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CD" w:rsidRPr="00377102" w:rsidRDefault="00DF2ACD" w:rsidP="00DF2ACD">
      <w:pPr>
        <w:jc w:val="right"/>
        <w:rPr>
          <w:rFonts w:cs="Miriam" w:hint="cs"/>
          <w:b/>
          <w:bCs/>
          <w:sz w:val="16"/>
          <w:szCs w:val="16"/>
          <w:u w:val="single"/>
        </w:rPr>
      </w:pPr>
    </w:p>
    <w:p w:rsidR="00DF2ACD" w:rsidRPr="00377102" w:rsidRDefault="00DF2ACD" w:rsidP="00DF2ACD">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DF2ACD" w:rsidTr="00305C61">
        <w:tc>
          <w:tcPr>
            <w:tcW w:w="7848" w:type="dxa"/>
          </w:tcPr>
          <w:p w:rsidR="00DF2ACD" w:rsidRPr="00624A42" w:rsidRDefault="00DF2ACD" w:rsidP="00305C61">
            <w:pPr>
              <w:pStyle w:val="FileNumber0"/>
              <w:rPr>
                <w:sz w:val="28"/>
                <w:u w:val="single"/>
                <w:rtl/>
              </w:rPr>
            </w:pPr>
            <w:r>
              <w:rPr>
                <w:u w:val="single"/>
                <w:rtl/>
              </w:rPr>
              <w:t>בבית המשפט העליון</w:t>
            </w:r>
          </w:p>
        </w:tc>
      </w:tr>
    </w:tbl>
    <w:p w:rsidR="00DF2ACD" w:rsidRDefault="00DF2ACD" w:rsidP="00DF2ACD">
      <w:pPr>
        <w:jc w:val="right"/>
        <w:rPr>
          <w:rFonts w:cs="Miriam"/>
          <w:b/>
          <w:bCs/>
          <w:u w:val="single"/>
        </w:rPr>
      </w:pPr>
    </w:p>
    <w:tbl>
      <w:tblPr>
        <w:bidiVisual/>
        <w:tblW w:w="8363" w:type="dxa"/>
        <w:tblLook w:val="0000" w:firstRow="0" w:lastRow="0" w:firstColumn="0" w:lastColumn="0" w:noHBand="0" w:noVBand="0"/>
      </w:tblPr>
      <w:tblGrid>
        <w:gridCol w:w="8363"/>
      </w:tblGrid>
      <w:tr w:rsidR="00DF2ACD" w:rsidTr="00305C61">
        <w:trPr>
          <w:trHeight w:val="342"/>
        </w:trPr>
        <w:tc>
          <w:tcPr>
            <w:tcW w:w="9828" w:type="dxa"/>
          </w:tcPr>
          <w:p w:rsidR="00DF2ACD" w:rsidRPr="00810894" w:rsidRDefault="00DF2ACD" w:rsidP="00305C61">
            <w:pPr>
              <w:pStyle w:val="FileNumber"/>
              <w:rPr>
                <w:sz w:val="28"/>
                <w:szCs w:val="28"/>
              </w:rPr>
            </w:pPr>
            <w:bookmarkStart w:id="0" w:name="casename_body"/>
            <w:r>
              <w:rPr>
                <w:sz w:val="28"/>
                <w:szCs w:val="28"/>
                <w:rtl/>
              </w:rPr>
              <w:t>דנ"א 1297/20</w:t>
            </w:r>
          </w:p>
        </w:tc>
      </w:tr>
      <w:tr w:rsidR="00DF2ACD" w:rsidTr="00305C61">
        <w:trPr>
          <w:trHeight w:val="342"/>
        </w:trPr>
        <w:tc>
          <w:tcPr>
            <w:tcW w:w="9828" w:type="dxa"/>
          </w:tcPr>
          <w:p w:rsidR="00DF2ACD" w:rsidRPr="00810894" w:rsidRDefault="00DF2ACD" w:rsidP="00305C61">
            <w:pPr>
              <w:pStyle w:val="FileNumber"/>
              <w:rPr>
                <w:sz w:val="28"/>
                <w:szCs w:val="28"/>
              </w:rPr>
            </w:pPr>
            <w:r>
              <w:rPr>
                <w:sz w:val="28"/>
                <w:szCs w:val="28"/>
                <w:rtl/>
              </w:rPr>
              <w:t>דנג"ץ 5591/20</w:t>
            </w:r>
          </w:p>
        </w:tc>
      </w:tr>
      <w:bookmarkEnd w:id="0"/>
    </w:tbl>
    <w:p w:rsidR="00DF2ACD" w:rsidRDefault="00DF2ACD" w:rsidP="00DF2ACD">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DF2ACD" w:rsidTr="00305C61">
        <w:trPr>
          <w:trHeight w:val="287"/>
        </w:trPr>
        <w:tc>
          <w:tcPr>
            <w:tcW w:w="3261" w:type="dxa"/>
          </w:tcPr>
          <w:p w:rsidR="00DF2ACD" w:rsidRDefault="00DF2ACD" w:rsidP="00305C61">
            <w:pPr>
              <w:pStyle w:val="BodyRuller"/>
              <w:jc w:val="both"/>
              <w:rPr>
                <w:rFonts w:cs="Miriam"/>
                <w:b/>
                <w:bCs/>
                <w:u w:val="single"/>
              </w:rPr>
            </w:pPr>
            <w:r>
              <w:rPr>
                <w:rFonts w:hint="cs"/>
                <w:rtl/>
              </w:rPr>
              <w:t>ל</w:t>
            </w:r>
            <w:r>
              <w:rPr>
                <w:rtl/>
              </w:rPr>
              <w:t>פני:</w:t>
            </w:r>
            <w:r>
              <w:rPr>
                <w:rtl/>
              </w:rPr>
              <w:tab/>
            </w:r>
          </w:p>
        </w:tc>
        <w:tc>
          <w:tcPr>
            <w:tcW w:w="5239" w:type="dxa"/>
          </w:tcPr>
          <w:p w:rsidR="00DF2ACD" w:rsidRDefault="00DF2ACD" w:rsidP="00305C61">
            <w:pPr>
              <w:pStyle w:val="BodyRuller"/>
              <w:jc w:val="both"/>
            </w:pPr>
            <w:r>
              <w:rPr>
                <w:rtl/>
              </w:rPr>
              <w:t>כבוד הנשיאה א' חיות</w:t>
            </w:r>
          </w:p>
        </w:tc>
      </w:tr>
      <w:tr w:rsidR="00DF2ACD" w:rsidTr="00305C61">
        <w:trPr>
          <w:trHeight w:val="287"/>
        </w:trPr>
        <w:tc>
          <w:tcPr>
            <w:tcW w:w="3261" w:type="dxa"/>
          </w:tcPr>
          <w:p w:rsidR="00DF2ACD" w:rsidRDefault="00DF2ACD" w:rsidP="00305C61">
            <w:pPr>
              <w:pStyle w:val="BodyRuller"/>
              <w:jc w:val="both"/>
              <w:rPr>
                <w:rtl/>
              </w:rPr>
            </w:pPr>
          </w:p>
        </w:tc>
        <w:tc>
          <w:tcPr>
            <w:tcW w:w="5239" w:type="dxa"/>
          </w:tcPr>
          <w:p w:rsidR="00DF2ACD" w:rsidRDefault="00DF2ACD" w:rsidP="00305C61">
            <w:pPr>
              <w:pStyle w:val="BodyRuller"/>
              <w:jc w:val="both"/>
              <w:rPr>
                <w:rtl/>
              </w:rPr>
            </w:pPr>
            <w:r>
              <w:rPr>
                <w:rtl/>
              </w:rPr>
              <w:t>כבוד המשנה לנשיאה (בדימ') נ' הנדל</w:t>
            </w:r>
          </w:p>
        </w:tc>
      </w:tr>
      <w:tr w:rsidR="00DF2ACD" w:rsidTr="00305C61">
        <w:trPr>
          <w:trHeight w:val="287"/>
        </w:trPr>
        <w:tc>
          <w:tcPr>
            <w:tcW w:w="3261" w:type="dxa"/>
          </w:tcPr>
          <w:p w:rsidR="00DF2ACD" w:rsidRDefault="00DF2ACD" w:rsidP="00305C61">
            <w:pPr>
              <w:pStyle w:val="BodyRuller"/>
              <w:jc w:val="both"/>
              <w:rPr>
                <w:rtl/>
              </w:rPr>
            </w:pPr>
          </w:p>
        </w:tc>
        <w:tc>
          <w:tcPr>
            <w:tcW w:w="5239" w:type="dxa"/>
          </w:tcPr>
          <w:p w:rsidR="00DF2ACD" w:rsidRDefault="00DF2ACD" w:rsidP="00305C61">
            <w:pPr>
              <w:pStyle w:val="BodyRuller"/>
              <w:jc w:val="both"/>
              <w:rPr>
                <w:rtl/>
              </w:rPr>
            </w:pPr>
            <w:r>
              <w:rPr>
                <w:rtl/>
              </w:rPr>
              <w:t>כבוד המשנה לנשיאה ע' פוגלמן</w:t>
            </w:r>
          </w:p>
        </w:tc>
      </w:tr>
      <w:tr w:rsidR="00DF2ACD" w:rsidTr="00305C61">
        <w:trPr>
          <w:trHeight w:val="287"/>
        </w:trPr>
        <w:tc>
          <w:tcPr>
            <w:tcW w:w="3261" w:type="dxa"/>
          </w:tcPr>
          <w:p w:rsidR="00DF2ACD" w:rsidRDefault="00DF2ACD" w:rsidP="00305C61">
            <w:pPr>
              <w:pStyle w:val="BodyRuller"/>
              <w:jc w:val="both"/>
              <w:rPr>
                <w:rtl/>
              </w:rPr>
            </w:pPr>
          </w:p>
        </w:tc>
        <w:tc>
          <w:tcPr>
            <w:tcW w:w="5239" w:type="dxa"/>
          </w:tcPr>
          <w:p w:rsidR="00DF2ACD" w:rsidRDefault="00DF2ACD" w:rsidP="00305C61">
            <w:pPr>
              <w:pStyle w:val="BodyRuller"/>
              <w:jc w:val="both"/>
              <w:rPr>
                <w:rtl/>
              </w:rPr>
            </w:pPr>
            <w:r>
              <w:rPr>
                <w:rtl/>
              </w:rPr>
              <w:t>כבוד השופט י' עמית</w:t>
            </w:r>
          </w:p>
        </w:tc>
      </w:tr>
      <w:tr w:rsidR="00DF2ACD" w:rsidTr="00305C61">
        <w:trPr>
          <w:trHeight w:val="287"/>
        </w:trPr>
        <w:tc>
          <w:tcPr>
            <w:tcW w:w="3261" w:type="dxa"/>
          </w:tcPr>
          <w:p w:rsidR="00DF2ACD" w:rsidRDefault="00DF2ACD" w:rsidP="00305C61">
            <w:pPr>
              <w:pStyle w:val="BodyRuller"/>
              <w:jc w:val="both"/>
              <w:rPr>
                <w:rtl/>
              </w:rPr>
            </w:pPr>
          </w:p>
        </w:tc>
        <w:tc>
          <w:tcPr>
            <w:tcW w:w="5239" w:type="dxa"/>
          </w:tcPr>
          <w:p w:rsidR="00DF2ACD" w:rsidRDefault="00DF2ACD" w:rsidP="00305C61">
            <w:pPr>
              <w:pStyle w:val="BodyRuller"/>
              <w:jc w:val="both"/>
              <w:rPr>
                <w:rtl/>
              </w:rPr>
            </w:pPr>
            <w:r>
              <w:rPr>
                <w:rtl/>
              </w:rPr>
              <w:t>כבוד השופט נ' סולברג</w:t>
            </w:r>
          </w:p>
        </w:tc>
      </w:tr>
      <w:tr w:rsidR="00DF2ACD" w:rsidTr="00305C61">
        <w:trPr>
          <w:trHeight w:val="287"/>
        </w:trPr>
        <w:tc>
          <w:tcPr>
            <w:tcW w:w="3261" w:type="dxa"/>
          </w:tcPr>
          <w:p w:rsidR="00DF2ACD" w:rsidRDefault="00DF2ACD" w:rsidP="00305C61">
            <w:pPr>
              <w:pStyle w:val="BodyRuller"/>
              <w:jc w:val="both"/>
              <w:rPr>
                <w:rtl/>
              </w:rPr>
            </w:pPr>
          </w:p>
        </w:tc>
        <w:tc>
          <w:tcPr>
            <w:tcW w:w="5239" w:type="dxa"/>
          </w:tcPr>
          <w:p w:rsidR="00DF2ACD" w:rsidRDefault="00DF2ACD" w:rsidP="00305C61">
            <w:pPr>
              <w:pStyle w:val="BodyRuller"/>
              <w:jc w:val="both"/>
              <w:rPr>
                <w:rtl/>
              </w:rPr>
            </w:pPr>
            <w:r>
              <w:rPr>
                <w:rtl/>
              </w:rPr>
              <w:t xml:space="preserve">כבוד השופט </w:t>
            </w:r>
            <w:r w:rsidR="005474E6">
              <w:rPr>
                <w:rFonts w:hint="cs"/>
                <w:rtl/>
              </w:rPr>
              <w:t xml:space="preserve">(בדימ') </w:t>
            </w:r>
            <w:r>
              <w:rPr>
                <w:rtl/>
              </w:rPr>
              <w:t>ג' קרא</w:t>
            </w:r>
          </w:p>
        </w:tc>
      </w:tr>
      <w:tr w:rsidR="00DF2ACD" w:rsidTr="00305C61">
        <w:trPr>
          <w:trHeight w:val="287"/>
        </w:trPr>
        <w:tc>
          <w:tcPr>
            <w:tcW w:w="3261" w:type="dxa"/>
          </w:tcPr>
          <w:p w:rsidR="00DF2ACD" w:rsidRDefault="00DF2ACD" w:rsidP="00305C61">
            <w:pPr>
              <w:pStyle w:val="BodyRuller"/>
              <w:jc w:val="both"/>
              <w:rPr>
                <w:rtl/>
              </w:rPr>
            </w:pPr>
          </w:p>
        </w:tc>
        <w:tc>
          <w:tcPr>
            <w:tcW w:w="5239" w:type="dxa"/>
          </w:tcPr>
          <w:p w:rsidR="00DF2ACD" w:rsidRDefault="00DF2ACD" w:rsidP="00305C61">
            <w:pPr>
              <w:pStyle w:val="BodyRuller"/>
              <w:jc w:val="both"/>
              <w:rPr>
                <w:rtl/>
              </w:rPr>
            </w:pPr>
            <w:r>
              <w:rPr>
                <w:rtl/>
              </w:rPr>
              <w:t>כבוד השופט ד' מינץ</w:t>
            </w:r>
          </w:p>
        </w:tc>
      </w:tr>
    </w:tbl>
    <w:p w:rsidR="00DF2ACD" w:rsidRDefault="00DF2ACD" w:rsidP="00DF2ACD">
      <w:pPr>
        <w:pStyle w:val="Ruller3"/>
        <w:jc w:val="both"/>
        <w:rPr>
          <w:rFonts w:cs="Miriam"/>
          <w:b/>
          <w:bCs/>
          <w:u w:val="single"/>
          <w:rtl/>
        </w:rPr>
      </w:pPr>
    </w:p>
    <w:tbl>
      <w:tblPr>
        <w:bidiVisual/>
        <w:tblW w:w="0" w:type="auto"/>
        <w:tblLook w:val="0000" w:firstRow="0" w:lastRow="0" w:firstColumn="0" w:lastColumn="0" w:noHBand="0" w:noVBand="0"/>
      </w:tblPr>
      <w:tblGrid>
        <w:gridCol w:w="3213"/>
        <w:gridCol w:w="5099"/>
      </w:tblGrid>
      <w:tr w:rsidR="00DF2ACD" w:rsidRPr="00E874EC" w:rsidTr="00305C61">
        <w:tc>
          <w:tcPr>
            <w:tcW w:w="3213" w:type="dxa"/>
          </w:tcPr>
          <w:p w:rsidR="00DF2ACD" w:rsidRPr="004A4286" w:rsidRDefault="00DF2ACD" w:rsidP="00305C61">
            <w:pPr>
              <w:pStyle w:val="BodyRuller"/>
              <w:jc w:val="both"/>
            </w:pPr>
            <w:r w:rsidRPr="004A4286">
              <w:rPr>
                <w:rtl/>
              </w:rPr>
              <w:t>המבקשים</w:t>
            </w:r>
            <w:r w:rsidRPr="004A4286">
              <w:rPr>
                <w:rFonts w:hint="cs"/>
                <w:rtl/>
              </w:rPr>
              <w:t xml:space="preserve"> בדנ"א 1297/20</w:t>
            </w:r>
            <w:r w:rsidRPr="004A4286">
              <w:rPr>
                <w:rtl/>
              </w:rPr>
              <w:t>:</w:t>
            </w:r>
          </w:p>
        </w:tc>
        <w:tc>
          <w:tcPr>
            <w:tcW w:w="5099" w:type="dxa"/>
          </w:tcPr>
          <w:p w:rsidR="00DF2ACD" w:rsidRPr="004A4286" w:rsidRDefault="00DF2ACD" w:rsidP="00305C61">
            <w:pPr>
              <w:pStyle w:val="BodyRuller"/>
              <w:jc w:val="both"/>
            </w:pPr>
            <w:r w:rsidRPr="004A4286">
              <w:rPr>
                <w:rtl/>
              </w:rPr>
              <w:t>1. פלוני</w:t>
            </w:r>
          </w:p>
        </w:tc>
      </w:tr>
      <w:tr w:rsidR="00DF2ACD" w:rsidRPr="00E874EC"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tl/>
              </w:rPr>
              <w:t>2. פלוני</w:t>
            </w:r>
          </w:p>
        </w:tc>
      </w:tr>
    </w:tbl>
    <w:p w:rsidR="00DF2ACD" w:rsidRPr="004A4286" w:rsidRDefault="00DF2ACD" w:rsidP="00DF2ACD">
      <w:pPr>
        <w:pStyle w:val="BodyRuller"/>
        <w:jc w:val="both"/>
      </w:pPr>
      <w:r w:rsidRPr="004A4286">
        <w:tab/>
      </w:r>
    </w:p>
    <w:tbl>
      <w:tblPr>
        <w:bidiVisual/>
        <w:tblW w:w="0" w:type="auto"/>
        <w:tblLook w:val="0000" w:firstRow="0" w:lastRow="0" w:firstColumn="0" w:lastColumn="0" w:noHBand="0" w:noVBand="0"/>
      </w:tblPr>
      <w:tblGrid>
        <w:gridCol w:w="3213"/>
        <w:gridCol w:w="5099"/>
      </w:tblGrid>
      <w:tr w:rsidR="00DF2ACD" w:rsidRPr="00E874EC" w:rsidTr="00305C61">
        <w:tc>
          <w:tcPr>
            <w:tcW w:w="3213" w:type="dxa"/>
          </w:tcPr>
          <w:p w:rsidR="00DF2ACD" w:rsidRPr="004A4286" w:rsidRDefault="00DF2ACD" w:rsidP="00305C61">
            <w:pPr>
              <w:pStyle w:val="BodyRuller"/>
              <w:jc w:val="both"/>
            </w:pPr>
            <w:r w:rsidRPr="004A4286">
              <w:rPr>
                <w:rtl/>
              </w:rPr>
              <w:t>המבק</w:t>
            </w:r>
            <w:r w:rsidRPr="004A4286">
              <w:rPr>
                <w:rFonts w:hint="cs"/>
                <w:rtl/>
              </w:rPr>
              <w:t>שות בדנג"ץ 5591/20:</w:t>
            </w:r>
          </w:p>
        </w:tc>
        <w:tc>
          <w:tcPr>
            <w:tcW w:w="5099" w:type="dxa"/>
          </w:tcPr>
          <w:p w:rsidR="00DF2ACD" w:rsidRPr="004A4286" w:rsidRDefault="00DF2ACD" w:rsidP="00305C61">
            <w:pPr>
              <w:pStyle w:val="BodyRuller"/>
              <w:jc w:val="both"/>
            </w:pPr>
            <w:r w:rsidRPr="004A4286">
              <w:rPr>
                <w:rtl/>
              </w:rPr>
              <w:t xml:space="preserve">1. </w:t>
            </w:r>
            <w:r w:rsidRPr="004A4286">
              <w:rPr>
                <w:rFonts w:hint="cs"/>
                <w:rtl/>
              </w:rPr>
              <w:t>רוית צור-וייסלברג</w:t>
            </w:r>
          </w:p>
        </w:tc>
      </w:tr>
      <w:tr w:rsidR="00DF2ACD"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tl/>
              </w:rPr>
              <w:t xml:space="preserve">2. </w:t>
            </w:r>
            <w:r>
              <w:rPr>
                <w:rFonts w:hint="cs"/>
                <w:rtl/>
              </w:rPr>
              <w:t>אורלי וי</w:t>
            </w:r>
            <w:r w:rsidRPr="004A4286">
              <w:rPr>
                <w:rFonts w:hint="cs"/>
                <w:rtl/>
              </w:rPr>
              <w:t>יסלברג-צור</w:t>
            </w:r>
          </w:p>
        </w:tc>
      </w:tr>
      <w:tr w:rsidR="00DF2ACD"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Fonts w:hint="cs"/>
                <w:rtl/>
              </w:rPr>
              <w:t>3. האגודה לשמירת זכויות הפרט (ע"ר)</w:t>
            </w:r>
          </w:p>
        </w:tc>
      </w:tr>
    </w:tbl>
    <w:p w:rsidR="00DF2ACD" w:rsidRPr="004A4286" w:rsidRDefault="00DF2ACD" w:rsidP="00DF2ACD">
      <w:pPr>
        <w:pStyle w:val="BodyRuller"/>
        <w:jc w:val="both"/>
      </w:pPr>
    </w:p>
    <w:tbl>
      <w:tblPr>
        <w:bidiVisual/>
        <w:tblW w:w="8363" w:type="dxa"/>
        <w:tblLook w:val="0000" w:firstRow="0" w:lastRow="0" w:firstColumn="0" w:lastColumn="0" w:noHBand="0" w:noVBand="0"/>
      </w:tblPr>
      <w:tblGrid>
        <w:gridCol w:w="3222"/>
        <w:gridCol w:w="5141"/>
      </w:tblGrid>
      <w:tr w:rsidR="00DF2ACD" w:rsidTr="00305C61">
        <w:tc>
          <w:tcPr>
            <w:tcW w:w="3284" w:type="dxa"/>
          </w:tcPr>
          <w:p w:rsidR="00DF2ACD" w:rsidRPr="0035638E" w:rsidRDefault="00DF2ACD" w:rsidP="00305C61">
            <w:pPr>
              <w:pStyle w:val="BodyRuller"/>
              <w:jc w:val="both"/>
            </w:pPr>
          </w:p>
        </w:tc>
        <w:tc>
          <w:tcPr>
            <w:tcW w:w="5238" w:type="dxa"/>
          </w:tcPr>
          <w:p w:rsidR="00DF2ACD" w:rsidRDefault="00DF2ACD" w:rsidP="00305C61">
            <w:pPr>
              <w:pStyle w:val="BodyRuller"/>
              <w:jc w:val="both"/>
            </w:pPr>
            <w:r>
              <w:rPr>
                <w:rFonts w:hint="cs"/>
                <w:rtl/>
              </w:rPr>
              <w:t>נ</w:t>
            </w:r>
            <w:r>
              <w:t xml:space="preserve">  </w:t>
            </w:r>
            <w:r>
              <w:rPr>
                <w:rFonts w:hint="cs"/>
                <w:rtl/>
              </w:rPr>
              <w:t>ג</w:t>
            </w:r>
            <w:r>
              <w:t xml:space="preserve">  </w:t>
            </w:r>
            <w:r>
              <w:rPr>
                <w:rFonts w:hint="cs"/>
                <w:rtl/>
              </w:rPr>
              <w:t>ד</w:t>
            </w:r>
          </w:p>
        </w:tc>
      </w:tr>
    </w:tbl>
    <w:p w:rsidR="00DF2ACD" w:rsidRDefault="00DF2ACD" w:rsidP="00DF2ACD">
      <w:pPr>
        <w:pStyle w:val="Ruller3"/>
        <w:jc w:val="both"/>
        <w:rPr>
          <w:rtl/>
        </w:rPr>
      </w:pPr>
      <w:r>
        <w:tab/>
      </w:r>
      <w:r>
        <w:tab/>
      </w:r>
      <w:r>
        <w:tab/>
        <w:t xml:space="preserve">     </w:t>
      </w:r>
    </w:p>
    <w:tbl>
      <w:tblPr>
        <w:bidiVisual/>
        <w:tblW w:w="0" w:type="auto"/>
        <w:tblLook w:val="0000" w:firstRow="0" w:lastRow="0" w:firstColumn="0" w:lastColumn="0" w:noHBand="0" w:noVBand="0"/>
      </w:tblPr>
      <w:tblGrid>
        <w:gridCol w:w="3213"/>
        <w:gridCol w:w="5099"/>
      </w:tblGrid>
      <w:tr w:rsidR="00DF2ACD" w:rsidRPr="00E874EC" w:rsidTr="00305C61">
        <w:tc>
          <w:tcPr>
            <w:tcW w:w="3213" w:type="dxa"/>
          </w:tcPr>
          <w:p w:rsidR="00DF2ACD" w:rsidRPr="004A4286" w:rsidRDefault="00DF2ACD" w:rsidP="00305C61">
            <w:pPr>
              <w:pStyle w:val="BodyRuller"/>
              <w:jc w:val="both"/>
            </w:pPr>
            <w:r w:rsidRPr="004A4286">
              <w:rPr>
                <w:rtl/>
              </w:rPr>
              <w:t>המשיב</w:t>
            </w:r>
            <w:r w:rsidRPr="004A4286">
              <w:rPr>
                <w:rFonts w:hint="cs"/>
                <w:rtl/>
              </w:rPr>
              <w:t xml:space="preserve"> בדנ"א 1297/20:</w:t>
            </w:r>
          </w:p>
        </w:tc>
        <w:tc>
          <w:tcPr>
            <w:tcW w:w="5099" w:type="dxa"/>
          </w:tcPr>
          <w:p w:rsidR="00DF2ACD" w:rsidRPr="004A4286" w:rsidRDefault="00DF2ACD" w:rsidP="00305C61">
            <w:pPr>
              <w:pStyle w:val="BodyRuller"/>
              <w:jc w:val="both"/>
            </w:pPr>
            <w:r w:rsidRPr="004A4286">
              <w:rPr>
                <w:rtl/>
              </w:rPr>
              <w:t>היועץ המשפטי לממשלה</w:t>
            </w:r>
          </w:p>
        </w:tc>
      </w:tr>
    </w:tbl>
    <w:p w:rsidR="00DF2ACD" w:rsidRPr="004A4286" w:rsidRDefault="00DF2ACD" w:rsidP="00DF2ACD">
      <w:pPr>
        <w:pStyle w:val="BodyRuller"/>
        <w:jc w:val="both"/>
        <w:rPr>
          <w:rtl/>
        </w:rPr>
      </w:pPr>
    </w:p>
    <w:tbl>
      <w:tblPr>
        <w:bidiVisual/>
        <w:tblW w:w="0" w:type="auto"/>
        <w:tblLook w:val="0000" w:firstRow="0" w:lastRow="0" w:firstColumn="0" w:lastColumn="0" w:noHBand="0" w:noVBand="0"/>
      </w:tblPr>
      <w:tblGrid>
        <w:gridCol w:w="3213"/>
        <w:gridCol w:w="5099"/>
      </w:tblGrid>
      <w:tr w:rsidR="00DF2ACD" w:rsidRPr="00E874EC" w:rsidTr="00305C61">
        <w:tc>
          <w:tcPr>
            <w:tcW w:w="3213" w:type="dxa"/>
          </w:tcPr>
          <w:p w:rsidR="00DF2ACD" w:rsidRPr="004A4286" w:rsidRDefault="00DF2ACD" w:rsidP="00305C61">
            <w:pPr>
              <w:pStyle w:val="BodyRuller"/>
              <w:jc w:val="both"/>
            </w:pPr>
            <w:r w:rsidRPr="004A4286">
              <w:rPr>
                <w:rtl/>
              </w:rPr>
              <w:t>המשיב</w:t>
            </w:r>
            <w:r w:rsidRPr="004A4286">
              <w:rPr>
                <w:rFonts w:hint="cs"/>
                <w:rtl/>
              </w:rPr>
              <w:t>ים בדנג"ץ 5591/20</w:t>
            </w:r>
            <w:r w:rsidRPr="004A4286">
              <w:rPr>
                <w:rtl/>
              </w:rPr>
              <w:t>:</w:t>
            </w:r>
          </w:p>
        </w:tc>
        <w:tc>
          <w:tcPr>
            <w:tcW w:w="5099" w:type="dxa"/>
          </w:tcPr>
          <w:p w:rsidR="00DF2ACD" w:rsidRPr="004A4286" w:rsidRDefault="00DF2ACD" w:rsidP="00305C61">
            <w:pPr>
              <w:pStyle w:val="BodyRuller"/>
              <w:jc w:val="both"/>
            </w:pPr>
            <w:r w:rsidRPr="004A4286">
              <w:rPr>
                <w:rtl/>
              </w:rPr>
              <w:t xml:space="preserve">1. </w:t>
            </w:r>
            <w:r w:rsidRPr="004A4286">
              <w:rPr>
                <w:rFonts w:hint="cs"/>
                <w:rtl/>
              </w:rPr>
              <w:t>מנהל מינהל האוכלוסין במשרד הפנים</w:t>
            </w:r>
          </w:p>
        </w:tc>
      </w:tr>
      <w:tr w:rsidR="00DF2ACD" w:rsidRPr="00E874EC"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Fonts w:hint="cs"/>
                <w:rtl/>
              </w:rPr>
              <w:t>2. שר הפנים</w:t>
            </w:r>
          </w:p>
        </w:tc>
      </w:tr>
    </w:tbl>
    <w:p w:rsidR="00DF2ACD" w:rsidRPr="00D87E2B" w:rsidRDefault="00DF2ACD" w:rsidP="00DF2ACD">
      <w:pPr>
        <w:pStyle w:val="BodyRuller"/>
        <w:jc w:val="both"/>
        <w:rPr>
          <w:rtl/>
        </w:rPr>
      </w:pPr>
    </w:p>
    <w:p w:rsidR="00DF2ACD" w:rsidRDefault="00DF2ACD" w:rsidP="00DF2ACD">
      <w:pPr>
        <w:pStyle w:val="BodyRuller"/>
        <w:jc w:val="both"/>
        <w:rPr>
          <w:rtl/>
        </w:rPr>
      </w:pPr>
    </w:p>
    <w:tbl>
      <w:tblPr>
        <w:bidiVisual/>
        <w:tblW w:w="0" w:type="auto"/>
        <w:tblLook w:val="0000" w:firstRow="0" w:lastRow="0" w:firstColumn="0" w:lastColumn="0" w:noHBand="0" w:noVBand="0"/>
      </w:tblPr>
      <w:tblGrid>
        <w:gridCol w:w="3213"/>
        <w:gridCol w:w="5099"/>
      </w:tblGrid>
      <w:tr w:rsidR="00DF2ACD" w:rsidRPr="00E874EC" w:rsidTr="00305C61">
        <w:tc>
          <w:tcPr>
            <w:tcW w:w="3213" w:type="dxa"/>
          </w:tcPr>
          <w:p w:rsidR="00DF2ACD" w:rsidRPr="004A4286" w:rsidRDefault="00DF2ACD" w:rsidP="00305C61">
            <w:pPr>
              <w:pStyle w:val="BodyRuller"/>
              <w:jc w:val="both"/>
            </w:pPr>
            <w:r w:rsidRPr="004A4286">
              <w:rPr>
                <w:rFonts w:hint="cs"/>
                <w:rtl/>
              </w:rPr>
              <w:t>המבקשים להצטרף כ"ידיד בית המשפט" בדנ"א 1297/20</w:t>
            </w:r>
            <w:r w:rsidRPr="004A4286">
              <w:rPr>
                <w:rtl/>
              </w:rPr>
              <w:t>:</w:t>
            </w:r>
          </w:p>
        </w:tc>
        <w:tc>
          <w:tcPr>
            <w:tcW w:w="5099" w:type="dxa"/>
          </w:tcPr>
          <w:p w:rsidR="00DF2ACD" w:rsidRPr="004A4286" w:rsidRDefault="00DF2ACD" w:rsidP="00305C61">
            <w:pPr>
              <w:pStyle w:val="BodyRuller"/>
              <w:jc w:val="both"/>
              <w:rPr>
                <w:rtl/>
              </w:rPr>
            </w:pPr>
          </w:p>
          <w:p w:rsidR="00DF2ACD" w:rsidRPr="004A4286" w:rsidRDefault="00DF2ACD" w:rsidP="00305C61">
            <w:pPr>
              <w:pStyle w:val="BodyRuller"/>
              <w:jc w:val="both"/>
              <w:rPr>
                <w:rtl/>
              </w:rPr>
            </w:pPr>
          </w:p>
          <w:p w:rsidR="00DF2ACD" w:rsidRPr="004A4286" w:rsidRDefault="00DF2ACD" w:rsidP="00305C61">
            <w:pPr>
              <w:pStyle w:val="BodyRuller"/>
              <w:jc w:val="both"/>
            </w:pPr>
            <w:r w:rsidRPr="004A4286">
              <w:rPr>
                <w:rtl/>
              </w:rPr>
              <w:t xml:space="preserve">1. </w:t>
            </w:r>
            <w:r w:rsidRPr="004A4286">
              <w:rPr>
                <w:rFonts w:hint="cs"/>
                <w:rtl/>
              </w:rPr>
              <w:t>פרופ' בלהה דודזון-ערד</w:t>
            </w:r>
          </w:p>
        </w:tc>
      </w:tr>
      <w:tr w:rsidR="00DF2ACD" w:rsidRPr="00D87E2B"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Fonts w:hint="cs"/>
                <w:rtl/>
              </w:rPr>
              <w:t xml:space="preserve">2. ד"ר ליאת חממה </w:t>
            </w:r>
          </w:p>
        </w:tc>
      </w:tr>
      <w:tr w:rsidR="00DF2ACD" w:rsidRPr="00D87E2B"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Fonts w:hint="cs"/>
                <w:rtl/>
              </w:rPr>
              <w:t xml:space="preserve">3. ד"ר כרמית כץ </w:t>
            </w:r>
          </w:p>
        </w:tc>
      </w:tr>
      <w:tr w:rsidR="00DF2ACD" w:rsidRPr="00D87E2B"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Fonts w:hint="cs"/>
                <w:rtl/>
              </w:rPr>
              <w:t xml:space="preserve">4. ד"ר גיא שילה </w:t>
            </w:r>
          </w:p>
        </w:tc>
      </w:tr>
      <w:tr w:rsidR="00DF2ACD" w:rsidRPr="00D87E2B" w:rsidTr="00305C61">
        <w:tc>
          <w:tcPr>
            <w:tcW w:w="3213" w:type="dxa"/>
          </w:tcPr>
          <w:p w:rsidR="00DF2ACD" w:rsidRPr="004A4286" w:rsidRDefault="00DF2ACD" w:rsidP="00305C61">
            <w:pPr>
              <w:pStyle w:val="BodyRuller"/>
              <w:jc w:val="both"/>
              <w:rPr>
                <w:rtl/>
              </w:rPr>
            </w:pPr>
          </w:p>
        </w:tc>
        <w:tc>
          <w:tcPr>
            <w:tcW w:w="5099" w:type="dxa"/>
          </w:tcPr>
          <w:p w:rsidR="00DF2ACD" w:rsidRPr="004A4286" w:rsidRDefault="00DF2ACD" w:rsidP="00305C61">
            <w:pPr>
              <w:pStyle w:val="BodyRuller"/>
              <w:jc w:val="both"/>
              <w:rPr>
                <w:rtl/>
              </w:rPr>
            </w:pPr>
            <w:r w:rsidRPr="004A4286">
              <w:rPr>
                <w:rFonts w:hint="cs"/>
                <w:rtl/>
              </w:rPr>
              <w:t xml:space="preserve">5. האגודה למען הלהט"ב בישראל </w:t>
            </w:r>
          </w:p>
        </w:tc>
      </w:tr>
    </w:tbl>
    <w:p w:rsidR="00DF2ACD" w:rsidRDefault="00DF2ACD" w:rsidP="00DF2ACD">
      <w:pPr>
        <w:rPr>
          <w:rtl/>
        </w:rPr>
      </w:pPr>
    </w:p>
    <w:p w:rsidR="00DF2ACD" w:rsidRPr="00D87E2B" w:rsidRDefault="00DF2ACD" w:rsidP="00DF2ACD"/>
    <w:tbl>
      <w:tblPr>
        <w:bidiVisual/>
        <w:tblW w:w="0" w:type="auto"/>
        <w:tblInd w:w="3209" w:type="dxa"/>
        <w:tblLook w:val="0000" w:firstRow="0" w:lastRow="0" w:firstColumn="0" w:lastColumn="0" w:noHBand="0" w:noVBand="0"/>
      </w:tblPr>
      <w:tblGrid>
        <w:gridCol w:w="5103"/>
      </w:tblGrid>
      <w:tr w:rsidR="00DF2ACD" w:rsidTr="00305C61">
        <w:tc>
          <w:tcPr>
            <w:tcW w:w="5103" w:type="dxa"/>
          </w:tcPr>
          <w:p w:rsidR="00DF2ACD" w:rsidRPr="0035638E" w:rsidRDefault="00DF2ACD" w:rsidP="00305C61">
            <w:pPr>
              <w:pStyle w:val="BodyRuller"/>
              <w:jc w:val="both"/>
              <w:rPr>
                <w:sz w:val="24"/>
                <w:szCs w:val="24"/>
              </w:rPr>
            </w:pPr>
            <w:r w:rsidRPr="0035638E">
              <w:rPr>
                <w:rFonts w:hint="cs"/>
                <w:szCs w:val="24"/>
                <w:rtl/>
              </w:rPr>
              <w:t xml:space="preserve">דיון נוסף בפסק דינו של בית </w:t>
            </w:r>
            <w:r>
              <w:rPr>
                <w:rFonts w:hint="cs"/>
                <w:szCs w:val="24"/>
                <w:rtl/>
              </w:rPr>
              <w:t>ה</w:t>
            </w:r>
            <w:r w:rsidRPr="0035638E">
              <w:rPr>
                <w:rFonts w:hint="cs"/>
                <w:szCs w:val="24"/>
                <w:rtl/>
              </w:rPr>
              <w:t xml:space="preserve">משפט </w:t>
            </w:r>
            <w:r>
              <w:rPr>
                <w:rFonts w:hint="cs"/>
                <w:szCs w:val="24"/>
                <w:rtl/>
              </w:rPr>
              <w:t xml:space="preserve">העליון בבע"מ 3518/18 מיום 3.2.2020 אשר ניתן על ידי </w:t>
            </w:r>
            <w:r w:rsidRPr="0035638E">
              <w:rPr>
                <w:rFonts w:hint="cs"/>
                <w:szCs w:val="24"/>
                <w:rtl/>
              </w:rPr>
              <w:t xml:space="preserve">השופט (כתוארו אז) </w:t>
            </w:r>
            <w:r w:rsidRPr="00395EF8">
              <w:rPr>
                <w:rFonts w:ascii="Magneto" w:hAnsi="Magneto" w:cs="Miriam"/>
                <w:szCs w:val="22"/>
                <w:rtl/>
              </w:rPr>
              <w:t>נ' הנדל</w:t>
            </w:r>
            <w:r>
              <w:rPr>
                <w:rFonts w:hint="cs"/>
                <w:sz w:val="24"/>
                <w:rtl/>
              </w:rPr>
              <w:t xml:space="preserve"> </w:t>
            </w:r>
            <w:r w:rsidRPr="0035638E">
              <w:rPr>
                <w:rFonts w:hint="cs"/>
                <w:szCs w:val="24"/>
                <w:rtl/>
              </w:rPr>
              <w:t>והשופטים</w:t>
            </w:r>
            <w:r>
              <w:rPr>
                <w:rFonts w:hint="cs"/>
                <w:sz w:val="24"/>
                <w:rtl/>
              </w:rPr>
              <w:t xml:space="preserve"> </w:t>
            </w:r>
            <w:r w:rsidRPr="00395EF8">
              <w:rPr>
                <w:rFonts w:ascii="Magneto" w:hAnsi="Magneto" w:cs="Miriam" w:hint="cs"/>
                <w:szCs w:val="22"/>
                <w:rtl/>
              </w:rPr>
              <w:t>ג' קרא</w:t>
            </w:r>
            <w:r w:rsidRPr="004A4286">
              <w:rPr>
                <w:rFonts w:hint="cs"/>
                <w:sz w:val="24"/>
                <w:rtl/>
              </w:rPr>
              <w:t xml:space="preserve"> </w:t>
            </w:r>
            <w:r w:rsidRPr="0035638E">
              <w:rPr>
                <w:rFonts w:hint="cs"/>
                <w:szCs w:val="24"/>
                <w:rtl/>
              </w:rPr>
              <w:t>ו-</w:t>
            </w:r>
            <w:r w:rsidRPr="00395EF8">
              <w:rPr>
                <w:rFonts w:ascii="Magneto" w:hAnsi="Magneto" w:cs="Miriam" w:hint="cs"/>
                <w:szCs w:val="22"/>
                <w:rtl/>
              </w:rPr>
              <w:t>ד' מינץ</w:t>
            </w:r>
            <w:r>
              <w:rPr>
                <w:rFonts w:hint="cs"/>
                <w:sz w:val="24"/>
                <w:rtl/>
              </w:rPr>
              <w:t xml:space="preserve"> </w:t>
            </w:r>
            <w:r>
              <w:rPr>
                <w:rFonts w:hint="cs"/>
                <w:szCs w:val="24"/>
                <w:rtl/>
              </w:rPr>
              <w:t>ובפסק דינו של בית המשפט העליון ב</w:t>
            </w:r>
            <w:r w:rsidRPr="0035638E">
              <w:rPr>
                <w:rFonts w:hint="cs"/>
                <w:szCs w:val="24"/>
                <w:rtl/>
              </w:rPr>
              <w:t>בג"ץ 4635/16</w:t>
            </w:r>
            <w:r w:rsidRPr="0035638E">
              <w:rPr>
                <w:rFonts w:hint="cs"/>
                <w:szCs w:val="24"/>
              </w:rPr>
              <w:t xml:space="preserve"> </w:t>
            </w:r>
            <w:r>
              <w:rPr>
                <w:rFonts w:hint="cs"/>
                <w:szCs w:val="24"/>
                <w:rtl/>
              </w:rPr>
              <w:t xml:space="preserve">מיום 26.7.2020 אשר </w:t>
            </w:r>
            <w:r w:rsidRPr="0035638E">
              <w:rPr>
                <w:rFonts w:hint="cs"/>
                <w:szCs w:val="24"/>
                <w:rtl/>
              </w:rPr>
              <w:t xml:space="preserve">ניתן </w:t>
            </w:r>
            <w:r>
              <w:rPr>
                <w:rFonts w:hint="cs"/>
                <w:szCs w:val="24"/>
                <w:rtl/>
              </w:rPr>
              <w:t xml:space="preserve">על ידי </w:t>
            </w:r>
            <w:r w:rsidRPr="0035638E">
              <w:rPr>
                <w:rFonts w:hint="cs"/>
                <w:szCs w:val="24"/>
                <w:rtl/>
              </w:rPr>
              <w:t xml:space="preserve">המשנה לנשיאה </w:t>
            </w:r>
            <w:r w:rsidRPr="00395EF8">
              <w:rPr>
                <w:rFonts w:ascii="Magneto" w:hAnsi="Magneto" w:cs="Miriam" w:hint="cs"/>
                <w:szCs w:val="22"/>
                <w:rtl/>
              </w:rPr>
              <w:t>ח' מלצר</w:t>
            </w:r>
            <w:r w:rsidRPr="005827C0">
              <w:rPr>
                <w:rFonts w:hint="cs"/>
                <w:szCs w:val="24"/>
                <w:rtl/>
              </w:rPr>
              <w:t>,</w:t>
            </w:r>
            <w:r w:rsidRPr="004A4286">
              <w:rPr>
                <w:rFonts w:hint="cs"/>
                <w:sz w:val="24"/>
                <w:rtl/>
              </w:rPr>
              <w:t xml:space="preserve"> </w:t>
            </w:r>
            <w:r w:rsidRPr="0035638E">
              <w:rPr>
                <w:rFonts w:hint="cs"/>
                <w:szCs w:val="24"/>
                <w:rtl/>
              </w:rPr>
              <w:t xml:space="preserve">השופט (כתוארו אז) </w:t>
            </w:r>
            <w:r w:rsidRPr="00395EF8">
              <w:rPr>
                <w:rFonts w:ascii="Magneto" w:hAnsi="Magneto" w:cs="Miriam" w:hint="cs"/>
                <w:szCs w:val="22"/>
                <w:rtl/>
              </w:rPr>
              <w:t xml:space="preserve">נ' הנדל </w:t>
            </w:r>
            <w:r w:rsidRPr="005827C0">
              <w:rPr>
                <w:rFonts w:hint="cs"/>
                <w:sz w:val="20"/>
                <w:szCs w:val="22"/>
                <w:rtl/>
              </w:rPr>
              <w:t>ו</w:t>
            </w:r>
            <w:r w:rsidRPr="005827C0">
              <w:rPr>
                <w:rFonts w:hint="cs"/>
                <w:szCs w:val="24"/>
                <w:rtl/>
              </w:rPr>
              <w:t xml:space="preserve">השופט </w:t>
            </w:r>
            <w:r w:rsidRPr="00395EF8">
              <w:rPr>
                <w:rFonts w:ascii="Magneto" w:hAnsi="Magneto" w:cs="Miriam" w:hint="cs"/>
                <w:szCs w:val="22"/>
                <w:rtl/>
              </w:rPr>
              <w:t>ג' קרא</w:t>
            </w:r>
          </w:p>
        </w:tc>
      </w:tr>
    </w:tbl>
    <w:p w:rsidR="00DF2ACD" w:rsidRDefault="00DF2ACD" w:rsidP="00DF2ACD">
      <w:pPr>
        <w:pStyle w:val="Ruller3"/>
        <w:rPr>
          <w:rtl/>
        </w:rPr>
      </w:pPr>
      <w:r>
        <w:rPr>
          <w:rFonts w:hint="cs"/>
          <w:rtl/>
        </w:rPr>
        <w:tab/>
      </w: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DF2ACD" w:rsidRPr="004A4286" w:rsidTr="00305C61">
        <w:tc>
          <w:tcPr>
            <w:tcW w:w="3215" w:type="dxa"/>
            <w:tcBorders>
              <w:top w:val="nil"/>
              <w:left w:val="nil"/>
              <w:bottom w:val="nil"/>
              <w:right w:val="nil"/>
            </w:tcBorders>
          </w:tcPr>
          <w:p w:rsidR="00DF2ACD" w:rsidRPr="0035638E" w:rsidRDefault="00DF2ACD" w:rsidP="00305C61">
            <w:pPr>
              <w:pStyle w:val="BodyRuller"/>
            </w:pPr>
            <w:r w:rsidRPr="00312636">
              <w:rPr>
                <w:sz w:val="20"/>
                <w:szCs w:val="24"/>
                <w:rtl/>
              </w:rPr>
              <w:t>תאריך הישיבה:</w:t>
            </w:r>
          </w:p>
        </w:tc>
        <w:tc>
          <w:tcPr>
            <w:tcW w:w="5148" w:type="dxa"/>
            <w:tcBorders>
              <w:top w:val="nil"/>
              <w:left w:val="nil"/>
              <w:bottom w:val="nil"/>
              <w:right w:val="nil"/>
            </w:tcBorders>
          </w:tcPr>
          <w:p w:rsidR="00DF2ACD" w:rsidRPr="00312636" w:rsidRDefault="00DF2ACD" w:rsidP="00305C61">
            <w:pPr>
              <w:pStyle w:val="BodyRuller"/>
              <w:rPr>
                <w:sz w:val="20"/>
                <w:szCs w:val="24"/>
              </w:rPr>
            </w:pPr>
            <w:r w:rsidRPr="0035638E">
              <w:rPr>
                <w:sz w:val="20"/>
                <w:szCs w:val="24"/>
                <w:rtl/>
              </w:rPr>
              <w:t xml:space="preserve">כ"ט בחשון התשפ"ב </w:t>
            </w:r>
            <w:r w:rsidRPr="0035638E">
              <w:rPr>
                <w:rFonts w:hint="cs"/>
                <w:sz w:val="20"/>
                <w:szCs w:val="24"/>
                <w:rtl/>
              </w:rPr>
              <w:t xml:space="preserve">  </w:t>
            </w:r>
            <w:r w:rsidRPr="0035638E">
              <w:rPr>
                <w:sz w:val="20"/>
                <w:szCs w:val="24"/>
                <w:rtl/>
              </w:rPr>
              <w:t>(4.11.</w:t>
            </w:r>
            <w:r w:rsidRPr="0035638E">
              <w:rPr>
                <w:rFonts w:hint="cs"/>
                <w:sz w:val="20"/>
                <w:szCs w:val="24"/>
                <w:rtl/>
              </w:rPr>
              <w:t>20</w:t>
            </w:r>
            <w:r w:rsidRPr="0035638E">
              <w:rPr>
                <w:sz w:val="20"/>
                <w:szCs w:val="24"/>
                <w:rtl/>
              </w:rPr>
              <w:t>21)</w:t>
            </w:r>
          </w:p>
        </w:tc>
      </w:tr>
    </w:tbl>
    <w:p w:rsidR="00DF2ACD" w:rsidRDefault="00DF2ACD" w:rsidP="00DF2ACD">
      <w:pPr>
        <w:tabs>
          <w:tab w:val="left" w:pos="2552"/>
        </w:tabs>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5108"/>
      </w:tblGrid>
      <w:tr w:rsidR="00DF2ACD" w:rsidRPr="00E874EC" w:rsidTr="00305C61">
        <w:tc>
          <w:tcPr>
            <w:tcW w:w="3177" w:type="dxa"/>
            <w:tcBorders>
              <w:top w:val="nil"/>
              <w:left w:val="nil"/>
              <w:bottom w:val="nil"/>
              <w:right w:val="nil"/>
            </w:tcBorders>
          </w:tcPr>
          <w:p w:rsidR="00DF2ACD" w:rsidRPr="004A4286" w:rsidRDefault="00DF2ACD" w:rsidP="00305C61">
            <w:pPr>
              <w:pStyle w:val="BodyRuller"/>
              <w:jc w:val="both"/>
            </w:pPr>
            <w:bookmarkStart w:id="1" w:name="lawyers_a_title"/>
            <w:r w:rsidRPr="004A4286">
              <w:rPr>
                <w:rtl/>
              </w:rPr>
              <w:t>בשם המבקשים</w:t>
            </w:r>
            <w:r w:rsidRPr="004A4286">
              <w:rPr>
                <w:rFonts w:hint="cs"/>
                <w:rtl/>
              </w:rPr>
              <w:t xml:space="preserve"> בדנ"א 1297/20</w:t>
            </w:r>
            <w:r w:rsidRPr="004A4286">
              <w:rPr>
                <w:rtl/>
              </w:rPr>
              <w:t>:</w:t>
            </w:r>
          </w:p>
        </w:tc>
        <w:tc>
          <w:tcPr>
            <w:tcW w:w="5108" w:type="dxa"/>
            <w:tcBorders>
              <w:top w:val="nil"/>
              <w:left w:val="nil"/>
              <w:bottom w:val="nil"/>
              <w:right w:val="nil"/>
            </w:tcBorders>
          </w:tcPr>
          <w:p w:rsidR="00DF2ACD" w:rsidRDefault="00DF2ACD" w:rsidP="00305C61">
            <w:pPr>
              <w:pStyle w:val="BodyRuller"/>
              <w:jc w:val="both"/>
              <w:rPr>
                <w:rtl/>
              </w:rPr>
            </w:pPr>
          </w:p>
          <w:p w:rsidR="00DF2ACD" w:rsidRPr="004A4286" w:rsidRDefault="00DF2ACD" w:rsidP="00305C61">
            <w:pPr>
              <w:pStyle w:val="BodyRuller"/>
              <w:jc w:val="both"/>
            </w:pPr>
            <w:r w:rsidRPr="004A4286">
              <w:rPr>
                <w:rFonts w:hint="cs"/>
                <w:rtl/>
              </w:rPr>
              <w:t xml:space="preserve">עו"ד ויקטוריה </w:t>
            </w:r>
            <w:r>
              <w:rPr>
                <w:rFonts w:hint="cs"/>
                <w:rtl/>
              </w:rPr>
              <w:t>גלפנד; עו"ד דפנה כהן-</w:t>
            </w:r>
            <w:r w:rsidRPr="004A4286">
              <w:rPr>
                <w:rFonts w:hint="cs"/>
                <w:rtl/>
              </w:rPr>
              <w:t xml:space="preserve">סטאו; עו"ד בת-חן </w:t>
            </w:r>
            <w:r>
              <w:rPr>
                <w:rFonts w:hint="cs"/>
                <w:rtl/>
              </w:rPr>
              <w:t>גרינבלט</w:t>
            </w:r>
            <w:r w:rsidRPr="004A4286">
              <w:rPr>
                <w:rFonts w:hint="cs"/>
                <w:rtl/>
              </w:rPr>
              <w:t>; עו"ד חגי קלעי</w:t>
            </w:r>
            <w:r w:rsidRPr="004A4286">
              <w:rPr>
                <w:rtl/>
              </w:rPr>
              <w:tab/>
            </w:r>
          </w:p>
        </w:tc>
      </w:tr>
      <w:bookmarkEnd w:id="1"/>
    </w:tbl>
    <w:p w:rsidR="00DF2ACD" w:rsidRPr="004A4286" w:rsidRDefault="00DF2ACD" w:rsidP="00DF2ACD">
      <w:pPr>
        <w:pStyle w:val="BodyRuller"/>
        <w:jc w:val="both"/>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5108"/>
      </w:tblGrid>
      <w:tr w:rsidR="00DF2ACD" w:rsidRPr="00E874EC" w:rsidTr="00305C61">
        <w:tc>
          <w:tcPr>
            <w:tcW w:w="3177" w:type="dxa"/>
            <w:tcBorders>
              <w:top w:val="nil"/>
              <w:left w:val="nil"/>
              <w:bottom w:val="nil"/>
              <w:right w:val="nil"/>
            </w:tcBorders>
          </w:tcPr>
          <w:p w:rsidR="00DF2ACD" w:rsidRPr="004A4286" w:rsidRDefault="00DF2ACD" w:rsidP="00305C61">
            <w:pPr>
              <w:pStyle w:val="BodyRuller"/>
              <w:jc w:val="both"/>
            </w:pPr>
            <w:bookmarkStart w:id="2" w:name="lawyers_b_title"/>
            <w:r w:rsidRPr="004A4286">
              <w:rPr>
                <w:rtl/>
              </w:rPr>
              <w:t>בשם המבק</w:t>
            </w:r>
            <w:r w:rsidRPr="004A4286">
              <w:rPr>
                <w:rFonts w:hint="cs"/>
                <w:rtl/>
              </w:rPr>
              <w:t>שות בדנג"ץ 5591/20</w:t>
            </w:r>
            <w:r w:rsidRPr="004A4286">
              <w:rPr>
                <w:rtl/>
              </w:rPr>
              <w:t>:</w:t>
            </w:r>
          </w:p>
        </w:tc>
        <w:tc>
          <w:tcPr>
            <w:tcW w:w="5108" w:type="dxa"/>
            <w:tcBorders>
              <w:top w:val="nil"/>
              <w:left w:val="nil"/>
              <w:bottom w:val="nil"/>
              <w:right w:val="nil"/>
            </w:tcBorders>
          </w:tcPr>
          <w:p w:rsidR="00DF2ACD" w:rsidRPr="004A4286" w:rsidRDefault="00DF2ACD" w:rsidP="00305C61">
            <w:pPr>
              <w:pStyle w:val="BodyRuller"/>
              <w:jc w:val="both"/>
              <w:rPr>
                <w:rtl/>
              </w:rPr>
            </w:pPr>
          </w:p>
          <w:p w:rsidR="00DF2ACD" w:rsidRPr="004A4286" w:rsidRDefault="00DF2ACD" w:rsidP="00305C61">
            <w:pPr>
              <w:pStyle w:val="BodyRuller"/>
              <w:jc w:val="both"/>
            </w:pPr>
            <w:r w:rsidRPr="004A4286">
              <w:rPr>
                <w:rFonts w:hint="cs"/>
                <w:rtl/>
              </w:rPr>
              <w:t>עו"ד חגי קלעי</w:t>
            </w:r>
            <w:r w:rsidRPr="004A4286">
              <w:rPr>
                <w:rtl/>
              </w:rPr>
              <w:tab/>
            </w:r>
          </w:p>
        </w:tc>
      </w:tr>
      <w:bookmarkEnd w:id="2"/>
    </w:tbl>
    <w:p w:rsidR="00DF2ACD" w:rsidRPr="004A4286" w:rsidRDefault="00DF2ACD" w:rsidP="00DF2ACD">
      <w:pPr>
        <w:pStyle w:val="BodyRuller"/>
        <w:jc w:val="both"/>
        <w:rPr>
          <w:rtl/>
        </w:rPr>
      </w:pPr>
    </w:p>
    <w:p w:rsidR="00DF2ACD" w:rsidRPr="004A4286" w:rsidRDefault="00DF2ACD" w:rsidP="00DF2ACD">
      <w:pPr>
        <w:pStyle w:val="BodyRuller"/>
        <w:jc w:val="both"/>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5108"/>
      </w:tblGrid>
      <w:tr w:rsidR="00DF2ACD" w:rsidRPr="00E874EC" w:rsidTr="00305C61">
        <w:tc>
          <w:tcPr>
            <w:tcW w:w="3177" w:type="dxa"/>
            <w:tcBorders>
              <w:top w:val="nil"/>
              <w:left w:val="nil"/>
              <w:bottom w:val="nil"/>
              <w:right w:val="nil"/>
            </w:tcBorders>
          </w:tcPr>
          <w:p w:rsidR="00DF2ACD" w:rsidRPr="004A4286" w:rsidRDefault="00DF2ACD" w:rsidP="00305C61">
            <w:pPr>
              <w:pStyle w:val="BodyRuller"/>
              <w:jc w:val="both"/>
            </w:pPr>
            <w:r w:rsidRPr="004A4286">
              <w:rPr>
                <w:rtl/>
              </w:rPr>
              <w:t xml:space="preserve">בשם </w:t>
            </w:r>
            <w:r w:rsidRPr="004A4286">
              <w:rPr>
                <w:rFonts w:hint="cs"/>
                <w:rtl/>
              </w:rPr>
              <w:t>המשיב בדנ"א 1297/20</w:t>
            </w:r>
            <w:r w:rsidRPr="004A4286">
              <w:rPr>
                <w:rtl/>
              </w:rPr>
              <w:t>:</w:t>
            </w:r>
          </w:p>
        </w:tc>
        <w:tc>
          <w:tcPr>
            <w:tcW w:w="5108" w:type="dxa"/>
            <w:tcBorders>
              <w:top w:val="nil"/>
              <w:left w:val="nil"/>
              <w:bottom w:val="nil"/>
              <w:right w:val="nil"/>
            </w:tcBorders>
          </w:tcPr>
          <w:p w:rsidR="00DF2ACD" w:rsidRPr="004A4286" w:rsidRDefault="00DF2ACD" w:rsidP="00305C61">
            <w:pPr>
              <w:pStyle w:val="BodyRuller"/>
              <w:jc w:val="both"/>
            </w:pPr>
            <w:r w:rsidRPr="004A4286">
              <w:rPr>
                <w:rFonts w:hint="cs"/>
                <w:rtl/>
              </w:rPr>
              <w:t>עו"ד רות גורדין</w:t>
            </w:r>
          </w:p>
        </w:tc>
      </w:tr>
    </w:tbl>
    <w:p w:rsidR="00DF2ACD" w:rsidRPr="004A4286" w:rsidRDefault="00DF2ACD" w:rsidP="00DF2ACD">
      <w:pPr>
        <w:pStyle w:val="BodyRuller"/>
        <w:jc w:val="both"/>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5108"/>
      </w:tblGrid>
      <w:tr w:rsidR="00DF2ACD" w:rsidRPr="00E874EC" w:rsidTr="00305C61">
        <w:tc>
          <w:tcPr>
            <w:tcW w:w="3177" w:type="dxa"/>
            <w:tcBorders>
              <w:top w:val="nil"/>
              <w:left w:val="nil"/>
              <w:bottom w:val="nil"/>
              <w:right w:val="nil"/>
            </w:tcBorders>
          </w:tcPr>
          <w:p w:rsidR="00DF2ACD" w:rsidRPr="004A4286" w:rsidRDefault="00DF2ACD" w:rsidP="00305C61">
            <w:pPr>
              <w:pStyle w:val="BodyRuller"/>
              <w:jc w:val="both"/>
            </w:pPr>
            <w:r w:rsidRPr="004A4286">
              <w:rPr>
                <w:rtl/>
              </w:rPr>
              <w:t>בשם המ</w:t>
            </w:r>
            <w:r w:rsidRPr="004A4286">
              <w:rPr>
                <w:rFonts w:hint="cs"/>
                <w:rtl/>
              </w:rPr>
              <w:t>שיבים בדנג"ץ 5591/20</w:t>
            </w:r>
            <w:r w:rsidRPr="004A4286">
              <w:rPr>
                <w:rtl/>
              </w:rPr>
              <w:t>:</w:t>
            </w:r>
          </w:p>
        </w:tc>
        <w:tc>
          <w:tcPr>
            <w:tcW w:w="5108" w:type="dxa"/>
            <w:tcBorders>
              <w:top w:val="nil"/>
              <w:left w:val="nil"/>
              <w:bottom w:val="nil"/>
              <w:right w:val="nil"/>
            </w:tcBorders>
          </w:tcPr>
          <w:p w:rsidR="00DF2ACD" w:rsidRPr="004A4286" w:rsidRDefault="00DF2ACD" w:rsidP="00305C61">
            <w:pPr>
              <w:pStyle w:val="BodyRuller"/>
              <w:jc w:val="both"/>
              <w:rPr>
                <w:rtl/>
              </w:rPr>
            </w:pPr>
          </w:p>
          <w:p w:rsidR="00DF2ACD" w:rsidRPr="004A4286" w:rsidRDefault="00DF2ACD" w:rsidP="00305C61">
            <w:pPr>
              <w:pStyle w:val="BodyRuller"/>
              <w:jc w:val="both"/>
            </w:pPr>
            <w:r w:rsidRPr="004A4286">
              <w:rPr>
                <w:rFonts w:hint="cs"/>
                <w:rtl/>
              </w:rPr>
              <w:t>עו"ד רן רוזנברג; עו"ד מוריה פרימן</w:t>
            </w:r>
            <w:r w:rsidRPr="004A4286">
              <w:rPr>
                <w:rtl/>
              </w:rPr>
              <w:tab/>
            </w:r>
          </w:p>
        </w:tc>
      </w:tr>
    </w:tbl>
    <w:p w:rsidR="00DF2ACD" w:rsidRPr="004A4286" w:rsidRDefault="00DF2ACD" w:rsidP="00DF2ACD">
      <w:pPr>
        <w:pStyle w:val="BodyRuller"/>
        <w:jc w:val="both"/>
        <w:rPr>
          <w:rtl/>
        </w:rPr>
      </w:pPr>
    </w:p>
    <w:p w:rsidR="00DF2ACD" w:rsidRPr="00395EF8" w:rsidRDefault="00DF2ACD" w:rsidP="00DF2ACD">
      <w:pPr>
        <w:pStyle w:val="BodyRuller"/>
        <w:jc w:val="both"/>
        <w:rPr>
          <w:sz w:val="12"/>
          <w:szCs w:val="16"/>
          <w:rtl/>
        </w:rPr>
      </w:pPr>
    </w:p>
    <w:tbl>
      <w:tblPr>
        <w:bidiVisual/>
        <w:tblW w:w="0" w:type="auto"/>
        <w:tblLook w:val="0000" w:firstRow="0" w:lastRow="0" w:firstColumn="0" w:lastColumn="0" w:noHBand="0" w:noVBand="0"/>
      </w:tblPr>
      <w:tblGrid>
        <w:gridCol w:w="3213"/>
        <w:gridCol w:w="5099"/>
      </w:tblGrid>
      <w:tr w:rsidR="00DF2ACD" w:rsidRPr="00E874EC" w:rsidTr="00305C61">
        <w:tc>
          <w:tcPr>
            <w:tcW w:w="3213" w:type="dxa"/>
          </w:tcPr>
          <w:p w:rsidR="00DF2ACD" w:rsidRPr="004A4286" w:rsidRDefault="00DF2ACD" w:rsidP="00305C61">
            <w:pPr>
              <w:pStyle w:val="BodyRuller"/>
              <w:jc w:val="both"/>
            </w:pPr>
            <w:r w:rsidRPr="004A4286">
              <w:rPr>
                <w:rFonts w:hint="cs"/>
                <w:rtl/>
              </w:rPr>
              <w:t xml:space="preserve">בשם </w:t>
            </w:r>
            <w:r>
              <w:rPr>
                <w:rFonts w:hint="cs"/>
                <w:rtl/>
              </w:rPr>
              <w:t>ה</w:t>
            </w:r>
            <w:r w:rsidRPr="004A4286">
              <w:rPr>
                <w:rFonts w:hint="cs"/>
                <w:rtl/>
              </w:rPr>
              <w:t xml:space="preserve">מבקשים להצטרף כ"ידיד בית המשפט" </w:t>
            </w:r>
            <w:r>
              <w:rPr>
                <w:rFonts w:hint="cs"/>
                <w:rtl/>
              </w:rPr>
              <w:t xml:space="preserve">4-1 </w:t>
            </w:r>
            <w:r w:rsidRPr="004A4286">
              <w:rPr>
                <w:rFonts w:hint="cs"/>
                <w:rtl/>
              </w:rPr>
              <w:t>בדנ"א 1297/20</w:t>
            </w:r>
            <w:r w:rsidRPr="004A4286">
              <w:rPr>
                <w:rtl/>
              </w:rPr>
              <w:t>:</w:t>
            </w:r>
          </w:p>
        </w:tc>
        <w:tc>
          <w:tcPr>
            <w:tcW w:w="5099" w:type="dxa"/>
          </w:tcPr>
          <w:p w:rsidR="00DF2ACD" w:rsidRPr="004A4286" w:rsidRDefault="00DF2ACD" w:rsidP="00305C61">
            <w:pPr>
              <w:pStyle w:val="BodyRuller"/>
              <w:jc w:val="both"/>
              <w:rPr>
                <w:rtl/>
              </w:rPr>
            </w:pPr>
          </w:p>
          <w:p w:rsidR="00DF2ACD" w:rsidRPr="004A4286" w:rsidRDefault="00DF2ACD" w:rsidP="00305C61">
            <w:pPr>
              <w:pStyle w:val="BodyRuller"/>
              <w:jc w:val="both"/>
              <w:rPr>
                <w:rtl/>
              </w:rPr>
            </w:pPr>
          </w:p>
          <w:p w:rsidR="00DF2ACD" w:rsidRPr="004A4286" w:rsidRDefault="00DF2ACD" w:rsidP="00305C61">
            <w:pPr>
              <w:pStyle w:val="BodyRuller"/>
              <w:jc w:val="both"/>
            </w:pPr>
            <w:r w:rsidRPr="004A4286">
              <w:rPr>
                <w:rFonts w:hint="cs"/>
                <w:rtl/>
              </w:rPr>
              <w:t>עו"ד דניאלה יעקובי</w:t>
            </w:r>
          </w:p>
        </w:tc>
      </w:tr>
    </w:tbl>
    <w:p w:rsidR="00DF2ACD" w:rsidRPr="004A4286" w:rsidRDefault="00DF2ACD" w:rsidP="00DF2ACD">
      <w:pPr>
        <w:pStyle w:val="BodyRuller"/>
        <w:jc w:val="both"/>
        <w:rPr>
          <w:rtl/>
        </w:rPr>
      </w:pPr>
      <w:r w:rsidRPr="004A4286">
        <w:rPr>
          <w:rFonts w:hint="cs"/>
          <w:rtl/>
        </w:rPr>
        <w:tab/>
      </w:r>
    </w:p>
    <w:tbl>
      <w:tblPr>
        <w:bidiVisual/>
        <w:tblW w:w="0" w:type="auto"/>
        <w:tblLook w:val="0000" w:firstRow="0" w:lastRow="0" w:firstColumn="0" w:lastColumn="0" w:noHBand="0" w:noVBand="0"/>
      </w:tblPr>
      <w:tblGrid>
        <w:gridCol w:w="3210"/>
        <w:gridCol w:w="5102"/>
      </w:tblGrid>
      <w:tr w:rsidR="00DF2ACD" w:rsidRPr="00E874EC" w:rsidTr="00305C61">
        <w:tc>
          <w:tcPr>
            <w:tcW w:w="3210" w:type="dxa"/>
          </w:tcPr>
          <w:p w:rsidR="00DF2ACD" w:rsidRPr="004A4286" w:rsidRDefault="00DF2ACD" w:rsidP="00305C61">
            <w:pPr>
              <w:pStyle w:val="BodyRuller"/>
              <w:jc w:val="both"/>
            </w:pPr>
            <w:r w:rsidRPr="004A4286">
              <w:rPr>
                <w:rFonts w:hint="cs"/>
                <w:rtl/>
              </w:rPr>
              <w:t xml:space="preserve">בשם </w:t>
            </w:r>
            <w:r>
              <w:rPr>
                <w:rFonts w:hint="cs"/>
                <w:rtl/>
              </w:rPr>
              <w:t>ה</w:t>
            </w:r>
            <w:r w:rsidRPr="004A4286">
              <w:rPr>
                <w:rFonts w:hint="cs"/>
                <w:rtl/>
              </w:rPr>
              <w:t>מבקש</w:t>
            </w:r>
            <w:r>
              <w:rPr>
                <w:rFonts w:hint="cs"/>
                <w:rtl/>
              </w:rPr>
              <w:t>ת</w:t>
            </w:r>
            <w:r w:rsidRPr="004A4286">
              <w:rPr>
                <w:rFonts w:hint="cs"/>
                <w:rtl/>
              </w:rPr>
              <w:t xml:space="preserve"> להצטרף כ"ידיד</w:t>
            </w:r>
            <w:r w:rsidR="00155BED">
              <w:rPr>
                <w:rFonts w:hint="cs"/>
                <w:rtl/>
              </w:rPr>
              <w:t>ת</w:t>
            </w:r>
            <w:bookmarkStart w:id="3" w:name="_GoBack"/>
            <w:bookmarkEnd w:id="3"/>
            <w:r w:rsidRPr="004A4286">
              <w:rPr>
                <w:rFonts w:hint="cs"/>
                <w:rtl/>
              </w:rPr>
              <w:t xml:space="preserve"> בית המשפט"</w:t>
            </w:r>
            <w:r>
              <w:rPr>
                <w:rFonts w:hint="cs"/>
                <w:rtl/>
              </w:rPr>
              <w:t xml:space="preserve"> 5</w:t>
            </w:r>
            <w:r w:rsidRPr="004A4286">
              <w:rPr>
                <w:rFonts w:hint="cs"/>
                <w:rtl/>
              </w:rPr>
              <w:t xml:space="preserve"> בדנ"א 1297/20</w:t>
            </w:r>
            <w:r w:rsidRPr="004A4286">
              <w:rPr>
                <w:rtl/>
              </w:rPr>
              <w:t>:</w:t>
            </w:r>
          </w:p>
        </w:tc>
        <w:tc>
          <w:tcPr>
            <w:tcW w:w="5102" w:type="dxa"/>
          </w:tcPr>
          <w:p w:rsidR="00DF2ACD" w:rsidRPr="004A4286" w:rsidRDefault="00DF2ACD" w:rsidP="00305C61">
            <w:pPr>
              <w:pStyle w:val="BodyRuller"/>
              <w:jc w:val="both"/>
              <w:rPr>
                <w:rtl/>
              </w:rPr>
            </w:pPr>
          </w:p>
          <w:p w:rsidR="00DF2ACD" w:rsidRDefault="00DF2ACD" w:rsidP="00305C61">
            <w:pPr>
              <w:pStyle w:val="BodyRuller"/>
              <w:jc w:val="both"/>
              <w:rPr>
                <w:rtl/>
              </w:rPr>
            </w:pPr>
          </w:p>
          <w:p w:rsidR="00DF2ACD" w:rsidRPr="004A4286" w:rsidRDefault="00DF2ACD" w:rsidP="00305C61">
            <w:pPr>
              <w:pStyle w:val="BodyRuller"/>
              <w:jc w:val="both"/>
            </w:pPr>
            <w:r w:rsidRPr="004A4286">
              <w:rPr>
                <w:rFonts w:hint="cs"/>
                <w:rtl/>
              </w:rPr>
              <w:t>עו"ד יונתן קהת</w:t>
            </w:r>
          </w:p>
        </w:tc>
      </w:tr>
    </w:tbl>
    <w:p w:rsidR="00DF2ACD" w:rsidRDefault="00DF2ACD" w:rsidP="00DF2ACD">
      <w:pPr>
        <w:tabs>
          <w:tab w:val="left" w:pos="2552"/>
        </w:tabs>
      </w:pPr>
    </w:p>
    <w:p w:rsidR="00DF2ACD" w:rsidRDefault="00DF2ACD" w:rsidP="00DF2ACD">
      <w:pPr>
        <w:tabs>
          <w:tab w:val="left" w:pos="2552"/>
        </w:tabs>
      </w:pPr>
    </w:p>
    <w:tbl>
      <w:tblPr>
        <w:bidiVisual/>
        <w:tblW w:w="8363" w:type="dxa"/>
        <w:tblLook w:val="0000" w:firstRow="0" w:lastRow="0" w:firstColumn="0" w:lastColumn="0" w:noHBand="0" w:noVBand="0"/>
      </w:tblPr>
      <w:tblGrid>
        <w:gridCol w:w="8363"/>
      </w:tblGrid>
      <w:tr w:rsidR="00DF2ACD" w:rsidTr="00305C61">
        <w:tc>
          <w:tcPr>
            <w:tcW w:w="9837" w:type="dxa"/>
          </w:tcPr>
          <w:p w:rsidR="00DF2ACD" w:rsidRDefault="00DF2ACD" w:rsidP="00305C61">
            <w:pPr>
              <w:pStyle w:val="DocumentHead"/>
            </w:pPr>
            <w:bookmarkStart w:id="4" w:name="secretary"/>
            <w:bookmarkStart w:id="5" w:name="BeginProtocol"/>
            <w:bookmarkEnd w:id="4"/>
            <w:bookmarkEnd w:id="5"/>
            <w:r>
              <w:rPr>
                <w:rtl/>
              </w:rPr>
              <w:t>פסק-דין</w:t>
            </w:r>
          </w:p>
        </w:tc>
      </w:tr>
    </w:tbl>
    <w:p w:rsidR="00DF2ACD" w:rsidRDefault="00DF2ACD" w:rsidP="00DF2ACD">
      <w:pPr>
        <w:pStyle w:val="BODYVERDICT"/>
      </w:pPr>
    </w:p>
    <w:p w:rsidR="00DF2ACD" w:rsidRPr="00503A3E" w:rsidRDefault="00DF2ACD" w:rsidP="00DF2ACD">
      <w:pPr>
        <w:pStyle w:val="BODYVERDICT"/>
        <w:rPr>
          <w:rFonts w:cs="Miriam"/>
          <w:sz w:val="24"/>
          <w:szCs w:val="24"/>
          <w:u w:val="single"/>
          <w:rtl/>
        </w:rPr>
      </w:pPr>
      <w:bookmarkStart w:id="6" w:name="Writer_Name"/>
      <w:bookmarkEnd w:id="6"/>
      <w:r>
        <w:rPr>
          <w:rFonts w:cs="Miriam"/>
          <w:sz w:val="24"/>
          <w:szCs w:val="24"/>
          <w:u w:val="single"/>
          <w:rtl/>
        </w:rPr>
        <w:t>הנשיאה א' חיות</w:t>
      </w:r>
      <w:r w:rsidRPr="00F61FC5">
        <w:rPr>
          <w:rFonts w:cs="Miriam"/>
          <w:sz w:val="24"/>
          <w:szCs w:val="24"/>
          <w:rtl/>
        </w:rPr>
        <w:t>:</w:t>
      </w:r>
    </w:p>
    <w:p w:rsidR="00DF2ACD" w:rsidRPr="001233B0" w:rsidRDefault="00DF2ACD" w:rsidP="0079377F">
      <w:pPr>
        <w:pStyle w:val="Ruller42"/>
        <w:rPr>
          <w:rtl/>
        </w:rPr>
      </w:pPr>
      <w:bookmarkStart w:id="7" w:name="Start_Write"/>
      <w:bookmarkEnd w:id="7"/>
    </w:p>
    <w:p w:rsidR="00DF2ACD" w:rsidRPr="003B5A65" w:rsidRDefault="00DF2ACD" w:rsidP="00DF2ACD">
      <w:pPr>
        <w:pStyle w:val="Ruller42"/>
        <w:rPr>
          <w:rtl/>
        </w:rPr>
      </w:pPr>
      <w:r w:rsidRPr="003B5A65">
        <w:rPr>
          <w:rtl/>
        </w:rPr>
        <w:tab/>
      </w:r>
      <w:r w:rsidRPr="003B5A65">
        <w:rPr>
          <w:rFonts w:hint="eastAsia"/>
          <w:rtl/>
        </w:rPr>
        <w:t>לפנינו</w:t>
      </w:r>
      <w:r w:rsidRPr="003B5A65">
        <w:rPr>
          <w:rtl/>
        </w:rPr>
        <w:t xml:space="preserve"> </w:t>
      </w:r>
      <w:r w:rsidRPr="003B5A65">
        <w:rPr>
          <w:rFonts w:hint="eastAsia"/>
          <w:rtl/>
        </w:rPr>
        <w:t>שני</w:t>
      </w:r>
      <w:r w:rsidRPr="003B5A65">
        <w:rPr>
          <w:rtl/>
        </w:rPr>
        <w:t xml:space="preserve"> </w:t>
      </w:r>
      <w:r w:rsidRPr="003B5A65">
        <w:rPr>
          <w:rFonts w:hint="eastAsia"/>
          <w:rtl/>
        </w:rPr>
        <w:t>הליכים</w:t>
      </w:r>
      <w:r w:rsidRPr="003B5A65">
        <w:rPr>
          <w:rtl/>
        </w:rPr>
        <w:t xml:space="preserve"> </w:t>
      </w:r>
      <w:r>
        <w:rPr>
          <w:rFonts w:hint="cs"/>
          <w:rtl/>
        </w:rPr>
        <w:t xml:space="preserve">שבהם </w:t>
      </w:r>
      <w:r w:rsidRPr="003B5A65">
        <w:rPr>
          <w:rFonts w:hint="eastAsia"/>
          <w:rtl/>
        </w:rPr>
        <w:t>מ</w:t>
      </w:r>
      <w:r>
        <w:rPr>
          <w:rFonts w:hint="cs"/>
          <w:rtl/>
        </w:rPr>
        <w:t>ת</w:t>
      </w:r>
      <w:r w:rsidRPr="003B5A65">
        <w:rPr>
          <w:rFonts w:hint="eastAsia"/>
          <w:rtl/>
        </w:rPr>
        <w:t>עורר</w:t>
      </w:r>
      <w:r>
        <w:rPr>
          <w:rFonts w:hint="cs"/>
          <w:rtl/>
        </w:rPr>
        <w:t>ות</w:t>
      </w:r>
      <w:r w:rsidRPr="003B5A65">
        <w:rPr>
          <w:rtl/>
        </w:rPr>
        <w:t xml:space="preserve"> </w:t>
      </w:r>
      <w:r w:rsidRPr="003B5A65">
        <w:rPr>
          <w:rFonts w:hint="eastAsia"/>
          <w:rtl/>
        </w:rPr>
        <w:t>שאלות</w:t>
      </w:r>
      <w:r w:rsidRPr="003B5A65">
        <w:rPr>
          <w:rtl/>
        </w:rPr>
        <w:t xml:space="preserve"> </w:t>
      </w:r>
      <w:r w:rsidRPr="003B5A65">
        <w:rPr>
          <w:rFonts w:hint="eastAsia"/>
          <w:rtl/>
        </w:rPr>
        <w:t>משפטיות</w:t>
      </w:r>
      <w:r w:rsidRPr="003B5A65">
        <w:rPr>
          <w:rtl/>
        </w:rPr>
        <w:t xml:space="preserve"> </w:t>
      </w:r>
      <w:r>
        <w:rPr>
          <w:rFonts w:hint="cs"/>
          <w:rtl/>
        </w:rPr>
        <w:t>באשר ל</w:t>
      </w:r>
      <w:r w:rsidRPr="003B5A65">
        <w:rPr>
          <w:rFonts w:hint="eastAsia"/>
          <w:rtl/>
        </w:rPr>
        <w:t>הורות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 </w:t>
      </w:r>
      <w:r w:rsidRPr="003B5A65">
        <w:rPr>
          <w:rFonts w:hint="eastAsia"/>
          <w:rtl/>
        </w:rPr>
        <w:t>מצב</w:t>
      </w:r>
      <w:r w:rsidRPr="003B5A65">
        <w:rPr>
          <w:rtl/>
        </w:rPr>
        <w:t xml:space="preserve"> </w:t>
      </w:r>
      <w:r w:rsidRPr="003B5A65">
        <w:rPr>
          <w:rFonts w:hint="eastAsia"/>
          <w:rtl/>
        </w:rPr>
        <w:t>שבו</w:t>
      </w:r>
      <w:r w:rsidRPr="003B5A65">
        <w:rPr>
          <w:rtl/>
        </w:rPr>
        <w:t xml:space="preserve"> </w:t>
      </w:r>
      <w:r w:rsidRPr="003B5A65">
        <w:rPr>
          <w:rFonts w:hint="eastAsia"/>
          <w:rtl/>
        </w:rPr>
        <w:t>אדם</w:t>
      </w:r>
      <w:r w:rsidRPr="003B5A65">
        <w:rPr>
          <w:rtl/>
        </w:rPr>
        <w:t xml:space="preserve"> </w:t>
      </w:r>
      <w:r w:rsidRPr="00DD170C">
        <w:rPr>
          <w:rFonts w:hint="eastAsia"/>
          <w:rtl/>
        </w:rPr>
        <w:t>שאין</w:t>
      </w:r>
      <w:r w:rsidRPr="00DD170C">
        <w:rPr>
          <w:rtl/>
        </w:rPr>
        <w:t xml:space="preserve"> </w:t>
      </w:r>
      <w:r w:rsidRPr="00DD170C">
        <w:rPr>
          <w:rFonts w:hint="eastAsia"/>
          <w:rtl/>
        </w:rPr>
        <w:t>לו</w:t>
      </w:r>
      <w:r w:rsidRPr="00DD170C">
        <w:rPr>
          <w:rtl/>
        </w:rPr>
        <w:t xml:space="preserve"> </w:t>
      </w:r>
      <w:r w:rsidRPr="00DD170C">
        <w:rPr>
          <w:rFonts w:hint="eastAsia"/>
          <w:rtl/>
        </w:rPr>
        <w:t>קשר</w:t>
      </w:r>
      <w:r w:rsidRPr="00DD170C">
        <w:rPr>
          <w:rtl/>
        </w:rPr>
        <w:t xml:space="preserve"> </w:t>
      </w:r>
      <w:r w:rsidRPr="00DD170C">
        <w:rPr>
          <w:rFonts w:hint="eastAsia"/>
          <w:rtl/>
        </w:rPr>
        <w:t>גנטי</w:t>
      </w:r>
      <w:r w:rsidRPr="00DD170C">
        <w:rPr>
          <w:rtl/>
        </w:rPr>
        <w:t xml:space="preserve"> </w:t>
      </w:r>
      <w:r w:rsidRPr="00DD170C">
        <w:rPr>
          <w:rFonts w:hint="eastAsia"/>
          <w:rtl/>
        </w:rPr>
        <w:t>או</w:t>
      </w:r>
      <w:r w:rsidRPr="00DD170C">
        <w:rPr>
          <w:rtl/>
        </w:rPr>
        <w:t xml:space="preserve"> </w:t>
      </w:r>
      <w:r w:rsidRPr="00DD170C">
        <w:rPr>
          <w:rFonts w:hint="eastAsia"/>
          <w:rtl/>
        </w:rPr>
        <w:t>פיזיולוגי</w:t>
      </w:r>
      <w:r w:rsidRPr="00DD170C">
        <w:rPr>
          <w:rtl/>
        </w:rPr>
        <w:t xml:space="preserve"> (</w:t>
      </w:r>
      <w:r w:rsidRPr="00DD170C">
        <w:rPr>
          <w:rFonts w:hint="eastAsia"/>
          <w:rtl/>
        </w:rPr>
        <w:t>להלן</w:t>
      </w:r>
      <w:r w:rsidRPr="00DD170C">
        <w:rPr>
          <w:rtl/>
        </w:rPr>
        <w:t xml:space="preserve"> </w:t>
      </w:r>
      <w:r w:rsidRPr="00DD170C">
        <w:rPr>
          <w:rFonts w:hint="eastAsia"/>
          <w:rtl/>
        </w:rPr>
        <w:t>יחד</w:t>
      </w:r>
      <w:r w:rsidRPr="00DD170C">
        <w:rPr>
          <w:rtl/>
        </w:rPr>
        <w:t xml:space="preserve">: </w:t>
      </w:r>
      <w:r w:rsidRPr="00DD170C">
        <w:rPr>
          <w:rFonts w:cs="Miriam" w:hint="eastAsia"/>
          <w:spacing w:val="0"/>
          <w:szCs w:val="24"/>
          <w:rtl/>
        </w:rPr>
        <w:t>קשר</w:t>
      </w:r>
      <w:r w:rsidRPr="00DD170C">
        <w:rPr>
          <w:rFonts w:cs="Miriam"/>
          <w:spacing w:val="0"/>
          <w:szCs w:val="24"/>
          <w:rtl/>
        </w:rPr>
        <w:t xml:space="preserve"> </w:t>
      </w:r>
      <w:r w:rsidRPr="00DD170C">
        <w:rPr>
          <w:rFonts w:cs="Miriam" w:hint="eastAsia"/>
          <w:spacing w:val="0"/>
          <w:szCs w:val="24"/>
          <w:rtl/>
        </w:rPr>
        <w:t>ביולוגי</w:t>
      </w:r>
      <w:r w:rsidRPr="00DD170C">
        <w:rPr>
          <w:rtl/>
        </w:rPr>
        <w:t>)</w:t>
      </w:r>
      <w:r w:rsidRPr="003B5A65">
        <w:rPr>
          <w:rtl/>
        </w:rPr>
        <w:t xml:space="preserve"> </w:t>
      </w:r>
      <w:r w:rsidRPr="003B5A65">
        <w:rPr>
          <w:rFonts w:hint="eastAsia"/>
          <w:rtl/>
        </w:rPr>
        <w:t>ליילוד</w:t>
      </w:r>
      <w:r w:rsidRPr="003B5A65">
        <w:rPr>
          <w:rtl/>
        </w:rPr>
        <w:t xml:space="preserve"> </w:t>
      </w:r>
      <w:r w:rsidRPr="003B5A65">
        <w:rPr>
          <w:rFonts w:hint="eastAsia"/>
          <w:rtl/>
        </w:rPr>
        <w:t>מוכר</w:t>
      </w:r>
      <w:r w:rsidRPr="003B5A65">
        <w:rPr>
          <w:rtl/>
        </w:rPr>
        <w:t xml:space="preserve"> </w:t>
      </w:r>
      <w:r w:rsidRPr="003B5A65">
        <w:rPr>
          <w:rFonts w:hint="eastAsia"/>
          <w:rtl/>
        </w:rPr>
        <w:t>כהורהו</w:t>
      </w:r>
      <w:r w:rsidRPr="003B5A65">
        <w:rPr>
          <w:rtl/>
        </w:rPr>
        <w:t xml:space="preserve"> </w:t>
      </w:r>
      <w:r w:rsidRPr="003B5A65">
        <w:rPr>
          <w:rFonts w:hint="eastAsia"/>
          <w:rtl/>
        </w:rPr>
        <w:t>מתוקף</w:t>
      </w:r>
      <w:r w:rsidRPr="003B5A65">
        <w:rPr>
          <w:rtl/>
        </w:rPr>
        <w:t xml:space="preserve"> </w:t>
      </w:r>
      <w:r w:rsidRPr="003B5A65">
        <w:rPr>
          <w:rFonts w:hint="eastAsia"/>
          <w:rtl/>
        </w:rPr>
        <w:t>הקשר</w:t>
      </w:r>
      <w:r w:rsidRPr="003B5A65">
        <w:rPr>
          <w:rtl/>
        </w:rPr>
        <w:t xml:space="preserve"> </w:t>
      </w:r>
      <w:r w:rsidRPr="003B5A65">
        <w:rPr>
          <w:rFonts w:hint="eastAsia"/>
          <w:rtl/>
        </w:rPr>
        <w:t>הזוגי</w:t>
      </w:r>
      <w:r w:rsidRPr="003B5A65">
        <w:rPr>
          <w:rtl/>
        </w:rPr>
        <w:t xml:space="preserve"> </w:t>
      </w:r>
      <w:r w:rsidRPr="003B5A65">
        <w:rPr>
          <w:rFonts w:hint="eastAsia"/>
          <w:rtl/>
        </w:rPr>
        <w:t>שהוא</w:t>
      </w:r>
      <w:r w:rsidRPr="003B5A65">
        <w:rPr>
          <w:rtl/>
        </w:rPr>
        <w:t xml:space="preserve"> </w:t>
      </w:r>
      <w:r w:rsidRPr="003B5A65">
        <w:rPr>
          <w:rFonts w:hint="eastAsia"/>
          <w:rtl/>
        </w:rPr>
        <w:t>מקיים</w:t>
      </w:r>
      <w:r w:rsidRPr="003B5A65">
        <w:rPr>
          <w:rtl/>
        </w:rPr>
        <w:t xml:space="preserve"> </w:t>
      </w:r>
      <w:r w:rsidRPr="003B5A65">
        <w:rPr>
          <w:rFonts w:hint="eastAsia"/>
          <w:rtl/>
        </w:rPr>
        <w:t>עם</w:t>
      </w:r>
      <w:r w:rsidRPr="003B5A65">
        <w:rPr>
          <w:rtl/>
        </w:rPr>
        <w:t xml:space="preserve"> </w:t>
      </w:r>
      <w:r w:rsidRPr="003B5A65">
        <w:rPr>
          <w:rFonts w:hint="eastAsia"/>
          <w:rtl/>
        </w:rPr>
        <w:t>ההורה</w:t>
      </w:r>
      <w:r w:rsidRPr="003B5A65">
        <w:rPr>
          <w:rtl/>
        </w:rPr>
        <w:t xml:space="preserve"> </w:t>
      </w:r>
      <w:r w:rsidRPr="003B5A65">
        <w:rPr>
          <w:rFonts w:hint="eastAsia"/>
          <w:rtl/>
        </w:rPr>
        <w:t>הביולוגי</w:t>
      </w:r>
      <w:r w:rsidRPr="003B5A65">
        <w:rPr>
          <w:rtl/>
        </w:rPr>
        <w:t xml:space="preserve">. </w:t>
      </w:r>
      <w:r w:rsidRPr="003B5A65">
        <w:rPr>
          <w:rFonts w:hint="eastAsia"/>
          <w:rtl/>
        </w:rPr>
        <w:t>דנ</w:t>
      </w:r>
      <w:r w:rsidRPr="003B5A65">
        <w:rPr>
          <w:rtl/>
        </w:rPr>
        <w:t>"</w:t>
      </w:r>
      <w:r w:rsidRPr="003B5A65">
        <w:rPr>
          <w:rFonts w:hint="eastAsia"/>
          <w:rtl/>
        </w:rPr>
        <w:t>א</w:t>
      </w:r>
      <w:r w:rsidRPr="003B5A65">
        <w:rPr>
          <w:rtl/>
        </w:rPr>
        <w:t xml:space="preserve"> 1297/20 </w:t>
      </w:r>
      <w:r w:rsidRPr="003B5A65">
        <w:rPr>
          <w:rFonts w:hint="eastAsia"/>
          <w:rtl/>
        </w:rPr>
        <w:t>הוא</w:t>
      </w:r>
      <w:r w:rsidRPr="003B5A65">
        <w:rPr>
          <w:rtl/>
        </w:rPr>
        <w:t xml:space="preserve"> </w:t>
      </w:r>
      <w:r w:rsidRPr="003B5A65">
        <w:rPr>
          <w:rFonts w:hint="eastAsia"/>
          <w:rtl/>
        </w:rPr>
        <w:t>דיון</w:t>
      </w:r>
      <w:r w:rsidRPr="003B5A65">
        <w:rPr>
          <w:rtl/>
        </w:rPr>
        <w:t xml:space="preserve"> </w:t>
      </w:r>
      <w:r w:rsidRPr="003B5A65">
        <w:rPr>
          <w:rFonts w:hint="eastAsia"/>
          <w:rtl/>
        </w:rPr>
        <w:t>נוסף</w:t>
      </w:r>
      <w:r w:rsidRPr="003B5A65">
        <w:rPr>
          <w:rtl/>
        </w:rPr>
        <w:t xml:space="preserve"> </w:t>
      </w:r>
      <w:r w:rsidRPr="003B5A65">
        <w:rPr>
          <w:rFonts w:hint="eastAsia"/>
          <w:rtl/>
        </w:rPr>
        <w:t>על</w:t>
      </w:r>
      <w:r w:rsidRPr="003B5A65">
        <w:rPr>
          <w:rtl/>
        </w:rPr>
        <w:t xml:space="preserve"> </w:t>
      </w:r>
      <w:r w:rsidRPr="003B5A65">
        <w:rPr>
          <w:rFonts w:hint="eastAsia"/>
          <w:rtl/>
        </w:rPr>
        <w:t>פסק</w:t>
      </w:r>
      <w:r w:rsidRPr="003B5A65">
        <w:rPr>
          <w:rtl/>
        </w:rPr>
        <w:t xml:space="preserve"> </w:t>
      </w:r>
      <w:r w:rsidRPr="003B5A65">
        <w:rPr>
          <w:rFonts w:hint="eastAsia"/>
          <w:rtl/>
        </w:rPr>
        <w:t>דינו</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זה</w:t>
      </w:r>
      <w:r w:rsidRPr="003B5A65">
        <w:rPr>
          <w:rtl/>
        </w:rPr>
        <w:t xml:space="preserve"> </w:t>
      </w:r>
      <w:r w:rsidRPr="003B5A65">
        <w:rPr>
          <w:rFonts w:hint="eastAsia"/>
          <w:rtl/>
        </w:rPr>
        <w:t>בבע</w:t>
      </w:r>
      <w:r w:rsidRPr="003B5A65">
        <w:rPr>
          <w:rtl/>
        </w:rPr>
        <w:t>"</w:t>
      </w:r>
      <w:r w:rsidRPr="003B5A65">
        <w:rPr>
          <w:rFonts w:hint="eastAsia"/>
          <w:rtl/>
        </w:rPr>
        <w:t>ם</w:t>
      </w:r>
      <w:r w:rsidRPr="003B5A65">
        <w:rPr>
          <w:rtl/>
        </w:rPr>
        <w:t xml:space="preserve"> 3518/18 (</w:t>
      </w:r>
      <w:r w:rsidRPr="003B5A65">
        <w:rPr>
          <w:rFonts w:hint="eastAsia"/>
          <w:rtl/>
        </w:rPr>
        <w:t>השופט</w:t>
      </w:r>
      <w:r w:rsidRPr="003B5A65">
        <w:rPr>
          <w:rtl/>
        </w:rPr>
        <w:t xml:space="preserve"> (</w:t>
      </w:r>
      <w:r w:rsidRPr="003B5A65">
        <w:rPr>
          <w:rFonts w:hint="eastAsia"/>
          <w:rtl/>
        </w:rPr>
        <w:t>כתוארו</w:t>
      </w:r>
      <w:r w:rsidRPr="003B5A65">
        <w:rPr>
          <w:rtl/>
        </w:rPr>
        <w:t xml:space="preserve"> </w:t>
      </w:r>
      <w:r w:rsidRPr="003B5A65">
        <w:rPr>
          <w:rFonts w:hint="eastAsia"/>
          <w:rtl/>
        </w:rPr>
        <w:t>אז</w:t>
      </w:r>
      <w:r w:rsidRPr="003B5A65">
        <w:rPr>
          <w:rtl/>
        </w:rPr>
        <w:t xml:space="preserve">) </w:t>
      </w:r>
      <w:r w:rsidRPr="003B5A65">
        <w:rPr>
          <w:rFonts w:cs="Miriam" w:hint="eastAsia"/>
          <w:spacing w:val="0"/>
          <w:szCs w:val="24"/>
          <w:rtl/>
        </w:rPr>
        <w:t>נ</w:t>
      </w:r>
      <w:r w:rsidRPr="003B5A65">
        <w:rPr>
          <w:rFonts w:cs="Miriam"/>
          <w:spacing w:val="0"/>
          <w:szCs w:val="24"/>
          <w:rtl/>
        </w:rPr>
        <w:t xml:space="preserve">' </w:t>
      </w:r>
      <w:r w:rsidRPr="003B5A65">
        <w:rPr>
          <w:rFonts w:cs="Miriam" w:hint="eastAsia"/>
          <w:spacing w:val="0"/>
          <w:szCs w:val="24"/>
          <w:rtl/>
        </w:rPr>
        <w:t>הנדל</w:t>
      </w:r>
      <w:r w:rsidRPr="003B5A65">
        <w:rPr>
          <w:rtl/>
        </w:rPr>
        <w:t xml:space="preserve">, </w:t>
      </w:r>
      <w:r w:rsidRPr="003B5A65">
        <w:rPr>
          <w:rFonts w:hint="eastAsia"/>
          <w:rtl/>
        </w:rPr>
        <w:t>והשופטים</w:t>
      </w:r>
      <w:r w:rsidRPr="003B5A65">
        <w:rPr>
          <w:rtl/>
        </w:rPr>
        <w:t xml:space="preserve"> </w:t>
      </w:r>
      <w:r w:rsidRPr="003B5A65">
        <w:rPr>
          <w:rFonts w:cs="Miriam" w:hint="eastAsia"/>
          <w:spacing w:val="0"/>
          <w:szCs w:val="24"/>
          <w:rtl/>
        </w:rPr>
        <w:t>ג</w:t>
      </w:r>
      <w:r w:rsidRPr="003B5A65">
        <w:rPr>
          <w:rFonts w:cs="Miriam"/>
          <w:spacing w:val="0"/>
          <w:szCs w:val="24"/>
          <w:rtl/>
        </w:rPr>
        <w:t xml:space="preserve">' </w:t>
      </w:r>
      <w:r w:rsidRPr="003B5A65">
        <w:rPr>
          <w:rFonts w:cs="Miriam" w:hint="eastAsia"/>
          <w:spacing w:val="0"/>
          <w:szCs w:val="24"/>
          <w:rtl/>
        </w:rPr>
        <w:t>קרא</w:t>
      </w:r>
      <w:r w:rsidRPr="003B5A65">
        <w:rPr>
          <w:rtl/>
        </w:rPr>
        <w:t xml:space="preserve"> </w:t>
      </w:r>
      <w:r w:rsidRPr="003B5A65">
        <w:rPr>
          <w:rFonts w:hint="eastAsia"/>
          <w:rtl/>
        </w:rPr>
        <w:t>ו</w:t>
      </w:r>
      <w:r w:rsidRPr="003B5A65">
        <w:rPr>
          <w:rtl/>
        </w:rPr>
        <w:t>-</w:t>
      </w:r>
      <w:r w:rsidRPr="003B5A65">
        <w:rPr>
          <w:rFonts w:cs="Miriam" w:hint="eastAsia"/>
          <w:spacing w:val="0"/>
          <w:szCs w:val="24"/>
          <w:rtl/>
        </w:rPr>
        <w:t>ד</w:t>
      </w:r>
      <w:r w:rsidRPr="003B5A65">
        <w:rPr>
          <w:rFonts w:cs="Miriam"/>
          <w:spacing w:val="0"/>
          <w:szCs w:val="24"/>
          <w:rtl/>
        </w:rPr>
        <w:t xml:space="preserve">' </w:t>
      </w:r>
      <w:r w:rsidRPr="003B5A65">
        <w:rPr>
          <w:rFonts w:cs="Miriam" w:hint="eastAsia"/>
          <w:spacing w:val="0"/>
          <w:szCs w:val="24"/>
          <w:rtl/>
        </w:rPr>
        <w:t>מינץ</w:t>
      </w:r>
      <w:r w:rsidRPr="003B5A65">
        <w:rPr>
          <w:rtl/>
        </w:rPr>
        <w:t xml:space="preserve">) </w:t>
      </w:r>
      <w:r w:rsidRPr="003B5A65">
        <w:rPr>
          <w:rFonts w:hint="eastAsia"/>
          <w:rtl/>
        </w:rPr>
        <w:t>מיום</w:t>
      </w:r>
      <w:r w:rsidRPr="003B5A65">
        <w:rPr>
          <w:rtl/>
        </w:rPr>
        <w:t xml:space="preserve"> 3.2.2020, </w:t>
      </w:r>
      <w:r w:rsidRPr="003B5A65">
        <w:rPr>
          <w:rFonts w:hint="eastAsia"/>
          <w:rtl/>
        </w:rPr>
        <w:t>שעניינו</w:t>
      </w:r>
      <w:r w:rsidRPr="003B5A65">
        <w:rPr>
          <w:rtl/>
        </w:rPr>
        <w:t xml:space="preserve"> </w:t>
      </w:r>
      <w:r w:rsidRPr="003B5A65">
        <w:rPr>
          <w:rFonts w:hint="eastAsia"/>
          <w:rtl/>
        </w:rPr>
        <w:t>בהורות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r w:rsidRPr="003B5A65">
        <w:rPr>
          <w:rFonts w:hint="eastAsia"/>
          <w:rtl/>
        </w:rPr>
        <w:t>בנסיבות</w:t>
      </w:r>
      <w:r w:rsidRPr="003B5A65">
        <w:rPr>
          <w:rtl/>
        </w:rPr>
        <w:t xml:space="preserve"> </w:t>
      </w:r>
      <w:r w:rsidRPr="003B5A65">
        <w:rPr>
          <w:rFonts w:hint="eastAsia"/>
          <w:rtl/>
        </w:rPr>
        <w:t>של</w:t>
      </w:r>
      <w:r w:rsidRPr="003B5A65">
        <w:rPr>
          <w:rtl/>
        </w:rPr>
        <w:t xml:space="preserve"> </w:t>
      </w:r>
      <w:r w:rsidRPr="003B5A65">
        <w:rPr>
          <w:rFonts w:hint="eastAsia"/>
          <w:rtl/>
        </w:rPr>
        <w:t>הליכי</w:t>
      </w:r>
      <w:r w:rsidRPr="003B5A65">
        <w:rPr>
          <w:rtl/>
        </w:rPr>
        <w:t xml:space="preserve"> </w:t>
      </w:r>
      <w:r w:rsidRPr="003B5A65">
        <w:rPr>
          <w:rFonts w:hint="eastAsia"/>
          <w:rtl/>
        </w:rPr>
        <w:t>פונדקאות</w:t>
      </w:r>
      <w:r w:rsidRPr="003B5A65">
        <w:rPr>
          <w:rtl/>
        </w:rPr>
        <w:t xml:space="preserve"> </w:t>
      </w:r>
      <w:r w:rsidRPr="003B5A65">
        <w:rPr>
          <w:rFonts w:hint="eastAsia"/>
          <w:rtl/>
        </w:rPr>
        <w:t>שבוצעו</w:t>
      </w:r>
      <w:r w:rsidRPr="003B5A65">
        <w:rPr>
          <w:rtl/>
        </w:rPr>
        <w:t xml:space="preserve"> </w:t>
      </w:r>
      <w:r w:rsidRPr="003B5A65">
        <w:rPr>
          <w:rFonts w:hint="eastAsia"/>
          <w:rtl/>
        </w:rPr>
        <w:t>מחוץ</w:t>
      </w:r>
      <w:r w:rsidRPr="003B5A65">
        <w:rPr>
          <w:rtl/>
        </w:rPr>
        <w:t xml:space="preserve"> </w:t>
      </w:r>
      <w:r w:rsidRPr="003B5A65">
        <w:rPr>
          <w:rFonts w:hint="eastAsia"/>
          <w:rtl/>
        </w:rPr>
        <w:t>לישראל</w:t>
      </w:r>
      <w:r w:rsidRPr="003B5A65">
        <w:rPr>
          <w:rtl/>
        </w:rPr>
        <w:t xml:space="preserve"> (</w:t>
      </w:r>
      <w:r w:rsidRPr="003B5A65">
        <w:rPr>
          <w:rFonts w:hint="eastAsia"/>
          <w:rtl/>
        </w:rPr>
        <w:t>להלן</w:t>
      </w:r>
      <w:r w:rsidRPr="003B5A65">
        <w:rPr>
          <w:rtl/>
        </w:rPr>
        <w:t>:</w:t>
      </w:r>
      <w:r w:rsidRPr="003B5A65">
        <w:rPr>
          <w:rFonts w:cs="Miriam"/>
          <w:spacing w:val="0"/>
          <w:szCs w:val="24"/>
          <w:rtl/>
        </w:rPr>
        <w:t xml:space="preserve"> </w:t>
      </w:r>
      <w:r w:rsidRPr="003B5A65">
        <w:rPr>
          <w:rFonts w:cs="Miriam" w:hint="eastAsia"/>
          <w:spacing w:val="0"/>
          <w:szCs w:val="24"/>
          <w:rtl/>
        </w:rPr>
        <w:t>עניין</w:t>
      </w:r>
      <w:r w:rsidRPr="003B5A65">
        <w:rPr>
          <w:rFonts w:cs="Miriam"/>
          <w:spacing w:val="0"/>
          <w:szCs w:val="24"/>
          <w:rtl/>
        </w:rPr>
        <w:t xml:space="preserve"> </w:t>
      </w:r>
      <w:r w:rsidRPr="003B5A65">
        <w:rPr>
          <w:rFonts w:cs="Miriam" w:hint="eastAsia"/>
          <w:spacing w:val="0"/>
          <w:szCs w:val="24"/>
          <w:rtl/>
        </w:rPr>
        <w:t>פונדקאות</w:t>
      </w:r>
      <w:r w:rsidRPr="003B5A65">
        <w:rPr>
          <w:rFonts w:cs="Miriam"/>
          <w:spacing w:val="0"/>
          <w:szCs w:val="24"/>
          <w:rtl/>
        </w:rPr>
        <w:t xml:space="preserve"> </w:t>
      </w:r>
      <w:r w:rsidRPr="003B5A65">
        <w:rPr>
          <w:rFonts w:cs="Miriam" w:hint="eastAsia"/>
          <w:spacing w:val="0"/>
          <w:szCs w:val="24"/>
          <w:rtl/>
        </w:rPr>
        <w:t>חו</w:t>
      </w:r>
      <w:r w:rsidRPr="003B5A65">
        <w:rPr>
          <w:rFonts w:cs="Miriam"/>
          <w:spacing w:val="0"/>
          <w:szCs w:val="24"/>
          <w:rtl/>
        </w:rPr>
        <w:t>"</w:t>
      </w:r>
      <w:r w:rsidRPr="003B5A65">
        <w:rPr>
          <w:rFonts w:cs="Miriam" w:hint="eastAsia"/>
          <w:spacing w:val="0"/>
          <w:szCs w:val="24"/>
          <w:rtl/>
        </w:rPr>
        <w:t>ל</w:t>
      </w:r>
      <w:r w:rsidRPr="003B5A65">
        <w:rPr>
          <w:rtl/>
        </w:rPr>
        <w:t>).</w:t>
      </w:r>
      <w:r w:rsidRPr="003B5A65">
        <w:rPr>
          <w:rFonts w:cs="Miriam"/>
          <w:spacing w:val="0"/>
          <w:szCs w:val="24"/>
          <w:rtl/>
        </w:rPr>
        <w:t xml:space="preserve"> </w:t>
      </w:r>
      <w:r w:rsidRPr="003B5A65">
        <w:rPr>
          <w:rFonts w:hint="eastAsia"/>
          <w:rtl/>
        </w:rPr>
        <w:t>דנג</w:t>
      </w:r>
      <w:r w:rsidRPr="003B5A65">
        <w:rPr>
          <w:rtl/>
        </w:rPr>
        <w:t>"</w:t>
      </w:r>
      <w:r w:rsidRPr="003B5A65">
        <w:rPr>
          <w:rFonts w:hint="eastAsia"/>
          <w:rtl/>
        </w:rPr>
        <w:t>ץ</w:t>
      </w:r>
      <w:r w:rsidRPr="003B5A65">
        <w:rPr>
          <w:rtl/>
        </w:rPr>
        <w:t xml:space="preserve"> 5591/20 </w:t>
      </w:r>
      <w:r w:rsidRPr="003B5A65">
        <w:rPr>
          <w:rFonts w:hint="eastAsia"/>
          <w:rtl/>
        </w:rPr>
        <w:t>הוא</w:t>
      </w:r>
      <w:r w:rsidRPr="003B5A65">
        <w:rPr>
          <w:rtl/>
        </w:rPr>
        <w:t xml:space="preserve"> </w:t>
      </w:r>
      <w:r w:rsidRPr="003B5A65">
        <w:rPr>
          <w:rFonts w:hint="eastAsia"/>
          <w:rtl/>
        </w:rPr>
        <w:t>דיון</w:t>
      </w:r>
      <w:r w:rsidRPr="003B5A65">
        <w:rPr>
          <w:rtl/>
        </w:rPr>
        <w:t xml:space="preserve"> </w:t>
      </w:r>
      <w:r w:rsidRPr="003B5A65">
        <w:rPr>
          <w:rFonts w:hint="eastAsia"/>
          <w:rtl/>
        </w:rPr>
        <w:t>נוסף</w:t>
      </w:r>
      <w:r w:rsidRPr="003B5A65">
        <w:rPr>
          <w:rtl/>
        </w:rPr>
        <w:t xml:space="preserve"> </w:t>
      </w:r>
      <w:r w:rsidRPr="003B5A65">
        <w:rPr>
          <w:rFonts w:hint="eastAsia"/>
          <w:rtl/>
        </w:rPr>
        <w:t>על</w:t>
      </w:r>
      <w:r w:rsidRPr="003B5A65">
        <w:rPr>
          <w:rtl/>
        </w:rPr>
        <w:t xml:space="preserve"> </w:t>
      </w:r>
      <w:r w:rsidRPr="003B5A65">
        <w:rPr>
          <w:rFonts w:hint="eastAsia"/>
          <w:rtl/>
        </w:rPr>
        <w:t>פסק</w:t>
      </w:r>
      <w:r w:rsidRPr="003B5A65">
        <w:rPr>
          <w:rtl/>
        </w:rPr>
        <w:t xml:space="preserve"> </w:t>
      </w:r>
      <w:r w:rsidRPr="003B5A65">
        <w:rPr>
          <w:rFonts w:hint="eastAsia"/>
          <w:rtl/>
        </w:rPr>
        <w:t>דינו</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זה</w:t>
      </w:r>
      <w:r w:rsidRPr="003B5A65">
        <w:rPr>
          <w:rtl/>
        </w:rPr>
        <w:t xml:space="preserve"> </w:t>
      </w:r>
      <w:r w:rsidRPr="003B5A65">
        <w:rPr>
          <w:rFonts w:hint="eastAsia"/>
          <w:rtl/>
        </w:rPr>
        <w:t>בבג</w:t>
      </w:r>
      <w:r w:rsidRPr="003B5A65">
        <w:rPr>
          <w:rtl/>
        </w:rPr>
        <w:t>"</w:t>
      </w:r>
      <w:r w:rsidRPr="003B5A65">
        <w:rPr>
          <w:rFonts w:hint="eastAsia"/>
          <w:rtl/>
        </w:rPr>
        <w:t>ץ</w:t>
      </w:r>
      <w:r w:rsidRPr="003B5A65">
        <w:rPr>
          <w:rtl/>
        </w:rPr>
        <w:t xml:space="preserve"> 4635/16 (</w:t>
      </w:r>
      <w:r w:rsidRPr="003B5A65">
        <w:rPr>
          <w:rFonts w:hint="eastAsia"/>
          <w:rtl/>
        </w:rPr>
        <w:t>המשנה</w:t>
      </w:r>
      <w:r w:rsidRPr="003B5A65">
        <w:rPr>
          <w:rtl/>
        </w:rPr>
        <w:t xml:space="preserve"> </w:t>
      </w:r>
      <w:r w:rsidRPr="003B5A65">
        <w:rPr>
          <w:rFonts w:hint="eastAsia"/>
          <w:rtl/>
        </w:rPr>
        <w:t>לנשיאה</w:t>
      </w:r>
      <w:r w:rsidRPr="003B5A65">
        <w:rPr>
          <w:rtl/>
        </w:rPr>
        <w:t xml:space="preserve"> </w:t>
      </w:r>
      <w:r w:rsidRPr="003B5A65">
        <w:rPr>
          <w:rFonts w:ascii="Century" w:hAnsi="Century" w:cs="Miriam" w:hint="eastAsia"/>
          <w:b/>
          <w:spacing w:val="0"/>
          <w:sz w:val="22"/>
          <w:szCs w:val="24"/>
          <w:rtl/>
        </w:rPr>
        <w:t>ח</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מלצר</w:t>
      </w:r>
      <w:r w:rsidRPr="003B5A65">
        <w:rPr>
          <w:rtl/>
        </w:rPr>
        <w:t xml:space="preserve">, </w:t>
      </w:r>
      <w:r w:rsidRPr="003B5A65">
        <w:rPr>
          <w:rFonts w:hint="eastAsia"/>
          <w:rtl/>
        </w:rPr>
        <w:t>השופט</w:t>
      </w:r>
      <w:r w:rsidRPr="003B5A65">
        <w:rPr>
          <w:rtl/>
        </w:rPr>
        <w:t xml:space="preserve"> (</w:t>
      </w:r>
      <w:r w:rsidRPr="003B5A65">
        <w:rPr>
          <w:rFonts w:hint="eastAsia"/>
          <w:rtl/>
        </w:rPr>
        <w:t>כתוארו</w:t>
      </w:r>
      <w:r w:rsidRPr="003B5A65">
        <w:rPr>
          <w:rtl/>
        </w:rPr>
        <w:t xml:space="preserve"> </w:t>
      </w:r>
      <w:r w:rsidRPr="003B5A65">
        <w:rPr>
          <w:rFonts w:hint="eastAsia"/>
          <w:rtl/>
        </w:rPr>
        <w:t>אז</w:t>
      </w:r>
      <w:r w:rsidRPr="003B5A65">
        <w:rPr>
          <w:rtl/>
        </w:rPr>
        <w:t xml:space="preserve">) </w:t>
      </w:r>
      <w:r>
        <w:rPr>
          <w:rFonts w:cs="Miriam" w:hint="cs"/>
          <w:spacing w:val="0"/>
          <w:szCs w:val="24"/>
          <w:rtl/>
        </w:rPr>
        <w:t>ה</w:t>
      </w:r>
      <w:r w:rsidRPr="003B5A65">
        <w:rPr>
          <w:rFonts w:cs="Miriam" w:hint="eastAsia"/>
          <w:spacing w:val="0"/>
          <w:szCs w:val="24"/>
          <w:rtl/>
        </w:rPr>
        <w:t>נדל</w:t>
      </w:r>
      <w:r w:rsidRPr="003B5A65">
        <w:rPr>
          <w:rtl/>
        </w:rPr>
        <w:t xml:space="preserve"> </w:t>
      </w:r>
      <w:r w:rsidRPr="003B5A65">
        <w:rPr>
          <w:rFonts w:hint="eastAsia"/>
          <w:rtl/>
        </w:rPr>
        <w:t>והשופט</w:t>
      </w:r>
      <w:r w:rsidRPr="003B5A65">
        <w:rPr>
          <w:rFonts w:cs="Miriam"/>
          <w:spacing w:val="0"/>
          <w:szCs w:val="24"/>
          <w:rtl/>
        </w:rPr>
        <w:t xml:space="preserve"> </w:t>
      </w:r>
      <w:r w:rsidRPr="003B5A65">
        <w:rPr>
          <w:rFonts w:cs="Miriam" w:hint="eastAsia"/>
          <w:spacing w:val="0"/>
          <w:szCs w:val="24"/>
          <w:rtl/>
        </w:rPr>
        <w:t>קרא</w:t>
      </w:r>
      <w:r w:rsidRPr="003B5A65">
        <w:rPr>
          <w:rtl/>
        </w:rPr>
        <w:t xml:space="preserve">) </w:t>
      </w:r>
      <w:r w:rsidRPr="003B5A65">
        <w:rPr>
          <w:rFonts w:hint="eastAsia"/>
          <w:rtl/>
        </w:rPr>
        <w:t>מיום</w:t>
      </w:r>
      <w:r w:rsidRPr="003B5A65">
        <w:rPr>
          <w:rtl/>
        </w:rPr>
        <w:t xml:space="preserve"> 26.7.2020, </w:t>
      </w:r>
      <w:r w:rsidRPr="003B5A65">
        <w:rPr>
          <w:rFonts w:hint="eastAsia"/>
          <w:rtl/>
        </w:rPr>
        <w:t>אשר</w:t>
      </w:r>
      <w:r w:rsidRPr="003B5A65">
        <w:rPr>
          <w:rtl/>
        </w:rPr>
        <w:t xml:space="preserve"> </w:t>
      </w:r>
      <w:r w:rsidRPr="003B5A65">
        <w:rPr>
          <w:rFonts w:hint="eastAsia"/>
          <w:rtl/>
        </w:rPr>
        <w:t>עוסק</w:t>
      </w:r>
      <w:r w:rsidRPr="003B5A65">
        <w:rPr>
          <w:rtl/>
        </w:rPr>
        <w:t xml:space="preserve"> </w:t>
      </w:r>
      <w:r w:rsidRPr="003B5A65">
        <w:rPr>
          <w:rFonts w:hint="eastAsia"/>
          <w:rtl/>
        </w:rPr>
        <w:t>בהורות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r w:rsidRPr="003B5A65">
        <w:rPr>
          <w:rFonts w:hint="eastAsia"/>
          <w:rtl/>
        </w:rPr>
        <w:t>בנסיבות</w:t>
      </w:r>
      <w:r w:rsidRPr="003B5A65">
        <w:rPr>
          <w:rtl/>
        </w:rPr>
        <w:t xml:space="preserve"> </w:t>
      </w:r>
      <w:r w:rsidRPr="003B5A65">
        <w:rPr>
          <w:rFonts w:hint="eastAsia"/>
          <w:rtl/>
        </w:rPr>
        <w:t>של</w:t>
      </w:r>
      <w:r w:rsidRPr="003B5A65">
        <w:rPr>
          <w:rtl/>
        </w:rPr>
        <w:t xml:space="preserve"> </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sidRPr="003B5A65">
        <w:rPr>
          <w:rtl/>
        </w:rPr>
        <w:t xml:space="preserve"> (</w:t>
      </w:r>
      <w:r w:rsidRPr="003B5A65">
        <w:rPr>
          <w:rFonts w:hint="eastAsia"/>
          <w:rtl/>
        </w:rPr>
        <w:t>להלן</w:t>
      </w:r>
      <w:r w:rsidRPr="003B5A65">
        <w:rPr>
          <w:rtl/>
        </w:rPr>
        <w:t xml:space="preserve">: </w:t>
      </w:r>
      <w:r w:rsidRPr="003B5A65">
        <w:rPr>
          <w:rFonts w:cs="Miriam" w:hint="eastAsia"/>
          <w:spacing w:val="0"/>
          <w:szCs w:val="24"/>
          <w:rtl/>
        </w:rPr>
        <w:t>עניין</w:t>
      </w:r>
      <w:r w:rsidRPr="003B5A65">
        <w:rPr>
          <w:rFonts w:cs="Miriam"/>
          <w:spacing w:val="0"/>
          <w:szCs w:val="24"/>
          <w:rtl/>
        </w:rPr>
        <w:t xml:space="preserve"> </w:t>
      </w:r>
      <w:r w:rsidRPr="003B5A65">
        <w:rPr>
          <w:rFonts w:cs="Miriam" w:hint="eastAsia"/>
          <w:spacing w:val="0"/>
          <w:szCs w:val="24"/>
          <w:rtl/>
        </w:rPr>
        <w:t>צור</w:t>
      </w:r>
      <w:r w:rsidRPr="003B5A65">
        <w:rPr>
          <w:rFonts w:cs="Miriam"/>
          <w:spacing w:val="0"/>
          <w:szCs w:val="24"/>
          <w:rtl/>
        </w:rPr>
        <w:t>-</w:t>
      </w:r>
      <w:r w:rsidRPr="003B5A65">
        <w:rPr>
          <w:rFonts w:cs="Miriam" w:hint="eastAsia"/>
          <w:spacing w:val="0"/>
          <w:szCs w:val="24"/>
          <w:rtl/>
        </w:rPr>
        <w:t>וייסלברג</w:t>
      </w:r>
      <w:r w:rsidRPr="003B5A65">
        <w:rPr>
          <w:rtl/>
        </w:rPr>
        <w:t xml:space="preserve">). </w:t>
      </w:r>
    </w:p>
    <w:p w:rsidR="00DF2ACD" w:rsidRPr="003B5A65" w:rsidRDefault="00DF2ACD" w:rsidP="00DF2ACD">
      <w:pPr>
        <w:pStyle w:val="Ruller42"/>
        <w:rPr>
          <w:rtl/>
        </w:rPr>
      </w:pPr>
    </w:p>
    <w:p w:rsidR="00DF2ACD" w:rsidRDefault="00DF2ACD" w:rsidP="00DF2ACD">
      <w:pPr>
        <w:pStyle w:val="Ruller42"/>
        <w:rPr>
          <w:rtl/>
        </w:rPr>
      </w:pPr>
      <w:r w:rsidRPr="003B5A65">
        <w:rPr>
          <w:rtl/>
        </w:rPr>
        <w:tab/>
      </w:r>
      <w:r w:rsidRPr="003B5A65">
        <w:rPr>
          <w:rFonts w:hint="eastAsia"/>
          <w:rtl/>
        </w:rPr>
        <w:t>בהתאם</w:t>
      </w:r>
      <w:r w:rsidRPr="003B5A65">
        <w:rPr>
          <w:rtl/>
        </w:rPr>
        <w:t xml:space="preserve"> </w:t>
      </w:r>
      <w:r w:rsidRPr="003B5A65">
        <w:rPr>
          <w:rFonts w:hint="eastAsia"/>
          <w:rtl/>
        </w:rPr>
        <w:t>להחלטתי</w:t>
      </w:r>
      <w:r w:rsidRPr="003B5A65">
        <w:rPr>
          <w:rtl/>
        </w:rPr>
        <w:t xml:space="preserve"> </w:t>
      </w:r>
      <w:r w:rsidRPr="003B5A65">
        <w:rPr>
          <w:rFonts w:hint="eastAsia"/>
          <w:rtl/>
        </w:rPr>
        <w:t>מיום</w:t>
      </w:r>
      <w:r w:rsidRPr="003B5A65">
        <w:rPr>
          <w:rtl/>
        </w:rPr>
        <w:t xml:space="preserve"> 13.4.2021</w:t>
      </w:r>
      <w:r>
        <w:rPr>
          <w:rFonts w:hint="cs"/>
          <w:rtl/>
        </w:rPr>
        <w:t xml:space="preserve">, </w:t>
      </w:r>
      <w:r w:rsidRPr="003B5A65">
        <w:rPr>
          <w:rFonts w:hint="eastAsia"/>
          <w:rtl/>
        </w:rPr>
        <w:t>שני</w:t>
      </w:r>
      <w:r w:rsidRPr="003B5A65">
        <w:rPr>
          <w:rtl/>
        </w:rPr>
        <w:t xml:space="preserve"> </w:t>
      </w:r>
      <w:r w:rsidRPr="003B5A65">
        <w:rPr>
          <w:rFonts w:hint="eastAsia"/>
          <w:rtl/>
        </w:rPr>
        <w:t>הדיונים</w:t>
      </w:r>
      <w:r w:rsidRPr="003B5A65">
        <w:rPr>
          <w:rtl/>
        </w:rPr>
        <w:t xml:space="preserve"> </w:t>
      </w:r>
      <w:r w:rsidRPr="003B5A65">
        <w:rPr>
          <w:rFonts w:hint="eastAsia"/>
          <w:rtl/>
        </w:rPr>
        <w:t>הנוספים</w:t>
      </w:r>
      <w:r w:rsidRPr="003B5A65">
        <w:rPr>
          <w:rtl/>
        </w:rPr>
        <w:t xml:space="preserve"> </w:t>
      </w:r>
      <w:r w:rsidRPr="003B5A65">
        <w:rPr>
          <w:rFonts w:hint="eastAsia"/>
          <w:rtl/>
        </w:rPr>
        <w:t>נשמעו</w:t>
      </w:r>
      <w:r w:rsidRPr="003B5A65">
        <w:rPr>
          <w:rtl/>
        </w:rPr>
        <w:t xml:space="preserve"> </w:t>
      </w:r>
      <w:r w:rsidRPr="003B5A65">
        <w:rPr>
          <w:rFonts w:hint="eastAsia"/>
          <w:rtl/>
        </w:rPr>
        <w:t>בפנינו</w:t>
      </w:r>
      <w:r w:rsidRPr="003B5A65">
        <w:rPr>
          <w:rtl/>
        </w:rPr>
        <w:t xml:space="preserve"> </w:t>
      </w:r>
      <w:r w:rsidRPr="003B5A65">
        <w:rPr>
          <w:rFonts w:hint="eastAsia"/>
          <w:rtl/>
        </w:rPr>
        <w:t>במאוחד</w:t>
      </w:r>
      <w:r w:rsidRPr="003B5A65">
        <w:rPr>
          <w:rtl/>
        </w:rPr>
        <w:t xml:space="preserve"> </w:t>
      </w:r>
      <w:r w:rsidRPr="003B5A65">
        <w:rPr>
          <w:rFonts w:hint="eastAsia"/>
          <w:rtl/>
        </w:rPr>
        <w:t>בשל</w:t>
      </w:r>
      <w:r w:rsidRPr="003B5A65">
        <w:rPr>
          <w:rtl/>
        </w:rPr>
        <w:t xml:space="preserve"> </w:t>
      </w:r>
      <w:r w:rsidRPr="003B5A65">
        <w:rPr>
          <w:rFonts w:hint="eastAsia"/>
          <w:rtl/>
        </w:rPr>
        <w:t>הקרבה</w:t>
      </w:r>
      <w:r w:rsidRPr="003B5A65">
        <w:rPr>
          <w:rtl/>
        </w:rPr>
        <w:t xml:space="preserve"> </w:t>
      </w:r>
      <w:r w:rsidRPr="003B5A65">
        <w:rPr>
          <w:rFonts w:hint="eastAsia"/>
          <w:rtl/>
        </w:rPr>
        <w:t>הנושאית</w:t>
      </w:r>
      <w:r w:rsidRPr="003B5A65">
        <w:rPr>
          <w:rtl/>
        </w:rPr>
        <w:t xml:space="preserve"> </w:t>
      </w:r>
      <w:r>
        <w:rPr>
          <w:rFonts w:hint="cs"/>
          <w:rtl/>
        </w:rPr>
        <w:t>של ה</w:t>
      </w:r>
      <w:r w:rsidRPr="003B5A65">
        <w:rPr>
          <w:rFonts w:hint="eastAsia"/>
          <w:rtl/>
        </w:rPr>
        <w:t>שאלות</w:t>
      </w:r>
      <w:r w:rsidRPr="003B5A65">
        <w:rPr>
          <w:rtl/>
        </w:rPr>
        <w:t xml:space="preserve"> </w:t>
      </w:r>
      <w:r w:rsidRPr="003B5A65">
        <w:rPr>
          <w:rFonts w:hint="eastAsia"/>
          <w:rtl/>
        </w:rPr>
        <w:t>המתעוררות</w:t>
      </w:r>
      <w:r w:rsidRPr="003B5A65">
        <w:rPr>
          <w:rtl/>
        </w:rPr>
        <w:t xml:space="preserve"> </w:t>
      </w:r>
      <w:r w:rsidRPr="003B5A65">
        <w:rPr>
          <w:rFonts w:hint="eastAsia"/>
          <w:rtl/>
        </w:rPr>
        <w:t>בהם</w:t>
      </w:r>
      <w:r w:rsidRPr="003B5A65">
        <w:rPr>
          <w:rtl/>
        </w:rPr>
        <w:t xml:space="preserve">. </w:t>
      </w:r>
      <w:r w:rsidRPr="003B5A65">
        <w:rPr>
          <w:rFonts w:ascii="Century" w:hAnsi="Century" w:cs="Miriam" w:hint="eastAsia"/>
          <w:b/>
          <w:spacing w:val="0"/>
          <w:sz w:val="22"/>
          <w:szCs w:val="24"/>
          <w:rtl/>
        </w:rPr>
        <w:t>השאלה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הראשונה</w:t>
      </w:r>
      <w:r w:rsidRPr="003B5A65">
        <w:rPr>
          <w:rtl/>
        </w:rPr>
        <w:t xml:space="preserve">, </w:t>
      </w:r>
      <w:r w:rsidRPr="003B5A65">
        <w:rPr>
          <w:rFonts w:hint="eastAsia"/>
          <w:rtl/>
        </w:rPr>
        <w:t>המשותפת</w:t>
      </w:r>
      <w:r w:rsidRPr="003B5A65">
        <w:rPr>
          <w:rtl/>
        </w:rPr>
        <w:t xml:space="preserve"> </w:t>
      </w:r>
      <w:r w:rsidRPr="003B5A65">
        <w:rPr>
          <w:rFonts w:hint="eastAsia"/>
          <w:rtl/>
        </w:rPr>
        <w:t>לשני</w:t>
      </w:r>
      <w:r w:rsidRPr="003B5A65">
        <w:rPr>
          <w:rtl/>
        </w:rPr>
        <w:t xml:space="preserve"> </w:t>
      </w:r>
      <w:r w:rsidRPr="003B5A65">
        <w:rPr>
          <w:rFonts w:hint="eastAsia"/>
          <w:rtl/>
        </w:rPr>
        <w:t>ההליכים</w:t>
      </w:r>
      <w:r w:rsidRPr="003B5A65">
        <w:rPr>
          <w:rtl/>
        </w:rPr>
        <w:t xml:space="preserve">, </w:t>
      </w:r>
      <w:r w:rsidRPr="003B5A65">
        <w:rPr>
          <w:rFonts w:hint="eastAsia"/>
          <w:rtl/>
        </w:rPr>
        <w:t>נוגעת</w:t>
      </w:r>
      <w:r w:rsidRPr="003B5A65">
        <w:rPr>
          <w:rtl/>
        </w:rPr>
        <w:t xml:space="preserve"> </w:t>
      </w:r>
      <w:r w:rsidRPr="003B5A65">
        <w:rPr>
          <w:rFonts w:hint="eastAsia"/>
          <w:rtl/>
        </w:rPr>
        <w:t>למהותו</w:t>
      </w:r>
      <w:r w:rsidRPr="003B5A65">
        <w:rPr>
          <w:rtl/>
        </w:rPr>
        <w:t xml:space="preserve"> </w:t>
      </w:r>
      <w:r w:rsidRPr="003B5A65">
        <w:rPr>
          <w:rFonts w:hint="eastAsia"/>
          <w:rtl/>
        </w:rPr>
        <w:t>של</w:t>
      </w:r>
      <w:r w:rsidRPr="003B5A65">
        <w:rPr>
          <w:rtl/>
        </w:rPr>
        <w:t xml:space="preserve"> </w:t>
      </w:r>
      <w:r w:rsidRPr="003B5A65">
        <w:rPr>
          <w:rFonts w:hint="eastAsia"/>
          <w:rtl/>
        </w:rPr>
        <w:t>מוסד</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Pr>
          <w:rFonts w:hint="cs"/>
          <w:rtl/>
        </w:rPr>
        <w:t xml:space="preserve">אשר </w:t>
      </w:r>
      <w:r w:rsidRPr="003B5A65">
        <w:rPr>
          <w:rFonts w:hint="eastAsia"/>
          <w:rtl/>
        </w:rPr>
        <w:t>מכוחו</w:t>
      </w:r>
      <w:r w:rsidRPr="003B5A65">
        <w:rPr>
          <w:rtl/>
        </w:rPr>
        <w:t xml:space="preserve"> </w:t>
      </w:r>
      <w:r w:rsidRPr="003B5A65">
        <w:rPr>
          <w:rFonts w:hint="eastAsia"/>
          <w:rtl/>
        </w:rPr>
        <w:t>ניתן</w:t>
      </w:r>
      <w:r w:rsidRPr="003B5A65">
        <w:rPr>
          <w:rtl/>
        </w:rPr>
        <w:t xml:space="preserve"> </w:t>
      </w:r>
      <w:r w:rsidRPr="003B5A65">
        <w:rPr>
          <w:rFonts w:hint="eastAsia"/>
          <w:rtl/>
        </w:rPr>
        <w:t>כיום</w:t>
      </w:r>
      <w:r w:rsidRPr="003B5A65">
        <w:rPr>
          <w:rtl/>
        </w:rPr>
        <w:t xml:space="preserve"> </w:t>
      </w:r>
      <w:r w:rsidRPr="003B5A65">
        <w:rPr>
          <w:rFonts w:hint="eastAsia"/>
          <w:rtl/>
        </w:rPr>
        <w:t>להכיר</w:t>
      </w:r>
      <w:r w:rsidRPr="003B5A65">
        <w:rPr>
          <w:rtl/>
        </w:rPr>
        <w:t xml:space="preserve"> </w:t>
      </w:r>
      <w:r w:rsidRPr="003B5A65">
        <w:rPr>
          <w:rFonts w:hint="eastAsia"/>
          <w:rtl/>
        </w:rPr>
        <w:t>בהורותו</w:t>
      </w:r>
      <w:r w:rsidRPr="003B5A65">
        <w:rPr>
          <w:rtl/>
        </w:rPr>
        <w:t xml:space="preserve"> </w:t>
      </w:r>
      <w:r w:rsidRPr="003B5A65">
        <w:rPr>
          <w:rFonts w:hint="eastAsia"/>
          <w:rtl/>
        </w:rPr>
        <w:t>של</w:t>
      </w:r>
      <w:r w:rsidRPr="003B5A65">
        <w:rPr>
          <w:rtl/>
        </w:rPr>
        <w:t xml:space="preserve"> </w:t>
      </w:r>
      <w:r w:rsidRPr="003B5A65">
        <w:rPr>
          <w:rFonts w:hint="eastAsia"/>
          <w:rtl/>
        </w:rPr>
        <w:t>בן</w:t>
      </w:r>
      <w:r w:rsidRPr="003B5A65">
        <w:rPr>
          <w:rtl/>
        </w:rPr>
        <w:t xml:space="preserve"> </w:t>
      </w:r>
      <w:r w:rsidRPr="003B5A65">
        <w:rPr>
          <w:rFonts w:hint="eastAsia"/>
          <w:rtl/>
        </w:rPr>
        <w:t>הזוג</w:t>
      </w:r>
      <w:r w:rsidRPr="003B5A65">
        <w:rPr>
          <w:rtl/>
        </w:rPr>
        <w:t xml:space="preserve"> </w:t>
      </w:r>
      <w:r>
        <w:rPr>
          <w:rFonts w:hint="cs"/>
          <w:rtl/>
        </w:rPr>
        <w:t xml:space="preserve">שאין לו </w:t>
      </w:r>
      <w:r w:rsidRPr="003B5A65">
        <w:rPr>
          <w:rFonts w:hint="eastAsia"/>
          <w:rtl/>
        </w:rPr>
        <w:t>קשר</w:t>
      </w:r>
      <w:r w:rsidRPr="003B5A65">
        <w:rPr>
          <w:rtl/>
        </w:rPr>
        <w:t xml:space="preserve"> </w:t>
      </w:r>
      <w:r w:rsidRPr="003B5A65">
        <w:rPr>
          <w:rFonts w:hint="eastAsia"/>
          <w:rtl/>
        </w:rPr>
        <w:t>ביולוגי</w:t>
      </w:r>
      <w:r>
        <w:rPr>
          <w:rFonts w:hint="cs"/>
          <w:rtl/>
        </w:rPr>
        <w:t xml:space="preserve"> ליילוד</w:t>
      </w:r>
      <w:r w:rsidRPr="003B5A65">
        <w:rPr>
          <w:rtl/>
        </w:rPr>
        <w:t xml:space="preserve"> (</w:t>
      </w:r>
      <w:r w:rsidRPr="003B5A65">
        <w:rPr>
          <w:rFonts w:hint="eastAsia"/>
          <w:rtl/>
        </w:rPr>
        <w:t>להלן</w:t>
      </w:r>
      <w:r w:rsidRPr="003B5A65">
        <w:rPr>
          <w:rtl/>
        </w:rPr>
        <w:t xml:space="preserve"> </w:t>
      </w:r>
      <w:r w:rsidRPr="003B5A65">
        <w:rPr>
          <w:rFonts w:hint="eastAsia"/>
          <w:rtl/>
        </w:rPr>
        <w:t>גם</w:t>
      </w:r>
      <w:r w:rsidRPr="003B5A65">
        <w:rPr>
          <w:rtl/>
        </w:rPr>
        <w:t xml:space="preserve">: </w:t>
      </w:r>
      <w:r w:rsidRPr="003B5A65">
        <w:rPr>
          <w:rFonts w:ascii="Century" w:hAnsi="Century" w:cs="Miriam" w:hint="eastAsia"/>
          <w:b/>
          <w:spacing w:val="0"/>
          <w:sz w:val="22"/>
          <w:szCs w:val="24"/>
          <w:rtl/>
        </w:rPr>
        <w:t>ההורה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הלא</w:t>
      </w:r>
      <w:r w:rsidRPr="003B5A65">
        <w:rPr>
          <w:rFonts w:ascii="Century" w:hAnsi="Century" w:cs="Miriam"/>
          <w:b/>
          <w:spacing w:val="0"/>
          <w:sz w:val="22"/>
          <w:szCs w:val="24"/>
          <w:rtl/>
        </w:rPr>
        <w:t>-</w:t>
      </w:r>
      <w:r w:rsidRPr="003B5A65">
        <w:rPr>
          <w:rFonts w:ascii="Century" w:hAnsi="Century" w:cs="Miriam" w:hint="eastAsia"/>
          <w:b/>
          <w:spacing w:val="0"/>
          <w:sz w:val="22"/>
          <w:szCs w:val="24"/>
          <w:rtl/>
        </w:rPr>
        <w:lastRenderedPageBreak/>
        <w:t>ביולוגי</w:t>
      </w:r>
      <w:r w:rsidRPr="003B5A65">
        <w:rPr>
          <w:rtl/>
        </w:rPr>
        <w:t>)</w:t>
      </w:r>
      <w:r>
        <w:rPr>
          <w:rFonts w:hint="cs"/>
          <w:rtl/>
        </w:rPr>
        <w:t>:</w:t>
      </w:r>
      <w:r w:rsidRPr="003B5A65">
        <w:rPr>
          <w:rtl/>
        </w:rPr>
        <w:t xml:space="preserve"> </w:t>
      </w:r>
      <w:r w:rsidRPr="003B5A65">
        <w:rPr>
          <w:rFonts w:hint="eastAsia"/>
          <w:rtl/>
        </w:rPr>
        <w:t>האם</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שמעניק</w:t>
      </w:r>
      <w:r w:rsidRPr="003B5A65">
        <w:rPr>
          <w:rtl/>
        </w:rPr>
        <w:t xml:space="preserve"> </w:t>
      </w:r>
      <w:r w:rsidRPr="003B5A65">
        <w:rPr>
          <w:rFonts w:hint="eastAsia"/>
          <w:rtl/>
        </w:rPr>
        <w:t>את</w:t>
      </w:r>
      <w:r w:rsidRPr="003B5A65">
        <w:rPr>
          <w:rtl/>
        </w:rPr>
        <w:t xml:space="preserve"> </w:t>
      </w:r>
      <w:r w:rsidRPr="003B5A65">
        <w:rPr>
          <w:rFonts w:hint="eastAsia"/>
          <w:rtl/>
        </w:rPr>
        <w:t>הצו</w:t>
      </w:r>
      <w:r w:rsidRPr="003B5A65">
        <w:rPr>
          <w:rtl/>
        </w:rPr>
        <w:t xml:space="preserve"> </w:t>
      </w:r>
      <w:r w:rsidRPr="003B5A65">
        <w:rPr>
          <w:rFonts w:ascii="Century" w:hAnsi="Century" w:hint="eastAsia"/>
          <w:sz w:val="22"/>
          <w:rtl/>
        </w:rPr>
        <w:t>מכונן</w:t>
      </w:r>
      <w:r w:rsidRPr="003B5A65">
        <w:rPr>
          <w:rtl/>
        </w:rPr>
        <w:t xml:space="preserve"> </w:t>
      </w:r>
      <w:r w:rsidRPr="003B5A65">
        <w:rPr>
          <w:rFonts w:hint="eastAsia"/>
          <w:rtl/>
        </w:rPr>
        <w:t>את</w:t>
      </w:r>
      <w:r w:rsidRPr="003B5A65">
        <w:rPr>
          <w:rtl/>
        </w:rPr>
        <w:t xml:space="preserve"> </w:t>
      </w:r>
      <w:r w:rsidRPr="003B5A65">
        <w:rPr>
          <w:rFonts w:hint="eastAsia"/>
          <w:rtl/>
        </w:rPr>
        <w:t>ההורות</w:t>
      </w:r>
      <w:r w:rsidRPr="003B5A65">
        <w:rPr>
          <w:rtl/>
        </w:rPr>
        <w:t xml:space="preserve"> </w:t>
      </w:r>
      <w:r w:rsidRPr="003B5A65">
        <w:rPr>
          <w:rFonts w:hint="eastAsia"/>
          <w:rtl/>
        </w:rPr>
        <w:t>או</w:t>
      </w:r>
      <w:r w:rsidRPr="003B5A65">
        <w:rPr>
          <w:rtl/>
        </w:rPr>
        <w:t xml:space="preserve"> </w:t>
      </w:r>
      <w:r w:rsidRPr="003B5A65">
        <w:rPr>
          <w:rFonts w:hint="eastAsia"/>
          <w:rtl/>
        </w:rPr>
        <w:t>שמא</w:t>
      </w:r>
      <w:r w:rsidRPr="003B5A65">
        <w:rPr>
          <w:rtl/>
        </w:rPr>
        <w:t xml:space="preserve"> </w:t>
      </w:r>
      <w:r w:rsidRPr="003B5A65">
        <w:rPr>
          <w:rFonts w:hint="eastAsia"/>
          <w:rtl/>
        </w:rPr>
        <w:t>מדובר</w:t>
      </w:r>
      <w:r w:rsidRPr="003B5A65">
        <w:rPr>
          <w:rtl/>
        </w:rPr>
        <w:t xml:space="preserve"> </w:t>
      </w:r>
      <w:r w:rsidRPr="003B5A65">
        <w:rPr>
          <w:rFonts w:hint="eastAsia"/>
          <w:rtl/>
        </w:rPr>
        <w:t>בצו</w:t>
      </w:r>
      <w:r w:rsidRPr="003B5A65">
        <w:rPr>
          <w:rtl/>
        </w:rPr>
        <w:t xml:space="preserve"> </w:t>
      </w:r>
      <w:r w:rsidRPr="003B5A65">
        <w:rPr>
          <w:rFonts w:ascii="Century" w:hAnsi="Century" w:hint="eastAsia"/>
          <w:sz w:val="22"/>
          <w:rtl/>
        </w:rPr>
        <w:t>המצהיר</w:t>
      </w:r>
      <w:r w:rsidRPr="003B5A65">
        <w:rPr>
          <w:rtl/>
        </w:rPr>
        <w:t xml:space="preserve"> </w:t>
      </w:r>
      <w:r w:rsidRPr="003B5A65">
        <w:rPr>
          <w:rFonts w:hint="eastAsia"/>
          <w:rtl/>
        </w:rPr>
        <w:t>על</w:t>
      </w:r>
      <w:r w:rsidRPr="003B5A65">
        <w:rPr>
          <w:rtl/>
        </w:rPr>
        <w:t xml:space="preserve"> </w:t>
      </w:r>
      <w:r w:rsidRPr="003B5A65">
        <w:rPr>
          <w:rFonts w:hint="eastAsia"/>
          <w:rtl/>
        </w:rPr>
        <w:t>הורות</w:t>
      </w:r>
      <w:r w:rsidRPr="003B5A65">
        <w:rPr>
          <w:rtl/>
        </w:rPr>
        <w:t xml:space="preserve"> </w:t>
      </w:r>
      <w:r w:rsidRPr="003B5A65">
        <w:rPr>
          <w:rFonts w:hint="eastAsia"/>
          <w:rtl/>
        </w:rPr>
        <w:t>קיימת</w:t>
      </w:r>
      <w:r>
        <w:rPr>
          <w:rFonts w:hint="cs"/>
          <w:rtl/>
        </w:rPr>
        <w:t xml:space="preserve">? </w:t>
      </w:r>
      <w:r w:rsidRPr="003B5A65">
        <w:rPr>
          <w:rFonts w:hint="eastAsia"/>
          <w:rtl/>
        </w:rPr>
        <w:t>ככל</w:t>
      </w:r>
      <w:r w:rsidRPr="003B5A65">
        <w:rPr>
          <w:rtl/>
        </w:rPr>
        <w:t xml:space="preserve"> </w:t>
      </w:r>
      <w:r w:rsidRPr="003B5A65">
        <w:rPr>
          <w:rFonts w:hint="eastAsia"/>
          <w:rtl/>
        </w:rPr>
        <w:t>שמדובר</w:t>
      </w:r>
      <w:r w:rsidRPr="003B5A65">
        <w:rPr>
          <w:rtl/>
        </w:rPr>
        <w:t xml:space="preserve"> </w:t>
      </w:r>
      <w:r w:rsidRPr="003B5A65">
        <w:rPr>
          <w:rFonts w:hint="eastAsia"/>
          <w:rtl/>
        </w:rPr>
        <w:t>בצו</w:t>
      </w:r>
      <w:r w:rsidRPr="003B5A65">
        <w:rPr>
          <w:rtl/>
        </w:rPr>
        <w:t xml:space="preserve"> </w:t>
      </w:r>
      <w:r w:rsidRPr="003B5A65">
        <w:rPr>
          <w:rFonts w:hint="eastAsia"/>
          <w:rtl/>
        </w:rPr>
        <w:t>מכונן</w:t>
      </w:r>
      <w:r w:rsidRPr="003B5A65">
        <w:rPr>
          <w:rtl/>
        </w:rPr>
        <w:t xml:space="preserve">, </w:t>
      </w:r>
      <w:r w:rsidRPr="003B5A65">
        <w:rPr>
          <w:rFonts w:hint="eastAsia"/>
          <w:rtl/>
        </w:rPr>
        <w:t>מתעוררת</w:t>
      </w:r>
      <w:r w:rsidRPr="003B5A65">
        <w:rPr>
          <w:rtl/>
        </w:rPr>
        <w:t xml:space="preserve"> </w:t>
      </w:r>
      <w:r w:rsidRPr="003B5A65">
        <w:rPr>
          <w:rFonts w:ascii="Century" w:hAnsi="Century" w:cs="Miriam" w:hint="eastAsia"/>
          <w:b/>
          <w:spacing w:val="0"/>
          <w:sz w:val="22"/>
          <w:szCs w:val="24"/>
          <w:rtl/>
        </w:rPr>
        <w:t>השאלה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השנייה</w:t>
      </w:r>
      <w:r w:rsidRPr="003B5A65">
        <w:rPr>
          <w:rtl/>
        </w:rPr>
        <w:t xml:space="preserve">, </w:t>
      </w:r>
      <w:r w:rsidRPr="003B5A65">
        <w:rPr>
          <w:rFonts w:hint="eastAsia"/>
          <w:rtl/>
        </w:rPr>
        <w:t>אשר</w:t>
      </w:r>
      <w:r w:rsidRPr="003B5A65">
        <w:rPr>
          <w:rtl/>
        </w:rPr>
        <w:t xml:space="preserve"> </w:t>
      </w:r>
      <w:r w:rsidRPr="003B5A65">
        <w:rPr>
          <w:rFonts w:hint="eastAsia"/>
          <w:rtl/>
        </w:rPr>
        <w:t>נדונה</w:t>
      </w:r>
      <w:r w:rsidRPr="003B5A65">
        <w:rPr>
          <w:rtl/>
        </w:rPr>
        <w:t xml:space="preserve"> </w:t>
      </w:r>
      <w:r w:rsidRPr="003B5A65">
        <w:rPr>
          <w:rFonts w:hint="eastAsia"/>
          <w:rtl/>
        </w:rPr>
        <w:t>בעניין</w:t>
      </w:r>
      <w:r w:rsidRPr="003B5A65">
        <w:rPr>
          <w:rtl/>
        </w:rPr>
        <w:t xml:space="preserve"> </w:t>
      </w:r>
      <w:r w:rsidRPr="003B5A65">
        <w:rPr>
          <w:rFonts w:cs="Miriam" w:hint="eastAsia"/>
          <w:spacing w:val="0"/>
          <w:szCs w:val="24"/>
          <w:rtl/>
        </w:rPr>
        <w:t>פונדקאות</w:t>
      </w:r>
      <w:r w:rsidRPr="003B5A65">
        <w:rPr>
          <w:rFonts w:cs="Miriam"/>
          <w:spacing w:val="0"/>
          <w:szCs w:val="24"/>
          <w:rtl/>
        </w:rPr>
        <w:t xml:space="preserve"> </w:t>
      </w:r>
      <w:r w:rsidRPr="003B5A65">
        <w:rPr>
          <w:rFonts w:cs="Miriam" w:hint="eastAsia"/>
          <w:spacing w:val="0"/>
          <w:szCs w:val="24"/>
          <w:rtl/>
        </w:rPr>
        <w:t>חו</w:t>
      </w:r>
      <w:r w:rsidRPr="003B5A65">
        <w:rPr>
          <w:rFonts w:cs="Miriam"/>
          <w:spacing w:val="0"/>
          <w:szCs w:val="24"/>
          <w:rtl/>
        </w:rPr>
        <w:t>"</w:t>
      </w:r>
      <w:r w:rsidRPr="003B5A65">
        <w:rPr>
          <w:rFonts w:cs="Miriam" w:hint="eastAsia"/>
          <w:spacing w:val="0"/>
          <w:szCs w:val="24"/>
          <w:rtl/>
        </w:rPr>
        <w:t>ל</w:t>
      </w:r>
      <w:r w:rsidRPr="003B5A65">
        <w:rPr>
          <w:rtl/>
        </w:rPr>
        <w:t xml:space="preserve">, </w:t>
      </w:r>
      <w:r w:rsidRPr="003B5A65">
        <w:rPr>
          <w:rFonts w:hint="eastAsia"/>
          <w:rtl/>
        </w:rPr>
        <w:t>ועניינה</w:t>
      </w:r>
      <w:r w:rsidRPr="003B5A65">
        <w:rPr>
          <w:rtl/>
        </w:rPr>
        <w:t xml:space="preserve"> </w:t>
      </w:r>
      <w:r w:rsidRPr="003B5A65">
        <w:rPr>
          <w:rFonts w:hint="eastAsia"/>
          <w:rtl/>
        </w:rPr>
        <w:t>באפשרות</w:t>
      </w:r>
      <w:r w:rsidRPr="003B5A65">
        <w:rPr>
          <w:rtl/>
        </w:rPr>
        <w:t xml:space="preserve"> </w:t>
      </w:r>
      <w:r w:rsidRPr="003B5A65">
        <w:rPr>
          <w:rFonts w:hint="eastAsia"/>
          <w:rtl/>
        </w:rPr>
        <w:t>להחיל</w:t>
      </w:r>
      <w:r w:rsidRPr="003B5A65">
        <w:rPr>
          <w:rtl/>
        </w:rPr>
        <w:t xml:space="preserve"> </w:t>
      </w:r>
      <w:r w:rsidRPr="003B5A65">
        <w:rPr>
          <w:rFonts w:hint="eastAsia"/>
          <w:rtl/>
        </w:rPr>
        <w:t>את</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באופן</w:t>
      </w:r>
      <w:r w:rsidRPr="003B5A65">
        <w:rPr>
          <w:rtl/>
        </w:rPr>
        <w:t xml:space="preserve"> </w:t>
      </w:r>
      <w:r w:rsidRPr="003B5A65">
        <w:rPr>
          <w:rFonts w:hint="eastAsia"/>
          <w:rtl/>
        </w:rPr>
        <w:t>רטרואקטיבי</w:t>
      </w:r>
      <w:r w:rsidRPr="003B5A65">
        <w:rPr>
          <w:rtl/>
        </w:rPr>
        <w:t xml:space="preserve"> </w:t>
      </w:r>
      <w:r w:rsidRPr="003B5A65">
        <w:rPr>
          <w:rFonts w:hint="eastAsia"/>
          <w:rtl/>
        </w:rPr>
        <w:t>החל</w:t>
      </w:r>
      <w:r w:rsidRPr="003B5A65">
        <w:rPr>
          <w:rtl/>
        </w:rPr>
        <w:t xml:space="preserve"> </w:t>
      </w:r>
      <w:r w:rsidRPr="003B5A65">
        <w:rPr>
          <w:rFonts w:hint="eastAsia"/>
          <w:rtl/>
        </w:rPr>
        <w:t>ממועד</w:t>
      </w:r>
      <w:r w:rsidRPr="003B5A65">
        <w:rPr>
          <w:rtl/>
        </w:rPr>
        <w:t xml:space="preserve"> </w:t>
      </w:r>
      <w:r w:rsidRPr="003B5A65">
        <w:rPr>
          <w:rFonts w:hint="eastAsia"/>
          <w:rtl/>
        </w:rPr>
        <w:t>הלידה</w:t>
      </w:r>
      <w:r w:rsidRPr="003B5A65">
        <w:rPr>
          <w:rtl/>
        </w:rPr>
        <w:t xml:space="preserve"> </w:t>
      </w:r>
      <w:r w:rsidRPr="003B5A65">
        <w:rPr>
          <w:rFonts w:hint="eastAsia"/>
          <w:rtl/>
        </w:rPr>
        <w:t>או</w:t>
      </w:r>
      <w:r w:rsidRPr="003B5A65">
        <w:rPr>
          <w:rtl/>
        </w:rPr>
        <w:t xml:space="preserve"> </w:t>
      </w:r>
      <w:r w:rsidRPr="003B5A65">
        <w:rPr>
          <w:rFonts w:hint="eastAsia"/>
          <w:rtl/>
        </w:rPr>
        <w:t>לחלופין</w:t>
      </w:r>
      <w:r w:rsidRPr="003B5A65">
        <w:rPr>
          <w:rtl/>
        </w:rPr>
        <w:t xml:space="preserve"> </w:t>
      </w:r>
      <w:r w:rsidRPr="003B5A65">
        <w:rPr>
          <w:rFonts w:hint="eastAsia"/>
          <w:rtl/>
        </w:rPr>
        <w:t>ממועד</w:t>
      </w:r>
      <w:r w:rsidRPr="003B5A65">
        <w:rPr>
          <w:rtl/>
        </w:rPr>
        <w:t xml:space="preserve"> </w:t>
      </w:r>
      <w:r w:rsidRPr="003B5A65">
        <w:rPr>
          <w:rFonts w:hint="eastAsia"/>
          <w:rtl/>
        </w:rPr>
        <w:t>אחר</w:t>
      </w:r>
      <w:r w:rsidRPr="003B5A65">
        <w:rPr>
          <w:rtl/>
        </w:rPr>
        <w:t xml:space="preserve"> </w:t>
      </w:r>
      <w:r w:rsidRPr="003B5A65">
        <w:rPr>
          <w:rFonts w:hint="eastAsia"/>
          <w:rtl/>
        </w:rPr>
        <w:t>הקודם</w:t>
      </w:r>
      <w:r w:rsidRPr="003B5A65">
        <w:rPr>
          <w:rtl/>
        </w:rPr>
        <w:t xml:space="preserve"> </w:t>
      </w:r>
      <w:r w:rsidRPr="003B5A65">
        <w:rPr>
          <w:rFonts w:hint="eastAsia"/>
          <w:rtl/>
        </w:rPr>
        <w:t>למתן</w:t>
      </w:r>
      <w:r w:rsidRPr="003B5A65">
        <w:rPr>
          <w:rtl/>
        </w:rPr>
        <w:t xml:space="preserve"> </w:t>
      </w:r>
      <w:r w:rsidRPr="003B5A65">
        <w:rPr>
          <w:rFonts w:hint="eastAsia"/>
          <w:rtl/>
        </w:rPr>
        <w:t>הצו</w:t>
      </w:r>
      <w:r w:rsidRPr="003B5A65">
        <w:rPr>
          <w:rtl/>
        </w:rPr>
        <w:t xml:space="preserve">. </w:t>
      </w:r>
      <w:r w:rsidRPr="003B5A65">
        <w:rPr>
          <w:rFonts w:ascii="Century" w:hAnsi="Century" w:cs="Miriam" w:hint="eastAsia"/>
          <w:b/>
          <w:spacing w:val="0"/>
          <w:sz w:val="22"/>
          <w:szCs w:val="24"/>
          <w:rtl/>
        </w:rPr>
        <w:t>השאלה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השלישית</w:t>
      </w:r>
      <w:r w:rsidRPr="003B5A65">
        <w:rPr>
          <w:rtl/>
        </w:rPr>
        <w:t xml:space="preserve">, </w:t>
      </w:r>
      <w:r w:rsidRPr="003B5A65">
        <w:rPr>
          <w:rFonts w:hint="eastAsia"/>
          <w:rtl/>
        </w:rPr>
        <w:t>שנדונה</w:t>
      </w:r>
      <w:r w:rsidRPr="003B5A65">
        <w:rPr>
          <w:rtl/>
        </w:rPr>
        <w:t xml:space="preserve"> </w:t>
      </w:r>
      <w:r w:rsidRPr="003B5A65">
        <w:rPr>
          <w:rFonts w:hint="eastAsia"/>
          <w:rtl/>
        </w:rPr>
        <w:t>בעניין</w:t>
      </w:r>
      <w:r w:rsidRPr="003B5A65">
        <w:rPr>
          <w:rtl/>
        </w:rPr>
        <w:t xml:space="preserve"> </w:t>
      </w:r>
      <w:r w:rsidRPr="003B5A65">
        <w:rPr>
          <w:rFonts w:cs="Miriam" w:hint="eastAsia"/>
          <w:spacing w:val="0"/>
          <w:szCs w:val="24"/>
          <w:rtl/>
        </w:rPr>
        <w:t>צור</w:t>
      </w:r>
      <w:r w:rsidRPr="003B5A65">
        <w:rPr>
          <w:rFonts w:cs="Miriam"/>
          <w:spacing w:val="0"/>
          <w:szCs w:val="24"/>
          <w:rtl/>
        </w:rPr>
        <w:t>-</w:t>
      </w:r>
      <w:r w:rsidRPr="003B5A65">
        <w:rPr>
          <w:rFonts w:cs="Miriam" w:hint="eastAsia"/>
          <w:spacing w:val="0"/>
          <w:szCs w:val="24"/>
          <w:rtl/>
        </w:rPr>
        <w:t>וייסלברג</w:t>
      </w:r>
      <w:r w:rsidRPr="003B5A65">
        <w:rPr>
          <w:rtl/>
        </w:rPr>
        <w:t xml:space="preserve">, </w:t>
      </w:r>
      <w:r w:rsidRPr="003B5A65">
        <w:rPr>
          <w:rFonts w:hint="eastAsia"/>
          <w:rtl/>
        </w:rPr>
        <w:t>היא</w:t>
      </w:r>
      <w:r w:rsidRPr="003B5A65">
        <w:rPr>
          <w:rtl/>
        </w:rPr>
        <w:t xml:space="preserve"> </w:t>
      </w:r>
      <w:r w:rsidRPr="003B5A65">
        <w:rPr>
          <w:rFonts w:hint="eastAsia"/>
          <w:rtl/>
        </w:rPr>
        <w:t>האם</w:t>
      </w:r>
      <w:r w:rsidRPr="003B5A65">
        <w:rPr>
          <w:rtl/>
        </w:rPr>
        <w:t xml:space="preserve"> </w:t>
      </w:r>
      <w:r>
        <w:rPr>
          <w:rFonts w:hint="cs"/>
          <w:rtl/>
        </w:rPr>
        <w:t>הצגת</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Pr>
          <w:rFonts w:hint="cs"/>
          <w:rtl/>
        </w:rPr>
        <w:t xml:space="preserve"> או תעודה ציבורית אחרת,</w:t>
      </w:r>
      <w:r w:rsidRPr="003B5A65">
        <w:rPr>
          <w:rtl/>
        </w:rPr>
        <w:t xml:space="preserve"> </w:t>
      </w:r>
      <w:r w:rsidRPr="003B5A65">
        <w:rPr>
          <w:rFonts w:hint="eastAsia"/>
          <w:rtl/>
        </w:rPr>
        <w:t>מהווה</w:t>
      </w:r>
      <w:r w:rsidRPr="003B5A65">
        <w:rPr>
          <w:rtl/>
        </w:rPr>
        <w:t xml:space="preserve"> </w:t>
      </w:r>
      <w:r w:rsidRPr="003B5A65">
        <w:rPr>
          <w:rFonts w:hint="eastAsia"/>
          <w:rtl/>
        </w:rPr>
        <w:t>תנאי</w:t>
      </w:r>
      <w:r w:rsidRPr="003B5A65">
        <w:rPr>
          <w:rtl/>
        </w:rPr>
        <w:t xml:space="preserve"> </w:t>
      </w:r>
      <w:r w:rsidRPr="003B5A65">
        <w:rPr>
          <w:rFonts w:hint="eastAsia"/>
          <w:rtl/>
        </w:rPr>
        <w:t>לרישום</w:t>
      </w:r>
      <w:r w:rsidRPr="003B5A65">
        <w:rPr>
          <w:rtl/>
        </w:rPr>
        <w:t xml:space="preserve"> </w:t>
      </w:r>
      <w:r w:rsidRPr="003B5A65">
        <w:rPr>
          <w:rFonts w:hint="eastAsia"/>
          <w:rtl/>
        </w:rPr>
        <w:t>הורותו</w:t>
      </w:r>
      <w:r w:rsidRPr="003B5A65">
        <w:rPr>
          <w:rtl/>
        </w:rPr>
        <w:t xml:space="preserve"> </w:t>
      </w:r>
      <w:r w:rsidRPr="003B5A65">
        <w:rPr>
          <w:rFonts w:hint="eastAsia"/>
          <w:rtl/>
        </w:rPr>
        <w:t>של</w:t>
      </w:r>
      <w:r w:rsidRPr="003B5A65">
        <w:rPr>
          <w:rtl/>
        </w:rPr>
        <w:t xml:space="preserve"> </w:t>
      </w:r>
      <w:r w:rsidRPr="003B5A65">
        <w:rPr>
          <w:rFonts w:hint="eastAsia"/>
          <w:rtl/>
        </w:rPr>
        <w:t>ההורה</w:t>
      </w:r>
      <w:r w:rsidRPr="003B5A65">
        <w:rPr>
          <w:rtl/>
        </w:rPr>
        <w:t xml:space="preserve"> </w:t>
      </w:r>
      <w:r w:rsidRPr="003B5A65">
        <w:rPr>
          <w:rFonts w:hint="eastAsia"/>
          <w:rtl/>
        </w:rPr>
        <w:t>הלא</w:t>
      </w:r>
      <w:r w:rsidRPr="003B5A65">
        <w:rPr>
          <w:rtl/>
        </w:rPr>
        <w:t>-</w:t>
      </w:r>
      <w:r w:rsidRPr="003B5A65">
        <w:rPr>
          <w:rFonts w:hint="eastAsia"/>
          <w:rtl/>
        </w:rPr>
        <w:t>ביולוגי</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או</w:t>
      </w:r>
      <w:r w:rsidRPr="003B5A65">
        <w:rPr>
          <w:rtl/>
        </w:rPr>
        <w:t xml:space="preserve"> </w:t>
      </w:r>
      <w:r w:rsidRPr="003B5A65">
        <w:rPr>
          <w:rFonts w:hint="eastAsia"/>
          <w:rtl/>
        </w:rPr>
        <w:t>שמא</w:t>
      </w:r>
      <w:r w:rsidRPr="003B5A65">
        <w:rPr>
          <w:rtl/>
        </w:rPr>
        <w:t xml:space="preserve"> </w:t>
      </w:r>
      <w:r w:rsidRPr="003B5A65">
        <w:rPr>
          <w:rFonts w:hint="eastAsia"/>
          <w:rtl/>
        </w:rPr>
        <w:t>הודעה</w:t>
      </w:r>
      <w:r w:rsidRPr="003B5A65">
        <w:rPr>
          <w:rtl/>
        </w:rPr>
        <w:t xml:space="preserve"> </w:t>
      </w:r>
      <w:r w:rsidRPr="003B5A65">
        <w:rPr>
          <w:rFonts w:hint="eastAsia"/>
          <w:rtl/>
        </w:rPr>
        <w:t>שניתנה</w:t>
      </w:r>
      <w:r w:rsidRPr="003B5A65">
        <w:rPr>
          <w:rtl/>
        </w:rPr>
        <w:t xml:space="preserve"> </w:t>
      </w:r>
      <w:r w:rsidRPr="003B5A65">
        <w:rPr>
          <w:rFonts w:hint="eastAsia"/>
          <w:rtl/>
        </w:rPr>
        <w:t>לפקיד</w:t>
      </w:r>
      <w:r w:rsidRPr="003B5A65">
        <w:rPr>
          <w:rtl/>
        </w:rPr>
        <w:t xml:space="preserve"> </w:t>
      </w:r>
      <w:r w:rsidRPr="003B5A65">
        <w:rPr>
          <w:rFonts w:hint="eastAsia"/>
          <w:rtl/>
        </w:rPr>
        <w:t>המרשם</w:t>
      </w:r>
      <w:r w:rsidRPr="003B5A65">
        <w:rPr>
          <w:rtl/>
        </w:rPr>
        <w:t xml:space="preserve"> </w:t>
      </w:r>
      <w:r w:rsidRPr="003B5A65">
        <w:rPr>
          <w:rFonts w:hint="eastAsia"/>
          <w:rtl/>
        </w:rPr>
        <w:t>מספיקה</w:t>
      </w:r>
      <w:r w:rsidRPr="003B5A65">
        <w:rPr>
          <w:rtl/>
        </w:rPr>
        <w:t xml:space="preserve"> </w:t>
      </w:r>
      <w:r w:rsidRPr="003B5A65">
        <w:rPr>
          <w:rFonts w:hint="eastAsia"/>
          <w:rtl/>
        </w:rPr>
        <w:t>לצורך</w:t>
      </w:r>
      <w:r w:rsidRPr="003B5A65">
        <w:rPr>
          <w:rtl/>
        </w:rPr>
        <w:t xml:space="preserve"> </w:t>
      </w:r>
      <w:r w:rsidRPr="003B5A65">
        <w:rPr>
          <w:rFonts w:hint="eastAsia"/>
          <w:rtl/>
        </w:rPr>
        <w:t>ביצוע</w:t>
      </w:r>
      <w:r w:rsidRPr="003B5A65">
        <w:rPr>
          <w:rtl/>
        </w:rPr>
        <w:t xml:space="preserve"> </w:t>
      </w:r>
      <w:r w:rsidRPr="003B5A65">
        <w:rPr>
          <w:rFonts w:hint="eastAsia"/>
          <w:rtl/>
        </w:rPr>
        <w:t>הרישום</w:t>
      </w:r>
      <w:r w:rsidRPr="003B5A65">
        <w:rPr>
          <w:rtl/>
        </w:rPr>
        <w:t xml:space="preserve">. </w:t>
      </w:r>
    </w:p>
    <w:p w:rsidR="00DF2ACD" w:rsidRDefault="00DF2ACD" w:rsidP="00DF2ACD">
      <w:pPr>
        <w:pStyle w:val="Ruller42"/>
        <w:rPr>
          <w:rtl/>
        </w:rPr>
      </w:pPr>
    </w:p>
    <w:p w:rsidR="00DF2ACD" w:rsidRPr="003B5A65" w:rsidRDefault="00DF2ACD" w:rsidP="00DF2ACD">
      <w:pPr>
        <w:pStyle w:val="Ruller42"/>
        <w:rPr>
          <w:rtl/>
        </w:rPr>
      </w:pPr>
      <w:r>
        <w:rPr>
          <w:rtl/>
        </w:rPr>
        <w:tab/>
      </w:r>
      <w:r w:rsidRPr="003B5A65">
        <w:rPr>
          <w:rFonts w:hint="eastAsia"/>
          <w:rtl/>
        </w:rPr>
        <w:t>טרם</w:t>
      </w:r>
      <w:r w:rsidRPr="003B5A65">
        <w:rPr>
          <w:rtl/>
        </w:rPr>
        <w:t xml:space="preserve"> </w:t>
      </w:r>
      <w:r w:rsidRPr="003B5A65">
        <w:rPr>
          <w:rFonts w:hint="eastAsia"/>
          <w:rtl/>
        </w:rPr>
        <w:t>שנפנה</w:t>
      </w:r>
      <w:r w:rsidRPr="003B5A65">
        <w:rPr>
          <w:rtl/>
        </w:rPr>
        <w:t xml:space="preserve"> </w:t>
      </w:r>
      <w:r w:rsidRPr="003B5A65">
        <w:rPr>
          <w:rFonts w:hint="eastAsia"/>
          <w:rtl/>
        </w:rPr>
        <w:t>לדיון</w:t>
      </w:r>
      <w:r w:rsidRPr="003B5A65">
        <w:rPr>
          <w:rtl/>
        </w:rPr>
        <w:t xml:space="preserve"> </w:t>
      </w:r>
      <w:r w:rsidRPr="003B5A65">
        <w:rPr>
          <w:rFonts w:hint="eastAsia"/>
          <w:rtl/>
        </w:rPr>
        <w:t>בשלוש</w:t>
      </w:r>
      <w:r w:rsidRPr="003B5A65">
        <w:rPr>
          <w:rtl/>
        </w:rPr>
        <w:t xml:space="preserve"> </w:t>
      </w:r>
      <w:r w:rsidRPr="003B5A65">
        <w:rPr>
          <w:rFonts w:hint="eastAsia"/>
          <w:rtl/>
        </w:rPr>
        <w:t>השאלות</w:t>
      </w:r>
      <w:r>
        <w:rPr>
          <w:rFonts w:hint="cs"/>
          <w:rtl/>
        </w:rPr>
        <w:t xml:space="preserve"> האמורות</w:t>
      </w:r>
      <w:r w:rsidRPr="003B5A65">
        <w:rPr>
          <w:rtl/>
        </w:rPr>
        <w:t xml:space="preserve">, </w:t>
      </w:r>
      <w:r w:rsidRPr="003B5A65">
        <w:rPr>
          <w:rFonts w:hint="eastAsia"/>
          <w:rtl/>
        </w:rPr>
        <w:t>אעמוד</w:t>
      </w:r>
      <w:r w:rsidRPr="003B5A65">
        <w:rPr>
          <w:rtl/>
        </w:rPr>
        <w:t xml:space="preserve"> </w:t>
      </w:r>
      <w:r w:rsidRPr="003B5A65">
        <w:rPr>
          <w:rFonts w:hint="eastAsia"/>
          <w:rtl/>
        </w:rPr>
        <w:t>בקצרה</w:t>
      </w:r>
      <w:r w:rsidRPr="003B5A65">
        <w:rPr>
          <w:rtl/>
        </w:rPr>
        <w:t xml:space="preserve"> </w:t>
      </w:r>
      <w:r w:rsidRPr="003B5A65">
        <w:rPr>
          <w:rFonts w:hint="eastAsia"/>
          <w:rtl/>
        </w:rPr>
        <w:t>על</w:t>
      </w:r>
      <w:r w:rsidRPr="003B5A65">
        <w:rPr>
          <w:rtl/>
        </w:rPr>
        <w:t xml:space="preserve"> </w:t>
      </w:r>
      <w:r w:rsidRPr="003B5A65">
        <w:rPr>
          <w:rFonts w:hint="eastAsia"/>
          <w:rtl/>
        </w:rPr>
        <w:t>עיקרי</w:t>
      </w:r>
      <w:r w:rsidRPr="003B5A65">
        <w:rPr>
          <w:rtl/>
        </w:rPr>
        <w:t xml:space="preserve"> </w:t>
      </w:r>
      <w:r w:rsidRPr="003B5A65">
        <w:rPr>
          <w:rFonts w:hint="eastAsia"/>
          <w:rtl/>
        </w:rPr>
        <w:t>העובדות</w:t>
      </w:r>
      <w:r w:rsidRPr="003B5A65">
        <w:rPr>
          <w:rtl/>
        </w:rPr>
        <w:t xml:space="preserve"> </w:t>
      </w:r>
      <w:r w:rsidRPr="003B5A65">
        <w:rPr>
          <w:rFonts w:hint="eastAsia"/>
          <w:rtl/>
        </w:rPr>
        <w:t>וההליכים</w:t>
      </w:r>
      <w:r w:rsidRPr="003B5A65">
        <w:rPr>
          <w:rtl/>
        </w:rPr>
        <w:t xml:space="preserve"> </w:t>
      </w:r>
      <w:r w:rsidRPr="003B5A65">
        <w:rPr>
          <w:rFonts w:hint="eastAsia"/>
          <w:rtl/>
        </w:rPr>
        <w:t>הקודמים</w:t>
      </w:r>
      <w:r w:rsidRPr="003B5A65">
        <w:rPr>
          <w:rtl/>
        </w:rPr>
        <w:t xml:space="preserve"> </w:t>
      </w:r>
      <w:r w:rsidRPr="003B5A65">
        <w:rPr>
          <w:rFonts w:hint="eastAsia"/>
          <w:rtl/>
        </w:rPr>
        <w:t>הנוגעים</w:t>
      </w:r>
      <w:r w:rsidRPr="003B5A65">
        <w:rPr>
          <w:rtl/>
        </w:rPr>
        <w:t xml:space="preserve"> </w:t>
      </w:r>
      <w:r w:rsidRPr="003B5A65">
        <w:rPr>
          <w:rFonts w:hint="eastAsia"/>
          <w:rtl/>
        </w:rPr>
        <w:t>לכל</w:t>
      </w:r>
      <w:r w:rsidRPr="003B5A65">
        <w:rPr>
          <w:rtl/>
        </w:rPr>
        <w:t xml:space="preserve"> </w:t>
      </w:r>
      <w:r w:rsidRPr="003B5A65">
        <w:rPr>
          <w:rFonts w:hint="eastAsia"/>
          <w:rtl/>
        </w:rPr>
        <w:t>אחד</w:t>
      </w:r>
      <w:r w:rsidRPr="003B5A65">
        <w:rPr>
          <w:rtl/>
        </w:rPr>
        <w:t xml:space="preserve"> </w:t>
      </w:r>
      <w:r w:rsidRPr="003B5A65">
        <w:rPr>
          <w:rFonts w:hint="eastAsia"/>
          <w:rtl/>
        </w:rPr>
        <w:t>מן</w:t>
      </w:r>
      <w:r w:rsidRPr="003B5A65">
        <w:rPr>
          <w:rtl/>
        </w:rPr>
        <w:t xml:space="preserve"> </w:t>
      </w:r>
      <w:r w:rsidRPr="003B5A65">
        <w:rPr>
          <w:rFonts w:hint="eastAsia"/>
          <w:rtl/>
        </w:rPr>
        <w:t>הדיונים</w:t>
      </w:r>
      <w:r w:rsidRPr="003B5A65">
        <w:rPr>
          <w:rtl/>
        </w:rPr>
        <w:t xml:space="preserve"> </w:t>
      </w:r>
      <w:r w:rsidRPr="003B5A65">
        <w:rPr>
          <w:rFonts w:hint="eastAsia"/>
          <w:rtl/>
        </w:rPr>
        <w:t>הנוספים</w:t>
      </w:r>
      <w:r w:rsidRPr="003B5A65">
        <w:rPr>
          <w:rtl/>
        </w:rPr>
        <w:t xml:space="preserve">, </w:t>
      </w:r>
      <w:r w:rsidRPr="003B5A65">
        <w:rPr>
          <w:rFonts w:hint="eastAsia"/>
          <w:rtl/>
        </w:rPr>
        <w:t>ובהמשך</w:t>
      </w:r>
      <w:r w:rsidRPr="003B5A65">
        <w:rPr>
          <w:rtl/>
        </w:rPr>
        <w:t xml:space="preserve"> </w:t>
      </w:r>
      <w:r w:rsidRPr="003B5A65">
        <w:rPr>
          <w:rFonts w:hint="eastAsia"/>
          <w:rtl/>
        </w:rPr>
        <w:t>יובאו</w:t>
      </w:r>
      <w:r w:rsidRPr="003B5A65">
        <w:rPr>
          <w:rtl/>
        </w:rPr>
        <w:t xml:space="preserve"> </w:t>
      </w:r>
      <w:r w:rsidRPr="003B5A65">
        <w:rPr>
          <w:rFonts w:hint="eastAsia"/>
          <w:rtl/>
        </w:rPr>
        <w:t>בתמצית</w:t>
      </w:r>
      <w:r w:rsidRPr="003B5A65">
        <w:rPr>
          <w:rtl/>
        </w:rPr>
        <w:t xml:space="preserve"> </w:t>
      </w:r>
      <w:r w:rsidRPr="003B5A65">
        <w:rPr>
          <w:rFonts w:hint="eastAsia"/>
          <w:rtl/>
        </w:rPr>
        <w:t>טענות</w:t>
      </w:r>
      <w:r w:rsidRPr="003B5A65">
        <w:rPr>
          <w:rtl/>
        </w:rPr>
        <w:t xml:space="preserve"> </w:t>
      </w:r>
      <w:r w:rsidRPr="003B5A65">
        <w:rPr>
          <w:rFonts w:hint="eastAsia"/>
          <w:rtl/>
        </w:rPr>
        <w:t>הצדדים</w:t>
      </w:r>
      <w:r w:rsidRPr="003B5A65">
        <w:rPr>
          <w:rtl/>
        </w:rPr>
        <w:t>.</w:t>
      </w:r>
    </w:p>
    <w:p w:rsidR="00DF2ACD" w:rsidRPr="003B5A65" w:rsidRDefault="00DF2ACD" w:rsidP="00DF2ACD">
      <w:pPr>
        <w:rPr>
          <w:rtl/>
        </w:rPr>
      </w:pPr>
    </w:p>
    <w:p w:rsidR="00DF2ACD" w:rsidRPr="003B5A65" w:rsidRDefault="00DF2ACD" w:rsidP="00DF2ACD">
      <w:pPr>
        <w:pStyle w:val="1"/>
        <w:spacing w:before="0" w:after="0"/>
        <w:rPr>
          <w:rFonts w:ascii="Century" w:hAnsi="Century"/>
          <w:spacing w:val="0"/>
          <w:sz w:val="22"/>
          <w:rtl/>
        </w:rPr>
      </w:pPr>
      <w:r w:rsidRPr="003B5A65">
        <w:rPr>
          <w:rFonts w:ascii="Century" w:hAnsi="Century" w:hint="eastAsia"/>
          <w:spacing w:val="0"/>
          <w:sz w:val="22"/>
          <w:rtl/>
        </w:rPr>
        <w:t>עניין</w:t>
      </w:r>
      <w:r w:rsidRPr="003B5A65">
        <w:rPr>
          <w:rFonts w:ascii="Century" w:hAnsi="Century"/>
          <w:spacing w:val="0"/>
          <w:sz w:val="22"/>
          <w:rtl/>
        </w:rPr>
        <w:t xml:space="preserve"> </w:t>
      </w:r>
      <w:r w:rsidRPr="003B5A65">
        <w:rPr>
          <w:rFonts w:ascii="Century" w:hAnsi="Century" w:hint="eastAsia"/>
          <w:spacing w:val="0"/>
          <w:sz w:val="22"/>
          <w:rtl/>
        </w:rPr>
        <w:t>פונדקאות</w:t>
      </w:r>
      <w:r w:rsidRPr="003B5A65">
        <w:rPr>
          <w:rFonts w:ascii="Century" w:hAnsi="Century"/>
          <w:spacing w:val="0"/>
          <w:sz w:val="22"/>
          <w:rtl/>
        </w:rPr>
        <w:t xml:space="preserve"> </w:t>
      </w:r>
      <w:r w:rsidRPr="003B5A65">
        <w:rPr>
          <w:rFonts w:ascii="Century" w:hAnsi="Century" w:hint="eastAsia"/>
          <w:spacing w:val="0"/>
          <w:sz w:val="22"/>
          <w:rtl/>
        </w:rPr>
        <w:t>חו</w:t>
      </w:r>
      <w:r w:rsidRPr="003B5A65">
        <w:rPr>
          <w:rFonts w:ascii="Century" w:hAnsi="Century"/>
          <w:spacing w:val="0"/>
          <w:sz w:val="22"/>
          <w:rtl/>
        </w:rPr>
        <w:t>"</w:t>
      </w:r>
      <w:r w:rsidRPr="003B5A65">
        <w:rPr>
          <w:rFonts w:ascii="Century" w:hAnsi="Century" w:hint="eastAsia"/>
          <w:spacing w:val="0"/>
          <w:sz w:val="22"/>
          <w:rtl/>
        </w:rPr>
        <w:t>ל</w:t>
      </w:r>
    </w:p>
    <w:p w:rsidR="00DF2ACD" w:rsidRPr="003B5A65" w:rsidRDefault="00DF2ACD" w:rsidP="00DF2ACD">
      <w:pPr>
        <w:pStyle w:val="Ruller42"/>
        <w:rPr>
          <w:rtl/>
        </w:rPr>
      </w:pPr>
    </w:p>
    <w:p w:rsidR="00DF2ACD" w:rsidRPr="003B5A65" w:rsidRDefault="00DF2ACD" w:rsidP="00DF2ACD">
      <w:pPr>
        <w:pStyle w:val="Ruller42"/>
        <w:numPr>
          <w:ilvl w:val="0"/>
          <w:numId w:val="11"/>
        </w:numPr>
        <w:textAlignment w:val="baseline"/>
        <w:rPr>
          <w:rtl/>
        </w:rPr>
      </w:pPr>
      <w:r w:rsidRPr="003B5A65">
        <w:rPr>
          <w:rFonts w:hint="eastAsia"/>
          <w:rtl/>
        </w:rPr>
        <w:t>המבקש</w:t>
      </w:r>
      <w:r w:rsidRPr="003B5A65">
        <w:rPr>
          <w:rtl/>
        </w:rPr>
        <w:t xml:space="preserve"> 1 </w:t>
      </w:r>
      <w:r w:rsidRPr="003B5A65">
        <w:rPr>
          <w:rFonts w:hint="eastAsia"/>
          <w:rtl/>
        </w:rPr>
        <w:t>והמבקש</w:t>
      </w:r>
      <w:r w:rsidRPr="003B5A65">
        <w:rPr>
          <w:rtl/>
        </w:rPr>
        <w:t xml:space="preserve"> 2 </w:t>
      </w:r>
      <w:r w:rsidRPr="003B5A65">
        <w:rPr>
          <w:rFonts w:hint="eastAsia"/>
          <w:rtl/>
        </w:rPr>
        <w:t>בדנ</w:t>
      </w:r>
      <w:r w:rsidRPr="003B5A65">
        <w:rPr>
          <w:rtl/>
        </w:rPr>
        <w:t>"</w:t>
      </w:r>
      <w:r w:rsidRPr="003B5A65">
        <w:rPr>
          <w:rFonts w:hint="eastAsia"/>
          <w:rtl/>
        </w:rPr>
        <w:t>א</w:t>
      </w:r>
      <w:r w:rsidRPr="003B5A65">
        <w:rPr>
          <w:rtl/>
        </w:rPr>
        <w:t xml:space="preserve"> 1297/20 (</w:t>
      </w:r>
      <w:r w:rsidRPr="003B5A65">
        <w:rPr>
          <w:rFonts w:hint="eastAsia"/>
          <w:rtl/>
        </w:rPr>
        <w:t>להלן</w:t>
      </w:r>
      <w:r w:rsidRPr="003B5A65">
        <w:rPr>
          <w:rtl/>
        </w:rPr>
        <w:t xml:space="preserve"> </w:t>
      </w:r>
      <w:r w:rsidRPr="003B5A65">
        <w:rPr>
          <w:rFonts w:hint="eastAsia"/>
          <w:rtl/>
        </w:rPr>
        <w:t>יחד</w:t>
      </w:r>
      <w:r w:rsidRPr="003B5A65">
        <w:rPr>
          <w:rtl/>
        </w:rPr>
        <w:t xml:space="preserve">: </w:t>
      </w:r>
      <w:r w:rsidRPr="003B5A65">
        <w:rPr>
          <w:rFonts w:ascii="Century" w:hAnsi="Century" w:cs="Miriam" w:hint="eastAsia"/>
          <w:b/>
          <w:spacing w:val="0"/>
          <w:kern w:val="32"/>
          <w:sz w:val="22"/>
          <w:szCs w:val="24"/>
          <w:rtl/>
        </w:rPr>
        <w:t>המבקשים</w:t>
      </w:r>
      <w:r w:rsidRPr="003B5A65">
        <w:rPr>
          <w:rtl/>
        </w:rPr>
        <w:t xml:space="preserve">), </w:t>
      </w:r>
      <w:r w:rsidRPr="003B5A65">
        <w:rPr>
          <w:rFonts w:hint="eastAsia"/>
          <w:rtl/>
        </w:rPr>
        <w:t>נישאו</w:t>
      </w:r>
      <w:r w:rsidRPr="003B5A65">
        <w:rPr>
          <w:rtl/>
        </w:rPr>
        <w:t xml:space="preserve"> </w:t>
      </w:r>
      <w:r w:rsidRPr="003B5A65">
        <w:rPr>
          <w:rFonts w:hint="eastAsia"/>
          <w:rtl/>
        </w:rPr>
        <w:t>בחו</w:t>
      </w:r>
      <w:r w:rsidRPr="003B5A65">
        <w:rPr>
          <w:rtl/>
        </w:rPr>
        <w:t>"</w:t>
      </w:r>
      <w:r w:rsidRPr="003B5A65">
        <w:rPr>
          <w:rFonts w:hint="eastAsia"/>
          <w:rtl/>
        </w:rPr>
        <w:t>ל</w:t>
      </w:r>
      <w:r w:rsidRPr="003B5A65">
        <w:rPr>
          <w:rtl/>
        </w:rPr>
        <w:t xml:space="preserve"> </w:t>
      </w:r>
      <w:r w:rsidRPr="003B5A65">
        <w:rPr>
          <w:rFonts w:hint="eastAsia"/>
          <w:rtl/>
        </w:rPr>
        <w:t>ונרשמו</w:t>
      </w:r>
      <w:r w:rsidRPr="003B5A65">
        <w:rPr>
          <w:rtl/>
        </w:rPr>
        <w:t xml:space="preserve"> </w:t>
      </w:r>
      <w:r w:rsidRPr="003B5A65">
        <w:rPr>
          <w:rFonts w:hint="eastAsia"/>
          <w:rtl/>
        </w:rPr>
        <w:t>כנשואים</w:t>
      </w:r>
      <w:r w:rsidRPr="003B5A65">
        <w:rPr>
          <w:rtl/>
        </w:rPr>
        <w:t xml:space="preserve"> </w:t>
      </w:r>
      <w:r w:rsidRPr="003B5A65">
        <w:rPr>
          <w:rFonts w:hint="eastAsia"/>
          <w:rtl/>
        </w:rPr>
        <w:t>במדינת</w:t>
      </w:r>
      <w:r w:rsidRPr="003B5A65">
        <w:rPr>
          <w:rtl/>
        </w:rPr>
        <w:t xml:space="preserve"> </w:t>
      </w:r>
      <w:r w:rsidRPr="003B5A65">
        <w:rPr>
          <w:rFonts w:hint="eastAsia"/>
          <w:rtl/>
        </w:rPr>
        <w:t>ישראל</w:t>
      </w:r>
      <w:r w:rsidRPr="003B5A65">
        <w:rPr>
          <w:rtl/>
        </w:rPr>
        <w:t xml:space="preserve">. </w:t>
      </w:r>
      <w:r w:rsidRPr="003B5A65">
        <w:rPr>
          <w:rFonts w:hint="eastAsia"/>
          <w:rtl/>
        </w:rPr>
        <w:t>בהמשך</w:t>
      </w:r>
      <w:r w:rsidRPr="003B5A65">
        <w:rPr>
          <w:rtl/>
        </w:rPr>
        <w:t xml:space="preserve">, </w:t>
      </w:r>
      <w:r w:rsidRPr="003B5A65">
        <w:rPr>
          <w:rFonts w:hint="eastAsia"/>
          <w:rtl/>
        </w:rPr>
        <w:t>הם</w:t>
      </w:r>
      <w:r w:rsidRPr="003B5A65">
        <w:rPr>
          <w:rtl/>
        </w:rPr>
        <w:t xml:space="preserve"> </w:t>
      </w:r>
      <w:r w:rsidRPr="003B5A65">
        <w:rPr>
          <w:rFonts w:hint="eastAsia"/>
          <w:rtl/>
        </w:rPr>
        <w:t>התקשרו</w:t>
      </w:r>
      <w:r w:rsidRPr="003B5A65">
        <w:rPr>
          <w:rtl/>
        </w:rPr>
        <w:t xml:space="preserve"> </w:t>
      </w:r>
      <w:r w:rsidRPr="003B5A65">
        <w:rPr>
          <w:rFonts w:hint="eastAsia"/>
          <w:rtl/>
        </w:rPr>
        <w:t>בהסכם</w:t>
      </w:r>
      <w:r w:rsidRPr="003B5A65">
        <w:rPr>
          <w:rtl/>
        </w:rPr>
        <w:t xml:space="preserve"> </w:t>
      </w:r>
      <w:r w:rsidRPr="003B5A65">
        <w:rPr>
          <w:rFonts w:hint="eastAsia"/>
          <w:rtl/>
        </w:rPr>
        <w:t>לנשיאת</w:t>
      </w:r>
      <w:r w:rsidRPr="003B5A65">
        <w:rPr>
          <w:rtl/>
        </w:rPr>
        <w:t xml:space="preserve"> </w:t>
      </w:r>
      <w:r w:rsidRPr="003B5A65">
        <w:rPr>
          <w:rFonts w:hint="eastAsia"/>
          <w:rtl/>
        </w:rPr>
        <w:t>עוברים</w:t>
      </w:r>
      <w:r w:rsidRPr="003B5A65">
        <w:rPr>
          <w:rtl/>
        </w:rPr>
        <w:t xml:space="preserve"> </w:t>
      </w:r>
      <w:r w:rsidRPr="003B5A65">
        <w:rPr>
          <w:rFonts w:hint="eastAsia"/>
          <w:rtl/>
        </w:rPr>
        <w:t>עם</w:t>
      </w:r>
      <w:r w:rsidRPr="003B5A65">
        <w:rPr>
          <w:rtl/>
        </w:rPr>
        <w:t xml:space="preserve"> </w:t>
      </w:r>
      <w:r w:rsidRPr="003B5A65">
        <w:rPr>
          <w:rFonts w:hint="eastAsia"/>
          <w:rtl/>
        </w:rPr>
        <w:t>אזרחית</w:t>
      </w:r>
      <w:r w:rsidRPr="003B5A65">
        <w:rPr>
          <w:rtl/>
        </w:rPr>
        <w:t xml:space="preserve"> </w:t>
      </w:r>
      <w:r w:rsidRPr="003B5A65">
        <w:rPr>
          <w:rFonts w:hint="eastAsia"/>
          <w:rtl/>
        </w:rPr>
        <w:t>ארה</w:t>
      </w:r>
      <w:r w:rsidRPr="003B5A65">
        <w:rPr>
          <w:rtl/>
        </w:rPr>
        <w:t>"</w:t>
      </w:r>
      <w:r w:rsidRPr="003B5A65">
        <w:rPr>
          <w:rFonts w:hint="eastAsia"/>
          <w:rtl/>
        </w:rPr>
        <w:t>ב</w:t>
      </w:r>
      <w:r w:rsidRPr="003B5A65">
        <w:rPr>
          <w:rtl/>
        </w:rPr>
        <w:t xml:space="preserve">, </w:t>
      </w:r>
      <w:r w:rsidRPr="003B5A65">
        <w:rPr>
          <w:rFonts w:hint="eastAsia"/>
          <w:rtl/>
        </w:rPr>
        <w:t>שוויתרה</w:t>
      </w:r>
      <w:r w:rsidRPr="003B5A65">
        <w:rPr>
          <w:rtl/>
        </w:rPr>
        <w:t xml:space="preserve"> </w:t>
      </w:r>
      <w:r w:rsidRPr="003B5A65">
        <w:rPr>
          <w:rFonts w:hint="eastAsia"/>
          <w:rtl/>
        </w:rPr>
        <w:t>על</w:t>
      </w:r>
      <w:r w:rsidRPr="003B5A65">
        <w:rPr>
          <w:rtl/>
        </w:rPr>
        <w:t xml:space="preserve"> </w:t>
      </w:r>
      <w:r w:rsidRPr="003B5A65">
        <w:rPr>
          <w:rFonts w:hint="eastAsia"/>
          <w:rtl/>
        </w:rPr>
        <w:t>זיקתה</w:t>
      </w:r>
      <w:r w:rsidRPr="003B5A65">
        <w:rPr>
          <w:rtl/>
        </w:rPr>
        <w:t xml:space="preserve"> </w:t>
      </w:r>
      <w:r w:rsidRPr="003B5A65">
        <w:rPr>
          <w:rFonts w:hint="eastAsia"/>
          <w:rtl/>
        </w:rPr>
        <w:t>ההורית</w:t>
      </w:r>
      <w:r w:rsidRPr="003B5A65">
        <w:rPr>
          <w:rtl/>
        </w:rPr>
        <w:t xml:space="preserve"> (</w:t>
      </w:r>
      <w:r w:rsidRPr="003B5A65">
        <w:rPr>
          <w:rFonts w:hint="eastAsia"/>
          <w:rtl/>
        </w:rPr>
        <w:t>להלן</w:t>
      </w:r>
      <w:r w:rsidRPr="003B5A65">
        <w:rPr>
          <w:rtl/>
        </w:rPr>
        <w:t xml:space="preserve">: </w:t>
      </w:r>
      <w:r w:rsidRPr="003B5A65">
        <w:rPr>
          <w:rFonts w:ascii="Century" w:hAnsi="Century" w:cs="Miriam" w:hint="eastAsia"/>
          <w:b/>
          <w:spacing w:val="0"/>
          <w:sz w:val="22"/>
          <w:szCs w:val="24"/>
          <w:rtl/>
        </w:rPr>
        <w:t>הפונדקאית</w:t>
      </w:r>
      <w:r w:rsidRPr="003B5A65">
        <w:rPr>
          <w:rtl/>
        </w:rPr>
        <w:t xml:space="preserve">). </w:t>
      </w:r>
      <w:r w:rsidRPr="003B5A65">
        <w:rPr>
          <w:rFonts w:hint="eastAsia"/>
          <w:rtl/>
        </w:rPr>
        <w:t>בעקבות</w:t>
      </w:r>
      <w:r w:rsidRPr="003B5A65">
        <w:rPr>
          <w:rtl/>
        </w:rPr>
        <w:t xml:space="preserve"> </w:t>
      </w:r>
      <w:r w:rsidRPr="003B5A65">
        <w:rPr>
          <w:rFonts w:hint="eastAsia"/>
          <w:rtl/>
        </w:rPr>
        <w:t>ההסכם</w:t>
      </w:r>
      <w:r w:rsidRPr="003B5A65">
        <w:rPr>
          <w:rtl/>
        </w:rPr>
        <w:t xml:space="preserve"> </w:t>
      </w:r>
      <w:r w:rsidRPr="003B5A65">
        <w:rPr>
          <w:rFonts w:hint="eastAsia"/>
          <w:rtl/>
        </w:rPr>
        <w:t>הושתלו</w:t>
      </w:r>
      <w:r w:rsidRPr="003B5A65">
        <w:rPr>
          <w:rtl/>
        </w:rPr>
        <w:t xml:space="preserve"> </w:t>
      </w:r>
      <w:r w:rsidRPr="003B5A65">
        <w:rPr>
          <w:rFonts w:hint="eastAsia"/>
          <w:rtl/>
        </w:rPr>
        <w:t>ברחמה</w:t>
      </w:r>
      <w:r w:rsidRPr="003B5A65">
        <w:rPr>
          <w:rtl/>
        </w:rPr>
        <w:t xml:space="preserve"> </w:t>
      </w:r>
      <w:r w:rsidRPr="003B5A65">
        <w:rPr>
          <w:rFonts w:hint="eastAsia"/>
          <w:rtl/>
        </w:rPr>
        <w:t>של</w:t>
      </w:r>
      <w:r w:rsidRPr="003B5A65">
        <w:rPr>
          <w:rtl/>
        </w:rPr>
        <w:t xml:space="preserve"> </w:t>
      </w:r>
      <w:r w:rsidRPr="003B5A65">
        <w:rPr>
          <w:rFonts w:hint="eastAsia"/>
          <w:rtl/>
        </w:rPr>
        <w:t>הפונדקאית</w:t>
      </w:r>
      <w:r w:rsidRPr="003B5A65">
        <w:rPr>
          <w:rtl/>
        </w:rPr>
        <w:t xml:space="preserve"> </w:t>
      </w:r>
      <w:r w:rsidRPr="003B5A65">
        <w:rPr>
          <w:rFonts w:hint="eastAsia"/>
          <w:rtl/>
        </w:rPr>
        <w:t>ביציות</w:t>
      </w:r>
      <w:r w:rsidRPr="003B5A65">
        <w:rPr>
          <w:rtl/>
        </w:rPr>
        <w:t xml:space="preserve"> </w:t>
      </w:r>
      <w:r w:rsidRPr="003B5A65">
        <w:rPr>
          <w:rFonts w:hint="eastAsia"/>
          <w:rtl/>
        </w:rPr>
        <w:t>של</w:t>
      </w:r>
      <w:r w:rsidRPr="003B5A65">
        <w:rPr>
          <w:rtl/>
        </w:rPr>
        <w:t xml:space="preserve"> </w:t>
      </w:r>
      <w:r w:rsidRPr="003B5A65">
        <w:rPr>
          <w:rFonts w:hint="eastAsia"/>
          <w:rtl/>
        </w:rPr>
        <w:t>תורמת</w:t>
      </w:r>
      <w:r w:rsidRPr="003B5A65">
        <w:rPr>
          <w:rtl/>
        </w:rPr>
        <w:t xml:space="preserve"> </w:t>
      </w:r>
      <w:r w:rsidRPr="003B5A65">
        <w:rPr>
          <w:rFonts w:hint="eastAsia"/>
          <w:rtl/>
        </w:rPr>
        <w:t>חיצונית</w:t>
      </w:r>
      <w:r w:rsidRPr="003B5A65">
        <w:rPr>
          <w:rtl/>
        </w:rPr>
        <w:t xml:space="preserve">, </w:t>
      </w:r>
      <w:r w:rsidRPr="003B5A65">
        <w:rPr>
          <w:rFonts w:hint="eastAsia"/>
          <w:rtl/>
        </w:rPr>
        <w:t>אשר</w:t>
      </w:r>
      <w:r w:rsidRPr="003B5A65">
        <w:rPr>
          <w:rtl/>
        </w:rPr>
        <w:t xml:space="preserve"> </w:t>
      </w:r>
      <w:r w:rsidRPr="003B5A65">
        <w:rPr>
          <w:rFonts w:hint="eastAsia"/>
          <w:rtl/>
        </w:rPr>
        <w:t>הופרו</w:t>
      </w:r>
      <w:r w:rsidRPr="003B5A65">
        <w:rPr>
          <w:rtl/>
        </w:rPr>
        <w:t xml:space="preserve"> </w:t>
      </w:r>
      <w:r w:rsidRPr="003B5A65">
        <w:rPr>
          <w:rFonts w:hint="eastAsia"/>
          <w:rtl/>
        </w:rPr>
        <w:t>בזרעו</w:t>
      </w:r>
      <w:r w:rsidRPr="003B5A65">
        <w:rPr>
          <w:rtl/>
        </w:rPr>
        <w:t xml:space="preserve"> </w:t>
      </w:r>
      <w:r w:rsidRPr="003B5A65">
        <w:rPr>
          <w:rFonts w:hint="eastAsia"/>
          <w:rtl/>
        </w:rPr>
        <w:t>של</w:t>
      </w:r>
      <w:r w:rsidRPr="003B5A65">
        <w:rPr>
          <w:rtl/>
        </w:rPr>
        <w:t xml:space="preserve"> </w:t>
      </w:r>
      <w:r w:rsidRPr="003B5A65">
        <w:rPr>
          <w:rFonts w:hint="eastAsia"/>
          <w:rtl/>
        </w:rPr>
        <w:t>המבקש</w:t>
      </w:r>
      <w:r w:rsidRPr="003B5A65">
        <w:rPr>
          <w:rtl/>
        </w:rPr>
        <w:t xml:space="preserve"> 2. </w:t>
      </w:r>
      <w:r w:rsidRPr="003B5A65">
        <w:rPr>
          <w:rFonts w:hint="eastAsia"/>
          <w:rtl/>
        </w:rPr>
        <w:t>ביום</w:t>
      </w:r>
      <w:r w:rsidRPr="003B5A65">
        <w:rPr>
          <w:rtl/>
        </w:rPr>
        <w:t xml:space="preserve"> 31.5.2016 </w:t>
      </w:r>
      <w:r w:rsidRPr="003B5A65">
        <w:rPr>
          <w:rFonts w:hint="eastAsia"/>
          <w:rtl/>
        </w:rPr>
        <w:t>נולדו</w:t>
      </w:r>
      <w:r w:rsidRPr="003B5A65">
        <w:rPr>
          <w:rtl/>
        </w:rPr>
        <w:t xml:space="preserve"> </w:t>
      </w:r>
      <w:r w:rsidRPr="003B5A65">
        <w:rPr>
          <w:rFonts w:hint="eastAsia"/>
          <w:rtl/>
        </w:rPr>
        <w:t>במדינת</w:t>
      </w:r>
      <w:r w:rsidRPr="003B5A65">
        <w:rPr>
          <w:rtl/>
        </w:rPr>
        <w:t xml:space="preserve"> </w:t>
      </w:r>
      <w:r w:rsidRPr="003B5A65">
        <w:rPr>
          <w:rFonts w:hint="eastAsia"/>
          <w:rtl/>
        </w:rPr>
        <w:t>מינסוטה</w:t>
      </w:r>
      <w:r w:rsidRPr="003B5A65">
        <w:rPr>
          <w:rtl/>
        </w:rPr>
        <w:t xml:space="preserve"> </w:t>
      </w:r>
      <w:r w:rsidRPr="003B5A65">
        <w:rPr>
          <w:rFonts w:hint="eastAsia"/>
          <w:rtl/>
        </w:rPr>
        <w:t>שבארצות</w:t>
      </w:r>
      <w:r w:rsidRPr="003B5A65">
        <w:rPr>
          <w:rtl/>
        </w:rPr>
        <w:t xml:space="preserve"> </w:t>
      </w:r>
      <w:r w:rsidRPr="003B5A65">
        <w:rPr>
          <w:rFonts w:hint="eastAsia"/>
          <w:rtl/>
        </w:rPr>
        <w:t>הברית</w:t>
      </w:r>
      <w:r w:rsidRPr="003B5A65">
        <w:rPr>
          <w:rtl/>
        </w:rPr>
        <w:t xml:space="preserve"> </w:t>
      </w:r>
      <w:r w:rsidRPr="003B5A65">
        <w:rPr>
          <w:rFonts w:hint="eastAsia"/>
          <w:rtl/>
        </w:rPr>
        <w:t>שני</w:t>
      </w:r>
      <w:r w:rsidRPr="003B5A65">
        <w:rPr>
          <w:rtl/>
        </w:rPr>
        <w:t xml:space="preserve"> </w:t>
      </w:r>
      <w:r w:rsidRPr="003B5A65">
        <w:rPr>
          <w:rFonts w:hint="eastAsia"/>
          <w:rtl/>
        </w:rPr>
        <w:t>ילדיהם</w:t>
      </w:r>
      <w:r w:rsidRPr="003B5A65">
        <w:rPr>
          <w:rtl/>
        </w:rPr>
        <w:t xml:space="preserve"> </w:t>
      </w:r>
      <w:r w:rsidRPr="003B5A65">
        <w:rPr>
          <w:rFonts w:hint="eastAsia"/>
          <w:rtl/>
        </w:rPr>
        <w:t>של</w:t>
      </w:r>
      <w:r w:rsidRPr="003B5A65">
        <w:rPr>
          <w:rtl/>
        </w:rPr>
        <w:t xml:space="preserve"> </w:t>
      </w:r>
      <w:r w:rsidRPr="003B5A65">
        <w:rPr>
          <w:rFonts w:hint="eastAsia"/>
          <w:rtl/>
        </w:rPr>
        <w:t>המבקשים</w:t>
      </w:r>
      <w:r w:rsidRPr="003B5A65">
        <w:rPr>
          <w:rtl/>
        </w:rPr>
        <w:t xml:space="preserve"> (</w:t>
      </w:r>
      <w:r w:rsidRPr="003B5A65">
        <w:rPr>
          <w:rFonts w:hint="eastAsia"/>
          <w:rtl/>
        </w:rPr>
        <w:t>להלן</w:t>
      </w:r>
      <w:r w:rsidRPr="003B5A65">
        <w:rPr>
          <w:rtl/>
        </w:rPr>
        <w:t xml:space="preserve">: </w:t>
      </w:r>
      <w:r w:rsidRPr="003B5A65">
        <w:rPr>
          <w:rFonts w:ascii="Century" w:hAnsi="Century" w:cs="Miriam" w:hint="eastAsia"/>
          <w:b/>
          <w:spacing w:val="0"/>
          <w:sz w:val="22"/>
          <w:szCs w:val="24"/>
          <w:rtl/>
        </w:rPr>
        <w:t>הקטינים</w:t>
      </w:r>
      <w:r w:rsidRPr="003B5A65">
        <w:rPr>
          <w:rtl/>
        </w:rPr>
        <w:t>)</w:t>
      </w:r>
      <w:r>
        <w:rPr>
          <w:rFonts w:hint="cs"/>
          <w:rtl/>
        </w:rPr>
        <w:t>,</w:t>
      </w:r>
      <w:r w:rsidRPr="003B5A65">
        <w:rPr>
          <w:rtl/>
        </w:rPr>
        <w:t xml:space="preserve"> </w:t>
      </w:r>
      <w:r w:rsidRPr="003B5A65">
        <w:rPr>
          <w:rFonts w:hint="eastAsia"/>
          <w:rtl/>
        </w:rPr>
        <w:t>וביום</w:t>
      </w:r>
      <w:r w:rsidRPr="003B5A65">
        <w:rPr>
          <w:rtl/>
        </w:rPr>
        <w:t xml:space="preserve"> 13.6.2016 </w:t>
      </w:r>
      <w:r>
        <w:rPr>
          <w:rFonts w:hint="cs"/>
          <w:rtl/>
        </w:rPr>
        <w:t>נתן</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במדינת</w:t>
      </w:r>
      <w:r w:rsidRPr="003B5A65">
        <w:rPr>
          <w:rtl/>
        </w:rPr>
        <w:t xml:space="preserve"> </w:t>
      </w:r>
      <w:r w:rsidRPr="003B5A65">
        <w:rPr>
          <w:rFonts w:hint="eastAsia"/>
          <w:rtl/>
        </w:rPr>
        <w:t>מינסוטה</w:t>
      </w:r>
      <w:r w:rsidRPr="003B5A65">
        <w:rPr>
          <w:rtl/>
        </w:rPr>
        <w:t xml:space="preserve"> </w:t>
      </w:r>
      <w:r w:rsidRPr="003B5A65">
        <w:rPr>
          <w:rFonts w:hint="eastAsia"/>
          <w:rtl/>
        </w:rPr>
        <w:t>פסק</w:t>
      </w:r>
      <w:r w:rsidRPr="003B5A65">
        <w:rPr>
          <w:rtl/>
        </w:rPr>
        <w:t xml:space="preserve"> </w:t>
      </w:r>
      <w:r w:rsidRPr="003B5A65">
        <w:rPr>
          <w:rFonts w:hint="eastAsia"/>
          <w:rtl/>
        </w:rPr>
        <w:t>דין</w:t>
      </w:r>
      <w:r w:rsidRPr="003B5A65">
        <w:rPr>
          <w:rtl/>
        </w:rPr>
        <w:t xml:space="preserve"> </w:t>
      </w:r>
      <w:r w:rsidRPr="003B5A65">
        <w:rPr>
          <w:rFonts w:hint="eastAsia"/>
          <w:rtl/>
        </w:rPr>
        <w:t>שניתק</w:t>
      </w:r>
      <w:r w:rsidRPr="003B5A65">
        <w:rPr>
          <w:rtl/>
        </w:rPr>
        <w:t xml:space="preserve"> </w:t>
      </w:r>
      <w:r w:rsidRPr="003B5A65">
        <w:rPr>
          <w:rFonts w:hint="eastAsia"/>
          <w:rtl/>
        </w:rPr>
        <w:t>את</w:t>
      </w:r>
      <w:r w:rsidRPr="003B5A65">
        <w:rPr>
          <w:rtl/>
        </w:rPr>
        <w:t xml:space="preserve"> </w:t>
      </w:r>
      <w:r w:rsidRPr="003B5A65">
        <w:rPr>
          <w:rFonts w:hint="eastAsia"/>
          <w:rtl/>
        </w:rPr>
        <w:t>הזיקה</w:t>
      </w:r>
      <w:r w:rsidRPr="003B5A65">
        <w:rPr>
          <w:rtl/>
        </w:rPr>
        <w:t xml:space="preserve"> </w:t>
      </w:r>
      <w:r w:rsidRPr="003B5A65">
        <w:rPr>
          <w:rFonts w:hint="eastAsia"/>
          <w:rtl/>
        </w:rPr>
        <w:t>בין</w:t>
      </w:r>
      <w:r w:rsidRPr="003B5A65">
        <w:rPr>
          <w:rtl/>
        </w:rPr>
        <w:t xml:space="preserve"> </w:t>
      </w:r>
      <w:r w:rsidRPr="003B5A65">
        <w:rPr>
          <w:rFonts w:hint="eastAsia"/>
          <w:rtl/>
        </w:rPr>
        <w:t>הפונדקאית</w:t>
      </w:r>
      <w:r w:rsidRPr="003B5A65">
        <w:rPr>
          <w:rtl/>
        </w:rPr>
        <w:t xml:space="preserve"> </w:t>
      </w:r>
      <w:r w:rsidRPr="003B5A65">
        <w:rPr>
          <w:rFonts w:hint="eastAsia"/>
          <w:rtl/>
        </w:rPr>
        <w:t>לילדים</w:t>
      </w:r>
      <w:r w:rsidRPr="003B5A65">
        <w:rPr>
          <w:rtl/>
        </w:rPr>
        <w:t xml:space="preserve"> </w:t>
      </w:r>
      <w:r w:rsidRPr="003B5A65">
        <w:rPr>
          <w:rFonts w:hint="eastAsia"/>
          <w:rtl/>
        </w:rPr>
        <w:t>והורה</w:t>
      </w:r>
      <w:r w:rsidRPr="003B5A65">
        <w:rPr>
          <w:rtl/>
        </w:rPr>
        <w:t xml:space="preserve"> </w:t>
      </w:r>
      <w:r w:rsidRPr="003B5A65">
        <w:rPr>
          <w:rFonts w:hint="eastAsia"/>
          <w:rtl/>
        </w:rPr>
        <w:t>על</w:t>
      </w:r>
      <w:r w:rsidRPr="003B5A65">
        <w:rPr>
          <w:rtl/>
        </w:rPr>
        <w:t xml:space="preserve"> </w:t>
      </w:r>
      <w:r w:rsidRPr="003B5A65">
        <w:rPr>
          <w:rFonts w:hint="eastAsia"/>
          <w:rtl/>
        </w:rPr>
        <w:t>הנפקת</w:t>
      </w:r>
      <w:r w:rsidRPr="003B5A65">
        <w:rPr>
          <w:rtl/>
        </w:rPr>
        <w:t xml:space="preserve"> </w:t>
      </w:r>
      <w:r w:rsidRPr="003B5A65">
        <w:rPr>
          <w:rFonts w:hint="eastAsia"/>
          <w:rtl/>
        </w:rPr>
        <w:t>רישומי</w:t>
      </w:r>
      <w:r w:rsidRPr="003B5A65">
        <w:rPr>
          <w:rtl/>
        </w:rPr>
        <w:t xml:space="preserve"> </w:t>
      </w:r>
      <w:r w:rsidRPr="003B5A65">
        <w:rPr>
          <w:rFonts w:hint="eastAsia"/>
          <w:rtl/>
        </w:rPr>
        <w:t>לידה</w:t>
      </w:r>
      <w:r w:rsidRPr="003B5A65">
        <w:rPr>
          <w:rtl/>
        </w:rPr>
        <w:t xml:space="preserve"> </w:t>
      </w:r>
      <w:r w:rsidRPr="003B5A65">
        <w:rPr>
          <w:rFonts w:hint="eastAsia"/>
          <w:rtl/>
        </w:rPr>
        <w:t>מתוקנים</w:t>
      </w:r>
      <w:r w:rsidRPr="003B5A65">
        <w:rPr>
          <w:rtl/>
        </w:rPr>
        <w:t xml:space="preserve"> </w:t>
      </w:r>
      <w:r w:rsidRPr="003B5A65">
        <w:rPr>
          <w:rFonts w:hint="eastAsia"/>
          <w:rtl/>
        </w:rPr>
        <w:t>שבהם</w:t>
      </w:r>
      <w:r w:rsidRPr="003B5A65">
        <w:rPr>
          <w:rtl/>
        </w:rPr>
        <w:t xml:space="preserve"> </w:t>
      </w:r>
      <w:r w:rsidRPr="003B5A65">
        <w:rPr>
          <w:rFonts w:hint="eastAsia"/>
          <w:rtl/>
        </w:rPr>
        <w:t>הופיע</w:t>
      </w:r>
      <w:r w:rsidRPr="003B5A65">
        <w:rPr>
          <w:rtl/>
        </w:rPr>
        <w:t xml:space="preserve"> </w:t>
      </w:r>
      <w:r w:rsidRPr="003B5A65">
        <w:rPr>
          <w:rFonts w:hint="eastAsia"/>
          <w:rtl/>
        </w:rPr>
        <w:t>המבקש</w:t>
      </w:r>
      <w:r w:rsidRPr="003B5A65">
        <w:rPr>
          <w:rtl/>
        </w:rPr>
        <w:t xml:space="preserve"> 2 </w:t>
      </w:r>
      <w:r w:rsidRPr="003B5A65">
        <w:rPr>
          <w:rFonts w:hint="eastAsia"/>
          <w:rtl/>
        </w:rPr>
        <w:t>כהורה</w:t>
      </w:r>
      <w:r w:rsidRPr="003B5A65">
        <w:rPr>
          <w:rtl/>
        </w:rPr>
        <w:t xml:space="preserve"> </w:t>
      </w:r>
      <w:r w:rsidRPr="003B5A65">
        <w:rPr>
          <w:rFonts w:hint="eastAsia"/>
          <w:rtl/>
        </w:rPr>
        <w:t>יחיד</w:t>
      </w:r>
      <w:r w:rsidRPr="003B5A65">
        <w:rPr>
          <w:rtl/>
        </w:rPr>
        <w:t xml:space="preserve"> (</w:t>
      </w:r>
      <w:r w:rsidRPr="003B5A65">
        <w:rPr>
          <w:rFonts w:hint="eastAsia"/>
          <w:rtl/>
        </w:rPr>
        <w:t>להלן</w:t>
      </w:r>
      <w:r w:rsidRPr="003B5A65">
        <w:rPr>
          <w:rtl/>
        </w:rPr>
        <w:t xml:space="preserve">: </w:t>
      </w:r>
      <w:r w:rsidRPr="003B5A65">
        <w:rPr>
          <w:rFonts w:ascii="Century" w:hAnsi="Century" w:cs="Miriam" w:hint="eastAsia"/>
          <w:b/>
          <w:spacing w:val="0"/>
          <w:sz w:val="22"/>
          <w:szCs w:val="24"/>
          <w:rtl/>
        </w:rPr>
        <w:t>פסק</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הדין</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הזר</w:t>
      </w:r>
      <w:r w:rsidRPr="003B5A65">
        <w:rPr>
          <w:rtl/>
        </w:rPr>
        <w:t xml:space="preserve">). </w:t>
      </w:r>
      <w:r w:rsidRPr="003B5A65">
        <w:rPr>
          <w:rFonts w:hint="eastAsia"/>
          <w:rtl/>
        </w:rPr>
        <w:t>שבוע</w:t>
      </w:r>
      <w:r w:rsidRPr="003B5A65">
        <w:rPr>
          <w:rtl/>
        </w:rPr>
        <w:t xml:space="preserve"> </w:t>
      </w:r>
      <w:r w:rsidRPr="003B5A65">
        <w:rPr>
          <w:rFonts w:hint="eastAsia"/>
          <w:rtl/>
        </w:rPr>
        <w:t>לאחר</w:t>
      </w:r>
      <w:r w:rsidRPr="003B5A65">
        <w:rPr>
          <w:rtl/>
        </w:rPr>
        <w:t xml:space="preserve"> </w:t>
      </w:r>
      <w:r w:rsidRPr="003B5A65">
        <w:rPr>
          <w:rFonts w:hint="eastAsia"/>
          <w:rtl/>
        </w:rPr>
        <w:t>מכן</w:t>
      </w:r>
      <w:r w:rsidRPr="003B5A65">
        <w:rPr>
          <w:rtl/>
        </w:rPr>
        <w:t xml:space="preserve"> </w:t>
      </w:r>
      <w:r w:rsidRPr="003B5A65">
        <w:rPr>
          <w:rFonts w:hint="eastAsia"/>
          <w:rtl/>
        </w:rPr>
        <w:t>ניתן</w:t>
      </w:r>
      <w:r w:rsidRPr="003B5A65">
        <w:rPr>
          <w:rtl/>
        </w:rPr>
        <w:t xml:space="preserve"> </w:t>
      </w:r>
      <w:r w:rsidRPr="003B5A65">
        <w:rPr>
          <w:rFonts w:hint="eastAsia"/>
          <w:rtl/>
        </w:rPr>
        <w:t>פסק</w:t>
      </w:r>
      <w:r w:rsidRPr="003B5A65">
        <w:rPr>
          <w:rtl/>
        </w:rPr>
        <w:t xml:space="preserve"> </w:t>
      </w:r>
      <w:r w:rsidRPr="003B5A65">
        <w:rPr>
          <w:rFonts w:hint="eastAsia"/>
          <w:rtl/>
        </w:rPr>
        <w:t>דין</w:t>
      </w:r>
      <w:r w:rsidRPr="003B5A65">
        <w:rPr>
          <w:rtl/>
        </w:rPr>
        <w:t xml:space="preserve"> </w:t>
      </w:r>
      <w:r w:rsidRPr="003B5A65">
        <w:rPr>
          <w:rFonts w:hint="eastAsia"/>
          <w:rtl/>
        </w:rPr>
        <w:t>הצהרתי</w:t>
      </w:r>
      <w:r w:rsidRPr="003B5A65">
        <w:rPr>
          <w:rtl/>
        </w:rPr>
        <w:t xml:space="preserve"> </w:t>
      </w:r>
      <w:r w:rsidRPr="003B5A65">
        <w:rPr>
          <w:rFonts w:hint="eastAsia"/>
          <w:rtl/>
        </w:rPr>
        <w:t>על</w:t>
      </w:r>
      <w:r>
        <w:rPr>
          <w:rFonts w:hint="cs"/>
          <w:rtl/>
        </w:rPr>
        <w:t>-</w:t>
      </w:r>
      <w:r w:rsidRPr="003B5A65">
        <w:rPr>
          <w:rFonts w:hint="eastAsia"/>
          <w:rtl/>
        </w:rPr>
        <w:t>ידי</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לענייני</w:t>
      </w:r>
      <w:r w:rsidRPr="003B5A65">
        <w:rPr>
          <w:rtl/>
        </w:rPr>
        <w:t xml:space="preserve"> </w:t>
      </w:r>
      <w:r w:rsidRPr="003B5A65">
        <w:rPr>
          <w:rFonts w:hint="eastAsia"/>
          <w:rtl/>
        </w:rPr>
        <w:t>משפחה</w:t>
      </w:r>
      <w:r w:rsidRPr="003B5A65">
        <w:rPr>
          <w:rtl/>
        </w:rPr>
        <w:t xml:space="preserve"> </w:t>
      </w:r>
      <w:r w:rsidRPr="003B5A65">
        <w:rPr>
          <w:rFonts w:hint="eastAsia"/>
          <w:rtl/>
        </w:rPr>
        <w:t>בתל</w:t>
      </w:r>
      <w:r w:rsidRPr="003B5A65">
        <w:rPr>
          <w:rtl/>
        </w:rPr>
        <w:t xml:space="preserve"> </w:t>
      </w:r>
      <w:r w:rsidRPr="003B5A65">
        <w:rPr>
          <w:rFonts w:hint="eastAsia"/>
          <w:rtl/>
        </w:rPr>
        <w:t>אביב</w:t>
      </w:r>
      <w:r w:rsidRPr="003B5A65">
        <w:rPr>
          <w:rtl/>
        </w:rPr>
        <w:t>-</w:t>
      </w:r>
      <w:r w:rsidRPr="003B5A65">
        <w:rPr>
          <w:rFonts w:hint="eastAsia"/>
          <w:rtl/>
        </w:rPr>
        <w:t>יפו</w:t>
      </w:r>
      <w:r w:rsidRPr="003B5A65">
        <w:rPr>
          <w:rtl/>
        </w:rPr>
        <w:t xml:space="preserve"> </w:t>
      </w:r>
      <w:r w:rsidRPr="003B5A65">
        <w:rPr>
          <w:rFonts w:hint="eastAsia"/>
          <w:rtl/>
        </w:rPr>
        <w:t>המכיר</w:t>
      </w:r>
      <w:r w:rsidRPr="003B5A65">
        <w:rPr>
          <w:rtl/>
        </w:rPr>
        <w:t xml:space="preserve"> </w:t>
      </w:r>
      <w:r w:rsidRPr="003B5A65">
        <w:rPr>
          <w:rFonts w:hint="eastAsia"/>
          <w:rtl/>
        </w:rPr>
        <w:t>בהורותו</w:t>
      </w:r>
      <w:r w:rsidRPr="003B5A65">
        <w:rPr>
          <w:rtl/>
        </w:rPr>
        <w:t xml:space="preserve"> </w:t>
      </w:r>
      <w:r w:rsidRPr="003B5A65">
        <w:rPr>
          <w:rFonts w:hint="eastAsia"/>
          <w:rtl/>
        </w:rPr>
        <w:t>של</w:t>
      </w:r>
      <w:r w:rsidRPr="003B5A65">
        <w:rPr>
          <w:rtl/>
        </w:rPr>
        <w:t xml:space="preserve"> </w:t>
      </w:r>
      <w:r w:rsidRPr="003B5A65">
        <w:rPr>
          <w:rFonts w:hint="eastAsia"/>
          <w:rtl/>
        </w:rPr>
        <w:t>המבקש</w:t>
      </w:r>
      <w:r w:rsidRPr="003B5A65">
        <w:rPr>
          <w:rtl/>
        </w:rPr>
        <w:t xml:space="preserve"> 2 </w:t>
      </w:r>
      <w:r w:rsidRPr="003B5A65">
        <w:rPr>
          <w:rFonts w:hint="eastAsia"/>
          <w:rtl/>
        </w:rPr>
        <w:t>מכוח</w:t>
      </w:r>
      <w:r w:rsidRPr="003B5A65">
        <w:rPr>
          <w:rtl/>
        </w:rPr>
        <w:t xml:space="preserve"> </w:t>
      </w:r>
      <w:r w:rsidRPr="003B5A65">
        <w:rPr>
          <w:rFonts w:hint="eastAsia"/>
          <w:rtl/>
        </w:rPr>
        <w:t>זיקתו</w:t>
      </w:r>
      <w:r w:rsidRPr="003B5A65">
        <w:rPr>
          <w:rtl/>
        </w:rPr>
        <w:t xml:space="preserve"> </w:t>
      </w:r>
      <w:r w:rsidRPr="003B5A65">
        <w:rPr>
          <w:rFonts w:hint="eastAsia"/>
          <w:rtl/>
        </w:rPr>
        <w:t>הגנטית</w:t>
      </w:r>
      <w:r w:rsidRPr="003B5A65">
        <w:rPr>
          <w:rtl/>
        </w:rPr>
        <w:t xml:space="preserve"> </w:t>
      </w:r>
      <w:r w:rsidRPr="003B5A65">
        <w:rPr>
          <w:rFonts w:hint="eastAsia"/>
          <w:rtl/>
        </w:rPr>
        <w:t>לקטינים</w:t>
      </w:r>
      <w:r w:rsidRPr="003B5A65">
        <w:rPr>
          <w:rtl/>
        </w:rPr>
        <w:t xml:space="preserve">, </w:t>
      </w:r>
      <w:r w:rsidRPr="003B5A65">
        <w:rPr>
          <w:rFonts w:hint="eastAsia"/>
          <w:rtl/>
        </w:rPr>
        <w:t>בהתבסס</w:t>
      </w:r>
      <w:r w:rsidRPr="003B5A65">
        <w:rPr>
          <w:rtl/>
        </w:rPr>
        <w:t xml:space="preserve"> </w:t>
      </w:r>
      <w:r w:rsidRPr="003B5A65">
        <w:rPr>
          <w:rFonts w:hint="eastAsia"/>
          <w:rtl/>
        </w:rPr>
        <w:t>על</w:t>
      </w:r>
      <w:r w:rsidRPr="003B5A65">
        <w:rPr>
          <w:rtl/>
        </w:rPr>
        <w:t xml:space="preserve"> </w:t>
      </w:r>
      <w:r w:rsidRPr="003B5A65">
        <w:rPr>
          <w:rFonts w:hint="eastAsia"/>
          <w:rtl/>
        </w:rPr>
        <w:t>תוצאות</w:t>
      </w:r>
      <w:r w:rsidRPr="003B5A65">
        <w:rPr>
          <w:rtl/>
        </w:rPr>
        <w:t xml:space="preserve"> </w:t>
      </w:r>
      <w:r w:rsidRPr="003B5A65">
        <w:rPr>
          <w:rFonts w:hint="eastAsia"/>
          <w:rtl/>
        </w:rPr>
        <w:t>בדיקת</w:t>
      </w:r>
      <w:r w:rsidRPr="003B5A65">
        <w:rPr>
          <w:rtl/>
        </w:rPr>
        <w:t xml:space="preserve"> </w:t>
      </w:r>
      <w:r w:rsidRPr="003B5A65">
        <w:rPr>
          <w:rFonts w:hint="eastAsia"/>
          <w:rtl/>
        </w:rPr>
        <w:t>סיווג</w:t>
      </w:r>
      <w:r w:rsidRPr="003B5A65">
        <w:rPr>
          <w:rtl/>
        </w:rPr>
        <w:t xml:space="preserve"> </w:t>
      </w:r>
      <w:r w:rsidRPr="003B5A65">
        <w:rPr>
          <w:rFonts w:hint="eastAsia"/>
          <w:rtl/>
        </w:rPr>
        <w:t>רקמות</w:t>
      </w:r>
      <w:r w:rsidRPr="003B5A65">
        <w:rPr>
          <w:rtl/>
        </w:rPr>
        <w:t xml:space="preserve">. </w:t>
      </w:r>
      <w:r w:rsidRPr="003B5A65">
        <w:rPr>
          <w:rFonts w:hint="eastAsia"/>
          <w:rtl/>
        </w:rPr>
        <w:t>ביום</w:t>
      </w:r>
      <w:r w:rsidRPr="003B5A65">
        <w:rPr>
          <w:rtl/>
        </w:rPr>
        <w:t xml:space="preserve"> </w:t>
      </w:r>
      <w:r w:rsidRPr="005A2281">
        <w:rPr>
          <w:rtl/>
        </w:rPr>
        <w:t>18.9.2016</w:t>
      </w:r>
      <w:r w:rsidRPr="003B5A65">
        <w:rPr>
          <w:rtl/>
        </w:rPr>
        <w:t xml:space="preserve"> </w:t>
      </w:r>
      <w:r w:rsidRPr="003B5A65">
        <w:rPr>
          <w:rFonts w:hint="eastAsia"/>
          <w:rtl/>
        </w:rPr>
        <w:t>הגישו</w:t>
      </w:r>
      <w:r w:rsidRPr="003B5A65">
        <w:rPr>
          <w:rtl/>
        </w:rPr>
        <w:t xml:space="preserve"> </w:t>
      </w:r>
      <w:r w:rsidRPr="003B5A65">
        <w:rPr>
          <w:rFonts w:hint="eastAsia"/>
          <w:rtl/>
        </w:rPr>
        <w:t>המבקשים</w:t>
      </w:r>
      <w:r w:rsidRPr="003B5A65">
        <w:rPr>
          <w:rtl/>
        </w:rPr>
        <w:t xml:space="preserve"> </w:t>
      </w:r>
      <w:r w:rsidRPr="003B5A65">
        <w:rPr>
          <w:rFonts w:hint="eastAsia"/>
          <w:rtl/>
        </w:rPr>
        <w:t>בקשות</w:t>
      </w:r>
      <w:r w:rsidRPr="003B5A65">
        <w:rPr>
          <w:rtl/>
        </w:rPr>
        <w:t xml:space="preserve"> </w:t>
      </w:r>
      <w:r w:rsidRPr="003B5A65">
        <w:rPr>
          <w:rFonts w:hint="eastAsia"/>
          <w:rtl/>
        </w:rPr>
        <w:t>למתן</w:t>
      </w:r>
      <w:r w:rsidRPr="003B5A65">
        <w:rPr>
          <w:rtl/>
        </w:rPr>
        <w:t xml:space="preserve"> </w:t>
      </w:r>
      <w:r w:rsidRPr="003B5A65">
        <w:rPr>
          <w:rFonts w:hint="eastAsia"/>
          <w:rtl/>
        </w:rPr>
        <w:t>צווי</w:t>
      </w:r>
      <w:r w:rsidRPr="003B5A65">
        <w:rPr>
          <w:rtl/>
        </w:rPr>
        <w:t xml:space="preserve"> </w:t>
      </w:r>
      <w:r w:rsidRPr="003B5A65">
        <w:rPr>
          <w:rFonts w:hint="eastAsia"/>
          <w:rtl/>
        </w:rPr>
        <w:t>הורות</w:t>
      </w:r>
      <w:r w:rsidRPr="003B5A65">
        <w:rPr>
          <w:rtl/>
        </w:rPr>
        <w:t xml:space="preserve"> </w:t>
      </w:r>
      <w:r w:rsidRPr="003B5A65">
        <w:rPr>
          <w:rFonts w:hint="eastAsia"/>
          <w:rtl/>
        </w:rPr>
        <w:t>פסיקתיים</w:t>
      </w:r>
      <w:r w:rsidRPr="003B5A65">
        <w:rPr>
          <w:rtl/>
        </w:rPr>
        <w:t xml:space="preserve"> </w:t>
      </w:r>
      <w:r w:rsidRPr="003B5A65">
        <w:rPr>
          <w:rFonts w:hint="eastAsia"/>
          <w:rtl/>
        </w:rPr>
        <w:t>עבור</w:t>
      </w:r>
      <w:r w:rsidRPr="003B5A65">
        <w:rPr>
          <w:rtl/>
        </w:rPr>
        <w:t xml:space="preserve"> </w:t>
      </w:r>
      <w:r w:rsidRPr="003B5A65">
        <w:rPr>
          <w:rFonts w:hint="eastAsia"/>
          <w:rtl/>
        </w:rPr>
        <w:t>המבקש</w:t>
      </w:r>
      <w:r w:rsidRPr="003B5A65">
        <w:rPr>
          <w:rtl/>
        </w:rPr>
        <w:t xml:space="preserve"> 1, </w:t>
      </w:r>
      <w:r w:rsidRPr="003B5A65">
        <w:rPr>
          <w:rFonts w:hint="eastAsia"/>
          <w:rtl/>
        </w:rPr>
        <w:t>בן</w:t>
      </w:r>
      <w:r w:rsidRPr="003B5A65">
        <w:rPr>
          <w:rtl/>
        </w:rPr>
        <w:t xml:space="preserve"> </w:t>
      </w:r>
      <w:r w:rsidRPr="003B5A65">
        <w:rPr>
          <w:rFonts w:hint="eastAsia"/>
          <w:rtl/>
        </w:rPr>
        <w:t>זוגו</w:t>
      </w:r>
      <w:r w:rsidRPr="003B5A65">
        <w:rPr>
          <w:rtl/>
        </w:rPr>
        <w:t xml:space="preserve"> </w:t>
      </w:r>
      <w:r w:rsidRPr="003B5A65">
        <w:rPr>
          <w:rFonts w:hint="eastAsia"/>
          <w:rtl/>
        </w:rPr>
        <w:t>של</w:t>
      </w:r>
      <w:r w:rsidRPr="003B5A65">
        <w:rPr>
          <w:rtl/>
        </w:rPr>
        <w:t xml:space="preserve"> </w:t>
      </w:r>
      <w:r w:rsidRPr="003B5A65">
        <w:rPr>
          <w:rFonts w:hint="eastAsia"/>
          <w:rtl/>
        </w:rPr>
        <w:t>ההורה</w:t>
      </w:r>
      <w:r w:rsidRPr="003B5A65">
        <w:rPr>
          <w:rtl/>
        </w:rPr>
        <w:t xml:space="preserve"> </w:t>
      </w:r>
      <w:r w:rsidRPr="003B5A65">
        <w:rPr>
          <w:rFonts w:hint="eastAsia"/>
          <w:rtl/>
        </w:rPr>
        <w:t>הגנטי</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r w:rsidRPr="003B5A65">
        <w:rPr>
          <w:rFonts w:hint="eastAsia"/>
          <w:rtl/>
        </w:rPr>
        <w:t>בפסק</w:t>
      </w:r>
      <w:r w:rsidRPr="003B5A65">
        <w:rPr>
          <w:rtl/>
        </w:rPr>
        <w:t xml:space="preserve"> </w:t>
      </w:r>
      <w:r w:rsidRPr="003B5A65">
        <w:rPr>
          <w:rFonts w:hint="eastAsia"/>
          <w:rtl/>
        </w:rPr>
        <w:t>דינו</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לענייני</w:t>
      </w:r>
      <w:r w:rsidRPr="003B5A65">
        <w:rPr>
          <w:rtl/>
        </w:rPr>
        <w:t xml:space="preserve"> </w:t>
      </w:r>
      <w:r w:rsidRPr="003B5A65">
        <w:rPr>
          <w:rFonts w:hint="eastAsia"/>
          <w:rtl/>
        </w:rPr>
        <w:t>משפחה</w:t>
      </w:r>
      <w:r w:rsidRPr="003B5A65">
        <w:rPr>
          <w:rtl/>
        </w:rPr>
        <w:t xml:space="preserve"> </w:t>
      </w:r>
      <w:r w:rsidRPr="003B5A65">
        <w:rPr>
          <w:rFonts w:hint="eastAsia"/>
          <w:rtl/>
        </w:rPr>
        <w:t>מיום</w:t>
      </w:r>
      <w:r w:rsidRPr="003B5A65">
        <w:rPr>
          <w:rtl/>
        </w:rPr>
        <w:t xml:space="preserve"> </w:t>
      </w:r>
      <w:r w:rsidRPr="005A2281">
        <w:rPr>
          <w:rtl/>
        </w:rPr>
        <w:t>3.1.2017</w:t>
      </w:r>
      <w:r w:rsidRPr="003B5A65">
        <w:rPr>
          <w:rtl/>
        </w:rPr>
        <w:t xml:space="preserve"> </w:t>
      </w:r>
      <w:r w:rsidRPr="003B5A65">
        <w:rPr>
          <w:rFonts w:hint="eastAsia"/>
          <w:rtl/>
        </w:rPr>
        <w:t>הוענקו</w:t>
      </w:r>
      <w:r w:rsidRPr="003B5A65">
        <w:rPr>
          <w:rtl/>
        </w:rPr>
        <w:t xml:space="preserve"> </w:t>
      </w:r>
      <w:r w:rsidRPr="003B5A65">
        <w:rPr>
          <w:rFonts w:hint="eastAsia"/>
          <w:rtl/>
        </w:rPr>
        <w:t>למבקש</w:t>
      </w:r>
      <w:r w:rsidRPr="003B5A65">
        <w:rPr>
          <w:rtl/>
        </w:rPr>
        <w:t xml:space="preserve"> 1 </w:t>
      </w:r>
      <w:r w:rsidRPr="003B5A65">
        <w:rPr>
          <w:rFonts w:hint="eastAsia"/>
          <w:rtl/>
        </w:rPr>
        <w:t>צווי</w:t>
      </w:r>
      <w:r w:rsidRPr="003B5A65">
        <w:rPr>
          <w:rtl/>
        </w:rPr>
        <w:t xml:space="preserve"> </w:t>
      </w:r>
      <w:r w:rsidRPr="003B5A65">
        <w:rPr>
          <w:rFonts w:hint="eastAsia"/>
          <w:rtl/>
        </w:rPr>
        <w:t>הורות</w:t>
      </w:r>
      <w:r w:rsidRPr="003B5A65">
        <w:rPr>
          <w:rtl/>
        </w:rPr>
        <w:t xml:space="preserve"> </w:t>
      </w:r>
      <w:r w:rsidRPr="003B5A65">
        <w:rPr>
          <w:rFonts w:hint="eastAsia"/>
          <w:rtl/>
        </w:rPr>
        <w:t>פסיקתיים</w:t>
      </w:r>
      <w:r w:rsidRPr="003B5A65">
        <w:rPr>
          <w:rtl/>
        </w:rPr>
        <w:t xml:space="preserve"> </w:t>
      </w:r>
      <w:r w:rsidRPr="003B5A65">
        <w:rPr>
          <w:rFonts w:hint="eastAsia"/>
          <w:rtl/>
        </w:rPr>
        <w:t>שתוקפם</w:t>
      </w:r>
      <w:r w:rsidRPr="003B5A65">
        <w:rPr>
          <w:rtl/>
        </w:rPr>
        <w:t xml:space="preserve"> </w:t>
      </w:r>
      <w:r w:rsidRPr="003B5A65">
        <w:rPr>
          <w:rFonts w:hint="eastAsia"/>
          <w:rtl/>
        </w:rPr>
        <w:t>נקבע</w:t>
      </w:r>
      <w:r w:rsidRPr="003B5A65">
        <w:rPr>
          <w:rtl/>
        </w:rPr>
        <w:t xml:space="preserve"> </w:t>
      </w:r>
      <w:r w:rsidRPr="003B5A65">
        <w:rPr>
          <w:rFonts w:hint="eastAsia"/>
          <w:rtl/>
        </w:rPr>
        <w:t>ממועד</w:t>
      </w:r>
      <w:r w:rsidRPr="003B5A65">
        <w:rPr>
          <w:rtl/>
        </w:rPr>
        <w:t xml:space="preserve"> </w:t>
      </w:r>
      <w:r w:rsidRPr="003B5A65">
        <w:rPr>
          <w:rFonts w:hint="eastAsia"/>
          <w:rtl/>
        </w:rPr>
        <w:t>לידת</w:t>
      </w:r>
      <w:r w:rsidRPr="003B5A65">
        <w:rPr>
          <w:rtl/>
        </w:rPr>
        <w:t xml:space="preserve"> </w:t>
      </w:r>
      <w:r w:rsidRPr="003B5A65">
        <w:rPr>
          <w:rFonts w:hint="eastAsia"/>
          <w:rtl/>
        </w:rPr>
        <w:t>הקטינים</w:t>
      </w:r>
      <w:r w:rsidRPr="003B5A65">
        <w:rPr>
          <w:rtl/>
        </w:rPr>
        <w:t xml:space="preserve">, </w:t>
      </w:r>
      <w:r w:rsidRPr="003B5A65">
        <w:rPr>
          <w:rFonts w:hint="eastAsia"/>
          <w:rtl/>
        </w:rPr>
        <w:t>וזאת</w:t>
      </w:r>
      <w:r w:rsidRPr="003B5A65">
        <w:rPr>
          <w:rtl/>
        </w:rPr>
        <w:t xml:space="preserve"> </w:t>
      </w:r>
      <w:r w:rsidRPr="003B5A65">
        <w:rPr>
          <w:rFonts w:hint="eastAsia"/>
          <w:rtl/>
        </w:rPr>
        <w:t>חרף</w:t>
      </w:r>
      <w:r w:rsidRPr="003B5A65">
        <w:rPr>
          <w:rtl/>
        </w:rPr>
        <w:t xml:space="preserve"> </w:t>
      </w:r>
      <w:r w:rsidRPr="003B5A65">
        <w:rPr>
          <w:rFonts w:hint="eastAsia"/>
          <w:rtl/>
        </w:rPr>
        <w:t>עמדת</w:t>
      </w:r>
      <w:r w:rsidRPr="003B5A65">
        <w:rPr>
          <w:rtl/>
        </w:rPr>
        <w:t xml:space="preserve"> </w:t>
      </w:r>
      <w:r w:rsidRPr="003B5A65">
        <w:rPr>
          <w:rFonts w:hint="eastAsia"/>
          <w:rtl/>
        </w:rPr>
        <w:t>היועץ</w:t>
      </w:r>
      <w:r w:rsidRPr="003B5A65">
        <w:rPr>
          <w:rtl/>
        </w:rPr>
        <w:t xml:space="preserve"> </w:t>
      </w:r>
      <w:r w:rsidRPr="003B5A65">
        <w:rPr>
          <w:rFonts w:hint="eastAsia"/>
          <w:rtl/>
        </w:rPr>
        <w:t>המשפטי</w:t>
      </w:r>
      <w:r w:rsidRPr="003B5A65">
        <w:rPr>
          <w:rtl/>
        </w:rPr>
        <w:t xml:space="preserve"> </w:t>
      </w:r>
      <w:r w:rsidRPr="003B5A65">
        <w:rPr>
          <w:rFonts w:hint="eastAsia"/>
          <w:rtl/>
        </w:rPr>
        <w:t>לממשלה</w:t>
      </w:r>
      <w:r w:rsidRPr="003B5A65">
        <w:rPr>
          <w:rtl/>
        </w:rPr>
        <w:t xml:space="preserve"> (</w:t>
      </w:r>
      <w:r w:rsidRPr="003B5A65">
        <w:rPr>
          <w:rFonts w:hint="eastAsia"/>
          <w:rtl/>
        </w:rPr>
        <w:t>להלן</w:t>
      </w:r>
      <w:r w:rsidRPr="003B5A65">
        <w:rPr>
          <w:rtl/>
        </w:rPr>
        <w:t xml:space="preserve"> </w:t>
      </w:r>
      <w:r w:rsidRPr="003B5A65">
        <w:rPr>
          <w:rFonts w:hint="eastAsia"/>
          <w:rtl/>
        </w:rPr>
        <w:t>גם</w:t>
      </w:r>
      <w:r w:rsidRPr="003B5A65">
        <w:rPr>
          <w:rtl/>
        </w:rPr>
        <w:t xml:space="preserve">: </w:t>
      </w:r>
      <w:r w:rsidRPr="003B5A65">
        <w:rPr>
          <w:rFonts w:ascii="Miriam" w:hAnsi="Miriam" w:cs="Miriam" w:hint="eastAsia"/>
          <w:sz w:val="22"/>
          <w:szCs w:val="24"/>
          <w:rtl/>
        </w:rPr>
        <w:t>היועץ</w:t>
      </w:r>
      <w:r w:rsidRPr="003B5A65">
        <w:rPr>
          <w:rtl/>
        </w:rPr>
        <w:t xml:space="preserve">) </w:t>
      </w:r>
      <w:r w:rsidRPr="003B5A65">
        <w:rPr>
          <w:rFonts w:hint="eastAsia"/>
          <w:rtl/>
        </w:rPr>
        <w:t>אשר</w:t>
      </w:r>
      <w:r w:rsidRPr="003B5A65">
        <w:rPr>
          <w:rtl/>
        </w:rPr>
        <w:t xml:space="preserve"> </w:t>
      </w:r>
      <w:r w:rsidRPr="003B5A65">
        <w:rPr>
          <w:rFonts w:hint="eastAsia"/>
          <w:rtl/>
        </w:rPr>
        <w:t>הסכים</w:t>
      </w:r>
      <w:r w:rsidRPr="003B5A65">
        <w:rPr>
          <w:rtl/>
        </w:rPr>
        <w:t xml:space="preserve"> </w:t>
      </w:r>
      <w:r w:rsidRPr="003B5A65">
        <w:rPr>
          <w:rFonts w:hint="eastAsia"/>
          <w:rtl/>
        </w:rPr>
        <w:t>למתן</w:t>
      </w:r>
      <w:r w:rsidRPr="003B5A65">
        <w:rPr>
          <w:rtl/>
        </w:rPr>
        <w:t xml:space="preserve"> </w:t>
      </w:r>
      <w:r w:rsidRPr="003B5A65">
        <w:rPr>
          <w:rFonts w:hint="eastAsia"/>
          <w:rtl/>
        </w:rPr>
        <w:t>הצווים</w:t>
      </w:r>
      <w:r w:rsidRPr="003B5A65">
        <w:rPr>
          <w:rtl/>
        </w:rPr>
        <w:t xml:space="preserve"> </w:t>
      </w:r>
      <w:r w:rsidRPr="003B5A65">
        <w:rPr>
          <w:rFonts w:hint="eastAsia"/>
          <w:rtl/>
        </w:rPr>
        <w:t>רק</w:t>
      </w:r>
      <w:r w:rsidRPr="003B5A65">
        <w:rPr>
          <w:rtl/>
        </w:rPr>
        <w:t xml:space="preserve"> </w:t>
      </w:r>
      <w:r w:rsidRPr="003B5A65">
        <w:rPr>
          <w:rFonts w:hint="eastAsia"/>
          <w:rtl/>
        </w:rPr>
        <w:t>מכאן</w:t>
      </w:r>
      <w:r w:rsidRPr="003B5A65">
        <w:rPr>
          <w:rtl/>
        </w:rPr>
        <w:t xml:space="preserve"> </w:t>
      </w:r>
      <w:r w:rsidRPr="003B5A65">
        <w:rPr>
          <w:rFonts w:hint="eastAsia"/>
          <w:rtl/>
        </w:rPr>
        <w:t>ולהבא</w:t>
      </w:r>
      <w:r w:rsidRPr="003B5A65">
        <w:rPr>
          <w:rtl/>
        </w:rPr>
        <w:t>.</w:t>
      </w:r>
    </w:p>
    <w:p w:rsidR="00DF2ACD" w:rsidRPr="003B5A65" w:rsidRDefault="00DF2ACD" w:rsidP="00DF2ACD">
      <w:pPr>
        <w:spacing w:line="360" w:lineRule="auto"/>
        <w:jc w:val="both"/>
        <w:rPr>
          <w:rFonts w:ascii="Garamond" w:hAnsi="Garamond" w:cs="FrankRuehl"/>
          <w:spacing w:val="10"/>
          <w:sz w:val="24"/>
          <w:szCs w:val="28"/>
          <w:rtl/>
        </w:rPr>
      </w:pPr>
    </w:p>
    <w:p w:rsidR="00DF2ACD" w:rsidRPr="003B5A65" w:rsidRDefault="00DF2ACD" w:rsidP="00DF2ACD">
      <w:pPr>
        <w:pStyle w:val="Ruller42"/>
        <w:numPr>
          <w:ilvl w:val="0"/>
          <w:numId w:val="11"/>
        </w:numPr>
        <w:rPr>
          <w:rtl/>
        </w:rPr>
      </w:pPr>
      <w:r w:rsidRPr="003B5A65">
        <w:rPr>
          <w:rFonts w:hint="eastAsia"/>
          <w:rtl/>
        </w:rPr>
        <w:t>היועץ</w:t>
      </w:r>
      <w:r w:rsidRPr="003B5A65">
        <w:rPr>
          <w:rtl/>
        </w:rPr>
        <w:t xml:space="preserve"> </w:t>
      </w:r>
      <w:r w:rsidRPr="003B5A65">
        <w:rPr>
          <w:rFonts w:hint="eastAsia"/>
          <w:rtl/>
        </w:rPr>
        <w:t>ערער</w:t>
      </w:r>
      <w:r w:rsidRPr="003B5A65">
        <w:rPr>
          <w:rtl/>
        </w:rPr>
        <w:t xml:space="preserve"> </w:t>
      </w:r>
      <w:r w:rsidRPr="003B5A65">
        <w:rPr>
          <w:rFonts w:hint="eastAsia"/>
          <w:rtl/>
        </w:rPr>
        <w:t>על</w:t>
      </w:r>
      <w:r w:rsidRPr="003B5A65">
        <w:rPr>
          <w:rtl/>
        </w:rPr>
        <w:t xml:space="preserve"> </w:t>
      </w:r>
      <w:r w:rsidRPr="003B5A65">
        <w:rPr>
          <w:rFonts w:hint="eastAsia"/>
          <w:rtl/>
        </w:rPr>
        <w:t>פסק</w:t>
      </w:r>
      <w:r w:rsidRPr="003B5A65">
        <w:rPr>
          <w:rtl/>
        </w:rPr>
        <w:t xml:space="preserve"> </w:t>
      </w:r>
      <w:r w:rsidRPr="003B5A65">
        <w:rPr>
          <w:rFonts w:hint="eastAsia"/>
          <w:rtl/>
        </w:rPr>
        <w:t>הדין</w:t>
      </w:r>
      <w:r w:rsidRPr="003B5A65">
        <w:rPr>
          <w:rtl/>
        </w:rPr>
        <w:t xml:space="preserve"> </w:t>
      </w:r>
      <w:r w:rsidRPr="003B5A65">
        <w:rPr>
          <w:rFonts w:hint="eastAsia"/>
          <w:rtl/>
        </w:rPr>
        <w:t>לבית</w:t>
      </w:r>
      <w:r w:rsidRPr="003B5A65">
        <w:rPr>
          <w:rtl/>
        </w:rPr>
        <w:t xml:space="preserve"> </w:t>
      </w:r>
      <w:r w:rsidRPr="003B5A65">
        <w:rPr>
          <w:rFonts w:hint="eastAsia"/>
          <w:rtl/>
        </w:rPr>
        <w:t>המשפט</w:t>
      </w:r>
      <w:r w:rsidRPr="003B5A65">
        <w:rPr>
          <w:rtl/>
        </w:rPr>
        <w:t xml:space="preserve"> </w:t>
      </w:r>
      <w:r w:rsidRPr="003B5A65">
        <w:rPr>
          <w:rFonts w:hint="eastAsia"/>
          <w:rtl/>
        </w:rPr>
        <w:t>המחוזי</w:t>
      </w:r>
      <w:r w:rsidRPr="003B5A65">
        <w:rPr>
          <w:rtl/>
        </w:rPr>
        <w:t xml:space="preserve">, </w:t>
      </w:r>
      <w:r w:rsidRPr="003B5A65">
        <w:rPr>
          <w:rFonts w:hint="eastAsia"/>
          <w:rtl/>
        </w:rPr>
        <w:t>בטענה</w:t>
      </w:r>
      <w:r w:rsidRPr="003B5A65">
        <w:rPr>
          <w:rtl/>
        </w:rPr>
        <w:t xml:space="preserve"> </w:t>
      </w:r>
      <w:r w:rsidRPr="003B5A65">
        <w:rPr>
          <w:rFonts w:hint="eastAsia"/>
          <w:rtl/>
        </w:rPr>
        <w:t>כי</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אינו</w:t>
      </w:r>
      <w:r w:rsidRPr="003B5A65">
        <w:rPr>
          <w:rtl/>
        </w:rPr>
        <w:t xml:space="preserve"> </w:t>
      </w:r>
      <w:r w:rsidRPr="003B5A65">
        <w:rPr>
          <w:rFonts w:hint="eastAsia"/>
          <w:rtl/>
        </w:rPr>
        <w:t>מצהיר</w:t>
      </w:r>
      <w:r w:rsidRPr="003B5A65">
        <w:rPr>
          <w:rtl/>
        </w:rPr>
        <w:t xml:space="preserve"> </w:t>
      </w:r>
      <w:r w:rsidRPr="003B5A65">
        <w:rPr>
          <w:rFonts w:hint="eastAsia"/>
          <w:rtl/>
        </w:rPr>
        <w:t>על</w:t>
      </w:r>
      <w:r w:rsidRPr="003B5A65">
        <w:rPr>
          <w:rtl/>
        </w:rPr>
        <w:t xml:space="preserve"> </w:t>
      </w:r>
      <w:r w:rsidRPr="003B5A65">
        <w:rPr>
          <w:rFonts w:hint="eastAsia"/>
          <w:rtl/>
        </w:rPr>
        <w:t>הורות</w:t>
      </w:r>
      <w:r w:rsidRPr="003B5A65">
        <w:rPr>
          <w:rtl/>
        </w:rPr>
        <w:t xml:space="preserve"> </w:t>
      </w:r>
      <w:r w:rsidRPr="003B5A65">
        <w:rPr>
          <w:rFonts w:hint="eastAsia"/>
          <w:rtl/>
        </w:rPr>
        <w:t>קיימת</w:t>
      </w:r>
      <w:r w:rsidRPr="003B5A65">
        <w:rPr>
          <w:rtl/>
        </w:rPr>
        <w:t xml:space="preserve">, </w:t>
      </w:r>
      <w:r w:rsidRPr="003B5A65">
        <w:rPr>
          <w:rFonts w:hint="eastAsia"/>
          <w:rtl/>
        </w:rPr>
        <w:t>אלא</w:t>
      </w:r>
      <w:r w:rsidRPr="003B5A65">
        <w:rPr>
          <w:rtl/>
        </w:rPr>
        <w:t xml:space="preserve"> </w:t>
      </w:r>
      <w:r w:rsidRPr="003B5A65">
        <w:rPr>
          <w:rFonts w:hint="eastAsia"/>
          <w:rtl/>
        </w:rPr>
        <w:t>מכונן</w:t>
      </w:r>
      <w:r w:rsidRPr="003B5A65">
        <w:rPr>
          <w:rtl/>
        </w:rPr>
        <w:t xml:space="preserve"> </w:t>
      </w:r>
      <w:r w:rsidRPr="003B5A65">
        <w:rPr>
          <w:rFonts w:hint="eastAsia"/>
          <w:rtl/>
        </w:rPr>
        <w:t>אותה</w:t>
      </w:r>
      <w:r w:rsidRPr="003B5A65">
        <w:rPr>
          <w:rtl/>
        </w:rPr>
        <w:t xml:space="preserve">, </w:t>
      </w:r>
      <w:r w:rsidRPr="003B5A65">
        <w:rPr>
          <w:rFonts w:hint="eastAsia"/>
          <w:rtl/>
        </w:rPr>
        <w:t>ואף</w:t>
      </w:r>
      <w:r w:rsidRPr="003B5A65">
        <w:rPr>
          <w:rtl/>
        </w:rPr>
        <w:t xml:space="preserve"> </w:t>
      </w:r>
      <w:r w:rsidRPr="003B5A65">
        <w:rPr>
          <w:rFonts w:hint="eastAsia"/>
          <w:rtl/>
        </w:rPr>
        <w:t>אם</w:t>
      </w:r>
      <w:r w:rsidRPr="003B5A65">
        <w:rPr>
          <w:rtl/>
        </w:rPr>
        <w:t xml:space="preserve"> </w:t>
      </w:r>
      <w:r w:rsidRPr="003B5A65">
        <w:rPr>
          <w:rFonts w:hint="eastAsia"/>
          <w:rtl/>
        </w:rPr>
        <w:t>אין</w:t>
      </w:r>
      <w:r w:rsidRPr="003B5A65">
        <w:rPr>
          <w:rtl/>
        </w:rPr>
        <w:t xml:space="preserve"> </w:t>
      </w:r>
      <w:r w:rsidRPr="003B5A65">
        <w:rPr>
          <w:rFonts w:hint="eastAsia"/>
          <w:rtl/>
        </w:rPr>
        <w:t>בכך</w:t>
      </w:r>
      <w:r w:rsidRPr="003B5A65">
        <w:rPr>
          <w:rtl/>
        </w:rPr>
        <w:t xml:space="preserve"> </w:t>
      </w:r>
      <w:r w:rsidRPr="003B5A65">
        <w:rPr>
          <w:rFonts w:hint="eastAsia"/>
          <w:rtl/>
        </w:rPr>
        <w:t>כדי</w:t>
      </w:r>
      <w:r w:rsidRPr="003B5A65">
        <w:rPr>
          <w:rtl/>
        </w:rPr>
        <w:t xml:space="preserve"> </w:t>
      </w:r>
      <w:r w:rsidRPr="003B5A65">
        <w:rPr>
          <w:rFonts w:hint="eastAsia"/>
          <w:rtl/>
        </w:rPr>
        <w:t>לשלול</w:t>
      </w:r>
      <w:r w:rsidRPr="003B5A65">
        <w:rPr>
          <w:rtl/>
        </w:rPr>
        <w:t xml:space="preserve"> </w:t>
      </w:r>
      <w:r w:rsidRPr="003B5A65">
        <w:rPr>
          <w:rFonts w:hint="eastAsia"/>
          <w:rtl/>
        </w:rPr>
        <w:t>באופן</w:t>
      </w:r>
      <w:r w:rsidRPr="003B5A65">
        <w:rPr>
          <w:rtl/>
        </w:rPr>
        <w:t xml:space="preserve"> </w:t>
      </w:r>
      <w:r w:rsidRPr="003B5A65">
        <w:rPr>
          <w:rFonts w:hint="eastAsia"/>
          <w:rtl/>
        </w:rPr>
        <w:t>גורף</w:t>
      </w:r>
      <w:r w:rsidRPr="003B5A65">
        <w:rPr>
          <w:rtl/>
        </w:rPr>
        <w:t xml:space="preserve"> </w:t>
      </w:r>
      <w:r w:rsidRPr="003B5A65">
        <w:rPr>
          <w:rFonts w:hint="eastAsia"/>
          <w:rtl/>
        </w:rPr>
        <w:t>את</w:t>
      </w:r>
      <w:r w:rsidRPr="003B5A65">
        <w:rPr>
          <w:rtl/>
        </w:rPr>
        <w:t xml:space="preserve"> </w:t>
      </w:r>
      <w:r w:rsidRPr="003B5A65">
        <w:rPr>
          <w:rFonts w:hint="eastAsia"/>
          <w:rtl/>
        </w:rPr>
        <w:t>תחולתו</w:t>
      </w:r>
      <w:r w:rsidRPr="003B5A65">
        <w:rPr>
          <w:rtl/>
        </w:rPr>
        <w:t xml:space="preserve"> </w:t>
      </w:r>
      <w:r w:rsidRPr="003B5A65">
        <w:rPr>
          <w:rFonts w:hint="eastAsia"/>
          <w:rtl/>
        </w:rPr>
        <w:t>הרטרואקטיבית</w:t>
      </w:r>
      <w:r w:rsidRPr="003B5A65">
        <w:rPr>
          <w:rtl/>
        </w:rPr>
        <w:t xml:space="preserve">, </w:t>
      </w:r>
      <w:r w:rsidRPr="003B5A65">
        <w:rPr>
          <w:rFonts w:hint="eastAsia"/>
          <w:rtl/>
        </w:rPr>
        <w:t>בענייננו</w:t>
      </w:r>
      <w:r w:rsidRPr="003B5A65">
        <w:rPr>
          <w:rtl/>
        </w:rPr>
        <w:t xml:space="preserve"> </w:t>
      </w:r>
      <w:r w:rsidRPr="003B5A65">
        <w:rPr>
          <w:rFonts w:hint="eastAsia"/>
          <w:rtl/>
        </w:rPr>
        <w:t>לא</w:t>
      </w:r>
      <w:r w:rsidRPr="003B5A65">
        <w:rPr>
          <w:rtl/>
        </w:rPr>
        <w:t xml:space="preserve"> </w:t>
      </w:r>
      <w:r w:rsidRPr="003B5A65">
        <w:rPr>
          <w:rFonts w:hint="eastAsia"/>
          <w:rtl/>
        </w:rPr>
        <w:t>התקיימו</w:t>
      </w:r>
      <w:r w:rsidRPr="003B5A65">
        <w:rPr>
          <w:rtl/>
        </w:rPr>
        <w:t xml:space="preserve"> </w:t>
      </w:r>
      <w:r w:rsidRPr="003B5A65">
        <w:rPr>
          <w:rFonts w:hint="eastAsia"/>
          <w:rtl/>
        </w:rPr>
        <w:t>נסיבות</w:t>
      </w:r>
      <w:r w:rsidRPr="003B5A65">
        <w:rPr>
          <w:rtl/>
        </w:rPr>
        <w:t xml:space="preserve"> </w:t>
      </w:r>
      <w:r w:rsidRPr="003B5A65">
        <w:rPr>
          <w:rFonts w:hint="eastAsia"/>
          <w:rtl/>
        </w:rPr>
        <w:t>חריגות</w:t>
      </w:r>
      <w:r w:rsidRPr="003B5A65">
        <w:rPr>
          <w:rtl/>
        </w:rPr>
        <w:t xml:space="preserve"> </w:t>
      </w:r>
      <w:r w:rsidRPr="003B5A65">
        <w:rPr>
          <w:rFonts w:hint="eastAsia"/>
          <w:rtl/>
        </w:rPr>
        <w:t>המצדיקות</w:t>
      </w:r>
      <w:r w:rsidRPr="003B5A65">
        <w:rPr>
          <w:rtl/>
        </w:rPr>
        <w:t xml:space="preserve"> </w:t>
      </w:r>
      <w:r w:rsidRPr="003B5A65">
        <w:rPr>
          <w:rFonts w:hint="eastAsia"/>
          <w:rtl/>
        </w:rPr>
        <w:t>זאת</w:t>
      </w:r>
      <w:r w:rsidRPr="003B5A65">
        <w:rPr>
          <w:rtl/>
        </w:rPr>
        <w:t xml:space="preserve">. </w:t>
      </w:r>
      <w:r w:rsidRPr="003B5A65">
        <w:rPr>
          <w:rFonts w:hint="eastAsia"/>
          <w:rtl/>
        </w:rPr>
        <w:t>ביום</w:t>
      </w:r>
      <w:r w:rsidRPr="003B5A65">
        <w:rPr>
          <w:rtl/>
        </w:rPr>
        <w:t xml:space="preserve"> 22.3.2018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המחוזי</w:t>
      </w:r>
      <w:r w:rsidRPr="003B5A65">
        <w:rPr>
          <w:rtl/>
        </w:rPr>
        <w:t xml:space="preserve"> </w:t>
      </w:r>
      <w:r w:rsidRPr="003B5A65">
        <w:rPr>
          <w:rFonts w:hint="eastAsia"/>
          <w:rtl/>
        </w:rPr>
        <w:t>בתל</w:t>
      </w:r>
      <w:r w:rsidRPr="003B5A65">
        <w:rPr>
          <w:rtl/>
        </w:rPr>
        <w:t xml:space="preserve"> </w:t>
      </w:r>
      <w:r w:rsidRPr="003B5A65">
        <w:rPr>
          <w:rFonts w:hint="eastAsia"/>
          <w:rtl/>
        </w:rPr>
        <w:t>אביב</w:t>
      </w:r>
      <w:r w:rsidRPr="003B5A65">
        <w:rPr>
          <w:rtl/>
        </w:rPr>
        <w:t>-</w:t>
      </w:r>
      <w:r w:rsidRPr="003B5A65">
        <w:rPr>
          <w:rFonts w:hint="eastAsia"/>
          <w:rtl/>
        </w:rPr>
        <w:t>יפו</w:t>
      </w:r>
      <w:r w:rsidRPr="003B5A65">
        <w:rPr>
          <w:rtl/>
        </w:rPr>
        <w:t xml:space="preserve"> </w:t>
      </w:r>
      <w:r w:rsidRPr="003B5A65">
        <w:rPr>
          <w:rFonts w:hint="eastAsia"/>
          <w:rtl/>
        </w:rPr>
        <w:t>קיבל</w:t>
      </w:r>
      <w:r w:rsidRPr="003B5A65">
        <w:rPr>
          <w:rtl/>
        </w:rPr>
        <w:t xml:space="preserve"> </w:t>
      </w:r>
      <w:r w:rsidRPr="003B5A65">
        <w:rPr>
          <w:rFonts w:hint="eastAsia"/>
          <w:rtl/>
        </w:rPr>
        <w:t>את</w:t>
      </w:r>
      <w:r w:rsidRPr="003B5A65">
        <w:rPr>
          <w:rtl/>
        </w:rPr>
        <w:t xml:space="preserve"> </w:t>
      </w:r>
      <w:r w:rsidRPr="003B5A65">
        <w:rPr>
          <w:rFonts w:hint="eastAsia"/>
          <w:rtl/>
        </w:rPr>
        <w:t>הערעור</w:t>
      </w:r>
      <w:r w:rsidRPr="003B5A65">
        <w:rPr>
          <w:rtl/>
        </w:rPr>
        <w:t xml:space="preserve"> </w:t>
      </w:r>
      <w:r w:rsidRPr="003B5A65">
        <w:rPr>
          <w:rFonts w:hint="eastAsia"/>
          <w:rtl/>
        </w:rPr>
        <w:t>באופן</w:t>
      </w:r>
      <w:r w:rsidRPr="003B5A65">
        <w:rPr>
          <w:rtl/>
        </w:rPr>
        <w:t xml:space="preserve"> </w:t>
      </w:r>
      <w:r w:rsidRPr="003B5A65">
        <w:rPr>
          <w:rFonts w:hint="eastAsia"/>
          <w:rtl/>
        </w:rPr>
        <w:t>חלקי</w:t>
      </w:r>
      <w:r w:rsidRPr="003B5A65">
        <w:rPr>
          <w:rtl/>
        </w:rPr>
        <w:t xml:space="preserve"> </w:t>
      </w:r>
      <w:r w:rsidRPr="003B5A65">
        <w:rPr>
          <w:rFonts w:hint="eastAsia"/>
          <w:rtl/>
        </w:rPr>
        <w:t>בלבד</w:t>
      </w:r>
      <w:r w:rsidRPr="003B5A65">
        <w:rPr>
          <w:rtl/>
        </w:rPr>
        <w:t xml:space="preserve"> </w:t>
      </w:r>
      <w:r w:rsidRPr="003B5A65">
        <w:rPr>
          <w:rtl/>
        </w:rPr>
        <w:lastRenderedPageBreak/>
        <w:t>(</w:t>
      </w:r>
      <w:r w:rsidRPr="003B5A65">
        <w:rPr>
          <w:rFonts w:hint="eastAsia"/>
          <w:rtl/>
        </w:rPr>
        <w:t>השופטים</w:t>
      </w:r>
      <w:r w:rsidRPr="003B5A65">
        <w:rPr>
          <w:rtl/>
        </w:rPr>
        <w:t xml:space="preserve"> </w:t>
      </w:r>
      <w:r w:rsidRPr="003B5A65">
        <w:rPr>
          <w:rFonts w:ascii="Miriam" w:hAnsi="Miriam" w:cs="Miriam"/>
          <w:sz w:val="22"/>
          <w:szCs w:val="24"/>
          <w:rtl/>
        </w:rPr>
        <w:t>ש' שוחט</w:t>
      </w:r>
      <w:r w:rsidRPr="003B5A65">
        <w:rPr>
          <w:sz w:val="22"/>
          <w:szCs w:val="24"/>
          <w:rtl/>
        </w:rPr>
        <w:t xml:space="preserve"> </w:t>
      </w:r>
      <w:r w:rsidRPr="003B5A65">
        <w:rPr>
          <w:rFonts w:hint="eastAsia"/>
          <w:rtl/>
        </w:rPr>
        <w:t>ו</w:t>
      </w:r>
      <w:r w:rsidRPr="003B5A65">
        <w:rPr>
          <w:rtl/>
        </w:rPr>
        <w:t>-</w:t>
      </w:r>
      <w:r w:rsidRPr="003B5A65">
        <w:rPr>
          <w:rFonts w:ascii="Miriam" w:hAnsi="Miriam" w:cs="Miriam"/>
          <w:sz w:val="22"/>
          <w:szCs w:val="24"/>
          <w:rtl/>
        </w:rPr>
        <w:t>י' אטדגי</w:t>
      </w:r>
      <w:r w:rsidRPr="003B5A65">
        <w:rPr>
          <w:rtl/>
        </w:rPr>
        <w:t xml:space="preserve">, </w:t>
      </w:r>
      <w:r w:rsidRPr="003B5A65">
        <w:rPr>
          <w:rFonts w:hint="eastAsia"/>
          <w:rtl/>
        </w:rPr>
        <w:t>כנגד</w:t>
      </w:r>
      <w:r w:rsidRPr="003B5A65">
        <w:rPr>
          <w:rtl/>
        </w:rPr>
        <w:t xml:space="preserve"> </w:t>
      </w:r>
      <w:r w:rsidRPr="003B5A65">
        <w:rPr>
          <w:rFonts w:hint="eastAsia"/>
          <w:rtl/>
        </w:rPr>
        <w:t>דעתה</w:t>
      </w:r>
      <w:r w:rsidRPr="003B5A65">
        <w:rPr>
          <w:rtl/>
        </w:rPr>
        <w:t xml:space="preserve"> </w:t>
      </w:r>
      <w:r w:rsidRPr="003B5A65">
        <w:rPr>
          <w:rFonts w:hint="eastAsia"/>
          <w:rtl/>
        </w:rPr>
        <w:t>החולקת</w:t>
      </w:r>
      <w:r w:rsidRPr="003B5A65">
        <w:rPr>
          <w:rtl/>
        </w:rPr>
        <w:t xml:space="preserve"> </w:t>
      </w:r>
      <w:r w:rsidRPr="003B5A65">
        <w:rPr>
          <w:rFonts w:hint="eastAsia"/>
          <w:rtl/>
        </w:rPr>
        <w:t>של</w:t>
      </w:r>
      <w:r w:rsidRPr="003B5A65">
        <w:rPr>
          <w:rtl/>
        </w:rPr>
        <w:t xml:space="preserve"> </w:t>
      </w:r>
      <w:r w:rsidRPr="003B5A65">
        <w:rPr>
          <w:rFonts w:hint="eastAsia"/>
          <w:rtl/>
        </w:rPr>
        <w:t>השופטת</w:t>
      </w:r>
      <w:r w:rsidRPr="003B5A65">
        <w:rPr>
          <w:rtl/>
        </w:rPr>
        <w:t xml:space="preserve"> </w:t>
      </w:r>
      <w:r w:rsidRPr="003B5A65">
        <w:rPr>
          <w:rFonts w:ascii="Miriam" w:hAnsi="Miriam" w:cs="Miriam" w:hint="eastAsia"/>
          <w:sz w:val="22"/>
          <w:szCs w:val="24"/>
          <w:rtl/>
        </w:rPr>
        <w:t>י</w:t>
      </w:r>
      <w:r w:rsidRPr="003B5A65">
        <w:rPr>
          <w:rFonts w:ascii="Miriam" w:hAnsi="Miriam" w:cs="Miriam"/>
          <w:sz w:val="22"/>
          <w:szCs w:val="24"/>
          <w:rtl/>
        </w:rPr>
        <w:t xml:space="preserve">' </w:t>
      </w:r>
      <w:r w:rsidRPr="003B5A65">
        <w:rPr>
          <w:rFonts w:ascii="Miriam" w:hAnsi="Miriam" w:cs="Miriam" w:hint="eastAsia"/>
          <w:sz w:val="22"/>
          <w:szCs w:val="24"/>
          <w:rtl/>
        </w:rPr>
        <w:t>שבח</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המחוזי</w:t>
      </w:r>
      <w:r w:rsidRPr="003B5A65">
        <w:rPr>
          <w:rtl/>
        </w:rPr>
        <w:t xml:space="preserve"> </w:t>
      </w:r>
      <w:r w:rsidRPr="003B5A65">
        <w:rPr>
          <w:rFonts w:hint="eastAsia"/>
          <w:rtl/>
        </w:rPr>
        <w:t>קבע</w:t>
      </w:r>
      <w:r w:rsidRPr="003B5A65">
        <w:rPr>
          <w:rtl/>
        </w:rPr>
        <w:t xml:space="preserve">, </w:t>
      </w:r>
      <w:r w:rsidRPr="003B5A65">
        <w:rPr>
          <w:rFonts w:hint="eastAsia"/>
          <w:rtl/>
        </w:rPr>
        <w:t>בדעת</w:t>
      </w:r>
      <w:r w:rsidRPr="003B5A65">
        <w:rPr>
          <w:rtl/>
        </w:rPr>
        <w:t xml:space="preserve"> </w:t>
      </w:r>
      <w:r w:rsidRPr="003B5A65">
        <w:rPr>
          <w:rFonts w:hint="eastAsia"/>
          <w:rtl/>
        </w:rPr>
        <w:t>רוב</w:t>
      </w:r>
      <w:r w:rsidRPr="003B5A65">
        <w:rPr>
          <w:rtl/>
        </w:rPr>
        <w:t xml:space="preserve">, </w:t>
      </w:r>
      <w:r w:rsidRPr="003B5A65">
        <w:rPr>
          <w:rFonts w:hint="eastAsia"/>
          <w:rtl/>
        </w:rPr>
        <w:t>כי</w:t>
      </w:r>
      <w:r w:rsidRPr="003B5A65">
        <w:rPr>
          <w:rtl/>
        </w:rPr>
        <w:t xml:space="preserve"> </w:t>
      </w:r>
      <w:r w:rsidRPr="003B5A65">
        <w:rPr>
          <w:rFonts w:hint="eastAsia"/>
          <w:rtl/>
        </w:rPr>
        <w:t>אין</w:t>
      </w:r>
      <w:r w:rsidRPr="003B5A65">
        <w:rPr>
          <w:rtl/>
        </w:rPr>
        <w:t xml:space="preserve"> </w:t>
      </w:r>
      <w:r w:rsidRPr="003B5A65">
        <w:rPr>
          <w:rFonts w:hint="eastAsia"/>
          <w:rtl/>
        </w:rPr>
        <w:t>צורך</w:t>
      </w:r>
      <w:r w:rsidRPr="003B5A65">
        <w:rPr>
          <w:rtl/>
        </w:rPr>
        <w:t xml:space="preserve"> </w:t>
      </w:r>
      <w:r w:rsidRPr="003B5A65">
        <w:rPr>
          <w:rFonts w:hint="eastAsia"/>
          <w:rtl/>
        </w:rPr>
        <w:t>להכריע</w:t>
      </w:r>
      <w:r w:rsidRPr="003B5A65">
        <w:rPr>
          <w:rtl/>
        </w:rPr>
        <w:t xml:space="preserve"> </w:t>
      </w:r>
      <w:r w:rsidRPr="003B5A65">
        <w:rPr>
          <w:rFonts w:hint="eastAsia"/>
          <w:rtl/>
        </w:rPr>
        <w:t>בשאלה</w:t>
      </w:r>
      <w:r w:rsidRPr="003B5A65">
        <w:rPr>
          <w:rtl/>
        </w:rPr>
        <w:t xml:space="preserve"> </w:t>
      </w:r>
      <w:r w:rsidRPr="003B5A65">
        <w:rPr>
          <w:rFonts w:hint="eastAsia"/>
          <w:rtl/>
        </w:rPr>
        <w:t>האם</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נושא</w:t>
      </w:r>
      <w:r w:rsidRPr="003B5A65">
        <w:rPr>
          <w:rtl/>
        </w:rPr>
        <w:t xml:space="preserve"> </w:t>
      </w:r>
      <w:r w:rsidRPr="003B5A65">
        <w:rPr>
          <w:rFonts w:hint="eastAsia"/>
          <w:rtl/>
        </w:rPr>
        <w:t>אופי</w:t>
      </w:r>
      <w:r w:rsidRPr="003B5A65">
        <w:rPr>
          <w:rtl/>
        </w:rPr>
        <w:t xml:space="preserve"> </w:t>
      </w:r>
      <w:r w:rsidRPr="003B5A65">
        <w:rPr>
          <w:rFonts w:hint="eastAsia"/>
          <w:rtl/>
        </w:rPr>
        <w:t>הצהרתי</w:t>
      </w:r>
      <w:r w:rsidRPr="003B5A65">
        <w:rPr>
          <w:rtl/>
        </w:rPr>
        <w:t xml:space="preserve"> </w:t>
      </w:r>
      <w:r w:rsidRPr="003B5A65">
        <w:rPr>
          <w:rFonts w:hint="eastAsia"/>
          <w:rtl/>
        </w:rPr>
        <w:t>או</w:t>
      </w:r>
      <w:r w:rsidRPr="003B5A65">
        <w:rPr>
          <w:rtl/>
        </w:rPr>
        <w:t xml:space="preserve"> </w:t>
      </w:r>
      <w:r w:rsidRPr="003B5A65">
        <w:rPr>
          <w:rFonts w:hint="eastAsia"/>
          <w:rtl/>
        </w:rPr>
        <w:t>מכונן</w:t>
      </w:r>
      <w:r w:rsidRPr="003B5A65">
        <w:rPr>
          <w:rtl/>
        </w:rPr>
        <w:t xml:space="preserve">, </w:t>
      </w:r>
      <w:r w:rsidRPr="003B5A65">
        <w:rPr>
          <w:rFonts w:hint="eastAsia"/>
          <w:rtl/>
        </w:rPr>
        <w:t>שכן</w:t>
      </w:r>
      <w:r w:rsidRPr="003B5A65">
        <w:rPr>
          <w:rtl/>
        </w:rPr>
        <w:t xml:space="preserve"> </w:t>
      </w:r>
      <w:r w:rsidRPr="003B5A65">
        <w:rPr>
          <w:rFonts w:hint="eastAsia"/>
          <w:rtl/>
        </w:rPr>
        <w:t>אף</w:t>
      </w:r>
      <w:r w:rsidRPr="003B5A65">
        <w:rPr>
          <w:rtl/>
        </w:rPr>
        <w:t xml:space="preserve"> </w:t>
      </w:r>
      <w:r w:rsidRPr="003B5A65">
        <w:rPr>
          <w:rFonts w:hint="eastAsia"/>
          <w:rtl/>
        </w:rPr>
        <w:t>אם</w:t>
      </w:r>
      <w:r w:rsidRPr="003B5A65">
        <w:rPr>
          <w:rtl/>
        </w:rPr>
        <w:t xml:space="preserve"> </w:t>
      </w:r>
      <w:r w:rsidRPr="003B5A65">
        <w:rPr>
          <w:rFonts w:hint="eastAsia"/>
          <w:rtl/>
        </w:rPr>
        <w:t>מדובר</w:t>
      </w:r>
      <w:r w:rsidRPr="003B5A65">
        <w:rPr>
          <w:rtl/>
        </w:rPr>
        <w:t xml:space="preserve"> </w:t>
      </w:r>
      <w:r w:rsidRPr="003B5A65">
        <w:rPr>
          <w:rFonts w:hint="eastAsia"/>
          <w:rtl/>
        </w:rPr>
        <w:t>בצו</w:t>
      </w:r>
      <w:r w:rsidRPr="003B5A65">
        <w:rPr>
          <w:rtl/>
        </w:rPr>
        <w:t xml:space="preserve"> </w:t>
      </w:r>
      <w:r w:rsidRPr="003B5A65">
        <w:rPr>
          <w:rFonts w:hint="eastAsia"/>
          <w:rtl/>
        </w:rPr>
        <w:t>מכונן</w:t>
      </w:r>
      <w:r w:rsidRPr="003B5A65">
        <w:rPr>
          <w:rtl/>
        </w:rPr>
        <w:t xml:space="preserve"> </w:t>
      </w:r>
      <w:r w:rsidRPr="003B5A65">
        <w:rPr>
          <w:rFonts w:hint="eastAsia"/>
          <w:rtl/>
        </w:rPr>
        <w:t>ניתן</w:t>
      </w:r>
      <w:r w:rsidRPr="003B5A65">
        <w:rPr>
          <w:rtl/>
        </w:rPr>
        <w:t xml:space="preserve"> </w:t>
      </w:r>
      <w:r w:rsidRPr="003B5A65">
        <w:rPr>
          <w:rFonts w:hint="eastAsia"/>
          <w:rtl/>
        </w:rPr>
        <w:t>להחילו</w:t>
      </w:r>
      <w:r w:rsidRPr="003B5A65">
        <w:rPr>
          <w:rtl/>
        </w:rPr>
        <w:t xml:space="preserve"> </w:t>
      </w:r>
      <w:r w:rsidRPr="003B5A65">
        <w:rPr>
          <w:rFonts w:hint="eastAsia"/>
          <w:rtl/>
        </w:rPr>
        <w:t>רטרואקטיבית</w:t>
      </w:r>
      <w:r w:rsidRPr="003B5A65">
        <w:rPr>
          <w:rtl/>
        </w:rPr>
        <w:t xml:space="preserve"> </w:t>
      </w:r>
      <w:r w:rsidRPr="003B5A65">
        <w:rPr>
          <w:rFonts w:hint="eastAsia"/>
          <w:rtl/>
        </w:rPr>
        <w:t>במצבים</w:t>
      </w:r>
      <w:r w:rsidRPr="003B5A65">
        <w:rPr>
          <w:rtl/>
        </w:rPr>
        <w:t xml:space="preserve"> </w:t>
      </w:r>
      <w:r w:rsidRPr="003B5A65">
        <w:rPr>
          <w:rFonts w:hint="eastAsia"/>
          <w:rtl/>
        </w:rPr>
        <w:t>מסוימים</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המחוזי</w:t>
      </w:r>
      <w:r w:rsidRPr="003B5A65">
        <w:rPr>
          <w:rtl/>
        </w:rPr>
        <w:t xml:space="preserve"> </w:t>
      </w:r>
      <w:r w:rsidRPr="003B5A65">
        <w:rPr>
          <w:rFonts w:hint="eastAsia"/>
          <w:rtl/>
        </w:rPr>
        <w:t>הגיע</w:t>
      </w:r>
      <w:r w:rsidRPr="003B5A65">
        <w:rPr>
          <w:rtl/>
        </w:rPr>
        <w:t xml:space="preserve"> </w:t>
      </w:r>
      <w:r w:rsidRPr="003B5A65">
        <w:rPr>
          <w:rFonts w:hint="eastAsia"/>
          <w:rtl/>
        </w:rPr>
        <w:t>למסקנה</w:t>
      </w:r>
      <w:r w:rsidRPr="003B5A65">
        <w:rPr>
          <w:rtl/>
        </w:rPr>
        <w:t xml:space="preserve"> </w:t>
      </w:r>
      <w:r w:rsidRPr="003B5A65">
        <w:rPr>
          <w:rFonts w:hint="eastAsia"/>
          <w:rtl/>
        </w:rPr>
        <w:t>כי</w:t>
      </w:r>
      <w:r w:rsidRPr="003B5A65">
        <w:rPr>
          <w:rtl/>
        </w:rPr>
        <w:t xml:space="preserve"> </w:t>
      </w:r>
      <w:r w:rsidRPr="003B5A65">
        <w:rPr>
          <w:rFonts w:hint="eastAsia"/>
          <w:rtl/>
        </w:rPr>
        <w:t>נסיבות</w:t>
      </w:r>
      <w:r w:rsidRPr="003B5A65">
        <w:rPr>
          <w:rtl/>
        </w:rPr>
        <w:t xml:space="preserve"> </w:t>
      </w:r>
      <w:r w:rsidRPr="003B5A65">
        <w:rPr>
          <w:rFonts w:hint="eastAsia"/>
          <w:rtl/>
        </w:rPr>
        <w:t>העניין</w:t>
      </w:r>
      <w:r w:rsidRPr="003B5A65">
        <w:rPr>
          <w:rtl/>
        </w:rPr>
        <w:t xml:space="preserve"> – </w:t>
      </w:r>
      <w:r w:rsidRPr="003B5A65">
        <w:rPr>
          <w:rFonts w:hint="eastAsia"/>
          <w:rtl/>
        </w:rPr>
        <w:t>ובפרט</w:t>
      </w:r>
      <w:r w:rsidRPr="003B5A65">
        <w:rPr>
          <w:rtl/>
        </w:rPr>
        <w:t xml:space="preserve"> </w:t>
      </w:r>
      <w:r w:rsidRPr="003B5A65">
        <w:rPr>
          <w:rFonts w:hint="eastAsia"/>
          <w:rtl/>
        </w:rPr>
        <w:t>המועד</w:t>
      </w:r>
      <w:r w:rsidRPr="003B5A65">
        <w:rPr>
          <w:rtl/>
        </w:rPr>
        <w:t xml:space="preserve"> </w:t>
      </w:r>
      <w:r w:rsidRPr="003B5A65">
        <w:rPr>
          <w:rFonts w:hint="eastAsia"/>
          <w:rtl/>
        </w:rPr>
        <w:t>המוקדם</w:t>
      </w:r>
      <w:r w:rsidRPr="003B5A65">
        <w:rPr>
          <w:rtl/>
        </w:rPr>
        <w:t xml:space="preserve"> </w:t>
      </w:r>
      <w:r w:rsidRPr="003B5A65">
        <w:rPr>
          <w:rFonts w:hint="eastAsia"/>
          <w:rtl/>
        </w:rPr>
        <w:t>שבו</w:t>
      </w:r>
      <w:r w:rsidRPr="003B5A65">
        <w:rPr>
          <w:rtl/>
        </w:rPr>
        <w:t xml:space="preserve"> </w:t>
      </w:r>
      <w:r w:rsidRPr="003B5A65">
        <w:rPr>
          <w:rFonts w:hint="eastAsia"/>
          <w:rtl/>
        </w:rPr>
        <w:t>הוגשו</w:t>
      </w:r>
      <w:r w:rsidRPr="003B5A65">
        <w:rPr>
          <w:rtl/>
        </w:rPr>
        <w:t xml:space="preserve"> </w:t>
      </w:r>
      <w:r w:rsidRPr="003B5A65">
        <w:rPr>
          <w:rFonts w:hint="eastAsia"/>
          <w:rtl/>
        </w:rPr>
        <w:t>הבקשות</w:t>
      </w:r>
      <w:r w:rsidRPr="003B5A65">
        <w:rPr>
          <w:rtl/>
        </w:rPr>
        <w:t xml:space="preserve"> </w:t>
      </w:r>
      <w:r w:rsidRPr="003B5A65">
        <w:rPr>
          <w:rFonts w:hint="eastAsia"/>
          <w:rtl/>
        </w:rPr>
        <w:t>למתן</w:t>
      </w:r>
      <w:r w:rsidRPr="003B5A65">
        <w:rPr>
          <w:rtl/>
        </w:rPr>
        <w:t xml:space="preserve"> </w:t>
      </w:r>
      <w:r w:rsidRPr="003B5A65">
        <w:rPr>
          <w:rFonts w:hint="eastAsia"/>
          <w:rtl/>
        </w:rPr>
        <w:t>צווי</w:t>
      </w:r>
      <w:r w:rsidRPr="003B5A65">
        <w:rPr>
          <w:rtl/>
        </w:rPr>
        <w:t xml:space="preserve"> </w:t>
      </w:r>
      <w:r w:rsidRPr="003B5A65">
        <w:rPr>
          <w:rFonts w:hint="eastAsia"/>
          <w:rtl/>
        </w:rPr>
        <w:t>ההורות</w:t>
      </w:r>
      <w:r w:rsidRPr="003B5A65">
        <w:rPr>
          <w:rtl/>
        </w:rPr>
        <w:t xml:space="preserve"> </w:t>
      </w:r>
      <w:r w:rsidRPr="003B5A65">
        <w:rPr>
          <w:rFonts w:hint="eastAsia"/>
          <w:rtl/>
        </w:rPr>
        <w:t>ותרומת</w:t>
      </w:r>
      <w:r w:rsidRPr="003B5A65">
        <w:rPr>
          <w:rtl/>
        </w:rPr>
        <w:t xml:space="preserve"> </w:t>
      </w:r>
      <w:r w:rsidRPr="003B5A65">
        <w:rPr>
          <w:rFonts w:hint="eastAsia"/>
          <w:rtl/>
        </w:rPr>
        <w:t>ההכרה</w:t>
      </w:r>
      <w:r w:rsidRPr="003B5A65">
        <w:rPr>
          <w:rtl/>
        </w:rPr>
        <w:t xml:space="preserve"> </w:t>
      </w:r>
      <w:r w:rsidRPr="003B5A65">
        <w:rPr>
          <w:rFonts w:hint="eastAsia"/>
          <w:rtl/>
        </w:rPr>
        <w:t>בהורות</w:t>
      </w:r>
      <w:r w:rsidRPr="003B5A65">
        <w:rPr>
          <w:rtl/>
        </w:rPr>
        <w:t xml:space="preserve"> </w:t>
      </w:r>
      <w:r w:rsidRPr="003B5A65">
        <w:rPr>
          <w:rFonts w:hint="eastAsia"/>
          <w:rtl/>
        </w:rPr>
        <w:t>המבקש</w:t>
      </w:r>
      <w:r w:rsidRPr="003B5A65">
        <w:rPr>
          <w:rtl/>
        </w:rPr>
        <w:t xml:space="preserve"> 1 </w:t>
      </w:r>
      <w:r w:rsidRPr="003B5A65">
        <w:rPr>
          <w:rFonts w:hint="eastAsia"/>
          <w:rtl/>
        </w:rPr>
        <w:t>לרווחת</w:t>
      </w:r>
      <w:r w:rsidRPr="003B5A65">
        <w:rPr>
          <w:rtl/>
        </w:rPr>
        <w:t xml:space="preserve"> </w:t>
      </w:r>
      <w:r w:rsidRPr="003B5A65">
        <w:rPr>
          <w:rFonts w:hint="eastAsia"/>
          <w:rtl/>
        </w:rPr>
        <w:t>הילדים</w:t>
      </w:r>
      <w:r w:rsidRPr="003B5A65">
        <w:rPr>
          <w:rtl/>
        </w:rPr>
        <w:t xml:space="preserve"> – </w:t>
      </w:r>
      <w:r w:rsidRPr="003B5A65">
        <w:rPr>
          <w:rFonts w:hint="eastAsia"/>
          <w:rtl/>
        </w:rPr>
        <w:t>מצדיקות</w:t>
      </w:r>
      <w:r w:rsidRPr="003B5A65">
        <w:rPr>
          <w:rtl/>
        </w:rPr>
        <w:t xml:space="preserve"> </w:t>
      </w:r>
      <w:r w:rsidRPr="003B5A65">
        <w:rPr>
          <w:rFonts w:hint="eastAsia"/>
          <w:rtl/>
        </w:rPr>
        <w:t>חריגה</w:t>
      </w:r>
      <w:r w:rsidRPr="003B5A65">
        <w:rPr>
          <w:rtl/>
        </w:rPr>
        <w:t xml:space="preserve"> </w:t>
      </w:r>
      <w:r w:rsidRPr="003B5A65">
        <w:rPr>
          <w:rFonts w:hint="eastAsia"/>
          <w:rtl/>
        </w:rPr>
        <w:t>מן</w:t>
      </w:r>
      <w:r w:rsidRPr="003B5A65">
        <w:rPr>
          <w:rtl/>
        </w:rPr>
        <w:t xml:space="preserve"> </w:t>
      </w:r>
      <w:r w:rsidRPr="003B5A65">
        <w:rPr>
          <w:rFonts w:hint="eastAsia"/>
          <w:rtl/>
        </w:rPr>
        <w:t>הכלל</w:t>
      </w:r>
      <w:r w:rsidRPr="003B5A65">
        <w:rPr>
          <w:rtl/>
        </w:rPr>
        <w:t xml:space="preserve"> </w:t>
      </w:r>
      <w:r w:rsidRPr="003B5A65">
        <w:rPr>
          <w:rFonts w:hint="eastAsia"/>
          <w:rtl/>
        </w:rPr>
        <w:t>כך</w:t>
      </w:r>
      <w:r w:rsidRPr="003B5A65">
        <w:rPr>
          <w:rtl/>
        </w:rPr>
        <w:t xml:space="preserve"> </w:t>
      </w:r>
      <w:r w:rsidRPr="003B5A65">
        <w:rPr>
          <w:rFonts w:hint="eastAsia"/>
          <w:rtl/>
        </w:rPr>
        <w:t>שצו</w:t>
      </w:r>
      <w:r w:rsidRPr="003B5A65">
        <w:rPr>
          <w:rtl/>
        </w:rPr>
        <w:t xml:space="preserve"> </w:t>
      </w:r>
      <w:r w:rsidRPr="003B5A65">
        <w:rPr>
          <w:rFonts w:hint="eastAsia"/>
          <w:rtl/>
        </w:rPr>
        <w:t>ההורות</w:t>
      </w:r>
      <w:r w:rsidRPr="003B5A65">
        <w:rPr>
          <w:rtl/>
        </w:rPr>
        <w:t xml:space="preserve"> </w:t>
      </w:r>
      <w:r w:rsidRPr="003B5A65">
        <w:rPr>
          <w:rFonts w:hint="eastAsia"/>
          <w:rtl/>
        </w:rPr>
        <w:t>יחול</w:t>
      </w:r>
      <w:r w:rsidRPr="003B5A65">
        <w:rPr>
          <w:rtl/>
        </w:rPr>
        <w:t xml:space="preserve"> </w:t>
      </w:r>
      <w:r w:rsidRPr="003B5A65">
        <w:rPr>
          <w:rFonts w:hint="eastAsia"/>
          <w:rtl/>
        </w:rPr>
        <w:t>באופן</w:t>
      </w:r>
      <w:r w:rsidRPr="003B5A65">
        <w:rPr>
          <w:rtl/>
        </w:rPr>
        <w:t xml:space="preserve"> </w:t>
      </w:r>
      <w:r w:rsidRPr="003B5A65">
        <w:rPr>
          <w:rFonts w:hint="eastAsia"/>
          <w:rtl/>
        </w:rPr>
        <w:t>רטרואקטיבי</w:t>
      </w:r>
      <w:r w:rsidRPr="003B5A65">
        <w:rPr>
          <w:rtl/>
        </w:rPr>
        <w:t xml:space="preserve">. </w:t>
      </w:r>
      <w:r w:rsidRPr="003B5A65">
        <w:rPr>
          <w:rFonts w:hint="eastAsia"/>
          <w:rtl/>
        </w:rPr>
        <w:t>עם</w:t>
      </w:r>
      <w:r w:rsidRPr="003B5A65">
        <w:rPr>
          <w:rtl/>
        </w:rPr>
        <w:t xml:space="preserve"> </w:t>
      </w:r>
      <w:r w:rsidRPr="003B5A65">
        <w:rPr>
          <w:rFonts w:hint="eastAsia"/>
          <w:rtl/>
        </w:rPr>
        <w:t>זאת</w:t>
      </w:r>
      <w:r w:rsidRPr="003B5A65">
        <w:rPr>
          <w:rtl/>
        </w:rPr>
        <w:t xml:space="preserve">, </w:t>
      </w:r>
      <w:r w:rsidRPr="003B5A65">
        <w:rPr>
          <w:rFonts w:hint="eastAsia"/>
          <w:rtl/>
        </w:rPr>
        <w:t>דעת</w:t>
      </w:r>
      <w:r w:rsidRPr="003B5A65">
        <w:rPr>
          <w:rtl/>
        </w:rPr>
        <w:t xml:space="preserve"> </w:t>
      </w:r>
      <w:r w:rsidRPr="003B5A65">
        <w:rPr>
          <w:rFonts w:hint="eastAsia"/>
          <w:rtl/>
        </w:rPr>
        <w:t>הרוב</w:t>
      </w:r>
      <w:r w:rsidRPr="003B5A65">
        <w:rPr>
          <w:rtl/>
        </w:rPr>
        <w:t xml:space="preserve"> </w:t>
      </w:r>
      <w:r w:rsidRPr="003B5A65">
        <w:rPr>
          <w:rFonts w:hint="eastAsia"/>
          <w:rtl/>
        </w:rPr>
        <w:t>קבעה</w:t>
      </w:r>
      <w:r w:rsidRPr="003B5A65">
        <w:rPr>
          <w:rtl/>
        </w:rPr>
        <w:t xml:space="preserve"> </w:t>
      </w:r>
      <w:r w:rsidRPr="003B5A65">
        <w:rPr>
          <w:rFonts w:hint="eastAsia"/>
          <w:rtl/>
        </w:rPr>
        <w:t>כי</w:t>
      </w:r>
      <w:r w:rsidRPr="003B5A65">
        <w:rPr>
          <w:rtl/>
        </w:rPr>
        <w:t xml:space="preserve"> </w:t>
      </w:r>
      <w:r w:rsidRPr="003B5A65">
        <w:rPr>
          <w:rFonts w:hint="eastAsia"/>
          <w:rtl/>
        </w:rPr>
        <w:t>בניגוד</w:t>
      </w:r>
      <w:r w:rsidRPr="003B5A65">
        <w:rPr>
          <w:rtl/>
        </w:rPr>
        <w:t xml:space="preserve"> </w:t>
      </w:r>
      <w:r w:rsidRPr="003B5A65">
        <w:rPr>
          <w:rFonts w:hint="eastAsia"/>
          <w:rtl/>
        </w:rPr>
        <w:t>לקביעת</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לענייני</w:t>
      </w:r>
      <w:r w:rsidRPr="003B5A65">
        <w:rPr>
          <w:rtl/>
        </w:rPr>
        <w:t xml:space="preserve"> </w:t>
      </w:r>
      <w:r w:rsidRPr="003B5A65">
        <w:rPr>
          <w:rFonts w:hint="eastAsia"/>
          <w:rtl/>
        </w:rPr>
        <w:t>משפחה</w:t>
      </w:r>
      <w:r w:rsidRPr="003B5A65">
        <w:rPr>
          <w:rtl/>
        </w:rPr>
        <w:t xml:space="preserve">, </w:t>
      </w:r>
      <w:r w:rsidRPr="003B5A65">
        <w:rPr>
          <w:rFonts w:hint="eastAsia"/>
          <w:rtl/>
        </w:rPr>
        <w:t>יש</w:t>
      </w:r>
      <w:r w:rsidRPr="003B5A65">
        <w:rPr>
          <w:rtl/>
        </w:rPr>
        <w:t xml:space="preserve"> </w:t>
      </w:r>
      <w:r w:rsidRPr="003B5A65">
        <w:rPr>
          <w:rFonts w:hint="eastAsia"/>
          <w:rtl/>
        </w:rPr>
        <w:t>להחיל</w:t>
      </w:r>
      <w:r w:rsidRPr="003B5A65">
        <w:rPr>
          <w:rtl/>
        </w:rPr>
        <w:t xml:space="preserve"> </w:t>
      </w:r>
      <w:r w:rsidRPr="003B5A65">
        <w:rPr>
          <w:rFonts w:hint="eastAsia"/>
          <w:rtl/>
        </w:rPr>
        <w:t>את</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רק</w:t>
      </w:r>
      <w:r w:rsidRPr="003B5A65">
        <w:rPr>
          <w:rtl/>
        </w:rPr>
        <w:t xml:space="preserve"> </w:t>
      </w:r>
      <w:r w:rsidRPr="003B5A65">
        <w:rPr>
          <w:rFonts w:hint="eastAsia"/>
          <w:rtl/>
        </w:rPr>
        <w:t>ממועד</w:t>
      </w:r>
      <w:r w:rsidRPr="003B5A65">
        <w:rPr>
          <w:rtl/>
        </w:rPr>
        <w:t xml:space="preserve"> </w:t>
      </w:r>
      <w:r w:rsidRPr="003B5A65">
        <w:rPr>
          <w:rFonts w:hint="eastAsia"/>
          <w:rtl/>
        </w:rPr>
        <w:t>מתן</w:t>
      </w:r>
      <w:r w:rsidRPr="003B5A65">
        <w:rPr>
          <w:rtl/>
        </w:rPr>
        <w:t xml:space="preserve"> </w:t>
      </w:r>
      <w:r w:rsidRPr="003B5A65">
        <w:rPr>
          <w:rFonts w:hint="eastAsia"/>
          <w:rtl/>
        </w:rPr>
        <w:t>פסק</w:t>
      </w:r>
      <w:r w:rsidRPr="003B5A65">
        <w:rPr>
          <w:rtl/>
        </w:rPr>
        <w:t xml:space="preserve"> </w:t>
      </w:r>
      <w:r w:rsidRPr="003B5A65">
        <w:rPr>
          <w:rFonts w:hint="eastAsia"/>
          <w:rtl/>
        </w:rPr>
        <w:t>הדין</w:t>
      </w:r>
      <w:r w:rsidRPr="003B5A65">
        <w:rPr>
          <w:rtl/>
        </w:rPr>
        <w:t xml:space="preserve"> </w:t>
      </w:r>
      <w:r w:rsidRPr="003B5A65">
        <w:rPr>
          <w:rFonts w:hint="eastAsia"/>
          <w:rtl/>
        </w:rPr>
        <w:t>הזר</w:t>
      </w:r>
      <w:r w:rsidRPr="003B5A65">
        <w:rPr>
          <w:rtl/>
        </w:rPr>
        <w:t xml:space="preserve">, </w:t>
      </w:r>
      <w:r w:rsidRPr="003B5A65">
        <w:rPr>
          <w:rFonts w:hint="eastAsia"/>
          <w:rtl/>
        </w:rPr>
        <w:t>אשר</w:t>
      </w:r>
      <w:r w:rsidRPr="003B5A65">
        <w:rPr>
          <w:rtl/>
        </w:rPr>
        <w:t xml:space="preserve"> </w:t>
      </w:r>
      <w:r w:rsidRPr="003B5A65">
        <w:rPr>
          <w:rFonts w:hint="eastAsia"/>
          <w:rtl/>
        </w:rPr>
        <w:t>ניתק</w:t>
      </w:r>
      <w:r w:rsidRPr="003B5A65">
        <w:rPr>
          <w:rtl/>
        </w:rPr>
        <w:t xml:space="preserve"> </w:t>
      </w:r>
      <w:r w:rsidRPr="003B5A65">
        <w:rPr>
          <w:rFonts w:hint="eastAsia"/>
          <w:rtl/>
        </w:rPr>
        <w:t>את</w:t>
      </w:r>
      <w:r w:rsidRPr="003B5A65">
        <w:rPr>
          <w:rtl/>
        </w:rPr>
        <w:t xml:space="preserve"> </w:t>
      </w:r>
      <w:r w:rsidRPr="003B5A65">
        <w:rPr>
          <w:rFonts w:hint="eastAsia"/>
          <w:rtl/>
        </w:rPr>
        <w:t>זיקתה</w:t>
      </w:r>
      <w:r w:rsidRPr="003B5A65">
        <w:rPr>
          <w:rtl/>
        </w:rPr>
        <w:t xml:space="preserve"> </w:t>
      </w:r>
      <w:r w:rsidRPr="003B5A65">
        <w:rPr>
          <w:rFonts w:hint="eastAsia"/>
          <w:rtl/>
        </w:rPr>
        <w:t>ההורית</w:t>
      </w:r>
      <w:r w:rsidRPr="003B5A65">
        <w:rPr>
          <w:rtl/>
        </w:rPr>
        <w:t xml:space="preserve"> </w:t>
      </w:r>
      <w:r w:rsidRPr="003B5A65">
        <w:rPr>
          <w:rFonts w:hint="eastAsia"/>
          <w:rtl/>
        </w:rPr>
        <w:t>של</w:t>
      </w:r>
      <w:r w:rsidRPr="003B5A65">
        <w:rPr>
          <w:rtl/>
        </w:rPr>
        <w:t xml:space="preserve"> </w:t>
      </w:r>
      <w:r w:rsidRPr="003B5A65">
        <w:rPr>
          <w:rFonts w:hint="eastAsia"/>
          <w:rtl/>
        </w:rPr>
        <w:t>הפונדקאית</w:t>
      </w:r>
      <w:r w:rsidRPr="003B5A65">
        <w:rPr>
          <w:rtl/>
        </w:rPr>
        <w:t xml:space="preserve">, </w:t>
      </w:r>
      <w:r w:rsidRPr="003B5A65">
        <w:rPr>
          <w:rFonts w:hint="eastAsia"/>
          <w:rtl/>
        </w:rPr>
        <w:t>ולא</w:t>
      </w:r>
      <w:r w:rsidRPr="003B5A65">
        <w:rPr>
          <w:rtl/>
        </w:rPr>
        <w:t xml:space="preserve"> </w:t>
      </w:r>
      <w:r w:rsidRPr="003B5A65">
        <w:rPr>
          <w:rFonts w:hint="eastAsia"/>
          <w:rtl/>
        </w:rPr>
        <w:t>מרגע</w:t>
      </w:r>
      <w:r w:rsidRPr="003B5A65">
        <w:rPr>
          <w:rtl/>
        </w:rPr>
        <w:t xml:space="preserve"> </w:t>
      </w:r>
      <w:r w:rsidRPr="003B5A65">
        <w:rPr>
          <w:rFonts w:hint="eastAsia"/>
          <w:rtl/>
        </w:rPr>
        <w:t>לידתם</w:t>
      </w:r>
      <w:r w:rsidRPr="003B5A65">
        <w:rPr>
          <w:rtl/>
        </w:rPr>
        <w:t xml:space="preserve"> </w:t>
      </w:r>
      <w:r w:rsidRPr="003B5A65">
        <w:rPr>
          <w:rFonts w:hint="eastAsia"/>
          <w:rtl/>
        </w:rPr>
        <w:t>של</w:t>
      </w:r>
      <w:r w:rsidRPr="003B5A65">
        <w:rPr>
          <w:rtl/>
        </w:rPr>
        <w:t xml:space="preserve"> </w:t>
      </w:r>
      <w:r w:rsidRPr="003B5A65">
        <w:rPr>
          <w:rFonts w:hint="eastAsia"/>
          <w:rtl/>
        </w:rPr>
        <w:t>הקטינים</w:t>
      </w:r>
      <w:r w:rsidRPr="003B5A65">
        <w:rPr>
          <w:rtl/>
        </w:rPr>
        <w:t xml:space="preserve">. </w:t>
      </w:r>
      <w:r w:rsidRPr="003B5A65">
        <w:rPr>
          <w:rFonts w:hint="eastAsia"/>
          <w:rtl/>
        </w:rPr>
        <w:t>מנגד</w:t>
      </w:r>
      <w:r w:rsidRPr="003B5A65">
        <w:rPr>
          <w:rtl/>
        </w:rPr>
        <w:t xml:space="preserve">, </w:t>
      </w:r>
      <w:r w:rsidRPr="003B5A65">
        <w:rPr>
          <w:rFonts w:hint="eastAsia"/>
          <w:rtl/>
        </w:rPr>
        <w:t>דעת</w:t>
      </w:r>
      <w:r w:rsidRPr="003B5A65">
        <w:rPr>
          <w:rtl/>
        </w:rPr>
        <w:t xml:space="preserve"> </w:t>
      </w:r>
      <w:r w:rsidRPr="003B5A65">
        <w:rPr>
          <w:rFonts w:hint="eastAsia"/>
          <w:rtl/>
        </w:rPr>
        <w:t>המיעוט</w:t>
      </w:r>
      <w:r w:rsidRPr="003B5A65">
        <w:rPr>
          <w:rtl/>
        </w:rPr>
        <w:t xml:space="preserve"> (</w:t>
      </w:r>
      <w:r w:rsidRPr="003B5A65">
        <w:rPr>
          <w:rFonts w:hint="eastAsia"/>
          <w:rtl/>
        </w:rPr>
        <w:t>השופטת</w:t>
      </w:r>
      <w:r w:rsidRPr="003B5A65">
        <w:rPr>
          <w:rtl/>
        </w:rPr>
        <w:t xml:space="preserve"> </w:t>
      </w:r>
      <w:r w:rsidRPr="003B5A65">
        <w:rPr>
          <w:rFonts w:ascii="Century" w:hAnsi="Century" w:cs="Miriam" w:hint="eastAsia"/>
          <w:b/>
          <w:spacing w:val="0"/>
          <w:sz w:val="22"/>
          <w:szCs w:val="24"/>
          <w:rtl/>
        </w:rPr>
        <w:t>שבח</w:t>
      </w:r>
      <w:r w:rsidRPr="003B5A65">
        <w:rPr>
          <w:rtl/>
        </w:rPr>
        <w:t xml:space="preserve">) </w:t>
      </w:r>
      <w:r w:rsidRPr="003B5A65">
        <w:rPr>
          <w:rFonts w:hint="eastAsia"/>
          <w:rtl/>
        </w:rPr>
        <w:t>סברה</w:t>
      </w:r>
      <w:r w:rsidRPr="003B5A65">
        <w:rPr>
          <w:rtl/>
        </w:rPr>
        <w:t xml:space="preserve"> </w:t>
      </w:r>
      <w:r w:rsidRPr="003B5A65">
        <w:rPr>
          <w:rFonts w:hint="eastAsia"/>
          <w:rtl/>
        </w:rPr>
        <w:t>כי</w:t>
      </w:r>
      <w:r w:rsidRPr="003B5A65">
        <w:rPr>
          <w:rtl/>
        </w:rPr>
        <w:t xml:space="preserve"> </w:t>
      </w:r>
      <w:r w:rsidRPr="003B5A65">
        <w:rPr>
          <w:rFonts w:hint="eastAsia"/>
          <w:rtl/>
        </w:rPr>
        <w:t>יש</w:t>
      </w:r>
      <w:r w:rsidRPr="003B5A65">
        <w:rPr>
          <w:rtl/>
        </w:rPr>
        <w:t xml:space="preserve"> </w:t>
      </w:r>
      <w:r w:rsidRPr="003B5A65">
        <w:rPr>
          <w:rFonts w:hint="eastAsia"/>
          <w:rtl/>
        </w:rPr>
        <w:t>לקבל</w:t>
      </w:r>
      <w:r w:rsidRPr="003B5A65">
        <w:rPr>
          <w:rtl/>
        </w:rPr>
        <w:t xml:space="preserve"> </w:t>
      </w:r>
      <w:r w:rsidRPr="003B5A65">
        <w:rPr>
          <w:rFonts w:hint="eastAsia"/>
          <w:rtl/>
        </w:rPr>
        <w:t>את</w:t>
      </w:r>
      <w:r w:rsidRPr="003B5A65">
        <w:rPr>
          <w:rtl/>
        </w:rPr>
        <w:t xml:space="preserve"> </w:t>
      </w:r>
      <w:r w:rsidRPr="003B5A65">
        <w:rPr>
          <w:rFonts w:hint="eastAsia"/>
          <w:rtl/>
        </w:rPr>
        <w:t>הערעור</w:t>
      </w:r>
      <w:r w:rsidRPr="003B5A65">
        <w:rPr>
          <w:rtl/>
        </w:rPr>
        <w:t xml:space="preserve"> </w:t>
      </w:r>
      <w:r w:rsidRPr="003B5A65">
        <w:rPr>
          <w:rFonts w:hint="eastAsia"/>
          <w:rtl/>
        </w:rPr>
        <w:t>במלואו</w:t>
      </w:r>
      <w:r w:rsidRPr="003B5A65">
        <w:rPr>
          <w:rtl/>
        </w:rPr>
        <w:t xml:space="preserve">, </w:t>
      </w:r>
      <w:r w:rsidRPr="003B5A65">
        <w:rPr>
          <w:rFonts w:hint="eastAsia"/>
          <w:rtl/>
        </w:rPr>
        <w:t>שכן</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הוא</w:t>
      </w:r>
      <w:r w:rsidRPr="003B5A65">
        <w:rPr>
          <w:rtl/>
        </w:rPr>
        <w:t xml:space="preserve"> </w:t>
      </w:r>
      <w:r w:rsidRPr="003B5A65">
        <w:rPr>
          <w:rFonts w:hint="eastAsia"/>
          <w:rtl/>
        </w:rPr>
        <w:t>בעל</w:t>
      </w:r>
      <w:r w:rsidRPr="003B5A65">
        <w:rPr>
          <w:rtl/>
        </w:rPr>
        <w:t xml:space="preserve"> </w:t>
      </w:r>
      <w:r w:rsidRPr="003B5A65">
        <w:rPr>
          <w:rFonts w:hint="eastAsia"/>
          <w:rtl/>
        </w:rPr>
        <w:t>אופי</w:t>
      </w:r>
      <w:r w:rsidRPr="003B5A65">
        <w:rPr>
          <w:rtl/>
        </w:rPr>
        <w:t xml:space="preserve"> </w:t>
      </w:r>
      <w:r w:rsidRPr="003B5A65">
        <w:rPr>
          <w:rFonts w:hint="eastAsia"/>
          <w:rtl/>
        </w:rPr>
        <w:t>מכונן</w:t>
      </w:r>
      <w:r w:rsidRPr="003B5A65">
        <w:rPr>
          <w:rtl/>
        </w:rPr>
        <w:t xml:space="preserve"> </w:t>
      </w:r>
      <w:r w:rsidRPr="003B5A65">
        <w:rPr>
          <w:rFonts w:hint="eastAsia"/>
          <w:rtl/>
        </w:rPr>
        <w:t>ורק</w:t>
      </w:r>
      <w:r w:rsidRPr="003B5A65">
        <w:rPr>
          <w:rtl/>
        </w:rPr>
        <w:t xml:space="preserve"> </w:t>
      </w:r>
      <w:r w:rsidRPr="003B5A65">
        <w:rPr>
          <w:rFonts w:hint="eastAsia"/>
          <w:rtl/>
        </w:rPr>
        <w:t>במקרים</w:t>
      </w:r>
      <w:r w:rsidRPr="003B5A65">
        <w:rPr>
          <w:rtl/>
        </w:rPr>
        <w:t xml:space="preserve"> </w:t>
      </w:r>
      <w:r w:rsidRPr="003B5A65">
        <w:rPr>
          <w:rFonts w:hint="eastAsia"/>
          <w:rtl/>
        </w:rPr>
        <w:t>חריגים</w:t>
      </w:r>
      <w:r w:rsidRPr="003B5A65">
        <w:rPr>
          <w:rtl/>
        </w:rPr>
        <w:t xml:space="preserve"> – </w:t>
      </w:r>
      <w:r w:rsidRPr="003B5A65">
        <w:rPr>
          <w:rFonts w:hint="eastAsia"/>
          <w:rtl/>
        </w:rPr>
        <w:t>שאינם</w:t>
      </w:r>
      <w:r w:rsidRPr="003B5A65">
        <w:rPr>
          <w:rtl/>
        </w:rPr>
        <w:t xml:space="preserve"> </w:t>
      </w:r>
      <w:r w:rsidRPr="003B5A65">
        <w:rPr>
          <w:rFonts w:hint="eastAsia"/>
          <w:rtl/>
        </w:rPr>
        <w:t>מתקיימים</w:t>
      </w:r>
      <w:r w:rsidRPr="003B5A65">
        <w:rPr>
          <w:rtl/>
        </w:rPr>
        <w:t xml:space="preserve"> </w:t>
      </w:r>
      <w:r w:rsidRPr="003B5A65">
        <w:rPr>
          <w:rFonts w:hint="eastAsia"/>
          <w:rtl/>
        </w:rPr>
        <w:t>בעניינם</w:t>
      </w:r>
      <w:r w:rsidRPr="003B5A65">
        <w:rPr>
          <w:rtl/>
        </w:rPr>
        <w:t xml:space="preserve"> </w:t>
      </w:r>
      <w:r w:rsidRPr="003B5A65">
        <w:rPr>
          <w:rFonts w:hint="eastAsia"/>
          <w:rtl/>
        </w:rPr>
        <w:t>של</w:t>
      </w:r>
      <w:r w:rsidRPr="003B5A65">
        <w:rPr>
          <w:rtl/>
        </w:rPr>
        <w:t xml:space="preserve"> </w:t>
      </w:r>
      <w:r w:rsidRPr="003B5A65">
        <w:rPr>
          <w:rFonts w:hint="eastAsia"/>
          <w:rtl/>
        </w:rPr>
        <w:t>המבקשים</w:t>
      </w:r>
      <w:r w:rsidRPr="003B5A65">
        <w:rPr>
          <w:rtl/>
        </w:rPr>
        <w:t xml:space="preserve"> – </w:t>
      </w:r>
      <w:r w:rsidRPr="003B5A65">
        <w:rPr>
          <w:rFonts w:hint="eastAsia"/>
          <w:rtl/>
        </w:rPr>
        <w:t>ניתן</w:t>
      </w:r>
      <w:r w:rsidRPr="003B5A65">
        <w:rPr>
          <w:rtl/>
        </w:rPr>
        <w:t xml:space="preserve"> </w:t>
      </w:r>
      <w:r w:rsidRPr="003B5A65">
        <w:rPr>
          <w:rFonts w:hint="eastAsia"/>
          <w:rtl/>
        </w:rPr>
        <w:t>להחילו</w:t>
      </w:r>
      <w:r w:rsidRPr="003B5A65">
        <w:rPr>
          <w:rtl/>
        </w:rPr>
        <w:t xml:space="preserve"> </w:t>
      </w:r>
      <w:r w:rsidRPr="003B5A65">
        <w:rPr>
          <w:rFonts w:hint="eastAsia"/>
          <w:rtl/>
        </w:rPr>
        <w:t>באופן</w:t>
      </w:r>
      <w:r w:rsidRPr="003B5A65">
        <w:rPr>
          <w:rtl/>
        </w:rPr>
        <w:t xml:space="preserve"> </w:t>
      </w:r>
      <w:r w:rsidRPr="003B5A65">
        <w:rPr>
          <w:rFonts w:hint="eastAsia"/>
          <w:rtl/>
        </w:rPr>
        <w:t>רטרואקטיבי</w:t>
      </w:r>
      <w:r w:rsidRPr="003B5A65">
        <w:rPr>
          <w:rtl/>
        </w:rPr>
        <w:t>.</w:t>
      </w:r>
    </w:p>
    <w:p w:rsidR="00DF2ACD" w:rsidRPr="003B5A65" w:rsidRDefault="00DF2ACD" w:rsidP="00DF2ACD">
      <w:pPr>
        <w:spacing w:line="360" w:lineRule="auto"/>
        <w:rPr>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בקשת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ערעור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המחוזי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התמקדה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ותחולתו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בהתייחס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לסוגיה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הראשונה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סקר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באריכות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התפתחות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וסבר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פיזיולוגי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ומשכך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חדשה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טען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מעוררת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קושי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החשש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מהיווצרות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משולשת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נטען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חריגות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לדבוק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נתינתו</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3.2.2020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eastAsia="Times New Roman" w:hAnsi="Century" w:cs="Miriam" w:hint="eastAsia"/>
          <w:b/>
          <w:szCs w:val="24"/>
          <w:rtl/>
        </w:rPr>
        <w:t>פונדקאות</w:t>
      </w:r>
      <w:r w:rsidRPr="003B5A65">
        <w:rPr>
          <w:rFonts w:ascii="Century" w:eastAsia="Times New Roman" w:hAnsi="Century" w:cs="Miriam"/>
          <w:b/>
          <w:szCs w:val="24"/>
          <w:rtl/>
        </w:rPr>
        <w:t xml:space="preserve"> </w:t>
      </w:r>
      <w:r w:rsidRPr="003B5A65">
        <w:rPr>
          <w:rFonts w:ascii="Century" w:eastAsia="Times New Roman" w:hAnsi="Century" w:cs="Miriam" w:hint="eastAsia"/>
          <w:b/>
          <w:szCs w:val="24"/>
          <w:rtl/>
        </w:rPr>
        <w:t>חו</w:t>
      </w:r>
      <w:r w:rsidRPr="003B5A65">
        <w:rPr>
          <w:rFonts w:ascii="Century" w:eastAsia="Times New Roman" w:hAnsi="Century" w:cs="Miriam"/>
          <w:b/>
          <w:szCs w:val="24"/>
          <w:rtl/>
        </w:rPr>
        <w:t>"</w:t>
      </w:r>
      <w:r w:rsidRPr="003B5A65">
        <w:rPr>
          <w:rFonts w:ascii="Century" w:eastAsia="Times New Roman" w:hAnsi="Century" w:cs="Miriam" w:hint="eastAsia"/>
          <w:b/>
          <w:szCs w:val="24"/>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במסגרתו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בקשת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הערעור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כאילו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והוגש</w:t>
      </w:r>
      <w:r w:rsidRPr="003B5A65">
        <w:rPr>
          <w:rFonts w:ascii="Century" w:hAnsi="Century" w:cs="FrankRuehl"/>
          <w:spacing w:val="10"/>
          <w:szCs w:val="28"/>
          <w:rtl/>
        </w:rPr>
        <w:t xml:space="preserve"> </w:t>
      </w:r>
      <w:r w:rsidRPr="003B5A65">
        <w:rPr>
          <w:rFonts w:ascii="Century" w:hAnsi="Century" w:cs="FrankRuehl" w:hint="eastAsia"/>
          <w:spacing w:val="10"/>
          <w:szCs w:val="28"/>
          <w:rtl/>
        </w:rPr>
        <w:t>ערעור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וערעורו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התקבל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שלטעמיו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הצטרף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szCs w:val="24"/>
          <w:rtl/>
        </w:rPr>
        <w:t>קרא</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Pr>
          <w:rFonts w:ascii="Century" w:hAnsi="Century" w:cs="FrankRuehl" w:hint="eastAsia"/>
          <w:spacing w:val="10"/>
          <w:szCs w:val="28"/>
          <w:rtl/>
        </w:rPr>
        <w:t>שמקור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בסעיפים</w:t>
      </w:r>
      <w:r w:rsidRPr="003B5A65">
        <w:rPr>
          <w:rFonts w:ascii="Century" w:hAnsi="Century" w:cs="FrankRuehl"/>
          <w:spacing w:val="10"/>
          <w:szCs w:val="28"/>
          <w:rtl/>
        </w:rPr>
        <w:t xml:space="preserve"> 2(2) </w:t>
      </w:r>
      <w:r w:rsidRPr="003B5A65">
        <w:rPr>
          <w:rFonts w:ascii="Century" w:hAnsi="Century" w:cs="FrankRuehl" w:hint="eastAsia"/>
          <w:spacing w:val="10"/>
          <w:szCs w:val="28"/>
          <w:rtl/>
        </w:rPr>
        <w:t>ו</w:t>
      </w:r>
      <w:r w:rsidRPr="003B5A65">
        <w:rPr>
          <w:rFonts w:ascii="Century" w:hAnsi="Century" w:cs="FrankRuehl"/>
          <w:spacing w:val="10"/>
          <w:szCs w:val="28"/>
          <w:rtl/>
        </w:rPr>
        <w:t>-12(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התשנ</w:t>
      </w:r>
      <w:r w:rsidRPr="003B5A65">
        <w:rPr>
          <w:rFonts w:ascii="Century" w:hAnsi="Century" w:cs="FrankRuehl"/>
          <w:spacing w:val="10"/>
          <w:szCs w:val="28"/>
          <w:rtl/>
        </w:rPr>
        <w:t>"</w:t>
      </w:r>
      <w:r w:rsidRPr="003B5A65">
        <w:rPr>
          <w:rFonts w:ascii="Century" w:hAnsi="Century" w:cs="FrankRuehl" w:hint="eastAsia"/>
          <w:spacing w:val="10"/>
          <w:szCs w:val="28"/>
          <w:rtl/>
        </w:rPr>
        <w:t>ו</w:t>
      </w:r>
      <w:r w:rsidRPr="003B5A65">
        <w:rPr>
          <w:rFonts w:ascii="Century" w:hAnsi="Century" w:cs="FrankRuehl"/>
          <w:spacing w:val="10"/>
          <w:szCs w:val="28"/>
          <w:rtl/>
        </w:rPr>
        <w:t>-1996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חוק</w:t>
      </w:r>
      <w:r w:rsidRPr="003B5A65">
        <w:rPr>
          <w:rFonts w:ascii="Century" w:hAnsi="Century" w:cs="Miriam"/>
          <w:b/>
          <w:szCs w:val="24"/>
          <w:rtl/>
        </w:rPr>
        <w:t xml:space="preserve"> </w:t>
      </w:r>
      <w:r w:rsidRPr="003B5A65">
        <w:rPr>
          <w:rFonts w:ascii="Century" w:hAnsi="Century" w:cs="Miriam" w:hint="eastAsia"/>
          <w:b/>
          <w:szCs w:val="24"/>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וסעיף</w:t>
      </w:r>
      <w:r w:rsidRPr="003B5A65">
        <w:rPr>
          <w:rFonts w:ascii="Century" w:hAnsi="Century" w:cs="FrankRuehl"/>
          <w:spacing w:val="10"/>
          <w:szCs w:val="28"/>
          <w:rtl/>
        </w:rPr>
        <w:t xml:space="preserve"> 11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התש</w:t>
      </w:r>
      <w:r w:rsidRPr="003B5A65">
        <w:rPr>
          <w:rFonts w:ascii="Century" w:hAnsi="Century" w:cs="FrankRuehl"/>
          <w:spacing w:val="10"/>
          <w:szCs w:val="28"/>
          <w:rtl/>
        </w:rPr>
        <w:t>"</w:t>
      </w:r>
      <w:r w:rsidRPr="003B5A65">
        <w:rPr>
          <w:rFonts w:ascii="Century" w:hAnsi="Century" w:cs="FrankRuehl" w:hint="eastAsia"/>
          <w:spacing w:val="10"/>
          <w:szCs w:val="28"/>
          <w:rtl/>
        </w:rPr>
        <w:t>ע</w:t>
      </w:r>
      <w:r w:rsidRPr="003B5A65">
        <w:rPr>
          <w:rFonts w:ascii="Century" w:hAnsi="Century" w:cs="FrankRuehl"/>
          <w:spacing w:val="10"/>
          <w:szCs w:val="28"/>
          <w:rtl/>
        </w:rPr>
        <w:t>-2010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חוק</w:t>
      </w:r>
      <w:r w:rsidRPr="003B5A65">
        <w:rPr>
          <w:rFonts w:ascii="Century" w:hAnsi="Century" w:cs="Miriam"/>
          <w:b/>
          <w:szCs w:val="24"/>
          <w:rtl/>
        </w:rPr>
        <w:t xml:space="preserve"> </w:t>
      </w:r>
      <w:r w:rsidRPr="003B5A65">
        <w:rPr>
          <w:rFonts w:ascii="Century" w:hAnsi="Century" w:cs="Miriam" w:hint="eastAsia"/>
          <w:b/>
          <w:szCs w:val="24"/>
          <w:rtl/>
        </w:rPr>
        <w:t>תרומת</w:t>
      </w:r>
      <w:r w:rsidRPr="003B5A65">
        <w:rPr>
          <w:rFonts w:ascii="Century" w:hAnsi="Century" w:cs="Miriam"/>
          <w:b/>
          <w:szCs w:val="24"/>
          <w:rtl/>
        </w:rPr>
        <w:t xml:space="preserve"> </w:t>
      </w:r>
      <w:r w:rsidRPr="003B5A65">
        <w:rPr>
          <w:rFonts w:ascii="Century" w:hAnsi="Century" w:cs="Miriam" w:hint="eastAsia"/>
          <w:b/>
          <w:szCs w:val="24"/>
          <w:rtl/>
        </w:rPr>
        <w:t>ביציות</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הקובעים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הסתייעו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תוכר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בכפוף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הסטטוטורי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האחרון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הרחיב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Pr>
          <w:rFonts w:ascii="Century" w:hAnsi="Century" w:cs="FrankRuehl" w:hint="cs"/>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חסר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Pr>
          <w:rFonts w:ascii="Century" w:hAnsi="Century" w:cs="FrankRuehl" w:hint="cs"/>
          <w:spacing w:val="10"/>
          <w:szCs w:val="28"/>
          <w:rtl/>
        </w:rPr>
        <w:t>הביולוגית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שנולדו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כורח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המציאות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וכ</w:t>
      </w:r>
      <w:r w:rsidRPr="003B5A65">
        <w:rPr>
          <w:rFonts w:ascii="Century" w:hAnsi="Century" w:cs="FrankRuehl"/>
          <w:spacing w:val="10"/>
          <w:szCs w:val="28"/>
          <w:rtl/>
        </w:rPr>
        <w:t>"</w:t>
      </w:r>
      <w:r w:rsidRPr="003B5A65">
        <w:rPr>
          <w:rFonts w:ascii="Century" w:hAnsi="Century" w:cs="FrankRuehl" w:hint="eastAsia"/>
          <w:spacing w:val="10"/>
          <w:szCs w:val="28"/>
          <w:rtl/>
        </w:rPr>
        <w:t>עזרה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שנולדו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חדשים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להותירם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סטטוס</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w:t>
      </w:r>
      <w:r w:rsidRPr="003B5A65">
        <w:rPr>
          <w:rFonts w:ascii="Century" w:hAnsi="Century" w:cs="FrankRuehl"/>
          <w:spacing w:val="10"/>
          <w:szCs w:val="28"/>
          <w:rtl/>
        </w:rPr>
        <w:t xml:space="preserve">. </w:t>
      </w:r>
      <w:r w:rsidRPr="006B1A02">
        <w:rPr>
          <w:rFonts w:ascii="Century" w:hAnsi="Century" w:cs="FrankRuehl" w:hint="eastAsia"/>
          <w:spacing w:val="10"/>
          <w:szCs w:val="28"/>
          <w:rtl/>
        </w:rPr>
        <w:t>השופט</w:t>
      </w:r>
      <w:r w:rsidRPr="006B1A02">
        <w:rPr>
          <w:rFonts w:ascii="Century" w:hAnsi="Century" w:cs="Miriam"/>
          <w:b/>
          <w:szCs w:val="24"/>
          <w:rtl/>
        </w:rPr>
        <w:t xml:space="preserve"> </w:t>
      </w:r>
      <w:r w:rsidRPr="003B5A65">
        <w:rPr>
          <w:rFonts w:ascii="Century" w:hAnsi="Century" w:cs="Miriam" w:hint="eastAsia"/>
          <w:b/>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לצווים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המעוגנים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ומוענקים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חסרי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Pr>
          <w:rFonts w:ascii="Century" w:hAnsi="Century" w:cs="FrankRuehl" w:hint="cs"/>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התשמ</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-1981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חוק</w:t>
      </w:r>
      <w:r w:rsidRPr="003B5A65">
        <w:rPr>
          <w:rFonts w:ascii="Century" w:hAnsi="Century" w:cs="Miriam"/>
          <w:b/>
          <w:szCs w:val="24"/>
          <w:rtl/>
        </w:rPr>
        <w:t xml:space="preserve"> </w:t>
      </w:r>
      <w:r w:rsidRPr="003B5A65">
        <w:rPr>
          <w:rFonts w:ascii="Century" w:hAnsi="Century" w:cs="Miriam" w:hint="eastAsia"/>
          <w:b/>
          <w:szCs w:val="24"/>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בלבד</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spacing w:line="360" w:lineRule="auto"/>
        <w:ind w:firstLine="720"/>
        <w:jc w:val="both"/>
        <w:rPr>
          <w:rFonts w:ascii="Century" w:hAnsi="Century" w:cs="FrankRuehl"/>
          <w:spacing w:val="10"/>
          <w:szCs w:val="28"/>
        </w:rPr>
      </w:pP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רקע</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מסקנה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נקבע</w:t>
      </w:r>
      <w:r w:rsidRPr="003B5A65">
        <w:rPr>
          <w:rFonts w:ascii="Century" w:hAnsi="Century" w:cs="Miriam"/>
          <w:b/>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המוצא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במועד</w:t>
      </w:r>
      <w:r w:rsidRPr="003B5A65">
        <w:rPr>
          <w:rFonts w:ascii="Century" w:hAnsi="Century" w:cs="FrankRuehl"/>
          <w:spacing w:val="10"/>
          <w:szCs w:val="28"/>
          <w:rtl/>
        </w:rPr>
        <w:t xml:space="preserve"> </w:t>
      </w:r>
      <w:r>
        <w:rPr>
          <w:rFonts w:ascii="Century" w:hAnsi="Century" w:cs="FrankRuehl" w:hint="cs"/>
          <w:spacing w:val="10"/>
          <w:szCs w:val="28"/>
          <w:rtl/>
        </w:rPr>
        <w:t>שבו מתבצע</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האקט</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המכונן</w:t>
      </w:r>
      <w:r w:rsidRPr="003B5A65">
        <w:rPr>
          <w:rFonts w:ascii="Century" w:hAnsi="Century" w:cs="FrankRuehl"/>
          <w:spacing w:val="10"/>
          <w:szCs w:val="28"/>
          <w:rtl/>
        </w:rPr>
        <w:t xml:space="preserve">, </w:t>
      </w:r>
      <w:r>
        <w:rPr>
          <w:rFonts w:ascii="Century" w:hAnsi="Century" w:cs="FrankRuehl" w:hint="cs"/>
          <w:spacing w:val="10"/>
          <w:szCs w:val="28"/>
          <w:rtl/>
        </w:rPr>
        <w:t xml:space="preserve">דהיינו </w:t>
      </w:r>
      <w:r>
        <w:rPr>
          <w:rFonts w:ascii="Century" w:hAnsi="Century" w:cs="FrankRuehl"/>
          <w:spacing w:val="10"/>
          <w:szCs w:val="28"/>
          <w:rtl/>
        </w:rPr>
        <w:t>–</w:t>
      </w:r>
      <w:r>
        <w:rPr>
          <w:rFonts w:ascii="Century" w:hAnsi="Century" w:cs="FrankRuehl" w:hint="cs"/>
          <w:spacing w:val="10"/>
          <w:szCs w:val="28"/>
          <w:rtl/>
        </w:rPr>
        <w:t xml:space="preserve"> בעת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הגדרת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סוגרת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לחלוטין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שערי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לדבריו</w:t>
      </w:r>
      <w:r w:rsidRPr="003B5A65">
        <w:rPr>
          <w:rFonts w:ascii="Century" w:hAnsi="Century" w:cs="FrankRuehl"/>
          <w:spacing w:val="10"/>
          <w:szCs w:val="28"/>
          <w:rtl/>
        </w:rPr>
        <w:t xml:space="preserve">, </w:t>
      </w:r>
      <w:r>
        <w:rPr>
          <w:rFonts w:ascii="Century" w:hAnsi="Century" w:cs="FrankRuehl" w:hint="cs"/>
          <w:spacing w:val="10"/>
          <w:szCs w:val="28"/>
          <w:rtl/>
        </w:rPr>
        <w:t>בדומה לכלל ולחריג</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תוצאות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חלות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שתוצאותיו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כולן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מקצתן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יחולו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אחר</w:t>
      </w:r>
      <w:r w:rsidRPr="003B5A65">
        <w:rPr>
          <w:rFonts w:ascii="Century" w:hAnsi="Century" w:cs="FrankRuehl"/>
          <w:spacing w:val="10"/>
          <w:szCs w:val="28"/>
          <w:rtl/>
        </w:rPr>
        <w:t>"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17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שלושה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פרמטרים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לבחון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חריגה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הצופה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עתיד</w:t>
      </w:r>
      <w:r w:rsidRPr="003B5A65">
        <w:rPr>
          <w:rFonts w:ascii="Century" w:hAnsi="Century" w:cs="FrankRuehl"/>
          <w:spacing w:val="10"/>
          <w:szCs w:val="28"/>
          <w:rtl/>
        </w:rPr>
        <w:t xml:space="preserve">: </w:t>
      </w:r>
      <w:r w:rsidRPr="003B5A65">
        <w:rPr>
          <w:rFonts w:ascii="Century" w:hAnsi="Century" w:cs="FrankRuehl" w:hint="eastAsia"/>
          <w:spacing w:val="10"/>
          <w:szCs w:val="28"/>
          <w:rtl/>
        </w:rPr>
        <w:t>טובת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שפער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הזמנים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לבקשת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תפחת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הנכונות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להעניק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ומניעת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משולשת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בהתבסס</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פרמטרים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הנוגע</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מוטב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שייקבע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Miriam" w:hint="eastAsia"/>
          <w:b/>
          <w:rtl/>
        </w:rPr>
        <w:t>קטגורי</w:t>
      </w:r>
      <w:r w:rsidRPr="003B5A65">
        <w:rPr>
          <w:rFonts w:ascii="Century" w:hAnsi="Century" w:cs="Miriam"/>
          <w:b/>
          <w:rtl/>
        </w:rPr>
        <w:t xml:space="preserve"> </w:t>
      </w:r>
      <w:r w:rsidRPr="003B5A65">
        <w:rPr>
          <w:rFonts w:ascii="Century" w:hAnsi="Century" w:cs="Miriam" w:hint="eastAsia"/>
          <w:b/>
          <w:rtl/>
        </w:rPr>
        <w:t>וגורף</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Pr>
          <w:rFonts w:ascii="Century" w:hAnsi="Century" w:cs="FrankRuehl" w:hint="cs"/>
          <w:spacing w:val="10"/>
          <w:szCs w:val="28"/>
          <w:rtl/>
        </w:rPr>
        <w:t>"</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נתינתו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שעד</w:t>
      </w:r>
      <w:r w:rsidRPr="003B5A65">
        <w:rPr>
          <w:rFonts w:ascii="Century" w:hAnsi="Century" w:cs="FrankRuehl"/>
          <w:spacing w:val="10"/>
          <w:szCs w:val="28"/>
          <w:rtl/>
        </w:rPr>
        <w:t xml:space="preserve"> </w:t>
      </w:r>
      <w:r>
        <w:rPr>
          <w:rFonts w:ascii="Century" w:hAnsi="Century" w:cs="FrankRuehl" w:hint="cs"/>
          <w:spacing w:val="10"/>
          <w:szCs w:val="28"/>
          <w:rtl/>
        </w:rPr>
        <w:t xml:space="preserve">מתן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הקטינים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ומשכך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להחיל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החשש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מפני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משולשת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ריבוי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הגישות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הקיימות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לגבי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פרטנית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להבדיל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מתעורר</w:t>
      </w:r>
      <w:r w:rsidRPr="003B5A65">
        <w:rPr>
          <w:rFonts w:ascii="Century" w:hAnsi="Century" w:cs="FrankRuehl"/>
          <w:spacing w:val="10"/>
          <w:szCs w:val="28"/>
          <w:rtl/>
        </w:rPr>
        <w:t xml:space="preserve"> </w:t>
      </w:r>
      <w:r w:rsidRPr="003B5A65">
        <w:rPr>
          <w:rFonts w:ascii="Century" w:hAnsi="Century" w:cs="FrankRuehl" w:hint="eastAsia"/>
          <w:spacing w:val="10"/>
          <w:szCs w:val="28"/>
          <w:rtl/>
        </w:rPr>
        <w:t>חשש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משולשת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Pr>
          <w:rFonts w:ascii="Century" w:hAnsi="Century" w:cs="FrankRuehl" w:hint="cs"/>
          <w:spacing w:val="10"/>
          <w:szCs w:val="28"/>
          <w:rtl/>
        </w:rPr>
        <w:t>"</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מעוררת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קושי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משתקף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ציין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בהמלצות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המקצועי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לבחינת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משנת</w:t>
      </w:r>
      <w:r w:rsidRPr="003B5A65">
        <w:rPr>
          <w:rFonts w:ascii="Century" w:hAnsi="Century" w:cs="FrankRuehl"/>
          <w:spacing w:val="10"/>
          <w:szCs w:val="28"/>
          <w:rtl/>
        </w:rPr>
        <w:t xml:space="preserve"> </w:t>
      </w:r>
      <w:r w:rsidRPr="0061352D">
        <w:rPr>
          <w:rFonts w:ascii="Century" w:hAnsi="Century" w:cs="FrankRuehl"/>
          <w:spacing w:val="10"/>
          <w:szCs w:val="28"/>
          <w:rtl/>
        </w:rPr>
        <w:t>2018</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rtl/>
        </w:rPr>
        <w:t>הצוות</w:t>
      </w:r>
      <w:r w:rsidRPr="003B5A65">
        <w:rPr>
          <w:rFonts w:ascii="Century" w:hAnsi="Century" w:cs="Miriam"/>
          <w:b/>
          <w:rtl/>
        </w:rPr>
        <w:t xml:space="preserve"> </w:t>
      </w:r>
      <w:r w:rsidRPr="003B5A65">
        <w:rPr>
          <w:rFonts w:ascii="Century" w:hAnsi="Century" w:cs="Miriam" w:hint="eastAsia"/>
          <w:b/>
          <w:rtl/>
        </w:rPr>
        <w:t>המקצועי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העבודה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הרווחה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והשירותים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החברתיים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rtl/>
        </w:rPr>
        <w:t>שר</w:t>
      </w:r>
      <w:r w:rsidRPr="003B5A65">
        <w:rPr>
          <w:rFonts w:ascii="Century" w:hAnsi="Century" w:cs="Miriam"/>
          <w:b/>
          <w:rtl/>
        </w:rPr>
        <w:t xml:space="preserve"> </w:t>
      </w:r>
      <w:r w:rsidRPr="003B5A65">
        <w:rPr>
          <w:rFonts w:ascii="Century" w:hAnsi="Century" w:cs="Miriam" w:hint="eastAsia"/>
          <w:b/>
          <w:rtl/>
        </w:rPr>
        <w:t>הרווחה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סמך</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המלצותיו</w:t>
      </w:r>
      <w:r w:rsidRPr="003B5A65">
        <w:rPr>
          <w:rFonts w:ascii="Century" w:hAnsi="Century" w:cs="FrankRuehl"/>
          <w:spacing w:val="10"/>
          <w:szCs w:val="28"/>
          <w:rtl/>
        </w:rPr>
        <w:t xml:space="preserve">, </w:t>
      </w:r>
      <w:r>
        <w:rPr>
          <w:rFonts w:ascii="Century" w:hAnsi="Century" w:cs="FrankRuehl" w:hint="cs"/>
          <w:spacing w:val="10"/>
          <w:szCs w:val="28"/>
          <w:rtl/>
        </w:rPr>
        <w:t>סבר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Pr>
          <w:rFonts w:ascii="Century" w:hAnsi="Century" w:cs="FrankRuehl" w:hint="cs"/>
          <w:spacing w:val="10"/>
          <w:szCs w:val="28"/>
          <w:rtl/>
        </w:rPr>
        <w:t>"</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תוגש</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90 </w:t>
      </w:r>
      <w:r w:rsidRPr="003B5A65">
        <w:rPr>
          <w:rFonts w:ascii="Century" w:hAnsi="Century" w:cs="FrankRuehl" w:hint="eastAsia"/>
          <w:spacing w:val="10"/>
          <w:szCs w:val="28"/>
          <w:rtl/>
        </w:rPr>
        <w:t>ימים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Pr="002E5B62" w:rsidRDefault="00DF2ACD" w:rsidP="00DF2ACD">
      <w:pPr>
        <w:spacing w:line="360" w:lineRule="auto"/>
        <w:ind w:firstLine="720"/>
        <w:jc w:val="both"/>
        <w:rPr>
          <w:rFonts w:ascii="Century" w:hAnsi="Century" w:cs="FrankRuehl"/>
          <w:spacing w:val="10"/>
          <w:szCs w:val="28"/>
          <w:rtl/>
        </w:rPr>
      </w:pPr>
      <w:r w:rsidRPr="002E5B62">
        <w:rPr>
          <w:rFonts w:ascii="Century" w:hAnsi="Century" w:cs="FrankRuehl" w:hint="eastAsia"/>
          <w:spacing w:val="10"/>
          <w:szCs w:val="28"/>
          <w:rtl/>
        </w:rPr>
        <w:t>השופט</w:t>
      </w:r>
      <w:r w:rsidRPr="002E5B62">
        <w:rPr>
          <w:rFonts w:ascii="Century" w:hAnsi="Century" w:cs="FrankRuehl"/>
          <w:spacing w:val="10"/>
          <w:szCs w:val="28"/>
          <w:rtl/>
        </w:rPr>
        <w:t xml:space="preserve"> </w:t>
      </w:r>
      <w:r w:rsidRPr="002E5B62">
        <w:rPr>
          <w:rFonts w:ascii="Century" w:hAnsi="Century" w:cs="Miriam" w:hint="eastAsia"/>
          <w:b/>
          <w:rtl/>
        </w:rPr>
        <w:t>מינץ</w:t>
      </w:r>
      <w:r w:rsidRPr="002E5B62">
        <w:rPr>
          <w:rFonts w:ascii="Century" w:hAnsi="Century" w:cs="FrankRuehl"/>
          <w:spacing w:val="10"/>
          <w:szCs w:val="28"/>
          <w:rtl/>
        </w:rPr>
        <w:t xml:space="preserve"> </w:t>
      </w:r>
      <w:r w:rsidRPr="002E5B62">
        <w:rPr>
          <w:rFonts w:ascii="Century" w:hAnsi="Century" w:cs="FrankRuehl" w:hint="eastAsia"/>
          <w:spacing w:val="10"/>
          <w:szCs w:val="28"/>
          <w:rtl/>
        </w:rPr>
        <w:t>הסכים</w:t>
      </w:r>
      <w:r w:rsidRPr="002E5B62">
        <w:rPr>
          <w:rFonts w:ascii="Century" w:hAnsi="Century" w:cs="FrankRuehl"/>
          <w:spacing w:val="10"/>
          <w:szCs w:val="28"/>
          <w:rtl/>
        </w:rPr>
        <w:t xml:space="preserve"> </w:t>
      </w:r>
      <w:r w:rsidRPr="002E5B62">
        <w:rPr>
          <w:rFonts w:ascii="Century" w:hAnsi="Century" w:cs="FrankRuehl" w:hint="eastAsia"/>
          <w:spacing w:val="10"/>
          <w:szCs w:val="28"/>
          <w:rtl/>
        </w:rPr>
        <w:t>לתוצאה</w:t>
      </w:r>
      <w:r w:rsidRPr="002E5B62">
        <w:rPr>
          <w:rFonts w:ascii="Century" w:hAnsi="Century" w:cs="FrankRuehl"/>
          <w:spacing w:val="10"/>
          <w:szCs w:val="28"/>
          <w:rtl/>
        </w:rPr>
        <w:t xml:space="preserve"> </w:t>
      </w:r>
      <w:r w:rsidRPr="002E5B62">
        <w:rPr>
          <w:rFonts w:ascii="Century" w:hAnsi="Century" w:cs="FrankRuehl" w:hint="eastAsia"/>
          <w:spacing w:val="10"/>
          <w:szCs w:val="28"/>
          <w:rtl/>
        </w:rPr>
        <w:t>שאליה</w:t>
      </w:r>
      <w:r w:rsidRPr="002E5B62">
        <w:rPr>
          <w:rFonts w:ascii="Century" w:hAnsi="Century" w:cs="FrankRuehl"/>
          <w:spacing w:val="10"/>
          <w:szCs w:val="28"/>
          <w:rtl/>
        </w:rPr>
        <w:t xml:space="preserve"> </w:t>
      </w:r>
      <w:r w:rsidRPr="002E5B62">
        <w:rPr>
          <w:rFonts w:ascii="Century" w:hAnsi="Century" w:cs="FrankRuehl" w:hint="eastAsia"/>
          <w:spacing w:val="10"/>
          <w:szCs w:val="28"/>
          <w:rtl/>
        </w:rPr>
        <w:t>הגיע</w:t>
      </w:r>
      <w:r w:rsidRPr="002E5B62">
        <w:rPr>
          <w:rFonts w:ascii="Century" w:hAnsi="Century" w:cs="FrankRuehl"/>
          <w:spacing w:val="10"/>
          <w:szCs w:val="28"/>
          <w:rtl/>
        </w:rPr>
        <w:t xml:space="preserve"> </w:t>
      </w:r>
      <w:r w:rsidRPr="002E5B62">
        <w:rPr>
          <w:rFonts w:ascii="Century" w:hAnsi="Century" w:cs="FrankRuehl" w:hint="eastAsia"/>
          <w:spacing w:val="10"/>
          <w:szCs w:val="28"/>
          <w:rtl/>
        </w:rPr>
        <w:t>השופט</w:t>
      </w:r>
      <w:r w:rsidRPr="002E5B62">
        <w:rPr>
          <w:rFonts w:ascii="Century" w:hAnsi="Century" w:cs="FrankRuehl"/>
          <w:spacing w:val="10"/>
          <w:szCs w:val="28"/>
          <w:rtl/>
        </w:rPr>
        <w:t xml:space="preserve"> </w:t>
      </w:r>
      <w:r w:rsidRPr="002E5B62">
        <w:rPr>
          <w:rFonts w:ascii="Century" w:hAnsi="Century" w:cs="Miriam" w:hint="eastAsia"/>
          <w:b/>
          <w:rtl/>
        </w:rPr>
        <w:t>הנדל</w:t>
      </w:r>
      <w:r w:rsidRPr="002E5B62">
        <w:rPr>
          <w:rFonts w:ascii="Century" w:hAnsi="Century" w:cs="FrankRuehl"/>
          <w:spacing w:val="10"/>
          <w:szCs w:val="28"/>
          <w:rtl/>
        </w:rPr>
        <w:t xml:space="preserve"> </w:t>
      </w:r>
      <w:r w:rsidRPr="002E5B62">
        <w:rPr>
          <w:rFonts w:ascii="Century" w:hAnsi="Century" w:cs="FrankRuehl" w:hint="eastAsia"/>
          <w:spacing w:val="10"/>
          <w:szCs w:val="28"/>
          <w:rtl/>
        </w:rPr>
        <w:t>אך</w:t>
      </w:r>
      <w:r w:rsidRPr="002E5B62">
        <w:rPr>
          <w:rFonts w:ascii="Century" w:hAnsi="Century" w:cs="FrankRuehl"/>
          <w:spacing w:val="10"/>
          <w:szCs w:val="28"/>
          <w:rtl/>
        </w:rPr>
        <w:t xml:space="preserve"> </w:t>
      </w:r>
      <w:r w:rsidRPr="002E5B62">
        <w:rPr>
          <w:rFonts w:ascii="Century" w:hAnsi="Century" w:cs="FrankRuehl" w:hint="eastAsia"/>
          <w:spacing w:val="10"/>
          <w:szCs w:val="28"/>
          <w:rtl/>
        </w:rPr>
        <w:t>הוסיף</w:t>
      </w:r>
      <w:r w:rsidRPr="002E5B62">
        <w:rPr>
          <w:rFonts w:ascii="Century" w:hAnsi="Century" w:cs="FrankRuehl"/>
          <w:spacing w:val="10"/>
          <w:szCs w:val="28"/>
          <w:rtl/>
        </w:rPr>
        <w:t xml:space="preserve"> </w:t>
      </w:r>
      <w:r w:rsidRPr="002E5B62">
        <w:rPr>
          <w:rFonts w:ascii="Century" w:hAnsi="Century" w:cs="FrankRuehl" w:hint="eastAsia"/>
          <w:spacing w:val="10"/>
          <w:szCs w:val="28"/>
          <w:rtl/>
        </w:rPr>
        <w:t>והעיר</w:t>
      </w:r>
      <w:r w:rsidRPr="002E5B62">
        <w:rPr>
          <w:rFonts w:ascii="Century" w:hAnsi="Century" w:cs="FrankRuehl"/>
          <w:spacing w:val="10"/>
          <w:szCs w:val="28"/>
          <w:rtl/>
        </w:rPr>
        <w:t xml:space="preserve"> </w:t>
      </w:r>
      <w:r w:rsidRPr="002E5B62">
        <w:rPr>
          <w:rFonts w:ascii="Century" w:hAnsi="Century" w:cs="FrankRuehl" w:hint="eastAsia"/>
          <w:spacing w:val="10"/>
          <w:szCs w:val="28"/>
          <w:rtl/>
        </w:rPr>
        <w:t>כי</w:t>
      </w:r>
      <w:r w:rsidRPr="002E5B62">
        <w:rPr>
          <w:rFonts w:ascii="Century" w:hAnsi="Century" w:cs="FrankRuehl"/>
          <w:spacing w:val="10"/>
          <w:szCs w:val="28"/>
          <w:rtl/>
        </w:rPr>
        <w:t xml:space="preserve"> </w:t>
      </w:r>
      <w:r w:rsidRPr="002E5B62">
        <w:rPr>
          <w:rFonts w:ascii="Century" w:hAnsi="Century" w:cs="FrankRuehl" w:hint="eastAsia"/>
          <w:spacing w:val="10"/>
          <w:szCs w:val="28"/>
          <w:rtl/>
        </w:rPr>
        <w:t>לעמדתו</w:t>
      </w:r>
      <w:r w:rsidRPr="002E5B62">
        <w:rPr>
          <w:rFonts w:ascii="Century" w:hAnsi="Century" w:cs="FrankRuehl"/>
          <w:spacing w:val="10"/>
          <w:szCs w:val="28"/>
          <w:rtl/>
        </w:rPr>
        <w:t xml:space="preserve"> </w:t>
      </w:r>
      <w:r w:rsidRPr="002E5B62">
        <w:rPr>
          <w:rFonts w:ascii="Century" w:hAnsi="Century" w:cs="FrankRuehl" w:hint="eastAsia"/>
          <w:spacing w:val="10"/>
          <w:szCs w:val="28"/>
          <w:rtl/>
        </w:rPr>
        <w:t>אין</w:t>
      </w:r>
      <w:r w:rsidRPr="002E5B62">
        <w:rPr>
          <w:rFonts w:ascii="Century" w:hAnsi="Century" w:cs="FrankRuehl"/>
          <w:spacing w:val="10"/>
          <w:szCs w:val="28"/>
          <w:rtl/>
        </w:rPr>
        <w:t xml:space="preserve"> </w:t>
      </w:r>
      <w:r w:rsidRPr="002E5B62">
        <w:rPr>
          <w:rFonts w:ascii="Century" w:hAnsi="Century" w:cs="FrankRuehl" w:hint="eastAsia"/>
          <w:spacing w:val="10"/>
          <w:szCs w:val="28"/>
          <w:rtl/>
        </w:rPr>
        <w:t>מקום</w:t>
      </w:r>
      <w:r w:rsidRPr="002E5B62">
        <w:rPr>
          <w:rFonts w:ascii="Century" w:hAnsi="Century" w:cs="FrankRuehl"/>
          <w:spacing w:val="10"/>
          <w:szCs w:val="28"/>
          <w:rtl/>
        </w:rPr>
        <w:t xml:space="preserve"> </w:t>
      </w:r>
      <w:r w:rsidRPr="002E5B62">
        <w:rPr>
          <w:rFonts w:ascii="Century" w:hAnsi="Century" w:cs="FrankRuehl" w:hint="eastAsia"/>
          <w:spacing w:val="10"/>
          <w:szCs w:val="28"/>
          <w:rtl/>
        </w:rPr>
        <w:t>להידרש</w:t>
      </w:r>
      <w:r w:rsidRPr="002E5B62">
        <w:rPr>
          <w:rFonts w:ascii="Century" w:hAnsi="Century" w:cs="FrankRuehl"/>
          <w:spacing w:val="10"/>
          <w:szCs w:val="28"/>
          <w:rtl/>
        </w:rPr>
        <w:t xml:space="preserve"> </w:t>
      </w:r>
      <w:r w:rsidRPr="002E5B62">
        <w:rPr>
          <w:rFonts w:ascii="Century" w:hAnsi="Century" w:cs="FrankRuehl" w:hint="eastAsia"/>
          <w:spacing w:val="10"/>
          <w:szCs w:val="28"/>
          <w:rtl/>
        </w:rPr>
        <w:t>לאי</w:t>
      </w:r>
      <w:r w:rsidRPr="002E5B62">
        <w:rPr>
          <w:rFonts w:ascii="Century" w:hAnsi="Century" w:cs="FrankRuehl"/>
          <w:spacing w:val="10"/>
          <w:szCs w:val="28"/>
          <w:rtl/>
        </w:rPr>
        <w:t xml:space="preserve"> </w:t>
      </w:r>
      <w:r w:rsidRPr="002E5B62">
        <w:rPr>
          <w:rFonts w:ascii="Century" w:hAnsi="Century" w:cs="FrankRuehl" w:hint="eastAsia"/>
          <w:spacing w:val="10"/>
          <w:szCs w:val="28"/>
          <w:rtl/>
        </w:rPr>
        <w:t>אלו</w:t>
      </w:r>
      <w:r w:rsidRPr="002E5B62">
        <w:rPr>
          <w:rFonts w:ascii="Century" w:hAnsi="Century" w:cs="FrankRuehl"/>
          <w:spacing w:val="10"/>
          <w:szCs w:val="28"/>
          <w:rtl/>
        </w:rPr>
        <w:t xml:space="preserve"> </w:t>
      </w:r>
      <w:r w:rsidRPr="002E5B62">
        <w:rPr>
          <w:rFonts w:ascii="Century" w:hAnsi="Century" w:cs="FrankRuehl" w:hint="eastAsia"/>
          <w:spacing w:val="10"/>
          <w:szCs w:val="28"/>
          <w:rtl/>
        </w:rPr>
        <w:t>פרמטרים</w:t>
      </w:r>
      <w:r w:rsidRPr="002E5B62">
        <w:rPr>
          <w:rFonts w:ascii="Century" w:hAnsi="Century" w:cs="FrankRuehl"/>
          <w:spacing w:val="10"/>
          <w:szCs w:val="28"/>
          <w:rtl/>
        </w:rPr>
        <w:t xml:space="preserve"> </w:t>
      </w:r>
      <w:r w:rsidRPr="002E5B62">
        <w:rPr>
          <w:rFonts w:ascii="Century" w:hAnsi="Century" w:cs="FrankRuehl" w:hint="eastAsia"/>
          <w:spacing w:val="10"/>
          <w:szCs w:val="28"/>
          <w:rtl/>
        </w:rPr>
        <w:t>לצורך</w:t>
      </w:r>
      <w:r w:rsidRPr="002E5B62">
        <w:rPr>
          <w:rFonts w:ascii="Century" w:hAnsi="Century" w:cs="FrankRuehl"/>
          <w:spacing w:val="10"/>
          <w:szCs w:val="28"/>
          <w:rtl/>
        </w:rPr>
        <w:t xml:space="preserve"> </w:t>
      </w:r>
      <w:r w:rsidRPr="002E5B62">
        <w:rPr>
          <w:rFonts w:ascii="Century" w:hAnsi="Century" w:cs="FrankRuehl" w:hint="eastAsia"/>
          <w:spacing w:val="10"/>
          <w:szCs w:val="28"/>
          <w:rtl/>
        </w:rPr>
        <w:t>בחינת</w:t>
      </w:r>
      <w:r w:rsidRPr="002E5B62">
        <w:rPr>
          <w:rFonts w:ascii="Century" w:hAnsi="Century" w:cs="FrankRuehl"/>
          <w:spacing w:val="10"/>
          <w:szCs w:val="28"/>
          <w:rtl/>
        </w:rPr>
        <w:t xml:space="preserve"> </w:t>
      </w:r>
      <w:r w:rsidRPr="002E5B62">
        <w:rPr>
          <w:rFonts w:ascii="Century" w:hAnsi="Century" w:cs="FrankRuehl" w:hint="eastAsia"/>
          <w:spacing w:val="10"/>
          <w:szCs w:val="28"/>
          <w:rtl/>
        </w:rPr>
        <w:t>חריגה</w:t>
      </w:r>
      <w:r w:rsidRPr="002E5B62">
        <w:rPr>
          <w:rFonts w:ascii="Century" w:hAnsi="Century" w:cs="FrankRuehl"/>
          <w:spacing w:val="10"/>
          <w:szCs w:val="28"/>
          <w:rtl/>
        </w:rPr>
        <w:t xml:space="preserve"> </w:t>
      </w:r>
      <w:r w:rsidRPr="002E5B62">
        <w:rPr>
          <w:rFonts w:ascii="Century" w:hAnsi="Century" w:cs="FrankRuehl" w:hint="eastAsia"/>
          <w:spacing w:val="10"/>
          <w:szCs w:val="28"/>
          <w:rtl/>
        </w:rPr>
        <w:t>מהכלל</w:t>
      </w:r>
      <w:r w:rsidRPr="002E5B62">
        <w:rPr>
          <w:rFonts w:ascii="Century" w:hAnsi="Century" w:cs="FrankRuehl"/>
          <w:spacing w:val="10"/>
          <w:szCs w:val="28"/>
          <w:rtl/>
        </w:rPr>
        <w:t xml:space="preserve"> </w:t>
      </w:r>
      <w:r w:rsidRPr="002E5B62">
        <w:rPr>
          <w:rFonts w:ascii="Century" w:hAnsi="Century" w:cs="FrankRuehl" w:hint="eastAsia"/>
          <w:spacing w:val="10"/>
          <w:szCs w:val="28"/>
          <w:rtl/>
        </w:rPr>
        <w:t>בדבר</w:t>
      </w:r>
      <w:r w:rsidRPr="002E5B62">
        <w:rPr>
          <w:rFonts w:ascii="Century" w:hAnsi="Century" w:cs="FrankRuehl"/>
          <w:spacing w:val="10"/>
          <w:szCs w:val="28"/>
          <w:rtl/>
        </w:rPr>
        <w:t xml:space="preserve"> </w:t>
      </w:r>
      <w:r w:rsidRPr="002E5B62">
        <w:rPr>
          <w:rFonts w:ascii="Century" w:hAnsi="Century" w:cs="FrankRuehl" w:hint="eastAsia"/>
          <w:spacing w:val="10"/>
          <w:szCs w:val="28"/>
          <w:rtl/>
        </w:rPr>
        <w:t>תחולת</w:t>
      </w:r>
      <w:r w:rsidRPr="002E5B62">
        <w:rPr>
          <w:rFonts w:ascii="Century" w:hAnsi="Century" w:cs="FrankRuehl"/>
          <w:spacing w:val="10"/>
          <w:szCs w:val="28"/>
          <w:rtl/>
        </w:rPr>
        <w:t xml:space="preserve"> </w:t>
      </w:r>
      <w:r w:rsidRPr="002E5B62">
        <w:rPr>
          <w:rFonts w:ascii="Century" w:hAnsi="Century" w:cs="FrankRuehl" w:hint="eastAsia"/>
          <w:spacing w:val="10"/>
          <w:szCs w:val="28"/>
          <w:rtl/>
        </w:rPr>
        <w:t>צו</w:t>
      </w:r>
      <w:r w:rsidRPr="002E5B62">
        <w:rPr>
          <w:rFonts w:ascii="Century" w:hAnsi="Century" w:cs="FrankRuehl"/>
          <w:spacing w:val="10"/>
          <w:szCs w:val="28"/>
          <w:rtl/>
        </w:rPr>
        <w:t xml:space="preserve"> </w:t>
      </w:r>
      <w:r w:rsidRPr="002E5B62">
        <w:rPr>
          <w:rFonts w:ascii="Century" w:hAnsi="Century" w:cs="FrankRuehl" w:hint="eastAsia"/>
          <w:spacing w:val="10"/>
          <w:szCs w:val="28"/>
          <w:rtl/>
        </w:rPr>
        <w:t>ההורות</w:t>
      </w:r>
      <w:r w:rsidRPr="002E5B62">
        <w:rPr>
          <w:rFonts w:ascii="Century" w:hAnsi="Century" w:cs="FrankRuehl"/>
          <w:spacing w:val="10"/>
          <w:szCs w:val="28"/>
          <w:rtl/>
        </w:rPr>
        <w:t xml:space="preserve"> </w:t>
      </w:r>
      <w:r w:rsidRPr="002E5B62">
        <w:rPr>
          <w:rFonts w:ascii="Century" w:hAnsi="Century" w:cs="FrankRuehl" w:hint="eastAsia"/>
          <w:spacing w:val="10"/>
          <w:szCs w:val="28"/>
          <w:rtl/>
        </w:rPr>
        <w:t>ממועד</w:t>
      </w:r>
      <w:r w:rsidRPr="002E5B62">
        <w:rPr>
          <w:rFonts w:ascii="Century" w:hAnsi="Century" w:cs="FrankRuehl"/>
          <w:spacing w:val="10"/>
          <w:szCs w:val="28"/>
          <w:rtl/>
        </w:rPr>
        <w:t xml:space="preserve"> </w:t>
      </w:r>
      <w:r w:rsidRPr="002E5B62">
        <w:rPr>
          <w:rFonts w:ascii="Century" w:hAnsi="Century" w:cs="FrankRuehl" w:hint="eastAsia"/>
          <w:spacing w:val="10"/>
          <w:szCs w:val="28"/>
          <w:rtl/>
        </w:rPr>
        <w:t>נתינתו</w:t>
      </w:r>
      <w:r w:rsidRPr="002E5B62">
        <w:rPr>
          <w:rFonts w:ascii="Century" w:hAnsi="Century" w:cs="FrankRuehl"/>
          <w:spacing w:val="10"/>
          <w:szCs w:val="28"/>
          <w:rtl/>
        </w:rPr>
        <w:t xml:space="preserve">. </w:t>
      </w:r>
      <w:r w:rsidRPr="002E5B62">
        <w:rPr>
          <w:rFonts w:ascii="Century" w:hAnsi="Century" w:cs="FrankRuehl" w:hint="eastAsia"/>
          <w:spacing w:val="10"/>
          <w:szCs w:val="28"/>
          <w:rtl/>
        </w:rPr>
        <w:t>זאת</w:t>
      </w:r>
      <w:r w:rsidRPr="002E5B62">
        <w:rPr>
          <w:rFonts w:ascii="Century" w:hAnsi="Century" w:cs="FrankRuehl"/>
          <w:spacing w:val="10"/>
          <w:szCs w:val="28"/>
          <w:rtl/>
        </w:rPr>
        <w:t xml:space="preserve">, </w:t>
      </w:r>
      <w:r w:rsidRPr="002E5B62">
        <w:rPr>
          <w:rFonts w:ascii="Century" w:hAnsi="Century" w:cs="FrankRuehl" w:hint="eastAsia"/>
          <w:spacing w:val="10"/>
          <w:szCs w:val="28"/>
          <w:rtl/>
        </w:rPr>
        <w:t>שכן</w:t>
      </w:r>
      <w:r w:rsidRPr="002E5B62">
        <w:rPr>
          <w:rFonts w:ascii="Century" w:hAnsi="Century" w:cs="FrankRuehl"/>
          <w:spacing w:val="10"/>
          <w:szCs w:val="28"/>
          <w:rtl/>
        </w:rPr>
        <w:t xml:space="preserve"> </w:t>
      </w:r>
      <w:r w:rsidRPr="002E5B62">
        <w:rPr>
          <w:rFonts w:ascii="Century" w:hAnsi="Century" w:cs="FrankRuehl" w:hint="eastAsia"/>
          <w:spacing w:val="10"/>
          <w:szCs w:val="28"/>
          <w:rtl/>
        </w:rPr>
        <w:t>אין</w:t>
      </w:r>
      <w:r w:rsidRPr="002E5B62">
        <w:rPr>
          <w:rFonts w:ascii="Century" w:hAnsi="Century" w:cs="FrankRuehl"/>
          <w:spacing w:val="10"/>
          <w:szCs w:val="28"/>
          <w:rtl/>
        </w:rPr>
        <w:t xml:space="preserve"> </w:t>
      </w:r>
      <w:r w:rsidRPr="002E5B62">
        <w:rPr>
          <w:rFonts w:ascii="Century" w:hAnsi="Century" w:cs="FrankRuehl" w:hint="eastAsia"/>
          <w:spacing w:val="10"/>
          <w:szCs w:val="28"/>
          <w:rtl/>
        </w:rPr>
        <w:t>מקום</w:t>
      </w:r>
      <w:r w:rsidRPr="002E5B62">
        <w:rPr>
          <w:rFonts w:ascii="Century" w:hAnsi="Century" w:cs="FrankRuehl"/>
          <w:spacing w:val="10"/>
          <w:szCs w:val="28"/>
          <w:rtl/>
        </w:rPr>
        <w:t xml:space="preserve"> </w:t>
      </w:r>
      <w:r w:rsidRPr="002E5B62">
        <w:rPr>
          <w:rFonts w:ascii="Century" w:hAnsi="Century" w:cs="FrankRuehl" w:hint="eastAsia"/>
          <w:spacing w:val="10"/>
          <w:szCs w:val="28"/>
          <w:rtl/>
        </w:rPr>
        <w:t>להעניק</w:t>
      </w:r>
      <w:r w:rsidRPr="002E5B62">
        <w:rPr>
          <w:rFonts w:ascii="Century" w:hAnsi="Century" w:cs="FrankRuehl"/>
          <w:spacing w:val="10"/>
          <w:szCs w:val="28"/>
          <w:rtl/>
        </w:rPr>
        <w:t xml:space="preserve"> </w:t>
      </w:r>
      <w:r w:rsidRPr="002E5B62">
        <w:rPr>
          <w:rFonts w:ascii="Century" w:hAnsi="Century" w:cs="FrankRuehl" w:hint="eastAsia"/>
          <w:spacing w:val="10"/>
          <w:szCs w:val="28"/>
          <w:rtl/>
        </w:rPr>
        <w:t>זכות</w:t>
      </w:r>
      <w:r w:rsidRPr="002E5B62">
        <w:rPr>
          <w:rFonts w:ascii="Century" w:hAnsi="Century" w:cs="FrankRuehl"/>
          <w:spacing w:val="10"/>
          <w:szCs w:val="28"/>
          <w:rtl/>
        </w:rPr>
        <w:t xml:space="preserve"> </w:t>
      </w:r>
      <w:r w:rsidRPr="002E5B62">
        <w:rPr>
          <w:rFonts w:ascii="Century" w:hAnsi="Century" w:cs="FrankRuehl" w:hint="eastAsia"/>
          <w:spacing w:val="10"/>
          <w:szCs w:val="28"/>
          <w:rtl/>
        </w:rPr>
        <w:t>יתר</w:t>
      </w:r>
      <w:r w:rsidRPr="002E5B62">
        <w:rPr>
          <w:rFonts w:ascii="Century" w:hAnsi="Century" w:cs="FrankRuehl"/>
          <w:spacing w:val="10"/>
          <w:szCs w:val="28"/>
          <w:rtl/>
        </w:rPr>
        <w:t xml:space="preserve"> </w:t>
      </w:r>
      <w:r w:rsidRPr="002E5B62">
        <w:rPr>
          <w:rFonts w:ascii="Century" w:hAnsi="Century" w:cs="FrankRuehl" w:hint="eastAsia"/>
          <w:spacing w:val="10"/>
          <w:szCs w:val="28"/>
          <w:rtl/>
        </w:rPr>
        <w:t>זו</w:t>
      </w:r>
      <w:r w:rsidRPr="002E5B62">
        <w:rPr>
          <w:rFonts w:ascii="Century" w:hAnsi="Century" w:cs="FrankRuehl"/>
          <w:spacing w:val="10"/>
          <w:szCs w:val="28"/>
          <w:rtl/>
        </w:rPr>
        <w:t xml:space="preserve">, </w:t>
      </w:r>
      <w:r w:rsidRPr="002E5B62">
        <w:rPr>
          <w:rFonts w:ascii="Century" w:hAnsi="Century" w:cs="FrankRuehl" w:hint="eastAsia"/>
          <w:spacing w:val="10"/>
          <w:szCs w:val="28"/>
          <w:rtl/>
        </w:rPr>
        <w:t>של</w:t>
      </w:r>
      <w:r w:rsidRPr="002E5B62">
        <w:rPr>
          <w:rFonts w:ascii="Century" w:hAnsi="Century" w:cs="FrankRuehl"/>
          <w:spacing w:val="10"/>
          <w:szCs w:val="28"/>
          <w:rtl/>
        </w:rPr>
        <w:t xml:space="preserve"> </w:t>
      </w:r>
      <w:r w:rsidRPr="002E5B62">
        <w:rPr>
          <w:rFonts w:ascii="Century" w:hAnsi="Century" w:cs="FrankRuehl" w:hint="eastAsia"/>
          <w:spacing w:val="10"/>
          <w:szCs w:val="28"/>
          <w:rtl/>
        </w:rPr>
        <w:t>תחולה</w:t>
      </w:r>
      <w:r w:rsidRPr="002E5B62">
        <w:rPr>
          <w:rFonts w:ascii="Century" w:hAnsi="Century" w:cs="FrankRuehl"/>
          <w:spacing w:val="10"/>
          <w:szCs w:val="28"/>
          <w:rtl/>
        </w:rPr>
        <w:t xml:space="preserve"> </w:t>
      </w:r>
      <w:r w:rsidRPr="002E5B62">
        <w:rPr>
          <w:rFonts w:ascii="Century" w:hAnsi="Century" w:cs="FrankRuehl" w:hint="eastAsia"/>
          <w:spacing w:val="10"/>
          <w:szCs w:val="28"/>
          <w:rtl/>
        </w:rPr>
        <w:lastRenderedPageBreak/>
        <w:t>רטרואקטיבית</w:t>
      </w:r>
      <w:r w:rsidRPr="002E5B62">
        <w:rPr>
          <w:rFonts w:ascii="Century" w:hAnsi="Century" w:cs="FrankRuehl"/>
          <w:spacing w:val="10"/>
          <w:szCs w:val="28"/>
          <w:rtl/>
        </w:rPr>
        <w:t xml:space="preserve">, </w:t>
      </w:r>
      <w:r w:rsidRPr="002E5B62">
        <w:rPr>
          <w:rFonts w:ascii="Century" w:hAnsi="Century" w:cs="FrankRuehl" w:hint="eastAsia"/>
          <w:spacing w:val="10"/>
          <w:szCs w:val="28"/>
          <w:rtl/>
        </w:rPr>
        <w:t>באשר</w:t>
      </w:r>
      <w:r w:rsidRPr="002E5B62">
        <w:rPr>
          <w:rFonts w:ascii="Century" w:hAnsi="Century" w:cs="FrankRuehl"/>
          <w:spacing w:val="10"/>
          <w:szCs w:val="28"/>
          <w:rtl/>
        </w:rPr>
        <w:t xml:space="preserve"> </w:t>
      </w:r>
      <w:r w:rsidRPr="002E5B62">
        <w:rPr>
          <w:rFonts w:ascii="Century" w:hAnsi="Century" w:cs="FrankRuehl" w:hint="eastAsia"/>
          <w:spacing w:val="10"/>
          <w:szCs w:val="28"/>
          <w:rtl/>
        </w:rPr>
        <w:t>להליכי</w:t>
      </w:r>
      <w:r w:rsidRPr="002E5B62">
        <w:rPr>
          <w:rFonts w:ascii="Century" w:hAnsi="Century" w:cs="FrankRuehl"/>
          <w:spacing w:val="10"/>
          <w:szCs w:val="28"/>
          <w:rtl/>
        </w:rPr>
        <w:t xml:space="preserve"> </w:t>
      </w:r>
      <w:r w:rsidRPr="002E5B62">
        <w:rPr>
          <w:rFonts w:ascii="Century" w:hAnsi="Century" w:cs="FrankRuehl" w:hint="eastAsia"/>
          <w:spacing w:val="10"/>
          <w:szCs w:val="28"/>
          <w:rtl/>
        </w:rPr>
        <w:t>פונדקאות</w:t>
      </w:r>
      <w:r w:rsidRPr="002E5B62">
        <w:rPr>
          <w:rFonts w:ascii="Century" w:hAnsi="Century" w:cs="FrankRuehl"/>
          <w:spacing w:val="10"/>
          <w:szCs w:val="28"/>
          <w:rtl/>
        </w:rPr>
        <w:t xml:space="preserve"> </w:t>
      </w:r>
      <w:r w:rsidRPr="002E5B62">
        <w:rPr>
          <w:rFonts w:ascii="Century" w:hAnsi="Century" w:cs="FrankRuehl" w:hint="eastAsia"/>
          <w:spacing w:val="10"/>
          <w:szCs w:val="28"/>
          <w:rtl/>
        </w:rPr>
        <w:t>מחוץ</w:t>
      </w:r>
      <w:r w:rsidRPr="002E5B62">
        <w:rPr>
          <w:rFonts w:ascii="Century" w:hAnsi="Century" w:cs="FrankRuehl"/>
          <w:spacing w:val="10"/>
          <w:szCs w:val="28"/>
          <w:rtl/>
        </w:rPr>
        <w:t xml:space="preserve"> </w:t>
      </w:r>
      <w:r w:rsidRPr="002E5B62">
        <w:rPr>
          <w:rFonts w:ascii="Century" w:hAnsi="Century" w:cs="FrankRuehl" w:hint="eastAsia"/>
          <w:spacing w:val="10"/>
          <w:szCs w:val="28"/>
          <w:rtl/>
        </w:rPr>
        <w:t>לישראל</w:t>
      </w:r>
      <w:r w:rsidRPr="002E5B62">
        <w:rPr>
          <w:rFonts w:ascii="Century" w:hAnsi="Century" w:cs="FrankRuehl"/>
          <w:spacing w:val="10"/>
          <w:szCs w:val="28"/>
          <w:rtl/>
        </w:rPr>
        <w:t xml:space="preserve">, </w:t>
      </w:r>
      <w:r w:rsidRPr="002E5B62">
        <w:rPr>
          <w:rFonts w:ascii="Century" w:hAnsi="Century" w:cs="FrankRuehl" w:hint="eastAsia"/>
          <w:spacing w:val="10"/>
          <w:szCs w:val="28"/>
          <w:rtl/>
        </w:rPr>
        <w:t>בעוד</w:t>
      </w:r>
      <w:r w:rsidRPr="002E5B62">
        <w:rPr>
          <w:rFonts w:ascii="Century" w:hAnsi="Century" w:cs="FrankRuehl"/>
          <w:spacing w:val="10"/>
          <w:szCs w:val="28"/>
          <w:rtl/>
        </w:rPr>
        <w:t xml:space="preserve"> </w:t>
      </w:r>
      <w:r w:rsidRPr="002E5B62">
        <w:rPr>
          <w:rFonts w:ascii="Century" w:hAnsi="Century" w:cs="FrankRuehl" w:hint="eastAsia"/>
          <w:spacing w:val="10"/>
          <w:szCs w:val="28"/>
          <w:rtl/>
        </w:rPr>
        <w:t>הדבר</w:t>
      </w:r>
      <w:r w:rsidRPr="002E5B62">
        <w:rPr>
          <w:rFonts w:ascii="Century" w:hAnsi="Century" w:cs="FrankRuehl"/>
          <w:spacing w:val="10"/>
          <w:szCs w:val="28"/>
          <w:rtl/>
        </w:rPr>
        <w:t xml:space="preserve"> </w:t>
      </w:r>
      <w:r w:rsidRPr="002E5B62">
        <w:rPr>
          <w:rFonts w:ascii="Century" w:hAnsi="Century" w:cs="FrankRuehl" w:hint="eastAsia"/>
          <w:spacing w:val="10"/>
          <w:szCs w:val="28"/>
          <w:rtl/>
        </w:rPr>
        <w:t>אינו</w:t>
      </w:r>
      <w:r w:rsidRPr="002E5B62">
        <w:rPr>
          <w:rFonts w:ascii="Century" w:hAnsi="Century" w:cs="FrankRuehl"/>
          <w:spacing w:val="10"/>
          <w:szCs w:val="28"/>
          <w:rtl/>
        </w:rPr>
        <w:t xml:space="preserve"> </w:t>
      </w:r>
      <w:r w:rsidRPr="002E5B62">
        <w:rPr>
          <w:rFonts w:ascii="Century" w:hAnsi="Century" w:cs="FrankRuehl" w:hint="eastAsia"/>
          <w:spacing w:val="10"/>
          <w:szCs w:val="28"/>
          <w:rtl/>
        </w:rPr>
        <w:t>מתאפשר</w:t>
      </w:r>
      <w:r w:rsidRPr="002E5B62">
        <w:rPr>
          <w:rFonts w:ascii="Century" w:hAnsi="Century" w:cs="FrankRuehl"/>
          <w:spacing w:val="10"/>
          <w:szCs w:val="28"/>
          <w:rtl/>
        </w:rPr>
        <w:t xml:space="preserve"> </w:t>
      </w:r>
      <w:r w:rsidRPr="002E5B62">
        <w:rPr>
          <w:rFonts w:ascii="Century" w:hAnsi="Century" w:cs="FrankRuehl" w:hint="eastAsia"/>
          <w:spacing w:val="10"/>
          <w:szCs w:val="28"/>
          <w:rtl/>
        </w:rPr>
        <w:t>בהליכי</w:t>
      </w:r>
      <w:r w:rsidRPr="002E5B62">
        <w:rPr>
          <w:rFonts w:ascii="Century" w:hAnsi="Century" w:cs="FrankRuehl"/>
          <w:spacing w:val="10"/>
          <w:szCs w:val="28"/>
          <w:rtl/>
        </w:rPr>
        <w:t xml:space="preserve"> </w:t>
      </w:r>
      <w:r w:rsidRPr="002E5B62">
        <w:rPr>
          <w:rFonts w:ascii="Century" w:hAnsi="Century" w:cs="FrankRuehl" w:hint="eastAsia"/>
          <w:spacing w:val="10"/>
          <w:szCs w:val="28"/>
          <w:rtl/>
        </w:rPr>
        <w:t>פונדקאות</w:t>
      </w:r>
      <w:r w:rsidRPr="002E5B62">
        <w:rPr>
          <w:rFonts w:ascii="Century" w:hAnsi="Century" w:cs="FrankRuehl"/>
          <w:spacing w:val="10"/>
          <w:szCs w:val="28"/>
          <w:rtl/>
        </w:rPr>
        <w:t xml:space="preserve"> </w:t>
      </w:r>
      <w:r w:rsidRPr="002E5B62">
        <w:rPr>
          <w:rFonts w:ascii="Century" w:hAnsi="Century" w:cs="FrankRuehl" w:hint="eastAsia"/>
          <w:spacing w:val="10"/>
          <w:szCs w:val="28"/>
          <w:rtl/>
        </w:rPr>
        <w:t>המתקיימים</w:t>
      </w:r>
      <w:r w:rsidRPr="002E5B62">
        <w:rPr>
          <w:rFonts w:ascii="Century" w:hAnsi="Century" w:cs="FrankRuehl"/>
          <w:spacing w:val="10"/>
          <w:szCs w:val="28"/>
          <w:rtl/>
        </w:rPr>
        <w:t xml:space="preserve"> </w:t>
      </w:r>
      <w:r w:rsidRPr="002E5B62">
        <w:rPr>
          <w:rFonts w:ascii="Century" w:hAnsi="Century" w:cs="FrankRuehl" w:hint="eastAsia"/>
          <w:spacing w:val="10"/>
          <w:szCs w:val="28"/>
          <w:rtl/>
        </w:rPr>
        <w:t>בישראל</w:t>
      </w:r>
      <w:r w:rsidRPr="002E5B62">
        <w:rPr>
          <w:rFonts w:ascii="Century" w:hAnsi="Century" w:cs="FrankRuehl"/>
          <w:spacing w:val="10"/>
          <w:szCs w:val="28"/>
          <w:rtl/>
        </w:rPr>
        <w:t xml:space="preserve"> </w:t>
      </w:r>
      <w:r w:rsidRPr="002E5B62">
        <w:rPr>
          <w:rFonts w:ascii="Century" w:hAnsi="Century" w:cs="FrankRuehl" w:hint="eastAsia"/>
          <w:spacing w:val="10"/>
          <w:szCs w:val="28"/>
          <w:rtl/>
        </w:rPr>
        <w:t>לפי</w:t>
      </w:r>
      <w:r w:rsidRPr="002E5B62">
        <w:rPr>
          <w:rFonts w:ascii="Century" w:hAnsi="Century" w:cs="FrankRuehl"/>
          <w:spacing w:val="10"/>
          <w:szCs w:val="28"/>
          <w:rtl/>
        </w:rPr>
        <w:t xml:space="preserve"> </w:t>
      </w:r>
      <w:r w:rsidRPr="002E5B62">
        <w:rPr>
          <w:rFonts w:ascii="Century" w:hAnsi="Century" w:cs="FrankRuehl" w:hint="eastAsia"/>
          <w:spacing w:val="10"/>
          <w:szCs w:val="28"/>
          <w:rtl/>
        </w:rPr>
        <w:t>חוק</w:t>
      </w:r>
      <w:r w:rsidRPr="002E5B62">
        <w:rPr>
          <w:rFonts w:ascii="Century" w:hAnsi="Century" w:cs="FrankRuehl"/>
          <w:spacing w:val="10"/>
          <w:szCs w:val="28"/>
          <w:rtl/>
        </w:rPr>
        <w:t xml:space="preserve"> </w:t>
      </w:r>
      <w:r w:rsidRPr="002E5B62">
        <w:rPr>
          <w:rFonts w:ascii="Century" w:hAnsi="Century" w:cs="FrankRuehl" w:hint="eastAsia"/>
          <w:spacing w:val="10"/>
          <w:szCs w:val="28"/>
          <w:rtl/>
        </w:rPr>
        <w:t>הפונדקאות</w:t>
      </w:r>
      <w:r w:rsidRPr="002E5B62">
        <w:rPr>
          <w:rFonts w:ascii="Century" w:hAnsi="Century" w:cs="FrankRuehl"/>
          <w:spacing w:val="10"/>
          <w:szCs w:val="28"/>
          <w:rtl/>
        </w:rPr>
        <w:t xml:space="preserve">. </w:t>
      </w:r>
      <w:r w:rsidRPr="002E5B62">
        <w:rPr>
          <w:rFonts w:ascii="Century" w:hAnsi="Century" w:cs="FrankRuehl" w:hint="eastAsia"/>
          <w:spacing w:val="10"/>
          <w:szCs w:val="28"/>
          <w:rtl/>
        </w:rPr>
        <w:t>לעמדתו</w:t>
      </w:r>
      <w:r w:rsidRPr="002E5B62">
        <w:rPr>
          <w:rFonts w:ascii="Century" w:hAnsi="Century" w:cs="FrankRuehl"/>
          <w:spacing w:val="10"/>
          <w:szCs w:val="28"/>
          <w:rtl/>
        </w:rPr>
        <w:t xml:space="preserve">, </w:t>
      </w:r>
      <w:r w:rsidRPr="002E5B62">
        <w:rPr>
          <w:rFonts w:ascii="Century" w:hAnsi="Century" w:cs="FrankRuehl" w:hint="eastAsia"/>
          <w:spacing w:val="10"/>
          <w:szCs w:val="28"/>
          <w:rtl/>
        </w:rPr>
        <w:t>אין</w:t>
      </w:r>
      <w:r w:rsidRPr="002E5B62">
        <w:rPr>
          <w:rFonts w:ascii="Century" w:hAnsi="Century" w:cs="FrankRuehl"/>
          <w:spacing w:val="10"/>
          <w:szCs w:val="28"/>
          <w:rtl/>
        </w:rPr>
        <w:t xml:space="preserve"> </w:t>
      </w:r>
      <w:r w:rsidRPr="002E5B62">
        <w:rPr>
          <w:rFonts w:ascii="Century" w:hAnsi="Century" w:cs="FrankRuehl" w:hint="eastAsia"/>
          <w:spacing w:val="10"/>
          <w:szCs w:val="28"/>
          <w:rtl/>
        </w:rPr>
        <w:t>מקום</w:t>
      </w:r>
      <w:r w:rsidRPr="002E5B62">
        <w:rPr>
          <w:rFonts w:ascii="Century" w:hAnsi="Century" w:cs="FrankRuehl"/>
          <w:spacing w:val="10"/>
          <w:szCs w:val="28"/>
          <w:rtl/>
        </w:rPr>
        <w:t xml:space="preserve"> </w:t>
      </w:r>
      <w:r w:rsidRPr="002E5B62">
        <w:rPr>
          <w:rFonts w:ascii="Century" w:hAnsi="Century" w:cs="FrankRuehl" w:hint="eastAsia"/>
          <w:spacing w:val="10"/>
          <w:szCs w:val="28"/>
          <w:rtl/>
        </w:rPr>
        <w:t>לקבוע</w:t>
      </w:r>
      <w:r w:rsidRPr="002E5B62">
        <w:rPr>
          <w:rFonts w:ascii="Century" w:hAnsi="Century" w:cs="FrankRuehl"/>
          <w:spacing w:val="10"/>
          <w:szCs w:val="28"/>
          <w:rtl/>
        </w:rPr>
        <w:t xml:space="preserve"> </w:t>
      </w:r>
      <w:r w:rsidRPr="002E5B62">
        <w:rPr>
          <w:rFonts w:ascii="Century" w:hAnsi="Century" w:cs="FrankRuehl" w:hint="eastAsia"/>
          <w:spacing w:val="10"/>
          <w:szCs w:val="28"/>
          <w:rtl/>
        </w:rPr>
        <w:t>כי</w:t>
      </w:r>
      <w:r w:rsidRPr="002E5B62">
        <w:rPr>
          <w:rFonts w:ascii="Century" w:hAnsi="Century" w:cs="FrankRuehl"/>
          <w:spacing w:val="10"/>
          <w:szCs w:val="28"/>
          <w:rtl/>
        </w:rPr>
        <w:t xml:space="preserve"> </w:t>
      </w:r>
      <w:r w:rsidRPr="002E5B62">
        <w:rPr>
          <w:rFonts w:ascii="Century" w:hAnsi="Century" w:cs="FrankRuehl" w:hint="eastAsia"/>
          <w:spacing w:val="10"/>
          <w:szCs w:val="28"/>
          <w:rtl/>
        </w:rPr>
        <w:t>ההליך</w:t>
      </w:r>
      <w:r w:rsidRPr="002E5B62">
        <w:rPr>
          <w:rFonts w:ascii="Century" w:hAnsi="Century" w:cs="FrankRuehl"/>
          <w:spacing w:val="10"/>
          <w:szCs w:val="28"/>
          <w:rtl/>
        </w:rPr>
        <w:t xml:space="preserve"> </w:t>
      </w:r>
      <w:r w:rsidRPr="002E5B62">
        <w:rPr>
          <w:rFonts w:ascii="Century" w:hAnsi="Century" w:cs="FrankRuehl" w:hint="eastAsia"/>
          <w:spacing w:val="10"/>
          <w:szCs w:val="28"/>
          <w:rtl/>
        </w:rPr>
        <w:t>המפוקח</w:t>
      </w:r>
      <w:r w:rsidRPr="002E5B62">
        <w:rPr>
          <w:rFonts w:ascii="Century" w:hAnsi="Century" w:cs="FrankRuehl"/>
          <w:spacing w:val="10"/>
          <w:szCs w:val="28"/>
          <w:rtl/>
        </w:rPr>
        <w:t xml:space="preserve"> </w:t>
      </w:r>
      <w:r w:rsidRPr="002E5B62">
        <w:rPr>
          <w:rFonts w:ascii="Century" w:hAnsi="Century" w:cs="FrankRuehl" w:hint="eastAsia"/>
          <w:spacing w:val="10"/>
          <w:szCs w:val="28"/>
          <w:rtl/>
        </w:rPr>
        <w:t>פחות</w:t>
      </w:r>
      <w:r w:rsidRPr="002E5B62">
        <w:rPr>
          <w:rFonts w:ascii="Century" w:hAnsi="Century" w:cs="FrankRuehl"/>
          <w:spacing w:val="10"/>
          <w:szCs w:val="28"/>
          <w:rtl/>
        </w:rPr>
        <w:t xml:space="preserve">, </w:t>
      </w:r>
      <w:r w:rsidRPr="002E5B62">
        <w:rPr>
          <w:rFonts w:ascii="Century" w:hAnsi="Century" w:cs="FrankRuehl" w:hint="eastAsia"/>
          <w:spacing w:val="10"/>
          <w:szCs w:val="28"/>
          <w:rtl/>
        </w:rPr>
        <w:t>שנעדר</w:t>
      </w:r>
      <w:r w:rsidRPr="002E5B62">
        <w:rPr>
          <w:rFonts w:ascii="Century" w:hAnsi="Century" w:cs="FrankRuehl"/>
          <w:spacing w:val="10"/>
          <w:szCs w:val="28"/>
          <w:rtl/>
        </w:rPr>
        <w:t xml:space="preserve"> </w:t>
      </w:r>
      <w:r w:rsidRPr="002E5B62">
        <w:rPr>
          <w:rFonts w:ascii="Century" w:hAnsi="Century" w:cs="FrankRuehl" w:hint="eastAsia"/>
          <w:spacing w:val="10"/>
          <w:szCs w:val="28"/>
          <w:rtl/>
        </w:rPr>
        <w:t>מנגנוני</w:t>
      </w:r>
      <w:r w:rsidRPr="002E5B62">
        <w:rPr>
          <w:rFonts w:ascii="Century" w:hAnsi="Century" w:cs="FrankRuehl"/>
          <w:spacing w:val="10"/>
          <w:szCs w:val="28"/>
          <w:rtl/>
        </w:rPr>
        <w:t xml:space="preserve"> </w:t>
      </w:r>
      <w:r w:rsidRPr="002E5B62">
        <w:rPr>
          <w:rFonts w:ascii="Century" w:hAnsi="Century" w:cs="FrankRuehl" w:hint="eastAsia"/>
          <w:spacing w:val="10"/>
          <w:szCs w:val="28"/>
          <w:rtl/>
        </w:rPr>
        <w:t>פיקוח</w:t>
      </w:r>
      <w:r w:rsidRPr="002E5B62">
        <w:rPr>
          <w:rFonts w:ascii="Century" w:hAnsi="Century" w:cs="FrankRuehl"/>
          <w:spacing w:val="10"/>
          <w:szCs w:val="28"/>
          <w:rtl/>
        </w:rPr>
        <w:t xml:space="preserve"> </w:t>
      </w:r>
      <w:r w:rsidRPr="002E5B62">
        <w:rPr>
          <w:rFonts w:ascii="Century" w:hAnsi="Century" w:cs="FrankRuehl" w:hint="eastAsia"/>
          <w:spacing w:val="10"/>
          <w:szCs w:val="28"/>
          <w:rtl/>
        </w:rPr>
        <w:t>וביקורת</w:t>
      </w:r>
      <w:r w:rsidRPr="002E5B62">
        <w:rPr>
          <w:rFonts w:ascii="Century" w:hAnsi="Century" w:cs="FrankRuehl"/>
          <w:spacing w:val="10"/>
          <w:szCs w:val="28"/>
          <w:rtl/>
        </w:rPr>
        <w:t xml:space="preserve">, </w:t>
      </w:r>
      <w:r w:rsidRPr="002E5B62">
        <w:rPr>
          <w:rFonts w:ascii="Century" w:hAnsi="Century" w:cs="FrankRuehl" w:hint="eastAsia"/>
          <w:spacing w:val="10"/>
          <w:szCs w:val="28"/>
          <w:rtl/>
        </w:rPr>
        <w:t>יהיה</w:t>
      </w:r>
      <w:r w:rsidRPr="002E5B62">
        <w:rPr>
          <w:rFonts w:ascii="Century" w:hAnsi="Century" w:cs="FrankRuehl"/>
          <w:spacing w:val="10"/>
          <w:szCs w:val="28"/>
          <w:rtl/>
        </w:rPr>
        <w:t xml:space="preserve"> </w:t>
      </w:r>
      <w:r w:rsidRPr="002E5B62">
        <w:rPr>
          <w:rFonts w:ascii="Century" w:hAnsi="Century" w:cs="FrankRuehl" w:hint="eastAsia"/>
          <w:spacing w:val="10"/>
          <w:szCs w:val="28"/>
          <w:rtl/>
        </w:rPr>
        <w:t>גמיש</w:t>
      </w:r>
      <w:r w:rsidRPr="002E5B62">
        <w:rPr>
          <w:rFonts w:ascii="Century" w:hAnsi="Century" w:cs="FrankRuehl"/>
          <w:spacing w:val="10"/>
          <w:szCs w:val="28"/>
          <w:rtl/>
        </w:rPr>
        <w:t xml:space="preserve"> </w:t>
      </w:r>
      <w:r w:rsidRPr="002E5B62">
        <w:rPr>
          <w:rFonts w:ascii="Century" w:hAnsi="Century" w:cs="FrankRuehl" w:hint="eastAsia"/>
          <w:spacing w:val="10"/>
          <w:szCs w:val="28"/>
          <w:rtl/>
        </w:rPr>
        <w:t>יותר</w:t>
      </w:r>
      <w:r w:rsidRPr="002E5B62">
        <w:rPr>
          <w:rFonts w:ascii="Century" w:hAnsi="Century" w:cs="FrankRuehl"/>
          <w:spacing w:val="10"/>
          <w:szCs w:val="28"/>
          <w:rtl/>
        </w:rPr>
        <w:t xml:space="preserve"> </w:t>
      </w:r>
      <w:r w:rsidRPr="002E5B62">
        <w:rPr>
          <w:rFonts w:ascii="Century" w:hAnsi="Century" w:cs="FrankRuehl" w:hint="eastAsia"/>
          <w:spacing w:val="10"/>
          <w:szCs w:val="28"/>
          <w:rtl/>
        </w:rPr>
        <w:t>וי</w:t>
      </w:r>
      <w:r>
        <w:rPr>
          <w:rFonts w:ascii="Century" w:hAnsi="Century" w:cs="FrankRuehl" w:hint="cs"/>
          <w:spacing w:val="10"/>
          <w:szCs w:val="28"/>
          <w:rtl/>
        </w:rPr>
        <w:t>ניב</w:t>
      </w:r>
      <w:r w:rsidRPr="002E5B62">
        <w:rPr>
          <w:rFonts w:ascii="Century" w:hAnsi="Century" w:cs="FrankRuehl"/>
          <w:spacing w:val="10"/>
          <w:szCs w:val="28"/>
          <w:rtl/>
        </w:rPr>
        <w:t xml:space="preserve"> </w:t>
      </w:r>
      <w:r w:rsidRPr="002E5B62">
        <w:rPr>
          <w:rFonts w:ascii="Century" w:hAnsi="Century" w:cs="FrankRuehl" w:hint="eastAsia"/>
          <w:spacing w:val="10"/>
          <w:szCs w:val="28"/>
          <w:rtl/>
        </w:rPr>
        <w:t>תועלת</w:t>
      </w:r>
      <w:r w:rsidRPr="002E5B62">
        <w:rPr>
          <w:rFonts w:ascii="Century" w:hAnsi="Century" w:cs="FrankRuehl"/>
          <w:spacing w:val="10"/>
          <w:szCs w:val="28"/>
          <w:rtl/>
        </w:rPr>
        <w:t xml:space="preserve"> </w:t>
      </w:r>
      <w:r w:rsidRPr="002E5B62">
        <w:rPr>
          <w:rFonts w:ascii="Century" w:hAnsi="Century" w:cs="FrankRuehl" w:hint="eastAsia"/>
          <w:spacing w:val="10"/>
          <w:szCs w:val="28"/>
          <w:rtl/>
        </w:rPr>
        <w:t>רבה</w:t>
      </w:r>
      <w:r w:rsidRPr="002E5B62">
        <w:rPr>
          <w:rFonts w:ascii="Century" w:hAnsi="Century" w:cs="FrankRuehl"/>
          <w:spacing w:val="10"/>
          <w:szCs w:val="28"/>
          <w:rtl/>
        </w:rPr>
        <w:t xml:space="preserve"> </w:t>
      </w:r>
      <w:r w:rsidRPr="002E5B62">
        <w:rPr>
          <w:rFonts w:ascii="Century" w:hAnsi="Century" w:cs="FrankRuehl" w:hint="eastAsia"/>
          <w:spacing w:val="10"/>
          <w:szCs w:val="28"/>
          <w:rtl/>
        </w:rPr>
        <w:t>יותר</w:t>
      </w:r>
      <w:r w:rsidRPr="002E5B62">
        <w:rPr>
          <w:rFonts w:ascii="Century" w:hAnsi="Century" w:cs="FrankRuehl"/>
          <w:spacing w:val="10"/>
          <w:szCs w:val="28"/>
          <w:rtl/>
        </w:rPr>
        <w:t xml:space="preserve"> </w:t>
      </w:r>
      <w:r w:rsidRPr="002E5B62">
        <w:rPr>
          <w:rFonts w:ascii="Century" w:hAnsi="Century" w:cs="FrankRuehl" w:hint="eastAsia"/>
          <w:spacing w:val="10"/>
          <w:szCs w:val="28"/>
          <w:rtl/>
        </w:rPr>
        <w:t>בכך</w:t>
      </w:r>
      <w:r w:rsidRPr="002E5B62">
        <w:rPr>
          <w:rFonts w:ascii="Century" w:hAnsi="Century" w:cs="FrankRuehl"/>
          <w:spacing w:val="10"/>
          <w:szCs w:val="28"/>
          <w:rtl/>
        </w:rPr>
        <w:t xml:space="preserve"> </w:t>
      </w:r>
      <w:r w:rsidRPr="002E5B62">
        <w:rPr>
          <w:rFonts w:ascii="Century" w:hAnsi="Century" w:cs="FrankRuehl" w:hint="eastAsia"/>
          <w:spacing w:val="10"/>
          <w:szCs w:val="28"/>
          <w:rtl/>
        </w:rPr>
        <w:t>שניתן</w:t>
      </w:r>
      <w:r w:rsidRPr="002E5B62">
        <w:rPr>
          <w:rFonts w:ascii="Century" w:hAnsi="Century" w:cs="FrankRuehl"/>
          <w:spacing w:val="10"/>
          <w:szCs w:val="28"/>
          <w:rtl/>
        </w:rPr>
        <w:t xml:space="preserve"> </w:t>
      </w:r>
      <w:r w:rsidRPr="002E5B62">
        <w:rPr>
          <w:rFonts w:ascii="Century" w:hAnsi="Century" w:cs="FrankRuehl" w:hint="eastAsia"/>
          <w:spacing w:val="10"/>
          <w:szCs w:val="28"/>
          <w:rtl/>
        </w:rPr>
        <w:t>יהיה</w:t>
      </w:r>
      <w:r w:rsidRPr="002E5B62">
        <w:rPr>
          <w:rFonts w:ascii="Century" w:hAnsi="Century" w:cs="FrankRuehl"/>
          <w:spacing w:val="10"/>
          <w:szCs w:val="28"/>
          <w:rtl/>
        </w:rPr>
        <w:t xml:space="preserve"> </w:t>
      </w:r>
      <w:r w:rsidRPr="002E5B62">
        <w:rPr>
          <w:rFonts w:ascii="Century" w:hAnsi="Century" w:cs="FrankRuehl" w:hint="eastAsia"/>
          <w:spacing w:val="10"/>
          <w:szCs w:val="28"/>
          <w:rtl/>
        </w:rPr>
        <w:t>להחילו</w:t>
      </w:r>
      <w:r w:rsidRPr="002E5B62">
        <w:rPr>
          <w:rFonts w:ascii="Century" w:hAnsi="Century" w:cs="FrankRuehl"/>
          <w:spacing w:val="10"/>
          <w:szCs w:val="28"/>
          <w:rtl/>
        </w:rPr>
        <w:t xml:space="preserve"> </w:t>
      </w:r>
      <w:r w:rsidRPr="002E5B62">
        <w:rPr>
          <w:rFonts w:ascii="Century" w:hAnsi="Century" w:cs="FrankRuehl" w:hint="eastAsia"/>
          <w:spacing w:val="10"/>
          <w:szCs w:val="28"/>
          <w:rtl/>
        </w:rPr>
        <w:t>באופן</w:t>
      </w:r>
      <w:r w:rsidRPr="002E5B62">
        <w:rPr>
          <w:rFonts w:ascii="Century" w:hAnsi="Century" w:cs="FrankRuehl"/>
          <w:spacing w:val="10"/>
          <w:szCs w:val="28"/>
          <w:rtl/>
        </w:rPr>
        <w:t xml:space="preserve"> </w:t>
      </w:r>
      <w:r w:rsidRPr="002E5B62">
        <w:rPr>
          <w:rFonts w:ascii="Century" w:hAnsi="Century" w:cs="FrankRuehl" w:hint="eastAsia"/>
          <w:spacing w:val="10"/>
          <w:szCs w:val="28"/>
          <w:rtl/>
        </w:rPr>
        <w:t>רטרואקטיבי</w:t>
      </w:r>
      <w:r w:rsidRPr="002E5B62">
        <w:rPr>
          <w:rFonts w:ascii="Century" w:hAnsi="Century" w:cs="FrankRuehl"/>
          <w:spacing w:val="10"/>
          <w:szCs w:val="28"/>
          <w:rtl/>
        </w:rPr>
        <w:t xml:space="preserve">. </w:t>
      </w:r>
    </w:p>
    <w:p w:rsidR="00DF2ACD" w:rsidRPr="002E5B62" w:rsidRDefault="00DF2ACD" w:rsidP="00DF2ACD">
      <w:pPr>
        <w:spacing w:line="360" w:lineRule="auto"/>
        <w:jc w:val="both"/>
        <w:rPr>
          <w:rFonts w:ascii="Century" w:hAnsi="Century" w:cs="FrankRuehl"/>
          <w:spacing w:val="10"/>
          <w:szCs w:val="28"/>
          <w:rtl/>
        </w:rPr>
      </w:pPr>
    </w:p>
    <w:p w:rsidR="00DF2ACD" w:rsidRPr="003B5A65" w:rsidRDefault="00DF2ACD" w:rsidP="00DF2ACD">
      <w:pPr>
        <w:pStyle w:val="1"/>
        <w:spacing w:before="0" w:after="0"/>
        <w:rPr>
          <w:rFonts w:ascii="Century" w:hAnsi="Century"/>
          <w:spacing w:val="0"/>
          <w:sz w:val="22"/>
          <w:rtl/>
        </w:rPr>
      </w:pPr>
      <w:r w:rsidRPr="003B5A65">
        <w:rPr>
          <w:rFonts w:ascii="Century" w:hAnsi="Century" w:hint="eastAsia"/>
          <w:spacing w:val="0"/>
          <w:sz w:val="22"/>
          <w:rtl/>
        </w:rPr>
        <w:t>עניין</w:t>
      </w:r>
      <w:r w:rsidRPr="003B5A65">
        <w:rPr>
          <w:rFonts w:ascii="Century" w:hAnsi="Century"/>
          <w:spacing w:val="0"/>
          <w:sz w:val="22"/>
          <w:rtl/>
        </w:rPr>
        <w:t xml:space="preserve"> </w:t>
      </w:r>
      <w:r w:rsidRPr="003B5A65">
        <w:rPr>
          <w:rFonts w:ascii="Century" w:hAnsi="Century" w:hint="eastAsia"/>
          <w:spacing w:val="0"/>
          <w:sz w:val="22"/>
          <w:rtl/>
        </w:rPr>
        <w:t>צור</w:t>
      </w:r>
      <w:r w:rsidRPr="003B5A65">
        <w:rPr>
          <w:rFonts w:ascii="Century" w:hAnsi="Century"/>
          <w:spacing w:val="0"/>
          <w:sz w:val="22"/>
          <w:rtl/>
        </w:rPr>
        <w:t>-</w:t>
      </w:r>
      <w:r w:rsidRPr="003B5A65">
        <w:rPr>
          <w:rFonts w:ascii="Century" w:hAnsi="Century" w:hint="eastAsia"/>
          <w:spacing w:val="0"/>
          <w:sz w:val="22"/>
          <w:rtl/>
        </w:rPr>
        <w:t>וייסלברג</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pPr>
      <w:r w:rsidRPr="003B5A65">
        <w:rPr>
          <w:rFonts w:ascii="Century" w:hAnsi="Century" w:cs="FrankRuehl" w:hint="eastAsia"/>
          <w:spacing w:val="10"/>
          <w:szCs w:val="28"/>
          <w:rtl/>
        </w:rPr>
        <w:t>המבקשת</w:t>
      </w:r>
      <w:r w:rsidRPr="003B5A65">
        <w:rPr>
          <w:rFonts w:ascii="Century" w:hAnsi="Century" w:cs="FrankRuehl"/>
          <w:spacing w:val="10"/>
          <w:szCs w:val="28"/>
          <w:rtl/>
        </w:rPr>
        <w:t xml:space="preserve"> 1 </w:t>
      </w:r>
      <w:r w:rsidRPr="003B5A65">
        <w:rPr>
          <w:rFonts w:ascii="Century" w:hAnsi="Century" w:cs="FrankRuehl" w:hint="eastAsia"/>
          <w:spacing w:val="10"/>
          <w:szCs w:val="28"/>
          <w:rtl/>
        </w:rPr>
        <w:t>והמבקשת</w:t>
      </w:r>
      <w:r w:rsidRPr="003B5A65">
        <w:rPr>
          <w:rFonts w:ascii="Century" w:hAnsi="Century" w:cs="FrankRuehl"/>
          <w:spacing w:val="10"/>
          <w:szCs w:val="28"/>
          <w:rtl/>
        </w:rPr>
        <w:t xml:space="preserve"> 2 </w:t>
      </w:r>
      <w:r w:rsidRPr="003B5A65">
        <w:rPr>
          <w:rFonts w:ascii="Century" w:hAnsi="Century" w:cs="FrankRuehl" w:hint="eastAsia"/>
          <w:spacing w:val="10"/>
          <w:szCs w:val="28"/>
          <w:rtl/>
        </w:rPr>
        <w:t>בדנג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5591/20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Miriam" w:hint="eastAsia"/>
          <w:b/>
          <w:szCs w:val="24"/>
          <w:rtl/>
        </w:rPr>
        <w:t>המבקשות</w:t>
      </w:r>
      <w:r w:rsidRPr="003B5A65">
        <w:rPr>
          <w:rFonts w:ascii="Century" w:hAnsi="Century" w:cs="Miriam"/>
          <w:b/>
          <w:szCs w:val="24"/>
          <w:rtl/>
        </w:rPr>
        <w:t xml:space="preserve"> 2-1</w:t>
      </w:r>
      <w:r w:rsidRPr="003B5A65">
        <w:rPr>
          <w:rFonts w:ascii="Century" w:hAnsi="Century" w:cs="FrankRuehl"/>
          <w:spacing w:val="10"/>
          <w:szCs w:val="28"/>
          <w:rtl/>
        </w:rPr>
        <w:t xml:space="preserve">) </w:t>
      </w:r>
      <w:r w:rsidRPr="003B5A65">
        <w:rPr>
          <w:rFonts w:ascii="Century" w:hAnsi="Century" w:cs="FrankRuehl" w:hint="eastAsia"/>
          <w:spacing w:val="10"/>
          <w:szCs w:val="28"/>
          <w:rtl/>
        </w:rPr>
        <w:t>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שבחרו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נעזרו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והמבקשת</w:t>
      </w:r>
      <w:r w:rsidRPr="003B5A65">
        <w:rPr>
          <w:rFonts w:ascii="Century" w:hAnsi="Century" w:cs="FrankRuehl"/>
          <w:spacing w:val="10"/>
          <w:szCs w:val="28"/>
          <w:rtl/>
        </w:rPr>
        <w:t xml:space="preserve"> 1 </w:t>
      </w:r>
      <w:r w:rsidRPr="003B5A65">
        <w:rPr>
          <w:rFonts w:ascii="Century" w:hAnsi="Century" w:cs="FrankRuehl" w:hint="eastAsia"/>
          <w:spacing w:val="10"/>
          <w:szCs w:val="28"/>
          <w:rtl/>
        </w:rPr>
        <w:t>נשאה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sidRPr="003B5A65">
        <w:rPr>
          <w:rFonts w:ascii="Century" w:hAnsi="Century" w:cs="FrankRuehl"/>
          <w:spacing w:val="10"/>
          <w:szCs w:val="28"/>
          <w:rtl/>
        </w:rPr>
        <w:t xml:space="preserve">. </w:t>
      </w:r>
      <w:r>
        <w:rPr>
          <w:rFonts w:ascii="Century" w:hAnsi="Century" w:cs="FrankRuehl" w:hint="cs"/>
          <w:spacing w:val="10"/>
          <w:szCs w:val="28"/>
          <w:rtl/>
        </w:rPr>
        <w:t xml:space="preserve">בהתחשב בכך שלמבקשת 2 אין קשר ביולוגי לילד שייוולד, פנו המבקשות 2-1 עוד טרם הלידה, </w:t>
      </w:r>
      <w:r w:rsidRPr="003B5A65">
        <w:rPr>
          <w:rFonts w:ascii="Century" w:hAnsi="Century" w:cs="FrankRuehl" w:hint="eastAsia"/>
          <w:spacing w:val="10"/>
          <w:szCs w:val="28"/>
          <w:rtl/>
        </w:rPr>
        <w:t>ביום</w:t>
      </w:r>
      <w:r>
        <w:rPr>
          <w:rFonts w:ascii="Century" w:hAnsi="Century" w:cs="FrankRuehl"/>
          <w:spacing w:val="10"/>
          <w:szCs w:val="28"/>
          <w:rtl/>
        </w:rPr>
        <w:t xml:space="preserve"> 15.5.2016,</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5591/20 </w:t>
      </w:r>
      <w:r w:rsidRPr="003B5A65">
        <w:rPr>
          <w:rFonts w:ascii="Century" w:hAnsi="Century" w:cs="FrankRuehl" w:hint="eastAsia"/>
          <w:spacing w:val="10"/>
          <w:szCs w:val="28"/>
          <w:rtl/>
        </w:rPr>
        <w:t>בבקשה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להסדיר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רישום</w:t>
      </w:r>
      <w:r w:rsidRPr="003B5A65">
        <w:rPr>
          <w:rFonts w:ascii="Century" w:hAnsi="Century" w:cs="FrankRuehl"/>
          <w:spacing w:val="10"/>
          <w:szCs w:val="28"/>
          <w:rtl/>
        </w:rPr>
        <w:t xml:space="preserve"> </w:t>
      </w:r>
      <w:r>
        <w:rPr>
          <w:rFonts w:ascii="Century" w:hAnsi="Century" w:cs="FrankRuehl" w:hint="cs"/>
          <w:spacing w:val="10"/>
          <w:szCs w:val="28"/>
          <w:rtl/>
        </w:rPr>
        <w:t>הילד כבנה של המבקשת 2</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בסיס</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הודעתן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המשותפת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ציון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דחיפות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הקרוב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הגישו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2-1 </w:t>
      </w:r>
      <w:r w:rsidRPr="003B5A65">
        <w:rPr>
          <w:rFonts w:ascii="Century" w:hAnsi="Century" w:cs="FrankRuehl" w:hint="eastAsia"/>
          <w:spacing w:val="10"/>
          <w:szCs w:val="28"/>
          <w:rtl/>
        </w:rPr>
        <w:t>עתירה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הצטרפה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כעותרת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המבקשת</w:t>
      </w:r>
      <w:r w:rsidRPr="003B5A65">
        <w:rPr>
          <w:rFonts w:ascii="Century" w:hAnsi="Century" w:cs="FrankRuehl"/>
          <w:spacing w:val="10"/>
          <w:szCs w:val="28"/>
          <w:rtl/>
        </w:rPr>
        <w:t xml:space="preserve"> 3, </w:t>
      </w:r>
      <w:r w:rsidRPr="003B5A65">
        <w:rPr>
          <w:rFonts w:ascii="Century" w:hAnsi="Century" w:cs="FrankRuehl" w:hint="eastAsia"/>
          <w:spacing w:val="10"/>
          <w:szCs w:val="28"/>
          <w:rtl/>
        </w:rPr>
        <w:t>האגודה</w:t>
      </w:r>
      <w:r w:rsidRPr="003B5A65">
        <w:rPr>
          <w:rFonts w:ascii="Century" w:hAnsi="Century" w:cs="FrankRuehl"/>
          <w:spacing w:val="10"/>
          <w:szCs w:val="28"/>
          <w:rtl/>
        </w:rPr>
        <w:t xml:space="preserve"> </w:t>
      </w:r>
      <w:r>
        <w:rPr>
          <w:rFonts w:ascii="Century" w:hAnsi="Century" w:cs="FrankRuehl" w:hint="cs"/>
          <w:spacing w:val="10"/>
          <w:szCs w:val="28"/>
          <w:rtl/>
        </w:rPr>
        <w:t>לשמירת זכויות הפרט</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eastAsia="Times New Roman" w:hAnsi="Century" w:cs="Miriam" w:hint="eastAsia"/>
          <w:b/>
          <w:szCs w:val="24"/>
          <w:rtl/>
        </w:rPr>
        <w:t>האגודה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ולהלן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Miriam" w:hint="eastAsia"/>
          <w:b/>
          <w:szCs w:val="24"/>
          <w:rtl/>
        </w:rPr>
        <w:t>המבקשות</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tl/>
        </w:rPr>
      </w:pPr>
    </w:p>
    <w:p w:rsidR="00DF2ACD" w:rsidRPr="003B5A65" w:rsidRDefault="00DF2ACD" w:rsidP="00DF2ACD">
      <w:pPr>
        <w:pStyle w:val="Ruller40"/>
        <w:rPr>
          <w:rtl/>
        </w:rPr>
      </w:pPr>
      <w:r w:rsidRPr="003B5A65">
        <w:rPr>
          <w:rtl/>
        </w:rPr>
        <w:tab/>
      </w:r>
      <w:r w:rsidRPr="003B5A65">
        <w:rPr>
          <w:rFonts w:hint="eastAsia"/>
          <w:rtl/>
        </w:rPr>
        <w:t>במסגרת</w:t>
      </w:r>
      <w:r w:rsidRPr="003B5A65">
        <w:rPr>
          <w:rtl/>
        </w:rPr>
        <w:t xml:space="preserve"> העתירה נטען כי </w:t>
      </w:r>
      <w:r w:rsidRPr="003B5A65">
        <w:rPr>
          <w:rFonts w:hint="eastAsia"/>
          <w:rtl/>
        </w:rPr>
        <w:t>המדיניות</w:t>
      </w:r>
      <w:r w:rsidRPr="003B5A65">
        <w:rPr>
          <w:rtl/>
        </w:rPr>
        <w:t xml:space="preserve"> </w:t>
      </w:r>
      <w:r w:rsidRPr="003B5A65">
        <w:rPr>
          <w:rFonts w:hint="eastAsia"/>
          <w:rtl/>
        </w:rPr>
        <w:t>הקיימת</w:t>
      </w:r>
      <w:r w:rsidRPr="003B5A65">
        <w:rPr>
          <w:rtl/>
        </w:rPr>
        <w:t xml:space="preserve"> פוגעת בזכות</w:t>
      </w:r>
      <w:r w:rsidRPr="003B5A65">
        <w:rPr>
          <w:rFonts w:hint="eastAsia"/>
          <w:rtl/>
        </w:rPr>
        <w:t>ן</w:t>
      </w:r>
      <w:r w:rsidRPr="003B5A65">
        <w:rPr>
          <w:rtl/>
        </w:rPr>
        <w:t xml:space="preserve"> </w:t>
      </w:r>
      <w:r w:rsidRPr="003B5A65">
        <w:rPr>
          <w:rFonts w:hint="eastAsia"/>
          <w:rtl/>
        </w:rPr>
        <w:t>של</w:t>
      </w:r>
      <w:r w:rsidRPr="003B5A65">
        <w:rPr>
          <w:rtl/>
        </w:rPr>
        <w:t xml:space="preserve"> המבקשות 2-1 לשוויון, שכן זוגות הטרוסקסואלים – גם אלה שנעזרים בתרומות זרע – יכולים לרשום את </w:t>
      </w:r>
      <w:r>
        <w:rPr>
          <w:rFonts w:hint="cs"/>
          <w:rtl/>
        </w:rPr>
        <w:t>האב כהורה</w:t>
      </w:r>
      <w:r w:rsidRPr="003B5A65">
        <w:rPr>
          <w:rtl/>
        </w:rPr>
        <w:t xml:space="preserve"> באופן אוטומטי על בסיס הודעה </w:t>
      </w:r>
      <w:r>
        <w:rPr>
          <w:rFonts w:hint="cs"/>
          <w:rtl/>
        </w:rPr>
        <w:t>על</w:t>
      </w:r>
      <w:r w:rsidRPr="003B5A65">
        <w:rPr>
          <w:rtl/>
        </w:rPr>
        <w:t xml:space="preserve"> לידה</w:t>
      </w:r>
      <w:r>
        <w:rPr>
          <w:rFonts w:hint="cs"/>
          <w:rtl/>
        </w:rPr>
        <w:t xml:space="preserve"> בישראל</w:t>
      </w:r>
      <w:r w:rsidRPr="003B5A65">
        <w:rPr>
          <w:rtl/>
        </w:rPr>
        <w:t xml:space="preserve"> (אם הם נשואים) </w:t>
      </w:r>
      <w:r w:rsidRPr="003B5A65">
        <w:rPr>
          <w:rFonts w:hint="eastAsia"/>
          <w:rtl/>
        </w:rPr>
        <w:t>בהתאם</w:t>
      </w:r>
      <w:r w:rsidRPr="003B5A65">
        <w:rPr>
          <w:rtl/>
        </w:rPr>
        <w:t xml:space="preserve"> </w:t>
      </w:r>
      <w:r w:rsidRPr="003B5A65">
        <w:rPr>
          <w:rFonts w:hint="eastAsia"/>
          <w:rtl/>
        </w:rPr>
        <w:t>לסעיף</w:t>
      </w:r>
      <w:r w:rsidRPr="003B5A65">
        <w:rPr>
          <w:rtl/>
        </w:rPr>
        <w:t xml:space="preserve"> 6 </w:t>
      </w:r>
      <w:r w:rsidRPr="003B5A65">
        <w:rPr>
          <w:rFonts w:hint="eastAsia"/>
          <w:rtl/>
        </w:rPr>
        <w:t>לחוק</w:t>
      </w:r>
      <w:r w:rsidRPr="003B5A65">
        <w:rPr>
          <w:rtl/>
        </w:rPr>
        <w:t xml:space="preserve"> </w:t>
      </w:r>
      <w:r w:rsidRPr="003B5A65">
        <w:rPr>
          <w:rFonts w:hint="eastAsia"/>
          <w:rtl/>
        </w:rPr>
        <w:t>מרשם</w:t>
      </w:r>
      <w:r w:rsidRPr="003B5A65">
        <w:rPr>
          <w:rtl/>
        </w:rPr>
        <w:t xml:space="preserve"> </w:t>
      </w:r>
      <w:r>
        <w:rPr>
          <w:rFonts w:hint="cs"/>
          <w:rtl/>
        </w:rPr>
        <w:t>ה</w:t>
      </w:r>
      <w:r w:rsidRPr="003B5A65">
        <w:rPr>
          <w:rtl/>
        </w:rPr>
        <w:t xml:space="preserve">אוכלוסין, התשכ"ה-1965 (להלן: </w:t>
      </w:r>
      <w:r w:rsidRPr="003B5A65">
        <w:rPr>
          <w:rFonts w:ascii="Century" w:hAnsi="Century" w:cs="Miriam" w:hint="eastAsia"/>
          <w:b/>
          <w:spacing w:val="0"/>
          <w:szCs w:val="24"/>
          <w:rtl/>
        </w:rPr>
        <w:t>חוק</w:t>
      </w:r>
      <w:r w:rsidRPr="003B5A65">
        <w:rPr>
          <w:rFonts w:ascii="Century" w:hAnsi="Century" w:cs="Miriam"/>
          <w:b/>
          <w:spacing w:val="0"/>
          <w:szCs w:val="24"/>
          <w:rtl/>
        </w:rPr>
        <w:t xml:space="preserve"> </w:t>
      </w:r>
      <w:r w:rsidRPr="003B5A65">
        <w:rPr>
          <w:rFonts w:ascii="Century" w:hAnsi="Century" w:cs="Miriam" w:hint="eastAsia"/>
          <w:b/>
          <w:spacing w:val="0"/>
          <w:szCs w:val="24"/>
          <w:rtl/>
        </w:rPr>
        <w:t>המרשם</w:t>
      </w:r>
      <w:r w:rsidRPr="003B5A65">
        <w:rPr>
          <w:rtl/>
        </w:rPr>
        <w:t xml:space="preserve">) או על בסיס הודעה משותפת מטעם שני בני הזוג (אם </w:t>
      </w:r>
      <w:r w:rsidRPr="003B5A65">
        <w:rPr>
          <w:rFonts w:hint="eastAsia"/>
          <w:rtl/>
        </w:rPr>
        <w:t>הם</w:t>
      </w:r>
      <w:r w:rsidRPr="003B5A65">
        <w:rPr>
          <w:rtl/>
        </w:rPr>
        <w:t xml:space="preserve"> </w:t>
      </w:r>
      <w:r w:rsidRPr="003B5A65">
        <w:rPr>
          <w:rFonts w:hint="eastAsia"/>
          <w:rtl/>
        </w:rPr>
        <w:t>לא</w:t>
      </w:r>
      <w:r w:rsidRPr="003B5A65">
        <w:rPr>
          <w:rtl/>
        </w:rPr>
        <w:t xml:space="preserve"> </w:t>
      </w:r>
      <w:r w:rsidRPr="003B5A65">
        <w:rPr>
          <w:rFonts w:hint="eastAsia"/>
          <w:rtl/>
        </w:rPr>
        <w:t>נשואים</w:t>
      </w:r>
      <w:r w:rsidRPr="003B5A65">
        <w:rPr>
          <w:rtl/>
        </w:rPr>
        <w:t xml:space="preserve">) </w:t>
      </w:r>
      <w:r w:rsidRPr="003B5A65">
        <w:rPr>
          <w:rFonts w:hint="eastAsia"/>
          <w:rtl/>
        </w:rPr>
        <w:t>בהתאם</w:t>
      </w:r>
      <w:r w:rsidRPr="003B5A65">
        <w:rPr>
          <w:rtl/>
        </w:rPr>
        <w:t xml:space="preserve"> </w:t>
      </w:r>
      <w:r w:rsidRPr="003B5A65">
        <w:rPr>
          <w:rFonts w:hint="eastAsia"/>
          <w:rtl/>
        </w:rPr>
        <w:t>לסעיף</w:t>
      </w:r>
      <w:r w:rsidRPr="003B5A65">
        <w:rPr>
          <w:rtl/>
        </w:rPr>
        <w:t xml:space="preserve"> 21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ascii="Century" w:hAnsi="Century"/>
          <w:rtl/>
        </w:rPr>
        <w:t>("</w:t>
      </w:r>
      <w:r w:rsidRPr="003B5A65">
        <w:rPr>
          <w:rFonts w:ascii="Century" w:hAnsi="Century" w:hint="eastAsia"/>
          <w:rtl/>
        </w:rPr>
        <w:t>שם</w:t>
      </w:r>
      <w:r w:rsidRPr="003B5A65">
        <w:rPr>
          <w:rFonts w:ascii="Century" w:hAnsi="Century"/>
          <w:rtl/>
        </w:rPr>
        <w:t xml:space="preserve"> </w:t>
      </w:r>
      <w:r w:rsidRPr="003B5A65">
        <w:rPr>
          <w:rFonts w:ascii="Century" w:hAnsi="Century" w:hint="eastAsia"/>
          <w:rtl/>
        </w:rPr>
        <w:t>אביו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ילד</w:t>
      </w:r>
      <w:r w:rsidRPr="003B5A65">
        <w:rPr>
          <w:rFonts w:ascii="Century" w:hAnsi="Century"/>
          <w:rtl/>
        </w:rPr>
        <w:t xml:space="preserve"> </w:t>
      </w:r>
      <w:r w:rsidRPr="003B5A65">
        <w:rPr>
          <w:rFonts w:ascii="Century" w:hAnsi="Century" w:hint="eastAsia"/>
          <w:rtl/>
        </w:rPr>
        <w:t>שנולד</w:t>
      </w:r>
      <w:r w:rsidRPr="003B5A65">
        <w:rPr>
          <w:rFonts w:ascii="Century" w:hAnsi="Century"/>
          <w:rtl/>
        </w:rPr>
        <w:t xml:space="preserve"> </w:t>
      </w:r>
      <w:r w:rsidRPr="003B5A65">
        <w:rPr>
          <w:rFonts w:ascii="Century" w:hAnsi="Century" w:hint="eastAsia"/>
          <w:rtl/>
        </w:rPr>
        <w:t>לאשה</w:t>
      </w:r>
      <w:r w:rsidRPr="003B5A65">
        <w:rPr>
          <w:rFonts w:ascii="Century" w:hAnsi="Century"/>
          <w:rtl/>
        </w:rPr>
        <w:t xml:space="preserve"> </w:t>
      </w:r>
      <w:r w:rsidRPr="003B5A65">
        <w:rPr>
          <w:rFonts w:ascii="Century" w:hAnsi="Century" w:hint="eastAsia"/>
          <w:rtl/>
        </w:rPr>
        <w:t>פנויה</w:t>
      </w:r>
      <w:r w:rsidRPr="003B5A65">
        <w:rPr>
          <w:rFonts w:ascii="Century" w:hAnsi="Century"/>
          <w:rtl/>
        </w:rPr>
        <w:t xml:space="preserve"> </w:t>
      </w:r>
      <w:r w:rsidRPr="003B5A65">
        <w:rPr>
          <w:rFonts w:ascii="Century" w:hAnsi="Century" w:hint="eastAsia"/>
          <w:rtl/>
        </w:rPr>
        <w:t>יירשם</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פי</w:t>
      </w:r>
      <w:r w:rsidRPr="003B5A65">
        <w:rPr>
          <w:rFonts w:ascii="Century" w:hAnsi="Century"/>
          <w:rtl/>
        </w:rPr>
        <w:t xml:space="preserve"> </w:t>
      </w:r>
      <w:r w:rsidRPr="003B5A65">
        <w:rPr>
          <w:rFonts w:ascii="Century" w:hAnsi="Century" w:hint="eastAsia"/>
          <w:rtl/>
        </w:rPr>
        <w:t>הודעת</w:t>
      </w:r>
      <w:r w:rsidRPr="003B5A65">
        <w:rPr>
          <w:rFonts w:ascii="Century" w:hAnsi="Century"/>
          <w:rtl/>
        </w:rPr>
        <w:t xml:space="preserve"> </w:t>
      </w:r>
      <w:r w:rsidRPr="003B5A65">
        <w:rPr>
          <w:rFonts w:ascii="Century" w:hAnsi="Century" w:hint="eastAsia"/>
          <w:rtl/>
        </w:rPr>
        <w:t>האב</w:t>
      </w:r>
      <w:r w:rsidRPr="003B5A65">
        <w:rPr>
          <w:rFonts w:ascii="Century" w:hAnsi="Century"/>
          <w:rtl/>
        </w:rPr>
        <w:t xml:space="preserve"> </w:t>
      </w:r>
      <w:r w:rsidRPr="003B5A65">
        <w:rPr>
          <w:rFonts w:ascii="Century" w:hAnsi="Century" w:hint="eastAsia"/>
          <w:rtl/>
        </w:rPr>
        <w:t>והאם</w:t>
      </w:r>
      <w:r w:rsidRPr="003B5A65">
        <w:rPr>
          <w:rFonts w:ascii="Century" w:hAnsi="Century"/>
          <w:rtl/>
        </w:rPr>
        <w:t xml:space="preserve"> </w:t>
      </w:r>
      <w:r w:rsidRPr="003B5A65">
        <w:rPr>
          <w:rFonts w:ascii="Century" w:hAnsi="Century" w:hint="eastAsia"/>
          <w:rtl/>
        </w:rPr>
        <w:t>כאחד</w:t>
      </w:r>
      <w:r w:rsidRPr="003B5A65">
        <w:rPr>
          <w:rFonts w:ascii="Century" w:hAnsi="Century"/>
          <w:rtl/>
        </w:rPr>
        <w:t xml:space="preserve"> [...]"). </w:t>
      </w:r>
      <w:r>
        <w:rPr>
          <w:rFonts w:ascii="Century" w:hAnsi="Century" w:hint="cs"/>
          <w:rtl/>
        </w:rPr>
        <w:t>לעומת זאת</w:t>
      </w:r>
      <w:r w:rsidRPr="003B5A65">
        <w:rPr>
          <w:rFonts w:ascii="Century" w:hAnsi="Century"/>
          <w:rtl/>
        </w:rPr>
        <w:t xml:space="preserve">, </w:t>
      </w:r>
      <w:r>
        <w:rPr>
          <w:rFonts w:ascii="Century" w:hAnsi="Century" w:hint="cs"/>
          <w:rtl/>
        </w:rPr>
        <w:t xml:space="preserve">במקרה של זוגות חד מיניים </w:t>
      </w:r>
      <w:r>
        <w:rPr>
          <w:rFonts w:ascii="Century" w:hAnsi="Century"/>
          <w:rtl/>
        </w:rPr>
        <w:t>–</w:t>
      </w:r>
      <w:r>
        <w:rPr>
          <w:rFonts w:ascii="Century" w:hAnsi="Century" w:hint="cs"/>
          <w:rtl/>
        </w:rPr>
        <w:t xml:space="preserve"> </w:t>
      </w:r>
      <w:r>
        <w:rPr>
          <w:rFonts w:hint="cs"/>
          <w:rtl/>
        </w:rPr>
        <w:t>בת הזוג של האם היולדת יכולה</w:t>
      </w:r>
      <w:r>
        <w:rPr>
          <w:rtl/>
        </w:rPr>
        <w:t xml:space="preserve"> להירשם כהור</w:t>
      </w:r>
      <w:r>
        <w:rPr>
          <w:rFonts w:hint="cs"/>
          <w:rtl/>
        </w:rPr>
        <w:t>ה</w:t>
      </w:r>
      <w:r w:rsidRPr="003B5A65">
        <w:rPr>
          <w:rtl/>
        </w:rPr>
        <w:t xml:space="preserve"> רק בדרך של הצגת צו הורות פסיקתי או צו אימוץ. </w:t>
      </w:r>
      <w:r w:rsidRPr="003B5A65">
        <w:rPr>
          <w:rFonts w:hint="eastAsia"/>
          <w:rtl/>
        </w:rPr>
        <w:t>לשיטת</w:t>
      </w:r>
      <w:r w:rsidRPr="003B5A65">
        <w:rPr>
          <w:rtl/>
        </w:rPr>
        <w:t xml:space="preserve"> המבקשות, יש לפרש את ההסדרים השונים בחוק המרשם באופן שיאפשר </w:t>
      </w:r>
      <w:r>
        <w:rPr>
          <w:rFonts w:hint="cs"/>
          <w:rtl/>
        </w:rPr>
        <w:t>את רישום הורותה של האם הלא-ביולוגית</w:t>
      </w:r>
      <w:r>
        <w:rPr>
          <w:rtl/>
        </w:rPr>
        <w:t xml:space="preserve"> על פי הודעה משותפת מטע</w:t>
      </w:r>
      <w:r>
        <w:rPr>
          <w:rFonts w:hint="cs"/>
          <w:rtl/>
        </w:rPr>
        <w:t>ם בנות הזוג</w:t>
      </w:r>
      <w:r w:rsidRPr="003B5A65">
        <w:rPr>
          <w:rtl/>
        </w:rPr>
        <w:t xml:space="preserve"> או לחלופין להרחיב את ההסדר הקבוע בחוק באמצעות סעד של </w:t>
      </w:r>
      <w:r w:rsidRPr="000C0C4B">
        <w:rPr>
          <w:rFonts w:ascii="Garamond" w:hAnsi="Garamond"/>
          <w:sz w:val="24"/>
          <w:szCs w:val="24"/>
        </w:rPr>
        <w:t>"Reading in"</w:t>
      </w:r>
      <w:r w:rsidRPr="003B5A65">
        <w:rPr>
          <w:rtl/>
        </w:rPr>
        <w:t xml:space="preserve"> כדי לאפשר זאת. </w:t>
      </w:r>
      <w:r w:rsidRPr="003B5A65">
        <w:rPr>
          <w:rFonts w:hint="eastAsia"/>
          <w:rtl/>
        </w:rPr>
        <w:t>המשיבים</w:t>
      </w:r>
      <w:r w:rsidRPr="003B5A65">
        <w:rPr>
          <w:rtl/>
        </w:rPr>
        <w:t xml:space="preserve"> </w:t>
      </w:r>
      <w:r w:rsidRPr="003B5A65">
        <w:rPr>
          <w:rFonts w:ascii="Century" w:hAnsi="Century" w:hint="eastAsia"/>
          <w:rtl/>
        </w:rPr>
        <w:t>בדנג</w:t>
      </w:r>
      <w:r w:rsidRPr="003B5A65">
        <w:rPr>
          <w:rFonts w:ascii="Century" w:hAnsi="Century"/>
          <w:rtl/>
        </w:rPr>
        <w:t>"</w:t>
      </w:r>
      <w:r w:rsidRPr="003B5A65">
        <w:rPr>
          <w:rFonts w:ascii="Century" w:hAnsi="Century" w:hint="eastAsia"/>
          <w:rtl/>
        </w:rPr>
        <w:t>ץ</w:t>
      </w:r>
      <w:r w:rsidRPr="003B5A65">
        <w:rPr>
          <w:rFonts w:ascii="Century" w:hAnsi="Century"/>
          <w:rtl/>
        </w:rPr>
        <w:t xml:space="preserve"> 5591/20</w:t>
      </w:r>
      <w:r w:rsidRPr="003B5A65">
        <w:rPr>
          <w:rtl/>
        </w:rPr>
        <w:t xml:space="preserve">, </w:t>
      </w:r>
      <w:r w:rsidRPr="003B5A65">
        <w:rPr>
          <w:rFonts w:hint="eastAsia"/>
          <w:rtl/>
        </w:rPr>
        <w:t>מצדם</w:t>
      </w:r>
      <w:r w:rsidRPr="003B5A65">
        <w:rPr>
          <w:rtl/>
        </w:rPr>
        <w:t xml:space="preserve">, </w:t>
      </w:r>
      <w:r w:rsidRPr="003B5A65">
        <w:rPr>
          <w:rFonts w:hint="eastAsia"/>
          <w:rtl/>
        </w:rPr>
        <w:t>טענו</w:t>
      </w:r>
      <w:r w:rsidRPr="003B5A65">
        <w:rPr>
          <w:rtl/>
        </w:rPr>
        <w:t xml:space="preserve"> </w:t>
      </w:r>
      <w:r w:rsidRPr="003B5A65">
        <w:rPr>
          <w:rFonts w:hint="eastAsia"/>
          <w:rtl/>
        </w:rPr>
        <w:t>כי</w:t>
      </w:r>
      <w:r w:rsidRPr="003B5A65">
        <w:rPr>
          <w:rtl/>
        </w:rPr>
        <w:t xml:space="preserve"> </w:t>
      </w:r>
      <w:r w:rsidRPr="003B5A65">
        <w:rPr>
          <w:rFonts w:hint="eastAsia"/>
          <w:rtl/>
        </w:rPr>
        <w:t>רישום</w:t>
      </w:r>
      <w:r w:rsidRPr="003B5A65">
        <w:rPr>
          <w:rtl/>
        </w:rPr>
        <w:t xml:space="preserve"> </w:t>
      </w:r>
      <w:r w:rsidRPr="003B5A65">
        <w:rPr>
          <w:rFonts w:hint="eastAsia"/>
          <w:rtl/>
        </w:rPr>
        <w:t>פרטים</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הנוגעים</w:t>
      </w:r>
      <w:r w:rsidRPr="003B5A65">
        <w:rPr>
          <w:rtl/>
        </w:rPr>
        <w:t xml:space="preserve"> </w:t>
      </w:r>
      <w:r w:rsidRPr="003B5A65">
        <w:rPr>
          <w:rFonts w:hint="eastAsia"/>
          <w:rtl/>
        </w:rPr>
        <w:t>להורות</w:t>
      </w:r>
      <w:r w:rsidRPr="003B5A65">
        <w:rPr>
          <w:rtl/>
        </w:rPr>
        <w:t xml:space="preserve"> </w:t>
      </w:r>
      <w:r w:rsidRPr="003B5A65">
        <w:rPr>
          <w:rFonts w:hint="eastAsia"/>
          <w:rtl/>
        </w:rPr>
        <w:t>מתבסס</w:t>
      </w:r>
      <w:r w:rsidRPr="003B5A65">
        <w:rPr>
          <w:rtl/>
        </w:rPr>
        <w:t xml:space="preserve"> </w:t>
      </w:r>
      <w:r w:rsidRPr="003B5A65">
        <w:rPr>
          <w:rFonts w:hint="eastAsia"/>
          <w:rtl/>
        </w:rPr>
        <w:t>על</w:t>
      </w:r>
      <w:r w:rsidRPr="003B5A65">
        <w:rPr>
          <w:rtl/>
        </w:rPr>
        <w:t xml:space="preserve"> </w:t>
      </w:r>
      <w:r w:rsidRPr="003B5A65">
        <w:rPr>
          <w:rFonts w:hint="eastAsia"/>
          <w:rtl/>
        </w:rPr>
        <w:t>קיו</w:t>
      </w:r>
      <w:r>
        <w:rPr>
          <w:rFonts w:hint="cs"/>
          <w:rtl/>
        </w:rPr>
        <w:t>מו</w:t>
      </w:r>
      <w:r w:rsidRPr="003B5A65">
        <w:rPr>
          <w:rtl/>
        </w:rPr>
        <w:t xml:space="preserve"> </w:t>
      </w:r>
      <w:r>
        <w:rPr>
          <w:rFonts w:hint="cs"/>
          <w:rtl/>
        </w:rPr>
        <w:t xml:space="preserve">של </w:t>
      </w:r>
      <w:r w:rsidRPr="003B5A65">
        <w:rPr>
          <w:rFonts w:hint="eastAsia"/>
          <w:rtl/>
        </w:rPr>
        <w:t>קשר</w:t>
      </w:r>
      <w:r w:rsidRPr="003B5A65">
        <w:rPr>
          <w:rtl/>
        </w:rPr>
        <w:t xml:space="preserve"> </w:t>
      </w:r>
      <w:r w:rsidRPr="003B5A65">
        <w:rPr>
          <w:rFonts w:hint="eastAsia"/>
          <w:rtl/>
        </w:rPr>
        <w:t>ביולוגי</w:t>
      </w:r>
      <w:r w:rsidRPr="003B5A65">
        <w:rPr>
          <w:rtl/>
        </w:rPr>
        <w:t xml:space="preserve">, </w:t>
      </w:r>
      <w:r w:rsidRPr="003B5A65">
        <w:rPr>
          <w:rFonts w:hint="eastAsia"/>
          <w:rtl/>
        </w:rPr>
        <w:t>שאינו</w:t>
      </w:r>
      <w:r w:rsidRPr="003B5A65">
        <w:rPr>
          <w:rtl/>
        </w:rPr>
        <w:t xml:space="preserve"> </w:t>
      </w:r>
      <w:r w:rsidRPr="003B5A65">
        <w:rPr>
          <w:rFonts w:hint="eastAsia"/>
          <w:rtl/>
        </w:rPr>
        <w:t>קיים</w:t>
      </w:r>
      <w:r w:rsidRPr="003B5A65">
        <w:rPr>
          <w:rtl/>
        </w:rPr>
        <w:t xml:space="preserve"> </w:t>
      </w:r>
      <w:r w:rsidRPr="003B5A65">
        <w:rPr>
          <w:rFonts w:hint="eastAsia"/>
          <w:rtl/>
        </w:rPr>
        <w:t>בנסיבות</w:t>
      </w:r>
      <w:r w:rsidRPr="003B5A65">
        <w:rPr>
          <w:rtl/>
        </w:rPr>
        <w:t xml:space="preserve"> </w:t>
      </w:r>
      <w:r w:rsidRPr="003B5A65">
        <w:rPr>
          <w:rFonts w:hint="eastAsia"/>
          <w:rtl/>
        </w:rPr>
        <w:t>העניין</w:t>
      </w:r>
      <w:r w:rsidRPr="003B5A65">
        <w:rPr>
          <w:rtl/>
        </w:rPr>
        <w:t xml:space="preserve"> </w:t>
      </w:r>
      <w:r w:rsidRPr="003B5A65">
        <w:rPr>
          <w:rFonts w:hint="eastAsia"/>
          <w:rtl/>
        </w:rPr>
        <w:t>בין</w:t>
      </w:r>
      <w:r w:rsidRPr="003B5A65">
        <w:rPr>
          <w:rtl/>
        </w:rPr>
        <w:t xml:space="preserve"> </w:t>
      </w:r>
      <w:r w:rsidRPr="003B5A65">
        <w:rPr>
          <w:rFonts w:hint="eastAsia"/>
          <w:rtl/>
        </w:rPr>
        <w:t>המבקשת</w:t>
      </w:r>
      <w:r w:rsidRPr="003B5A65">
        <w:rPr>
          <w:rtl/>
        </w:rPr>
        <w:t xml:space="preserve"> 2 </w:t>
      </w:r>
      <w:r w:rsidRPr="003B5A65">
        <w:rPr>
          <w:rFonts w:hint="eastAsia"/>
          <w:rtl/>
        </w:rPr>
        <w:t>ובין</w:t>
      </w:r>
      <w:r w:rsidRPr="003B5A65">
        <w:rPr>
          <w:rtl/>
        </w:rPr>
        <w:t xml:space="preserve"> </w:t>
      </w:r>
      <w:r w:rsidRPr="003B5A65">
        <w:rPr>
          <w:rFonts w:hint="eastAsia"/>
          <w:rtl/>
        </w:rPr>
        <w:t>הילד</w:t>
      </w:r>
      <w:r w:rsidRPr="003B5A65">
        <w:rPr>
          <w:rtl/>
        </w:rPr>
        <w:t xml:space="preserve"> </w:t>
      </w:r>
      <w:r w:rsidRPr="003B5A65">
        <w:rPr>
          <w:rFonts w:hint="eastAsia"/>
          <w:rtl/>
        </w:rPr>
        <w:t>שנולד</w:t>
      </w:r>
      <w:r w:rsidRPr="003B5A65">
        <w:rPr>
          <w:rtl/>
        </w:rPr>
        <w:t xml:space="preserve">, </w:t>
      </w:r>
      <w:r w:rsidRPr="003B5A65">
        <w:rPr>
          <w:rFonts w:hint="eastAsia"/>
          <w:rtl/>
        </w:rPr>
        <w:t>ולכן</w:t>
      </w:r>
      <w:r w:rsidRPr="003B5A65">
        <w:rPr>
          <w:rtl/>
        </w:rPr>
        <w:t xml:space="preserve"> </w:t>
      </w:r>
      <w:r w:rsidRPr="003B5A65">
        <w:rPr>
          <w:rFonts w:hint="eastAsia"/>
          <w:rtl/>
        </w:rPr>
        <w:t>מעמדה</w:t>
      </w:r>
      <w:r w:rsidRPr="003B5A65">
        <w:rPr>
          <w:rtl/>
        </w:rPr>
        <w:t xml:space="preserve"> </w:t>
      </w:r>
      <w:r w:rsidRPr="003B5A65">
        <w:rPr>
          <w:rFonts w:hint="eastAsia"/>
          <w:rtl/>
        </w:rPr>
        <w:t>כאם</w:t>
      </w:r>
      <w:r w:rsidRPr="003B5A65">
        <w:rPr>
          <w:rtl/>
        </w:rPr>
        <w:t xml:space="preserve"> </w:t>
      </w:r>
      <w:r w:rsidRPr="003B5A65">
        <w:rPr>
          <w:rFonts w:hint="eastAsia"/>
          <w:rtl/>
        </w:rPr>
        <w:t>טעון</w:t>
      </w:r>
      <w:r w:rsidRPr="003B5A65">
        <w:rPr>
          <w:rtl/>
        </w:rPr>
        <w:t xml:space="preserve"> </w:t>
      </w:r>
      <w:r w:rsidRPr="003B5A65">
        <w:rPr>
          <w:rFonts w:hint="eastAsia"/>
          <w:rtl/>
        </w:rPr>
        <w:t>הליך</w:t>
      </w:r>
      <w:r w:rsidRPr="003B5A65">
        <w:rPr>
          <w:rtl/>
        </w:rPr>
        <w:t xml:space="preserve"> </w:t>
      </w:r>
      <w:r w:rsidRPr="003B5A65">
        <w:rPr>
          <w:rFonts w:hint="eastAsia"/>
          <w:rtl/>
        </w:rPr>
        <w:t>משפטי</w:t>
      </w:r>
      <w:r w:rsidRPr="003B5A65">
        <w:rPr>
          <w:rtl/>
        </w:rPr>
        <w:t xml:space="preserve"> </w:t>
      </w:r>
      <w:r w:rsidRPr="003B5A65">
        <w:rPr>
          <w:rFonts w:hint="eastAsia"/>
          <w:rtl/>
        </w:rPr>
        <w:t>אשר</w:t>
      </w:r>
      <w:r w:rsidRPr="003B5A65">
        <w:rPr>
          <w:rtl/>
        </w:rPr>
        <w:t xml:space="preserve"> </w:t>
      </w:r>
      <w:r w:rsidRPr="003B5A65">
        <w:rPr>
          <w:rFonts w:hint="eastAsia"/>
          <w:rtl/>
        </w:rPr>
        <w:t>יכונן</w:t>
      </w:r>
      <w:r w:rsidRPr="003B5A65">
        <w:rPr>
          <w:rtl/>
        </w:rPr>
        <w:t xml:space="preserve"> </w:t>
      </w:r>
      <w:r w:rsidRPr="003B5A65">
        <w:rPr>
          <w:rFonts w:hint="eastAsia"/>
          <w:rtl/>
        </w:rPr>
        <w:t>את</w:t>
      </w:r>
      <w:r w:rsidRPr="003B5A65">
        <w:rPr>
          <w:rtl/>
        </w:rPr>
        <w:t xml:space="preserve"> </w:t>
      </w:r>
      <w:r w:rsidRPr="003B5A65">
        <w:rPr>
          <w:rFonts w:hint="eastAsia"/>
          <w:rtl/>
        </w:rPr>
        <w:t>ההורות</w:t>
      </w:r>
      <w:r w:rsidRPr="003B5A65">
        <w:rPr>
          <w:rtl/>
        </w:rPr>
        <w:t xml:space="preserve"> </w:t>
      </w:r>
      <w:r w:rsidRPr="003B5A65">
        <w:rPr>
          <w:rFonts w:hint="eastAsia"/>
          <w:rtl/>
        </w:rPr>
        <w:t>המשפטית</w:t>
      </w:r>
      <w:r w:rsidRPr="003B5A65">
        <w:rPr>
          <w:rtl/>
        </w:rPr>
        <w:t xml:space="preserve">. </w:t>
      </w:r>
      <w:r w:rsidRPr="003B5A65">
        <w:rPr>
          <w:rFonts w:hint="eastAsia"/>
          <w:rtl/>
        </w:rPr>
        <w:t>לאחר</w:t>
      </w:r>
      <w:r w:rsidRPr="003B5A65">
        <w:rPr>
          <w:rtl/>
        </w:rPr>
        <w:t xml:space="preserve"> </w:t>
      </w:r>
      <w:r w:rsidRPr="003B5A65">
        <w:rPr>
          <w:rFonts w:hint="eastAsia"/>
          <w:rtl/>
        </w:rPr>
        <w:t>הליך</w:t>
      </w:r>
      <w:r w:rsidRPr="003B5A65">
        <w:rPr>
          <w:rtl/>
        </w:rPr>
        <w:t xml:space="preserve"> </w:t>
      </w:r>
      <w:r w:rsidRPr="003B5A65">
        <w:rPr>
          <w:rFonts w:hint="eastAsia"/>
          <w:rtl/>
        </w:rPr>
        <w:t>זה</w:t>
      </w:r>
      <w:r w:rsidRPr="003B5A65">
        <w:rPr>
          <w:rtl/>
        </w:rPr>
        <w:t xml:space="preserve">, כך נטען, תהיה בידי המבקשת 2 תעודה ציבורית </w:t>
      </w:r>
      <w:r w:rsidRPr="003B5A65">
        <w:rPr>
          <w:rFonts w:hint="eastAsia"/>
          <w:rtl/>
        </w:rPr>
        <w:t>שתשמש</w:t>
      </w:r>
      <w:r w:rsidRPr="003B5A65">
        <w:rPr>
          <w:rtl/>
        </w:rPr>
        <w:t xml:space="preserve"> לצורך רישומה כאם, וזאת </w:t>
      </w:r>
      <w:r>
        <w:rPr>
          <w:rFonts w:hint="cs"/>
          <w:rtl/>
        </w:rPr>
        <w:t>לפי סעיף 19ב(א) לחוק</w:t>
      </w:r>
      <w:r w:rsidRPr="003B5A65">
        <w:rPr>
          <w:rtl/>
        </w:rPr>
        <w:t xml:space="preserve"> המרשם.</w:t>
      </w:r>
    </w:p>
    <w:p w:rsidR="00DF2ACD" w:rsidRPr="003B5A65" w:rsidRDefault="00DF2ACD" w:rsidP="00DF2ACD">
      <w:pPr>
        <w:pStyle w:val="Ruller40"/>
        <w:rPr>
          <w:rtl/>
        </w:rPr>
      </w:pPr>
    </w:p>
    <w:p w:rsidR="00DF2ACD" w:rsidRPr="003B5A65" w:rsidRDefault="00DF2ACD" w:rsidP="00DF2ACD">
      <w:pPr>
        <w:pStyle w:val="Ruller42"/>
        <w:numPr>
          <w:ilvl w:val="0"/>
          <w:numId w:val="11"/>
        </w:numPr>
        <w:textAlignment w:val="baseline"/>
        <w:rPr>
          <w:rtl/>
        </w:rPr>
      </w:pPr>
      <w:r w:rsidRPr="003B5A65">
        <w:rPr>
          <w:rFonts w:hint="eastAsia"/>
          <w:rtl/>
        </w:rPr>
        <w:lastRenderedPageBreak/>
        <w:t>ביום</w:t>
      </w:r>
      <w:r w:rsidRPr="003B5A65">
        <w:rPr>
          <w:rtl/>
        </w:rPr>
        <w:t xml:space="preserve"> 3.8.2016 </w:t>
      </w:r>
      <w:r w:rsidRPr="003B5A65">
        <w:rPr>
          <w:rFonts w:hint="eastAsia"/>
          <w:rtl/>
        </w:rPr>
        <w:t>הוצא</w:t>
      </w:r>
      <w:r w:rsidRPr="003B5A65">
        <w:rPr>
          <w:rtl/>
        </w:rPr>
        <w:t xml:space="preserve"> </w:t>
      </w:r>
      <w:r w:rsidRPr="003B5A65">
        <w:rPr>
          <w:rFonts w:hint="eastAsia"/>
          <w:rtl/>
        </w:rPr>
        <w:t>צו</w:t>
      </w:r>
      <w:r w:rsidRPr="003B5A65">
        <w:rPr>
          <w:rtl/>
        </w:rPr>
        <w:t xml:space="preserve"> </w:t>
      </w:r>
      <w:r w:rsidRPr="003B5A65">
        <w:rPr>
          <w:rFonts w:hint="eastAsia"/>
          <w:rtl/>
        </w:rPr>
        <w:t>על</w:t>
      </w:r>
      <w:r w:rsidRPr="003B5A65">
        <w:rPr>
          <w:rtl/>
        </w:rPr>
        <w:t>-</w:t>
      </w:r>
      <w:r w:rsidRPr="003B5A65">
        <w:rPr>
          <w:rFonts w:hint="eastAsia"/>
          <w:rtl/>
        </w:rPr>
        <w:t>תנאי</w:t>
      </w:r>
      <w:r w:rsidRPr="003B5A65">
        <w:rPr>
          <w:rtl/>
        </w:rPr>
        <w:t xml:space="preserve"> </w:t>
      </w:r>
      <w:r w:rsidRPr="003B5A65">
        <w:rPr>
          <w:rFonts w:hint="eastAsia"/>
          <w:rtl/>
        </w:rPr>
        <w:t>בעתירה</w:t>
      </w:r>
      <w:r w:rsidRPr="003B5A65">
        <w:rPr>
          <w:rtl/>
        </w:rPr>
        <w:t xml:space="preserve"> </w:t>
      </w:r>
      <w:r w:rsidRPr="003B5A65">
        <w:rPr>
          <w:rFonts w:hint="eastAsia"/>
          <w:rtl/>
        </w:rPr>
        <w:t>אשר</w:t>
      </w:r>
      <w:r w:rsidRPr="003B5A65">
        <w:rPr>
          <w:rtl/>
        </w:rPr>
        <w:t xml:space="preserve"> </w:t>
      </w:r>
      <w:r w:rsidRPr="003B5A65">
        <w:rPr>
          <w:rFonts w:hint="eastAsia"/>
          <w:rtl/>
        </w:rPr>
        <w:t>הורה</w:t>
      </w:r>
      <w:r w:rsidRPr="003B5A65">
        <w:rPr>
          <w:rtl/>
        </w:rPr>
        <w:t xml:space="preserve"> </w:t>
      </w:r>
      <w:r w:rsidRPr="003B5A65">
        <w:rPr>
          <w:rFonts w:hint="eastAsia"/>
          <w:rtl/>
        </w:rPr>
        <w:t>למשיבים</w:t>
      </w:r>
      <w:r w:rsidRPr="003B5A65">
        <w:rPr>
          <w:rtl/>
        </w:rPr>
        <w:t xml:space="preserve"> </w:t>
      </w:r>
      <w:r w:rsidRPr="003B5A65">
        <w:rPr>
          <w:rFonts w:hint="eastAsia"/>
          <w:rtl/>
        </w:rPr>
        <w:t>לבוא</w:t>
      </w:r>
      <w:r w:rsidRPr="003B5A65">
        <w:rPr>
          <w:rtl/>
        </w:rPr>
        <w:t xml:space="preserve"> </w:t>
      </w:r>
      <w:r w:rsidRPr="003B5A65">
        <w:rPr>
          <w:rFonts w:hint="eastAsia"/>
          <w:rtl/>
        </w:rPr>
        <w:t>וליתן</w:t>
      </w:r>
      <w:r w:rsidRPr="003B5A65">
        <w:rPr>
          <w:rtl/>
        </w:rPr>
        <w:t xml:space="preserve"> </w:t>
      </w:r>
      <w:r w:rsidRPr="003B5A65">
        <w:rPr>
          <w:rFonts w:hint="eastAsia"/>
          <w:rtl/>
        </w:rPr>
        <w:t>טעם</w:t>
      </w:r>
      <w:r w:rsidRPr="003B5A65">
        <w:rPr>
          <w:rtl/>
        </w:rPr>
        <w:t>:</w:t>
      </w:r>
    </w:p>
    <w:p w:rsidR="00DF2ACD" w:rsidRPr="003B5A65" w:rsidRDefault="00DF2ACD" w:rsidP="00DF2ACD">
      <w:pPr>
        <w:pStyle w:val="Ruller5"/>
        <w:rPr>
          <w:rFonts w:ascii="Century" w:hAnsi="Century"/>
          <w:rtl/>
        </w:rPr>
      </w:pPr>
    </w:p>
    <w:p w:rsidR="00DF2ACD" w:rsidRPr="003B5A65" w:rsidRDefault="00DF2ACD" w:rsidP="00DF2ACD">
      <w:pPr>
        <w:pStyle w:val="Ruller5"/>
        <w:rPr>
          <w:rFonts w:ascii="Century" w:hAnsi="Century"/>
          <w:rtl/>
        </w:rPr>
      </w:pPr>
      <w:r w:rsidRPr="003B5A65">
        <w:rPr>
          <w:rFonts w:ascii="Century" w:hAnsi="Century"/>
          <w:rtl/>
        </w:rPr>
        <w:tab/>
        <w:t>"</w:t>
      </w:r>
      <w:r w:rsidRPr="003B5A65">
        <w:rPr>
          <w:rFonts w:ascii="Century" w:hAnsi="Century" w:hint="eastAsia"/>
          <w:rtl/>
        </w:rPr>
        <w:t>א</w:t>
      </w:r>
      <w:r w:rsidRPr="003B5A65">
        <w:rPr>
          <w:rFonts w:ascii="Century" w:hAnsi="Century"/>
          <w:rtl/>
        </w:rPr>
        <w:t xml:space="preserve">. </w:t>
      </w:r>
      <w:r w:rsidRPr="003B5A65">
        <w:rPr>
          <w:rFonts w:ascii="Century" w:hAnsi="Century" w:hint="eastAsia"/>
          <w:rtl/>
        </w:rPr>
        <w:t>מדוע</w:t>
      </w:r>
      <w:r w:rsidRPr="003B5A65">
        <w:rPr>
          <w:rFonts w:ascii="Century" w:hAnsi="Century"/>
          <w:rtl/>
        </w:rPr>
        <w:t xml:space="preserve"> </w:t>
      </w:r>
      <w:r w:rsidRPr="003B5A65">
        <w:rPr>
          <w:rFonts w:ascii="Century" w:hAnsi="Century" w:hint="eastAsia"/>
          <w:rtl/>
        </w:rPr>
        <w:t>לא</w:t>
      </w:r>
      <w:r w:rsidRPr="003B5A65">
        <w:rPr>
          <w:rFonts w:ascii="Century" w:hAnsi="Century"/>
          <w:rtl/>
        </w:rPr>
        <w:t xml:space="preserve"> </w:t>
      </w:r>
      <w:r w:rsidRPr="003B5A65">
        <w:rPr>
          <w:rFonts w:ascii="Century" w:hAnsi="Century" w:hint="eastAsia"/>
          <w:rtl/>
        </w:rPr>
        <w:t>ירשום</w:t>
      </w:r>
      <w:r w:rsidRPr="003B5A65">
        <w:rPr>
          <w:rFonts w:ascii="Century" w:hAnsi="Century"/>
          <w:rtl/>
        </w:rPr>
        <w:t xml:space="preserve"> </w:t>
      </w:r>
      <w:r w:rsidRPr="003B5A65">
        <w:rPr>
          <w:rFonts w:ascii="Century" w:hAnsi="Century" w:hint="eastAsia"/>
          <w:rtl/>
        </w:rPr>
        <w:t>המשיב</w:t>
      </w:r>
      <w:r w:rsidRPr="003B5A65">
        <w:rPr>
          <w:rFonts w:ascii="Century" w:hAnsi="Century"/>
          <w:rtl/>
        </w:rPr>
        <w:t xml:space="preserve"> 1 </w:t>
      </w:r>
      <w:r w:rsidRPr="003B5A65">
        <w:rPr>
          <w:rFonts w:ascii="Century" w:hAnsi="Century" w:hint="eastAsia"/>
          <w:rtl/>
        </w:rPr>
        <w:t>ילדים</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בנות</w:t>
      </w:r>
      <w:r w:rsidRPr="003B5A65">
        <w:rPr>
          <w:rFonts w:ascii="Century" w:hAnsi="Century"/>
          <w:rtl/>
        </w:rPr>
        <w:t xml:space="preserve"> </w:t>
      </w:r>
      <w:r w:rsidRPr="003B5A65">
        <w:rPr>
          <w:rFonts w:ascii="Century" w:hAnsi="Century" w:hint="eastAsia"/>
          <w:rtl/>
        </w:rPr>
        <w:t>זוג</w:t>
      </w:r>
      <w:r w:rsidRPr="003B5A65">
        <w:rPr>
          <w:rFonts w:ascii="Century" w:hAnsi="Century"/>
          <w:rtl/>
        </w:rPr>
        <w:t xml:space="preserve"> </w:t>
      </w:r>
      <w:r w:rsidRPr="003B5A65">
        <w:rPr>
          <w:rFonts w:ascii="Century" w:hAnsi="Century" w:hint="eastAsia"/>
          <w:rtl/>
        </w:rPr>
        <w:t>בנות</w:t>
      </w:r>
      <w:r w:rsidRPr="003B5A65">
        <w:rPr>
          <w:rFonts w:ascii="Century" w:hAnsi="Century"/>
          <w:rtl/>
        </w:rPr>
        <w:t xml:space="preserve"> </w:t>
      </w:r>
      <w:r w:rsidRPr="003B5A65">
        <w:rPr>
          <w:rFonts w:ascii="Century" w:hAnsi="Century" w:hint="eastAsia"/>
          <w:rtl/>
        </w:rPr>
        <w:t>אותו</w:t>
      </w:r>
      <w:r w:rsidRPr="003B5A65">
        <w:rPr>
          <w:rFonts w:ascii="Century" w:hAnsi="Century"/>
          <w:rtl/>
        </w:rPr>
        <w:t xml:space="preserve"> </w:t>
      </w:r>
      <w:r w:rsidRPr="003B5A65">
        <w:rPr>
          <w:rFonts w:ascii="Century" w:hAnsi="Century" w:hint="eastAsia"/>
          <w:rtl/>
        </w:rPr>
        <w:t>המין</w:t>
      </w:r>
      <w:r w:rsidRPr="003B5A65">
        <w:rPr>
          <w:rFonts w:ascii="Century" w:hAnsi="Century"/>
          <w:rtl/>
        </w:rPr>
        <w:t xml:space="preserve"> </w:t>
      </w:r>
      <w:r w:rsidRPr="003B5A65">
        <w:rPr>
          <w:rFonts w:ascii="Century" w:hAnsi="Century" w:hint="eastAsia"/>
          <w:rtl/>
        </w:rPr>
        <w:t>כילדים</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שתי</w:t>
      </w:r>
      <w:r w:rsidRPr="003B5A65">
        <w:rPr>
          <w:rFonts w:ascii="Century" w:hAnsi="Century"/>
          <w:rtl/>
        </w:rPr>
        <w:t xml:space="preserve"> </w:t>
      </w:r>
      <w:r w:rsidRPr="003B5A65">
        <w:rPr>
          <w:rFonts w:ascii="Century" w:hAnsi="Century" w:hint="eastAsia"/>
          <w:rtl/>
        </w:rPr>
        <w:t>בנות</w:t>
      </w:r>
      <w:r w:rsidRPr="003B5A65">
        <w:rPr>
          <w:rFonts w:ascii="Century" w:hAnsi="Century"/>
          <w:rtl/>
        </w:rPr>
        <w:t xml:space="preserve"> </w:t>
      </w:r>
      <w:r w:rsidRPr="003B5A65">
        <w:rPr>
          <w:rFonts w:ascii="Century" w:hAnsi="Century" w:hint="eastAsia"/>
          <w:rtl/>
        </w:rPr>
        <w:t>הזוג</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פי</w:t>
      </w:r>
      <w:r w:rsidRPr="003B5A65">
        <w:rPr>
          <w:rFonts w:ascii="Century" w:hAnsi="Century"/>
          <w:rtl/>
        </w:rPr>
        <w:t xml:space="preserve"> </w:t>
      </w:r>
      <w:r w:rsidRPr="003B5A65">
        <w:rPr>
          <w:rFonts w:ascii="Century" w:hAnsi="Century" w:hint="eastAsia"/>
          <w:rtl/>
        </w:rPr>
        <w:t>הודעה</w:t>
      </w:r>
      <w:r w:rsidRPr="003B5A65">
        <w:rPr>
          <w:rFonts w:ascii="Century" w:hAnsi="Century"/>
          <w:rtl/>
        </w:rPr>
        <w:t xml:space="preserve"> </w:t>
      </w:r>
      <w:r w:rsidRPr="003B5A65">
        <w:rPr>
          <w:rFonts w:ascii="Century" w:hAnsi="Century" w:hint="eastAsia"/>
          <w:rtl/>
        </w:rPr>
        <w:t>בדבר</w:t>
      </w:r>
      <w:r w:rsidRPr="003B5A65">
        <w:rPr>
          <w:rFonts w:ascii="Century" w:hAnsi="Century"/>
          <w:rtl/>
        </w:rPr>
        <w:t xml:space="preserve"> </w:t>
      </w:r>
      <w:r w:rsidRPr="003B5A65">
        <w:rPr>
          <w:rFonts w:ascii="Century" w:hAnsi="Century" w:hint="eastAsia"/>
          <w:rtl/>
        </w:rPr>
        <w:t>לידה</w:t>
      </w:r>
      <w:r w:rsidRPr="003B5A65">
        <w:rPr>
          <w:rFonts w:ascii="Century" w:hAnsi="Century"/>
          <w:rtl/>
        </w:rPr>
        <w:t xml:space="preserve"> </w:t>
      </w:r>
      <w:r w:rsidRPr="003B5A65">
        <w:rPr>
          <w:rFonts w:ascii="Century" w:hAnsi="Century" w:hint="eastAsia"/>
          <w:rtl/>
        </w:rPr>
        <w:t>כאמור</w:t>
      </w:r>
      <w:r w:rsidRPr="003B5A65">
        <w:rPr>
          <w:rFonts w:ascii="Century" w:hAnsi="Century"/>
          <w:rtl/>
        </w:rPr>
        <w:t xml:space="preserve"> </w:t>
      </w:r>
      <w:r w:rsidRPr="003B5A65">
        <w:rPr>
          <w:rFonts w:ascii="Century" w:hAnsi="Century" w:hint="eastAsia"/>
          <w:rtl/>
        </w:rPr>
        <w:t>בסעיף</w:t>
      </w:r>
      <w:r w:rsidRPr="003B5A65">
        <w:rPr>
          <w:rFonts w:ascii="Century" w:hAnsi="Century"/>
          <w:rtl/>
        </w:rPr>
        <w:t xml:space="preserve"> 6, </w:t>
      </w:r>
      <w:r w:rsidRPr="003B5A65">
        <w:rPr>
          <w:rFonts w:ascii="Century" w:hAnsi="Century" w:hint="eastAsia"/>
          <w:rtl/>
        </w:rPr>
        <w:t>או</w:t>
      </w:r>
      <w:r w:rsidRPr="003B5A65">
        <w:rPr>
          <w:rFonts w:ascii="Century" w:hAnsi="Century"/>
          <w:rtl/>
        </w:rPr>
        <w:t xml:space="preserve"> </w:t>
      </w:r>
      <w:r w:rsidRPr="003B5A65">
        <w:rPr>
          <w:rFonts w:ascii="Century" w:hAnsi="Century" w:hint="eastAsia"/>
          <w:rtl/>
        </w:rPr>
        <w:t>בסעיף</w:t>
      </w:r>
      <w:r w:rsidRPr="003B5A65">
        <w:rPr>
          <w:rFonts w:ascii="Century" w:hAnsi="Century"/>
          <w:rtl/>
        </w:rPr>
        <w:t xml:space="preserve"> 19</w:t>
      </w:r>
      <w:r w:rsidRPr="003B5A65">
        <w:rPr>
          <w:rFonts w:ascii="Century" w:hAnsi="Century" w:hint="eastAsia"/>
          <w:rtl/>
        </w:rPr>
        <w:t>ב</w:t>
      </w:r>
      <w:r w:rsidRPr="003B5A65">
        <w:rPr>
          <w:rFonts w:ascii="Century" w:hAnsi="Century"/>
          <w:rtl/>
        </w:rPr>
        <w:t>(</w:t>
      </w:r>
      <w:r w:rsidRPr="003B5A65">
        <w:rPr>
          <w:rFonts w:ascii="Century" w:hAnsi="Century" w:hint="eastAsia"/>
          <w:rtl/>
        </w:rPr>
        <w:t>ב</w:t>
      </w:r>
      <w:r w:rsidRPr="003B5A65">
        <w:rPr>
          <w:rFonts w:ascii="Century" w:hAnsi="Century"/>
          <w:rtl/>
        </w:rPr>
        <w:t xml:space="preserve">) </w:t>
      </w:r>
      <w:r w:rsidRPr="003B5A65">
        <w:rPr>
          <w:rFonts w:ascii="Century" w:hAnsi="Century" w:hint="eastAsia"/>
          <w:rtl/>
        </w:rPr>
        <w:t>ל</w:t>
      </w:r>
      <w:r>
        <w:rPr>
          <w:rFonts w:hint="cs"/>
          <w:rtl/>
        </w:rPr>
        <w:t>חוק מרשם אוכלוסין [...]</w:t>
      </w:r>
    </w:p>
    <w:p w:rsidR="00DF2ACD" w:rsidRPr="003B5A65" w:rsidRDefault="00DF2ACD" w:rsidP="00DF2ACD">
      <w:pPr>
        <w:pStyle w:val="Ruller5"/>
        <w:rPr>
          <w:rFonts w:ascii="Century" w:hAnsi="Century"/>
        </w:rPr>
      </w:pPr>
    </w:p>
    <w:p w:rsidR="00DF2ACD" w:rsidRPr="003B5A65" w:rsidRDefault="00DF2ACD" w:rsidP="00DF2ACD">
      <w:pPr>
        <w:pStyle w:val="Ruller5"/>
        <w:rPr>
          <w:rFonts w:ascii="Century" w:hAnsi="Century"/>
          <w:rtl/>
        </w:rPr>
      </w:pPr>
      <w:r w:rsidRPr="003B5A65">
        <w:rPr>
          <w:rFonts w:ascii="Century" w:hAnsi="Century"/>
          <w:rtl/>
        </w:rPr>
        <w:tab/>
      </w:r>
      <w:r w:rsidRPr="003B5A65">
        <w:rPr>
          <w:rFonts w:ascii="Century" w:hAnsi="Century" w:hint="eastAsia"/>
          <w:rtl/>
        </w:rPr>
        <w:t>ב</w:t>
      </w:r>
      <w:r w:rsidRPr="003B5A65">
        <w:rPr>
          <w:rFonts w:ascii="Century" w:hAnsi="Century"/>
          <w:rtl/>
        </w:rPr>
        <w:t xml:space="preserve">. </w:t>
      </w:r>
      <w:r w:rsidRPr="003B5A65">
        <w:rPr>
          <w:rFonts w:ascii="Century" w:hAnsi="Century" w:hint="eastAsia"/>
          <w:rtl/>
        </w:rPr>
        <w:t>מדוע</w:t>
      </w:r>
      <w:r w:rsidRPr="003B5A65">
        <w:rPr>
          <w:rFonts w:ascii="Century" w:hAnsi="Century"/>
          <w:rtl/>
        </w:rPr>
        <w:t xml:space="preserve"> </w:t>
      </w:r>
      <w:r w:rsidRPr="003B5A65">
        <w:rPr>
          <w:rFonts w:ascii="Century" w:hAnsi="Century" w:hint="eastAsia"/>
          <w:rtl/>
        </w:rPr>
        <w:t>לא</w:t>
      </w:r>
      <w:r w:rsidRPr="003B5A65">
        <w:rPr>
          <w:rFonts w:ascii="Century" w:hAnsi="Century"/>
          <w:rtl/>
        </w:rPr>
        <w:t xml:space="preserve"> </w:t>
      </w:r>
      <w:r w:rsidRPr="003B5A65">
        <w:rPr>
          <w:rFonts w:ascii="Century" w:hAnsi="Century" w:hint="eastAsia"/>
          <w:rtl/>
        </w:rPr>
        <w:t>ייקבע</w:t>
      </w:r>
      <w:r w:rsidRPr="003B5A65">
        <w:rPr>
          <w:rFonts w:ascii="Century" w:hAnsi="Century"/>
          <w:rtl/>
        </w:rPr>
        <w:t xml:space="preserve"> </w:t>
      </w:r>
      <w:r w:rsidRPr="003B5A65">
        <w:rPr>
          <w:rFonts w:ascii="Century" w:hAnsi="Century" w:hint="eastAsia"/>
          <w:rtl/>
        </w:rPr>
        <w:t>כי</w:t>
      </w:r>
      <w:r w:rsidRPr="003B5A65">
        <w:rPr>
          <w:rFonts w:ascii="Century" w:hAnsi="Century"/>
          <w:rtl/>
        </w:rPr>
        <w:t xml:space="preserve"> </w:t>
      </w:r>
      <w:r w:rsidRPr="003B5A65">
        <w:rPr>
          <w:rFonts w:ascii="Century" w:hAnsi="Century" w:hint="eastAsia"/>
          <w:rtl/>
        </w:rPr>
        <w:t>הביטוי</w:t>
      </w:r>
      <w:r w:rsidRPr="003B5A65">
        <w:rPr>
          <w:rFonts w:ascii="Century" w:hAnsi="Century"/>
          <w:rtl/>
        </w:rPr>
        <w:t xml:space="preserve"> "</w:t>
      </w:r>
      <w:r w:rsidRPr="003B5A65">
        <w:rPr>
          <w:rFonts w:ascii="Century" w:hAnsi="Century" w:hint="eastAsia"/>
          <w:rtl/>
        </w:rPr>
        <w:t>שם</w:t>
      </w:r>
      <w:r w:rsidRPr="003B5A65">
        <w:rPr>
          <w:rFonts w:ascii="Century" w:hAnsi="Century"/>
          <w:rtl/>
        </w:rPr>
        <w:t xml:space="preserve"> </w:t>
      </w:r>
      <w:r w:rsidRPr="003B5A65">
        <w:rPr>
          <w:rFonts w:ascii="Century" w:hAnsi="Century" w:hint="eastAsia"/>
          <w:rtl/>
        </w:rPr>
        <w:t>האב</w:t>
      </w:r>
      <w:r w:rsidRPr="003B5A65">
        <w:rPr>
          <w:rFonts w:ascii="Century" w:hAnsi="Century"/>
          <w:rtl/>
        </w:rPr>
        <w:t xml:space="preserve">" </w:t>
      </w:r>
      <w:r w:rsidRPr="003B5A65">
        <w:rPr>
          <w:rFonts w:ascii="Century" w:hAnsi="Century" w:hint="eastAsia"/>
          <w:rtl/>
        </w:rPr>
        <w:t>בסעיפים</w:t>
      </w:r>
      <w:r w:rsidRPr="003B5A65">
        <w:rPr>
          <w:rFonts w:ascii="Century" w:hAnsi="Century"/>
          <w:rtl/>
        </w:rPr>
        <w:t xml:space="preserve"> 21 </w:t>
      </w:r>
      <w:r w:rsidRPr="003B5A65">
        <w:rPr>
          <w:rFonts w:ascii="Century" w:hAnsi="Century" w:hint="eastAsia"/>
          <w:rtl/>
        </w:rPr>
        <w:t>ו</w:t>
      </w:r>
      <w:r w:rsidRPr="003B5A65">
        <w:rPr>
          <w:rFonts w:ascii="Century" w:hAnsi="Century"/>
          <w:rtl/>
        </w:rPr>
        <w:t xml:space="preserve">-22 </w:t>
      </w:r>
      <w:r w:rsidRPr="003B5A65">
        <w:rPr>
          <w:rFonts w:ascii="Century" w:hAnsi="Century" w:hint="eastAsia"/>
          <w:rtl/>
        </w:rPr>
        <w:t>ל</w:t>
      </w:r>
      <w:r>
        <w:rPr>
          <w:rFonts w:hint="cs"/>
          <w:rtl/>
        </w:rPr>
        <w:t xml:space="preserve">חוק מרשם אוכלוסין </w:t>
      </w:r>
      <w:r w:rsidRPr="003B5A65">
        <w:rPr>
          <w:rFonts w:ascii="Century" w:hAnsi="Century" w:hint="eastAsia"/>
          <w:rtl/>
        </w:rPr>
        <w:t>יפורש</w:t>
      </w:r>
      <w:r w:rsidRPr="003B5A65">
        <w:rPr>
          <w:rFonts w:ascii="Century" w:hAnsi="Century"/>
          <w:rtl/>
        </w:rPr>
        <w:t xml:space="preserve"> </w:t>
      </w:r>
      <w:r w:rsidRPr="003B5A65">
        <w:rPr>
          <w:rFonts w:ascii="Century" w:hAnsi="Century" w:hint="eastAsia"/>
          <w:rtl/>
        </w:rPr>
        <w:t>ככולל</w:t>
      </w:r>
      <w:r w:rsidRPr="003B5A65">
        <w:rPr>
          <w:rFonts w:ascii="Century" w:hAnsi="Century"/>
          <w:rtl/>
        </w:rPr>
        <w:t xml:space="preserve"> </w:t>
      </w:r>
      <w:r w:rsidRPr="003B5A65">
        <w:rPr>
          <w:rFonts w:ascii="Century" w:hAnsi="Century" w:hint="eastAsia"/>
          <w:rtl/>
        </w:rPr>
        <w:t>גם</w:t>
      </w:r>
      <w:r w:rsidRPr="003B5A65">
        <w:rPr>
          <w:rFonts w:ascii="Century" w:hAnsi="Century"/>
          <w:rtl/>
        </w:rPr>
        <w:t xml:space="preserve"> "</w:t>
      </w:r>
      <w:r w:rsidRPr="003B5A65">
        <w:rPr>
          <w:rFonts w:ascii="Century" w:hAnsi="Century" w:hint="eastAsia"/>
          <w:rtl/>
        </w:rPr>
        <w:t>אם</w:t>
      </w:r>
      <w:r w:rsidRPr="003B5A65">
        <w:rPr>
          <w:rFonts w:ascii="Century" w:hAnsi="Century"/>
          <w:rtl/>
        </w:rPr>
        <w:t>".</w:t>
      </w:r>
    </w:p>
    <w:p w:rsidR="00DF2ACD" w:rsidRPr="003B5A65" w:rsidRDefault="00DF2ACD" w:rsidP="00DF2ACD">
      <w:pPr>
        <w:pStyle w:val="Ruller5"/>
        <w:rPr>
          <w:rFonts w:ascii="Century" w:hAnsi="Century"/>
        </w:rPr>
      </w:pPr>
    </w:p>
    <w:p w:rsidR="00DF2ACD" w:rsidRPr="003B5A65" w:rsidRDefault="00DF2ACD" w:rsidP="00DF2ACD">
      <w:pPr>
        <w:pStyle w:val="Ruller5"/>
        <w:rPr>
          <w:rFonts w:ascii="Century" w:hAnsi="Century"/>
          <w:rtl/>
        </w:rPr>
      </w:pPr>
      <w:r w:rsidRPr="003B5A65">
        <w:rPr>
          <w:rFonts w:ascii="Century" w:hAnsi="Century"/>
          <w:rtl/>
        </w:rPr>
        <w:tab/>
      </w:r>
      <w:r w:rsidRPr="003B5A65">
        <w:rPr>
          <w:rFonts w:ascii="Century" w:hAnsi="Century" w:hint="eastAsia"/>
          <w:rtl/>
        </w:rPr>
        <w:t>ג</w:t>
      </w:r>
      <w:r w:rsidRPr="003B5A65">
        <w:rPr>
          <w:rFonts w:ascii="Century" w:hAnsi="Century"/>
          <w:rtl/>
        </w:rPr>
        <w:t xml:space="preserve">. </w:t>
      </w:r>
      <w:r w:rsidRPr="003B5A65">
        <w:rPr>
          <w:rFonts w:ascii="Century" w:hAnsi="Century" w:hint="eastAsia"/>
          <w:rtl/>
        </w:rPr>
        <w:t>ולחילופין</w:t>
      </w:r>
      <w:r w:rsidRPr="003B5A65">
        <w:rPr>
          <w:rFonts w:ascii="Century" w:hAnsi="Century"/>
          <w:rtl/>
        </w:rPr>
        <w:t xml:space="preserve">, </w:t>
      </w:r>
      <w:r w:rsidRPr="003B5A65">
        <w:rPr>
          <w:rFonts w:ascii="Century" w:hAnsi="Century" w:hint="eastAsia"/>
          <w:rtl/>
        </w:rPr>
        <w:t>ככל</w:t>
      </w:r>
      <w:r w:rsidRPr="003B5A65">
        <w:rPr>
          <w:rFonts w:ascii="Century" w:hAnsi="Century"/>
          <w:rtl/>
        </w:rPr>
        <w:t xml:space="preserve"> </w:t>
      </w:r>
      <w:r w:rsidRPr="003B5A65">
        <w:rPr>
          <w:rFonts w:ascii="Century" w:hAnsi="Century" w:hint="eastAsia"/>
          <w:rtl/>
        </w:rPr>
        <w:t>שימצא</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ידי</w:t>
      </w:r>
      <w:r w:rsidRPr="003B5A65">
        <w:rPr>
          <w:rFonts w:ascii="Century" w:hAnsi="Century"/>
          <w:rtl/>
        </w:rPr>
        <w:t xml:space="preserve"> </w:t>
      </w:r>
      <w:r w:rsidRPr="003B5A65">
        <w:rPr>
          <w:rFonts w:ascii="Century" w:hAnsi="Century" w:hint="eastAsia"/>
          <w:rtl/>
        </w:rPr>
        <w:t>בית</w:t>
      </w:r>
      <w:r w:rsidRPr="003B5A65">
        <w:rPr>
          <w:rFonts w:ascii="Century" w:hAnsi="Century"/>
          <w:rtl/>
        </w:rPr>
        <w:t xml:space="preserve"> </w:t>
      </w:r>
      <w:r w:rsidRPr="003B5A65">
        <w:rPr>
          <w:rFonts w:ascii="Century" w:hAnsi="Century" w:hint="eastAsia"/>
          <w:rtl/>
        </w:rPr>
        <w:t>המשפט</w:t>
      </w:r>
      <w:r w:rsidRPr="003B5A65">
        <w:rPr>
          <w:rFonts w:ascii="Century" w:hAnsi="Century"/>
          <w:rtl/>
        </w:rPr>
        <w:t xml:space="preserve"> </w:t>
      </w:r>
      <w:r w:rsidRPr="003B5A65">
        <w:rPr>
          <w:rFonts w:ascii="Century" w:hAnsi="Century" w:hint="eastAsia"/>
          <w:rtl/>
        </w:rPr>
        <w:t>כי</w:t>
      </w:r>
      <w:r w:rsidRPr="003B5A65">
        <w:rPr>
          <w:rFonts w:ascii="Century" w:hAnsi="Century"/>
          <w:rtl/>
        </w:rPr>
        <w:t xml:space="preserve"> </w:t>
      </w:r>
      <w:r w:rsidRPr="003B5A65">
        <w:rPr>
          <w:rFonts w:ascii="Century" w:hAnsi="Century" w:hint="eastAsia"/>
          <w:rtl/>
        </w:rPr>
        <w:t>הביטוי</w:t>
      </w:r>
      <w:r w:rsidRPr="003B5A65">
        <w:rPr>
          <w:rFonts w:ascii="Century" w:hAnsi="Century"/>
          <w:rtl/>
        </w:rPr>
        <w:t xml:space="preserve"> "</w:t>
      </w:r>
      <w:r w:rsidRPr="003B5A65">
        <w:rPr>
          <w:rFonts w:ascii="Century" w:hAnsi="Century" w:hint="eastAsia"/>
          <w:rtl/>
        </w:rPr>
        <w:t>אב</w:t>
      </w:r>
      <w:r w:rsidRPr="003B5A65">
        <w:rPr>
          <w:rFonts w:ascii="Century" w:hAnsi="Century"/>
          <w:rtl/>
        </w:rPr>
        <w:t xml:space="preserve">" </w:t>
      </w:r>
      <w:r w:rsidRPr="003B5A65">
        <w:rPr>
          <w:rFonts w:ascii="Century" w:hAnsi="Century" w:hint="eastAsia"/>
          <w:rtl/>
        </w:rPr>
        <w:t>כאמור</w:t>
      </w:r>
      <w:r w:rsidRPr="003B5A65">
        <w:rPr>
          <w:rFonts w:ascii="Century" w:hAnsi="Century"/>
          <w:rtl/>
        </w:rPr>
        <w:t xml:space="preserve"> </w:t>
      </w:r>
      <w:r w:rsidRPr="003B5A65">
        <w:rPr>
          <w:rFonts w:ascii="Century" w:hAnsi="Century" w:hint="eastAsia"/>
          <w:rtl/>
        </w:rPr>
        <w:t>משמעו</w:t>
      </w:r>
      <w:r w:rsidRPr="003B5A65">
        <w:rPr>
          <w:rFonts w:ascii="Century" w:hAnsi="Century"/>
          <w:rtl/>
        </w:rPr>
        <w:t xml:space="preserve"> </w:t>
      </w:r>
      <w:r w:rsidRPr="003B5A65">
        <w:rPr>
          <w:rFonts w:ascii="Century" w:hAnsi="Century" w:hint="eastAsia"/>
          <w:rtl/>
        </w:rPr>
        <w:t>הגבלת</w:t>
      </w:r>
      <w:r w:rsidRPr="003B5A65">
        <w:rPr>
          <w:rFonts w:ascii="Century" w:hAnsi="Century"/>
          <w:rtl/>
        </w:rPr>
        <w:t xml:space="preserve"> </w:t>
      </w:r>
      <w:r w:rsidRPr="003B5A65">
        <w:rPr>
          <w:rFonts w:ascii="Century" w:hAnsi="Century" w:hint="eastAsia"/>
          <w:rtl/>
        </w:rPr>
        <w:t>זכאותן</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בנות</w:t>
      </w:r>
      <w:r w:rsidRPr="003B5A65">
        <w:rPr>
          <w:rFonts w:ascii="Century" w:hAnsi="Century"/>
          <w:rtl/>
        </w:rPr>
        <w:t xml:space="preserve"> </w:t>
      </w:r>
      <w:r w:rsidRPr="003B5A65">
        <w:rPr>
          <w:rFonts w:ascii="Century" w:hAnsi="Century" w:hint="eastAsia"/>
          <w:rtl/>
        </w:rPr>
        <w:t>זוג</w:t>
      </w:r>
      <w:r w:rsidRPr="003B5A65">
        <w:rPr>
          <w:rFonts w:ascii="Century" w:hAnsi="Century"/>
          <w:rtl/>
        </w:rPr>
        <w:t xml:space="preserve"> </w:t>
      </w:r>
      <w:r w:rsidRPr="003B5A65">
        <w:rPr>
          <w:rFonts w:ascii="Century" w:hAnsi="Century" w:hint="eastAsia"/>
          <w:rtl/>
        </w:rPr>
        <w:t>בנות</w:t>
      </w:r>
      <w:r w:rsidRPr="003B5A65">
        <w:rPr>
          <w:rFonts w:ascii="Century" w:hAnsi="Century"/>
          <w:rtl/>
        </w:rPr>
        <w:t xml:space="preserve"> </w:t>
      </w:r>
      <w:r w:rsidRPr="003B5A65">
        <w:rPr>
          <w:rFonts w:ascii="Century" w:hAnsi="Century" w:hint="eastAsia"/>
          <w:rtl/>
        </w:rPr>
        <w:t>אותו</w:t>
      </w:r>
      <w:r w:rsidRPr="003B5A65">
        <w:rPr>
          <w:rFonts w:ascii="Century" w:hAnsi="Century"/>
          <w:rtl/>
        </w:rPr>
        <w:t xml:space="preserve"> </w:t>
      </w:r>
      <w:r w:rsidRPr="003B5A65">
        <w:rPr>
          <w:rFonts w:ascii="Century" w:hAnsi="Century" w:hint="eastAsia"/>
          <w:rtl/>
        </w:rPr>
        <w:t>המין</w:t>
      </w:r>
      <w:r w:rsidRPr="003B5A65">
        <w:rPr>
          <w:rFonts w:ascii="Century" w:hAnsi="Century"/>
          <w:rtl/>
        </w:rPr>
        <w:t xml:space="preserve"> </w:t>
      </w:r>
      <w:r w:rsidRPr="003B5A65">
        <w:rPr>
          <w:rFonts w:ascii="Century" w:hAnsi="Century" w:hint="eastAsia"/>
          <w:rtl/>
        </w:rPr>
        <w:t>לרשום</w:t>
      </w:r>
      <w:r w:rsidRPr="003B5A65">
        <w:rPr>
          <w:rFonts w:ascii="Century" w:hAnsi="Century"/>
          <w:rtl/>
        </w:rPr>
        <w:t xml:space="preserve"> "</w:t>
      </w:r>
      <w:r w:rsidRPr="003B5A65">
        <w:rPr>
          <w:rFonts w:ascii="Century" w:hAnsi="Century" w:hint="eastAsia"/>
          <w:rtl/>
        </w:rPr>
        <w:t>אם</w:t>
      </w:r>
      <w:r w:rsidRPr="003B5A65">
        <w:rPr>
          <w:rFonts w:ascii="Century" w:hAnsi="Century"/>
          <w:rtl/>
        </w:rPr>
        <w:t xml:space="preserve">" </w:t>
      </w:r>
      <w:r w:rsidRPr="003B5A65">
        <w:rPr>
          <w:rFonts w:ascii="Century" w:hAnsi="Century" w:hint="eastAsia"/>
          <w:rtl/>
        </w:rPr>
        <w:t>נוספת</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פי</w:t>
      </w:r>
      <w:r w:rsidRPr="003B5A65">
        <w:rPr>
          <w:rFonts w:ascii="Century" w:hAnsi="Century"/>
          <w:rtl/>
        </w:rPr>
        <w:t xml:space="preserve"> </w:t>
      </w:r>
      <w:r w:rsidRPr="003B5A65">
        <w:rPr>
          <w:rFonts w:ascii="Century" w:hAnsi="Century" w:hint="eastAsia"/>
          <w:rtl/>
        </w:rPr>
        <w:t>הודעת</w:t>
      </w:r>
      <w:r w:rsidRPr="003B5A65">
        <w:rPr>
          <w:rFonts w:ascii="Century" w:hAnsi="Century"/>
          <w:rtl/>
        </w:rPr>
        <w:t xml:space="preserve"> </w:t>
      </w:r>
      <w:r w:rsidRPr="003B5A65">
        <w:rPr>
          <w:rFonts w:ascii="Century" w:hAnsi="Century" w:hint="eastAsia"/>
          <w:rtl/>
        </w:rPr>
        <w:t>ההורים</w:t>
      </w:r>
      <w:r w:rsidRPr="003B5A65">
        <w:rPr>
          <w:rFonts w:ascii="Century" w:hAnsi="Century"/>
          <w:rtl/>
        </w:rPr>
        <w:t xml:space="preserve">, </w:t>
      </w:r>
      <w:r w:rsidRPr="003B5A65">
        <w:rPr>
          <w:rFonts w:ascii="Century" w:hAnsi="Century" w:hint="eastAsia"/>
          <w:rtl/>
        </w:rPr>
        <w:t>מדוע</w:t>
      </w:r>
      <w:r w:rsidRPr="003B5A65">
        <w:rPr>
          <w:rFonts w:ascii="Century" w:hAnsi="Century"/>
          <w:rtl/>
        </w:rPr>
        <w:t xml:space="preserve"> </w:t>
      </w:r>
      <w:r w:rsidRPr="003B5A65">
        <w:rPr>
          <w:rFonts w:ascii="Century" w:hAnsi="Century" w:hint="eastAsia"/>
          <w:rtl/>
        </w:rPr>
        <w:t>לא</w:t>
      </w:r>
      <w:r w:rsidRPr="003B5A65">
        <w:rPr>
          <w:rFonts w:ascii="Century" w:hAnsi="Century"/>
          <w:rtl/>
        </w:rPr>
        <w:t xml:space="preserve"> </w:t>
      </w:r>
      <w:r w:rsidRPr="003B5A65">
        <w:rPr>
          <w:rFonts w:ascii="Century" w:hAnsi="Century" w:hint="eastAsia"/>
          <w:rtl/>
        </w:rPr>
        <w:t>יורחב</w:t>
      </w:r>
      <w:r w:rsidRPr="003B5A65">
        <w:rPr>
          <w:rFonts w:ascii="Century" w:hAnsi="Century"/>
          <w:rtl/>
        </w:rPr>
        <w:t xml:space="preserve"> </w:t>
      </w:r>
      <w:r w:rsidRPr="003B5A65">
        <w:rPr>
          <w:rFonts w:ascii="Century" w:hAnsi="Century" w:hint="eastAsia"/>
          <w:rtl/>
        </w:rPr>
        <w:t>ההסדר</w:t>
      </w:r>
      <w:r w:rsidRPr="003B5A65">
        <w:rPr>
          <w:rFonts w:ascii="Century" w:hAnsi="Century"/>
          <w:rtl/>
        </w:rPr>
        <w:t xml:space="preserve"> </w:t>
      </w:r>
      <w:r w:rsidRPr="003B5A65">
        <w:rPr>
          <w:rFonts w:ascii="Century" w:hAnsi="Century" w:hint="eastAsia"/>
          <w:rtl/>
        </w:rPr>
        <w:t>בדרך</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0C0C4B">
        <w:rPr>
          <w:rFonts w:ascii="Garamond" w:hAnsi="Garamond"/>
          <w:sz w:val="24"/>
          <w:szCs w:val="32"/>
        </w:rPr>
        <w:t>Reading-in</w:t>
      </w:r>
      <w:r w:rsidRPr="003B5A65">
        <w:rPr>
          <w:rFonts w:ascii="Century" w:hAnsi="Century"/>
          <w:rtl/>
        </w:rPr>
        <w:t xml:space="preserve">, </w:t>
      </w:r>
      <w:r w:rsidRPr="003B5A65">
        <w:rPr>
          <w:rFonts w:ascii="Century" w:hAnsi="Century" w:hint="eastAsia"/>
          <w:rtl/>
        </w:rPr>
        <w:t>או</w:t>
      </w:r>
      <w:r w:rsidRPr="003B5A65">
        <w:rPr>
          <w:rFonts w:ascii="Century" w:hAnsi="Century"/>
          <w:rtl/>
        </w:rPr>
        <w:t xml:space="preserve"> </w:t>
      </w:r>
      <w:r w:rsidRPr="003B5A65">
        <w:rPr>
          <w:rFonts w:ascii="Century" w:hAnsi="Century" w:hint="eastAsia"/>
          <w:rtl/>
        </w:rPr>
        <w:t>בדרך</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הכללת</w:t>
      </w:r>
      <w:r w:rsidRPr="003B5A65">
        <w:rPr>
          <w:rFonts w:ascii="Century" w:hAnsi="Century"/>
          <w:rtl/>
        </w:rPr>
        <w:t xml:space="preserve"> "</w:t>
      </w:r>
      <w:r w:rsidRPr="003B5A65">
        <w:rPr>
          <w:rFonts w:ascii="Century" w:hAnsi="Century" w:hint="eastAsia"/>
          <w:rtl/>
        </w:rPr>
        <w:t>אם</w:t>
      </w:r>
      <w:r w:rsidRPr="003B5A65">
        <w:rPr>
          <w:rFonts w:ascii="Century" w:hAnsi="Century"/>
          <w:rtl/>
        </w:rPr>
        <w:t xml:space="preserve">" </w:t>
      </w:r>
      <w:r w:rsidRPr="003B5A65">
        <w:rPr>
          <w:rFonts w:ascii="Century" w:hAnsi="Century" w:hint="eastAsia"/>
          <w:rtl/>
        </w:rPr>
        <w:t>נוספת</w:t>
      </w:r>
      <w:r w:rsidRPr="003B5A65">
        <w:rPr>
          <w:rFonts w:ascii="Century" w:hAnsi="Century"/>
          <w:rtl/>
        </w:rPr>
        <w:t xml:space="preserve"> </w:t>
      </w:r>
      <w:r w:rsidRPr="003B5A65">
        <w:rPr>
          <w:rFonts w:ascii="Century" w:hAnsi="Century" w:hint="eastAsia"/>
          <w:rtl/>
        </w:rPr>
        <w:t>כהורה</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הילוד</w:t>
      </w:r>
      <w:r w:rsidRPr="003B5A65">
        <w:rPr>
          <w:rFonts w:ascii="Century" w:hAnsi="Century"/>
          <w:rtl/>
        </w:rPr>
        <w:t xml:space="preserve"> </w:t>
      </w:r>
      <w:r w:rsidRPr="003B5A65">
        <w:rPr>
          <w:rFonts w:ascii="Century" w:hAnsi="Century" w:hint="eastAsia"/>
          <w:rtl/>
        </w:rPr>
        <w:t>במשמעות</w:t>
      </w:r>
      <w:r w:rsidRPr="003B5A65">
        <w:rPr>
          <w:rFonts w:ascii="Century" w:hAnsi="Century"/>
          <w:rtl/>
        </w:rPr>
        <w:t xml:space="preserve"> </w:t>
      </w:r>
      <w:r w:rsidRPr="003B5A65">
        <w:rPr>
          <w:rFonts w:ascii="Century" w:hAnsi="Century" w:hint="eastAsia"/>
          <w:rtl/>
        </w:rPr>
        <w:t>האמור</w:t>
      </w:r>
      <w:r w:rsidRPr="003B5A65">
        <w:rPr>
          <w:rFonts w:ascii="Century" w:hAnsi="Century"/>
          <w:rtl/>
        </w:rPr>
        <w:t xml:space="preserve"> </w:t>
      </w:r>
      <w:r w:rsidRPr="003B5A65">
        <w:rPr>
          <w:rFonts w:ascii="Century" w:hAnsi="Century" w:hint="eastAsia"/>
          <w:rtl/>
        </w:rPr>
        <w:t>בסעיף</w:t>
      </w:r>
      <w:r w:rsidRPr="003B5A65">
        <w:rPr>
          <w:rFonts w:ascii="Century" w:hAnsi="Century"/>
          <w:rtl/>
        </w:rPr>
        <w:t xml:space="preserve"> 6 </w:t>
      </w:r>
      <w:r>
        <w:rPr>
          <w:rFonts w:ascii="Century" w:hAnsi="Century" w:hint="cs"/>
          <w:rtl/>
        </w:rPr>
        <w:t>לחוק מרשם אוכלוסין".</w:t>
      </w:r>
    </w:p>
    <w:p w:rsidR="00DF2ACD" w:rsidRPr="003B5A65" w:rsidRDefault="00DF2ACD" w:rsidP="00DF2ACD">
      <w:pPr>
        <w:pStyle w:val="Ruller5"/>
        <w:rPr>
          <w:rFonts w:ascii="Century" w:hAnsi="Century"/>
          <w:rtl/>
        </w:rPr>
      </w:pPr>
    </w:p>
    <w:p w:rsidR="00DF2ACD" w:rsidRPr="003B5A65" w:rsidRDefault="00DF2ACD" w:rsidP="00DF2ACD">
      <w:pPr>
        <w:pStyle w:val="Ruller5"/>
        <w:rPr>
          <w:rFonts w:ascii="Century" w:hAnsi="Century"/>
          <w:rtl/>
        </w:rPr>
      </w:pPr>
      <w:r w:rsidRPr="003B5A65">
        <w:rPr>
          <w:rFonts w:ascii="Century" w:hAnsi="Century"/>
        </w:rPr>
        <w:t xml:space="preserve"> </w:t>
      </w:r>
    </w:p>
    <w:p w:rsidR="00DF2ACD" w:rsidRPr="003B5A65" w:rsidRDefault="00DF2ACD" w:rsidP="00DF2ACD">
      <w:pPr>
        <w:pStyle w:val="Ruller42"/>
        <w:tabs>
          <w:tab w:val="clear" w:pos="907"/>
        </w:tabs>
        <w:textAlignment w:val="baseline"/>
        <w:rPr>
          <w:rtl/>
        </w:rPr>
      </w:pPr>
      <w:r w:rsidRPr="003B5A65">
        <w:rPr>
          <w:rFonts w:ascii="Century" w:hAnsi="Century"/>
          <w:sz w:val="22"/>
          <w:rtl/>
        </w:rPr>
        <w:t xml:space="preserve"> </w:t>
      </w:r>
      <w:r w:rsidRPr="003B5A65">
        <w:rPr>
          <w:rtl/>
        </w:rPr>
        <w:tab/>
      </w:r>
      <w:r w:rsidRPr="003B5A65">
        <w:rPr>
          <w:rFonts w:hint="eastAsia"/>
          <w:rtl/>
        </w:rPr>
        <w:t>ביני</w:t>
      </w:r>
      <w:r w:rsidRPr="003B5A65">
        <w:rPr>
          <w:rtl/>
        </w:rPr>
        <w:t xml:space="preserve"> </w:t>
      </w:r>
      <w:r w:rsidRPr="003B5A65">
        <w:rPr>
          <w:rFonts w:hint="eastAsia"/>
          <w:rtl/>
        </w:rPr>
        <w:t>לביני</w:t>
      </w:r>
      <w:r w:rsidRPr="003B5A65">
        <w:rPr>
          <w:rtl/>
        </w:rPr>
        <w:t xml:space="preserve">, </w:t>
      </w:r>
      <w:r w:rsidRPr="003B5A65">
        <w:rPr>
          <w:rFonts w:hint="eastAsia"/>
          <w:rtl/>
        </w:rPr>
        <w:t>למבקשות</w:t>
      </w:r>
      <w:r w:rsidRPr="003B5A65">
        <w:rPr>
          <w:rtl/>
        </w:rPr>
        <w:t xml:space="preserve"> 2-1 </w:t>
      </w:r>
      <w:r w:rsidRPr="003B5A65">
        <w:rPr>
          <w:rFonts w:hint="eastAsia"/>
          <w:rtl/>
        </w:rPr>
        <w:t>נולדה</w:t>
      </w:r>
      <w:r w:rsidRPr="003B5A65">
        <w:rPr>
          <w:rtl/>
        </w:rPr>
        <w:t xml:space="preserve"> </w:t>
      </w:r>
      <w:r w:rsidRPr="003B5A65">
        <w:rPr>
          <w:rFonts w:hint="eastAsia"/>
          <w:rtl/>
        </w:rPr>
        <w:t>בת</w:t>
      </w:r>
      <w:r w:rsidRPr="003B5A65">
        <w:rPr>
          <w:rtl/>
        </w:rPr>
        <w:t xml:space="preserve"> </w:t>
      </w:r>
      <w:r w:rsidRPr="003B5A65">
        <w:rPr>
          <w:rFonts w:hint="eastAsia"/>
          <w:rtl/>
        </w:rPr>
        <w:t>נוספת</w:t>
      </w:r>
      <w:r w:rsidRPr="003B5A65">
        <w:rPr>
          <w:rtl/>
        </w:rPr>
        <w:t xml:space="preserve"> </w:t>
      </w:r>
      <w:r w:rsidRPr="003B5A65">
        <w:rPr>
          <w:rFonts w:hint="eastAsia"/>
          <w:rtl/>
        </w:rPr>
        <w:t>שאותה</w:t>
      </w:r>
      <w:r w:rsidRPr="003B5A65">
        <w:rPr>
          <w:rtl/>
        </w:rPr>
        <w:t xml:space="preserve"> </w:t>
      </w:r>
      <w:r w:rsidRPr="003B5A65">
        <w:rPr>
          <w:rFonts w:hint="eastAsia"/>
          <w:rtl/>
        </w:rPr>
        <w:t>נשאה</w:t>
      </w:r>
      <w:r w:rsidRPr="003B5A65">
        <w:rPr>
          <w:rtl/>
        </w:rPr>
        <w:t xml:space="preserve"> </w:t>
      </w:r>
      <w:r w:rsidRPr="003B5A65">
        <w:rPr>
          <w:rFonts w:hint="eastAsia"/>
          <w:rtl/>
        </w:rPr>
        <w:t>המבקשת</w:t>
      </w:r>
      <w:r w:rsidRPr="003B5A65">
        <w:rPr>
          <w:rtl/>
        </w:rPr>
        <w:t xml:space="preserve"> 2. </w:t>
      </w:r>
      <w:r w:rsidRPr="003B5A65">
        <w:rPr>
          <w:rFonts w:hint="eastAsia"/>
          <w:rtl/>
        </w:rPr>
        <w:t>גם</w:t>
      </w:r>
      <w:r w:rsidRPr="003B5A65">
        <w:rPr>
          <w:rtl/>
        </w:rPr>
        <w:t xml:space="preserve"> </w:t>
      </w:r>
      <w:r w:rsidRPr="003B5A65">
        <w:rPr>
          <w:rFonts w:hint="eastAsia"/>
          <w:rtl/>
        </w:rPr>
        <w:t>בפעם</w:t>
      </w:r>
      <w:r w:rsidRPr="003B5A65">
        <w:rPr>
          <w:rtl/>
        </w:rPr>
        <w:t xml:space="preserve"> </w:t>
      </w:r>
      <w:r w:rsidRPr="003B5A65">
        <w:rPr>
          <w:rFonts w:hint="eastAsia"/>
          <w:rtl/>
        </w:rPr>
        <w:t>זו</w:t>
      </w:r>
      <w:r w:rsidRPr="003B5A65">
        <w:rPr>
          <w:rtl/>
        </w:rPr>
        <w:t xml:space="preserve"> </w:t>
      </w:r>
      <w:r w:rsidRPr="003B5A65">
        <w:rPr>
          <w:rFonts w:hint="eastAsia"/>
          <w:rtl/>
        </w:rPr>
        <w:t>סירבו</w:t>
      </w:r>
      <w:r w:rsidRPr="003B5A65">
        <w:rPr>
          <w:rtl/>
        </w:rPr>
        <w:t xml:space="preserve"> </w:t>
      </w:r>
      <w:r w:rsidRPr="003B5A65">
        <w:rPr>
          <w:rFonts w:hint="eastAsia"/>
          <w:rtl/>
        </w:rPr>
        <w:t>נציגי</w:t>
      </w:r>
      <w:r w:rsidRPr="003B5A65">
        <w:rPr>
          <w:rtl/>
        </w:rPr>
        <w:t xml:space="preserve"> </w:t>
      </w:r>
      <w:r w:rsidRPr="003B5A65">
        <w:rPr>
          <w:rFonts w:hint="eastAsia"/>
          <w:rtl/>
        </w:rPr>
        <w:t>המשיבים</w:t>
      </w:r>
      <w:r w:rsidRPr="003B5A65">
        <w:rPr>
          <w:rtl/>
        </w:rPr>
        <w:t xml:space="preserve"> </w:t>
      </w:r>
      <w:r w:rsidRPr="003B5A65">
        <w:rPr>
          <w:rFonts w:hint="eastAsia"/>
          <w:rtl/>
        </w:rPr>
        <w:t>לרישומן</w:t>
      </w:r>
      <w:r w:rsidRPr="003B5A65">
        <w:rPr>
          <w:rtl/>
        </w:rPr>
        <w:t xml:space="preserve"> </w:t>
      </w:r>
      <w:r w:rsidRPr="003B5A65">
        <w:rPr>
          <w:rFonts w:hint="eastAsia"/>
          <w:rtl/>
        </w:rPr>
        <w:t>של</w:t>
      </w:r>
      <w:r w:rsidRPr="003B5A65">
        <w:rPr>
          <w:rtl/>
        </w:rPr>
        <w:t xml:space="preserve"> </w:t>
      </w:r>
      <w:r w:rsidRPr="003B5A65">
        <w:rPr>
          <w:rFonts w:hint="eastAsia"/>
          <w:rtl/>
        </w:rPr>
        <w:t>המבקשות</w:t>
      </w:r>
      <w:r w:rsidRPr="003B5A65">
        <w:rPr>
          <w:rtl/>
        </w:rPr>
        <w:t xml:space="preserve"> 2-1 </w:t>
      </w:r>
      <w:r w:rsidRPr="003B5A65">
        <w:rPr>
          <w:rFonts w:hint="eastAsia"/>
          <w:rtl/>
        </w:rPr>
        <w:t>כאימהותיה</w:t>
      </w:r>
      <w:r w:rsidRPr="003B5A65">
        <w:rPr>
          <w:rtl/>
        </w:rPr>
        <w:t xml:space="preserve"> </w:t>
      </w:r>
      <w:r w:rsidRPr="003B5A65">
        <w:rPr>
          <w:rFonts w:hint="eastAsia"/>
          <w:rtl/>
        </w:rPr>
        <w:t>של</w:t>
      </w:r>
      <w:r w:rsidRPr="003B5A65">
        <w:rPr>
          <w:rtl/>
        </w:rPr>
        <w:t xml:space="preserve"> </w:t>
      </w:r>
      <w:r w:rsidRPr="003B5A65">
        <w:rPr>
          <w:rFonts w:hint="eastAsia"/>
          <w:rtl/>
        </w:rPr>
        <w:t>התינוקת</w:t>
      </w:r>
      <w:r w:rsidRPr="003B5A65">
        <w:rPr>
          <w:rtl/>
        </w:rPr>
        <w:t xml:space="preserve"> </w:t>
      </w:r>
      <w:r w:rsidRPr="003B5A65">
        <w:rPr>
          <w:rFonts w:hint="eastAsia"/>
          <w:rtl/>
        </w:rPr>
        <w:t>והסתפקו</w:t>
      </w:r>
      <w:r w:rsidRPr="003B5A65">
        <w:rPr>
          <w:rtl/>
        </w:rPr>
        <w:t xml:space="preserve"> </w:t>
      </w:r>
      <w:r w:rsidRPr="003B5A65">
        <w:rPr>
          <w:rFonts w:hint="eastAsia"/>
          <w:rtl/>
        </w:rPr>
        <w:t>בציון</w:t>
      </w:r>
      <w:r w:rsidRPr="003B5A65">
        <w:rPr>
          <w:rtl/>
        </w:rPr>
        <w:t xml:space="preserve"> </w:t>
      </w:r>
      <w:r w:rsidRPr="003B5A65">
        <w:rPr>
          <w:rFonts w:hint="eastAsia"/>
          <w:rtl/>
        </w:rPr>
        <w:t>הערה</w:t>
      </w:r>
      <w:r w:rsidRPr="003B5A65">
        <w:rPr>
          <w:rtl/>
        </w:rPr>
        <w:t xml:space="preserve"> </w:t>
      </w:r>
      <w:r w:rsidRPr="003B5A65">
        <w:rPr>
          <w:rFonts w:hint="eastAsia"/>
          <w:rtl/>
        </w:rPr>
        <w:t>כי</w:t>
      </w:r>
      <w:r w:rsidRPr="003B5A65">
        <w:rPr>
          <w:rtl/>
        </w:rPr>
        <w:t xml:space="preserve"> </w:t>
      </w:r>
      <w:r w:rsidRPr="003B5A65">
        <w:rPr>
          <w:rFonts w:hint="eastAsia"/>
          <w:rtl/>
        </w:rPr>
        <w:t>המבקשת</w:t>
      </w:r>
      <w:r w:rsidRPr="003B5A65">
        <w:rPr>
          <w:rtl/>
        </w:rPr>
        <w:t xml:space="preserve"> 1 </w:t>
      </w:r>
      <w:r w:rsidRPr="003B5A65">
        <w:rPr>
          <w:rFonts w:hint="eastAsia"/>
          <w:rtl/>
        </w:rPr>
        <w:t>היא</w:t>
      </w:r>
      <w:r w:rsidRPr="003B5A65">
        <w:rPr>
          <w:rtl/>
        </w:rPr>
        <w:t xml:space="preserve"> </w:t>
      </w:r>
      <w:r w:rsidRPr="003B5A65">
        <w:rPr>
          <w:rFonts w:hint="eastAsia"/>
          <w:rtl/>
        </w:rPr>
        <w:t>בת</w:t>
      </w:r>
      <w:r w:rsidRPr="003B5A65">
        <w:rPr>
          <w:rtl/>
        </w:rPr>
        <w:t xml:space="preserve"> </w:t>
      </w:r>
      <w:r w:rsidRPr="003B5A65">
        <w:rPr>
          <w:rFonts w:hint="eastAsia"/>
          <w:rtl/>
        </w:rPr>
        <w:t>הזוג</w:t>
      </w:r>
      <w:r w:rsidRPr="003B5A65">
        <w:rPr>
          <w:rtl/>
        </w:rPr>
        <w:t xml:space="preserve"> </w:t>
      </w:r>
      <w:r w:rsidRPr="003B5A65">
        <w:rPr>
          <w:rFonts w:hint="eastAsia"/>
          <w:rtl/>
        </w:rPr>
        <w:t>של</w:t>
      </w:r>
      <w:r w:rsidRPr="003B5A65">
        <w:rPr>
          <w:rtl/>
        </w:rPr>
        <w:t xml:space="preserve"> </w:t>
      </w:r>
      <w:r w:rsidRPr="003B5A65">
        <w:rPr>
          <w:rFonts w:hint="eastAsia"/>
          <w:rtl/>
        </w:rPr>
        <w:t>המבקשת</w:t>
      </w:r>
      <w:r w:rsidRPr="003B5A65">
        <w:rPr>
          <w:rtl/>
        </w:rPr>
        <w:t xml:space="preserve"> 2. </w:t>
      </w:r>
    </w:p>
    <w:p w:rsidR="00DF2ACD" w:rsidRPr="003B5A65" w:rsidRDefault="00DF2ACD" w:rsidP="00DF2ACD">
      <w:pPr>
        <w:rPr>
          <w:rFonts w:ascii="Century" w:hAnsi="Century" w:cs="Miriam"/>
          <w:b/>
          <w:rtl/>
        </w:rPr>
      </w:pPr>
    </w:p>
    <w:p w:rsidR="00DF2ACD" w:rsidRPr="003B5A65" w:rsidRDefault="00DF2ACD" w:rsidP="00DF2ACD">
      <w:pPr>
        <w:rPr>
          <w:rFonts w:ascii="Century" w:hAnsi="Century" w:cs="Miriam"/>
          <w:b/>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26.7.2020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Miriam" w:hAnsi="Miriam" w:cs="Miriam"/>
          <w:b/>
          <w:spacing w:val="10"/>
          <w:sz w:val="20"/>
          <w:szCs w:val="24"/>
          <w:rtl/>
        </w:rPr>
        <w:t>מלצר</w:t>
      </w:r>
      <w:r w:rsidRPr="003B5A65">
        <w:rPr>
          <w:rFonts w:ascii="Century" w:hAnsi="Century" w:cs="FrankRuehl"/>
          <w:spacing w:val="10"/>
          <w:sz w:val="20"/>
          <w:szCs w:val="24"/>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Miriam" w:hAnsi="Miriam" w:cs="Miriam"/>
          <w:spacing w:val="10"/>
          <w:sz w:val="20"/>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והשופט</w:t>
      </w:r>
      <w:r w:rsidRPr="003B5A65">
        <w:rPr>
          <w:rFonts w:ascii="Century" w:hAnsi="Century" w:cs="FrankRuehl"/>
          <w:spacing w:val="10"/>
          <w:szCs w:val="28"/>
          <w:rtl/>
        </w:rPr>
        <w:t xml:space="preserve"> </w:t>
      </w:r>
      <w:r w:rsidRPr="003B5A65">
        <w:rPr>
          <w:rFonts w:ascii="Miriam" w:hAnsi="Miriam" w:cs="Miriam"/>
          <w:spacing w:val="10"/>
          <w:sz w:val="20"/>
          <w:szCs w:val="24"/>
          <w:rtl/>
        </w:rPr>
        <w:t>קרא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דחה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עתירת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בקובעו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פקיד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w:t>
      </w:r>
      <w:r>
        <w:rPr>
          <w:rFonts w:ascii="Century" w:hAnsi="Century" w:cs="FrankRuehl" w:hint="cs"/>
          <w:spacing w:val="10"/>
          <w:szCs w:val="28"/>
          <w:rtl/>
        </w:rPr>
        <w:t>מרשם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רשאי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לרשום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w:t>
      </w:r>
      <w:r w:rsidRPr="003B5A65">
        <w:rPr>
          <w:rFonts w:ascii="Century" w:hAnsi="Century" w:cs="FrankRuehl"/>
          <w:spacing w:val="10"/>
          <w:szCs w:val="28"/>
          <w:rtl/>
        </w:rPr>
        <w:t xml:space="preserve"> </w:t>
      </w:r>
      <w:r>
        <w:rPr>
          <w:rFonts w:ascii="Century" w:hAnsi="Century" w:cs="FrankRuehl" w:hint="cs"/>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האוכלוסין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בסיס</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הודעה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הצגת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תעודה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ציבורית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המעידה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יחסי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בפתח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Miriam" w:hAnsi="Miriam" w:cs="Miriam"/>
          <w:spacing w:val="10"/>
          <w:sz w:val="20"/>
          <w:szCs w:val="24"/>
          <w:rtl/>
        </w:rPr>
        <w:t>מלצר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ההסדר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החקיקתי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המעוגן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מבחין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הרשומים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כנשואים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רשומים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כנשואים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רישום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לרישום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5B7CA2">
        <w:rPr>
          <w:rFonts w:ascii="Century" w:hAnsi="Century" w:cs="Miriam" w:hint="eastAsia"/>
          <w:b/>
          <w:szCs w:val="24"/>
          <w:rtl/>
        </w:rPr>
        <w:t>שאינם</w:t>
      </w:r>
      <w:r w:rsidRPr="005B7CA2">
        <w:rPr>
          <w:rFonts w:ascii="Century" w:hAnsi="Century" w:cs="Miriam"/>
          <w:b/>
          <w:szCs w:val="24"/>
          <w:rtl/>
        </w:rPr>
        <w:t xml:space="preserve"> </w:t>
      </w:r>
      <w:r w:rsidRPr="003B5A65">
        <w:rPr>
          <w:rFonts w:ascii="Miriam" w:hAnsi="Miriam" w:cs="Miriam"/>
          <w:spacing w:val="10"/>
          <w:sz w:val="20"/>
          <w:szCs w:val="24"/>
          <w:rtl/>
        </w:rPr>
        <w:t>נשואים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ביוני</w:t>
      </w:r>
      <w:r w:rsidRPr="003B5A65">
        <w:rPr>
          <w:rFonts w:ascii="Century" w:hAnsi="Century" w:cs="FrankRuehl"/>
          <w:spacing w:val="10"/>
          <w:szCs w:val="28"/>
          <w:rtl/>
        </w:rPr>
        <w:t xml:space="preserve"> 2018,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העתירה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שונה</w:t>
      </w:r>
      <w:r>
        <w:rPr>
          <w:rFonts w:ascii="Century" w:hAnsi="Century" w:cs="FrankRuehl" w:hint="cs"/>
          <w:spacing w:val="10"/>
          <w:szCs w:val="28"/>
          <w:rtl/>
        </w:rPr>
        <w:t xml:space="preserve"> טופס</w:t>
      </w:r>
      <w:r w:rsidRPr="003B5A65">
        <w:rPr>
          <w:rFonts w:ascii="Century" w:hAnsi="Century" w:cs="FrankRuehl"/>
          <w:spacing w:val="10"/>
          <w:szCs w:val="28"/>
          <w:rtl/>
        </w:rPr>
        <w:t xml:space="preserve"> </w:t>
      </w:r>
      <w:r>
        <w:rPr>
          <w:rFonts w:ascii="Century" w:hAnsi="Century" w:cs="FrankRuehl" w:hint="cs"/>
          <w:spacing w:val="10"/>
          <w:szCs w:val="28"/>
          <w:rtl/>
        </w:rPr>
        <w:t>"</w:t>
      </w:r>
      <w:r w:rsidRPr="000928A8">
        <w:rPr>
          <w:rFonts w:ascii="Century" w:hAnsi="Century" w:cs="FrankRuehl"/>
          <w:spacing w:val="10"/>
          <w:szCs w:val="28"/>
          <w:rtl/>
        </w:rPr>
        <w:t>הכרה באבהות על ילד שנולד לאישה פנויה, לפי סעיף 21 לחוק מרשם האוכלוסין</w:t>
      </w:r>
      <w:r>
        <w:rPr>
          <w:rFonts w:ascii="Century" w:hAnsi="Century" w:cs="FrankRuehl" w:hint="cs"/>
          <w:spacing w:val="10"/>
          <w:szCs w:val="28"/>
          <w:rtl/>
        </w:rPr>
        <w:t>"</w:t>
      </w:r>
      <w:r w:rsidRPr="000928A8">
        <w:rPr>
          <w:rFonts w:ascii="Century" w:hAnsi="Century" w:cs="FrankRuehl" w:hint="eastAsia"/>
          <w:spacing w:val="10"/>
          <w:szCs w:val="28"/>
          <w:rtl/>
        </w:rPr>
        <w:t xml:space="preserve"> </w:t>
      </w:r>
      <w:r>
        <w:rPr>
          <w:rFonts w:ascii="Century" w:hAnsi="Century" w:cs="FrankRuehl" w:hint="cs"/>
          <w:spacing w:val="10"/>
          <w:szCs w:val="28"/>
          <w:rtl/>
        </w:rPr>
        <w:t xml:space="preserve">(להלן: </w:t>
      </w:r>
      <w:r w:rsidRPr="00041659">
        <w:rPr>
          <w:rFonts w:ascii="Century" w:hAnsi="Century" w:cs="Miriam" w:hint="eastAsia"/>
          <w:b/>
          <w:szCs w:val="24"/>
          <w:rtl/>
        </w:rPr>
        <w:t>טופס</w:t>
      </w:r>
      <w:r w:rsidRPr="00041659">
        <w:rPr>
          <w:rFonts w:ascii="Century" w:hAnsi="Century" w:cs="Miriam"/>
          <w:b/>
          <w:szCs w:val="24"/>
          <w:rtl/>
        </w:rPr>
        <w:t xml:space="preserve"> </w:t>
      </w:r>
      <w:r>
        <w:rPr>
          <w:rFonts w:ascii="Century" w:hAnsi="Century" w:cs="Miriam" w:hint="cs"/>
          <w:b/>
          <w:szCs w:val="24"/>
          <w:rtl/>
        </w:rPr>
        <w:t>ה</w:t>
      </w:r>
      <w:r w:rsidRPr="00041659">
        <w:rPr>
          <w:rFonts w:ascii="Century" w:hAnsi="Century" w:cs="Miriam" w:hint="eastAsia"/>
          <w:b/>
          <w:szCs w:val="24"/>
          <w:rtl/>
        </w:rPr>
        <w:t>הכרה</w:t>
      </w:r>
      <w:r w:rsidRPr="00041659">
        <w:rPr>
          <w:rFonts w:ascii="Century" w:hAnsi="Century" w:cs="Miriam"/>
          <w:b/>
          <w:szCs w:val="24"/>
          <w:rtl/>
        </w:rPr>
        <w:t xml:space="preserve"> </w:t>
      </w:r>
      <w:r w:rsidRPr="00041659">
        <w:rPr>
          <w:rFonts w:ascii="Century" w:hAnsi="Century" w:cs="Miriam" w:hint="eastAsia"/>
          <w:b/>
          <w:szCs w:val="24"/>
          <w:rtl/>
        </w:rPr>
        <w:t>באבהות</w:t>
      </w:r>
      <w:r>
        <w:rPr>
          <w:rFonts w:ascii="Century" w:hAnsi="Century" w:cs="FrankRuehl" w:hint="cs"/>
          <w:spacing w:val="10"/>
          <w:szCs w:val="28"/>
          <w:rtl/>
        </w:rPr>
        <w:t xml:space="preserve">) </w:t>
      </w:r>
      <w:r w:rsidRPr="003B5A65">
        <w:rPr>
          <w:rFonts w:ascii="Century" w:hAnsi="Century" w:cs="FrankRuehl" w:hint="eastAsia"/>
          <w:spacing w:val="10"/>
          <w:szCs w:val="28"/>
          <w:rtl/>
        </w:rPr>
        <w:t>שבמסגרתו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להצהיר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אבהותו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Pr>
          <w:rFonts w:ascii="Century" w:hAnsi="Century" w:cs="FrankRuehl" w:hint="cs"/>
          <w:spacing w:val="10"/>
          <w:szCs w:val="28"/>
          <w:rtl/>
        </w:rPr>
        <w:t>.</w:t>
      </w:r>
      <w:r w:rsidRPr="003B5A65">
        <w:rPr>
          <w:rFonts w:ascii="Century" w:hAnsi="Century" w:cs="FrankRuehl"/>
          <w:spacing w:val="10"/>
          <w:szCs w:val="28"/>
          <w:rtl/>
        </w:rPr>
        <w:t xml:space="preserve"> </w:t>
      </w:r>
      <w:r w:rsidRPr="005B7CA2">
        <w:rPr>
          <w:rFonts w:ascii="Century" w:hAnsi="Century" w:cs="FrankRuehl" w:hint="eastAsia"/>
          <w:spacing w:val="10"/>
          <w:szCs w:val="28"/>
          <w:rtl/>
        </w:rPr>
        <w:t>כעת</w:t>
      </w:r>
      <w:r w:rsidRPr="005B7CA2">
        <w:rPr>
          <w:rFonts w:ascii="Century" w:hAnsi="Century" w:cs="FrankRuehl"/>
          <w:spacing w:val="10"/>
          <w:szCs w:val="28"/>
          <w:rtl/>
        </w:rPr>
        <w:t xml:space="preserve"> </w:t>
      </w:r>
      <w:r w:rsidRPr="005B7CA2">
        <w:rPr>
          <w:rFonts w:ascii="Century" w:hAnsi="Century" w:cs="FrankRuehl" w:hint="eastAsia"/>
          <w:spacing w:val="10"/>
          <w:szCs w:val="28"/>
          <w:rtl/>
        </w:rPr>
        <w:t>ההצהרה</w:t>
      </w:r>
      <w:r w:rsidRPr="005B7CA2">
        <w:rPr>
          <w:rFonts w:ascii="Century" w:hAnsi="Century" w:cs="FrankRuehl"/>
          <w:spacing w:val="10"/>
          <w:szCs w:val="28"/>
          <w:rtl/>
        </w:rPr>
        <w:t xml:space="preserve"> </w:t>
      </w:r>
      <w:r w:rsidRPr="005B7CA2">
        <w:rPr>
          <w:rFonts w:ascii="Century" w:hAnsi="Century" w:cs="FrankRuehl" w:hint="eastAsia"/>
          <w:spacing w:val="10"/>
          <w:szCs w:val="28"/>
          <w:rtl/>
        </w:rPr>
        <w:t>הנדרשת</w:t>
      </w:r>
      <w:r w:rsidRPr="005B7CA2">
        <w:rPr>
          <w:rFonts w:ascii="Century" w:hAnsi="Century" w:cs="FrankRuehl"/>
          <w:spacing w:val="10"/>
          <w:szCs w:val="28"/>
          <w:rtl/>
        </w:rPr>
        <w:t xml:space="preserve"> </w:t>
      </w:r>
      <w:r w:rsidRPr="005B7CA2">
        <w:rPr>
          <w:rFonts w:ascii="Century" w:hAnsi="Century" w:cs="FrankRuehl" w:hint="eastAsia"/>
          <w:spacing w:val="10"/>
          <w:szCs w:val="28"/>
          <w:rtl/>
        </w:rPr>
        <w:t>היא</w:t>
      </w:r>
      <w:r w:rsidRPr="005B7CA2">
        <w:rPr>
          <w:rFonts w:ascii="Century" w:hAnsi="Century" w:cs="FrankRuehl"/>
          <w:spacing w:val="10"/>
          <w:szCs w:val="28"/>
          <w:rtl/>
        </w:rPr>
        <w:t xml:space="preserve"> </w:t>
      </w:r>
      <w:r w:rsidRPr="005B7CA2">
        <w:rPr>
          <w:rFonts w:ascii="Century" w:hAnsi="Century" w:cs="FrankRuehl" w:hint="eastAsia"/>
          <w:spacing w:val="10"/>
          <w:szCs w:val="28"/>
          <w:rtl/>
        </w:rPr>
        <w:t>כי</w:t>
      </w:r>
      <w:r w:rsidRPr="005B7CA2">
        <w:rPr>
          <w:rFonts w:ascii="Century" w:hAnsi="Century" w:cs="FrankRuehl"/>
          <w:spacing w:val="10"/>
          <w:szCs w:val="28"/>
          <w:rtl/>
        </w:rPr>
        <w:t xml:space="preserve"> </w:t>
      </w:r>
      <w:r w:rsidRPr="005B7CA2">
        <w:rPr>
          <w:rFonts w:ascii="Century" w:hAnsi="Century" w:cs="FrankRuehl" w:hint="eastAsia"/>
          <w:spacing w:val="10"/>
          <w:szCs w:val="28"/>
          <w:rtl/>
        </w:rPr>
        <w:t>מדובר</w:t>
      </w:r>
      <w:r w:rsidRPr="005B7CA2">
        <w:rPr>
          <w:rFonts w:ascii="Century" w:hAnsi="Century" w:cs="FrankRuehl"/>
          <w:spacing w:val="10"/>
          <w:szCs w:val="28"/>
          <w:rtl/>
        </w:rPr>
        <w:t xml:space="preserve"> </w:t>
      </w:r>
      <w:r w:rsidRPr="005B7CA2">
        <w:rPr>
          <w:rFonts w:ascii="Century" w:hAnsi="Century" w:cs="FrankRuehl" w:hint="eastAsia"/>
          <w:spacing w:val="10"/>
          <w:szCs w:val="28"/>
          <w:rtl/>
        </w:rPr>
        <w:t>באביו</w:t>
      </w:r>
      <w:r w:rsidRPr="005B7CA2">
        <w:rPr>
          <w:rFonts w:ascii="Century" w:hAnsi="Century" w:cs="FrankRuehl"/>
          <w:spacing w:val="10"/>
          <w:szCs w:val="28"/>
          <w:rtl/>
        </w:rPr>
        <w:t xml:space="preserve"> </w:t>
      </w:r>
      <w:r w:rsidRPr="005B7CA2">
        <w:rPr>
          <w:rFonts w:ascii="Century" w:hAnsi="Century" w:cs="Miriam" w:hint="eastAsia"/>
          <w:b/>
          <w:szCs w:val="24"/>
          <w:rtl/>
        </w:rPr>
        <w:t>הביולוגי</w:t>
      </w:r>
      <w:r w:rsidRPr="005B7CA2">
        <w:rPr>
          <w:rFonts w:ascii="Century" w:hAnsi="Century" w:cs="Miriam"/>
          <w:b/>
          <w:szCs w:val="24"/>
          <w:rtl/>
        </w:rPr>
        <w:t xml:space="preserve"> </w:t>
      </w:r>
      <w:r w:rsidRPr="005B7CA2">
        <w:rPr>
          <w:rFonts w:ascii="Century" w:hAnsi="Century" w:cs="FrankRuehl" w:hint="eastAsia"/>
          <w:spacing w:val="10"/>
          <w:szCs w:val="28"/>
          <w:rtl/>
        </w:rPr>
        <w:t>של</w:t>
      </w:r>
      <w:r w:rsidRPr="005B7CA2">
        <w:rPr>
          <w:rFonts w:ascii="Century" w:hAnsi="Century" w:cs="FrankRuehl"/>
          <w:spacing w:val="10"/>
          <w:szCs w:val="28"/>
          <w:rtl/>
        </w:rPr>
        <w:t xml:space="preserve"> </w:t>
      </w:r>
      <w:r w:rsidRPr="005B7CA2">
        <w:rPr>
          <w:rFonts w:ascii="Century" w:hAnsi="Century" w:cs="FrankRuehl" w:hint="eastAsia"/>
          <w:spacing w:val="10"/>
          <w:szCs w:val="28"/>
          <w:rtl/>
        </w:rPr>
        <w:t>הילוד</w:t>
      </w:r>
      <w:r w:rsidRPr="005B7CA2">
        <w:rPr>
          <w:rFonts w:ascii="Century" w:hAnsi="Century" w:cs="FrankRuehl" w:hint="cs"/>
          <w:spacing w:val="10"/>
          <w:szCs w:val="28"/>
          <w:rtl/>
        </w:rPr>
        <w:t xml:space="preserve"> (ולא רק "אביו של הילוד</w:t>
      </w:r>
      <w:r w:rsidRPr="005B7CA2">
        <w:rPr>
          <w:rFonts w:ascii="Century" w:hAnsi="Century" w:cs="FrankRuehl"/>
          <w:spacing w:val="10"/>
          <w:szCs w:val="28"/>
          <w:rtl/>
        </w:rPr>
        <w:t>"</w:t>
      </w:r>
      <w:r w:rsidRPr="005B7CA2">
        <w:rPr>
          <w:rFonts w:ascii="Century" w:hAnsi="Century" w:cs="FrankRuehl" w:hint="cs"/>
          <w:spacing w:val="10"/>
          <w:szCs w:val="28"/>
          <w:rtl/>
        </w:rPr>
        <w:t>)</w:t>
      </w:r>
      <w:r w:rsidRPr="005B7CA2">
        <w:rPr>
          <w:rFonts w:ascii="Century" w:hAnsi="Century" w:cs="FrankRuehl"/>
          <w:spacing w:val="10"/>
          <w:szCs w:val="28"/>
          <w:rtl/>
        </w:rPr>
        <w:t xml:space="preserve">. </w:t>
      </w:r>
      <w:r w:rsidRPr="005B7CA2">
        <w:rPr>
          <w:rFonts w:ascii="Century" w:hAnsi="Century" w:cs="FrankRuehl" w:hint="eastAsia"/>
          <w:spacing w:val="10"/>
          <w:szCs w:val="28"/>
          <w:rtl/>
        </w:rPr>
        <w:t>המשנה</w:t>
      </w:r>
      <w:r w:rsidRPr="005B7CA2">
        <w:rPr>
          <w:rFonts w:ascii="Century" w:hAnsi="Century" w:cs="FrankRuehl"/>
          <w:spacing w:val="10"/>
          <w:szCs w:val="28"/>
          <w:rtl/>
        </w:rPr>
        <w:t xml:space="preserve"> </w:t>
      </w:r>
      <w:r w:rsidRPr="005B7CA2">
        <w:rPr>
          <w:rFonts w:ascii="Century" w:hAnsi="Century" w:cs="FrankRuehl" w:hint="eastAsia"/>
          <w:spacing w:val="10"/>
          <w:szCs w:val="28"/>
          <w:rtl/>
        </w:rPr>
        <w:t>לנשיאה</w:t>
      </w:r>
      <w:r w:rsidRPr="005B7CA2">
        <w:rPr>
          <w:rFonts w:ascii="Century" w:hAnsi="Century" w:cs="FrankRuehl"/>
          <w:spacing w:val="10"/>
          <w:szCs w:val="28"/>
          <w:rtl/>
        </w:rPr>
        <w:t xml:space="preserve"> </w:t>
      </w:r>
      <w:r w:rsidRPr="005B7CA2">
        <w:rPr>
          <w:rFonts w:ascii="Century" w:hAnsi="Century" w:cs="FrankRuehl" w:hint="eastAsia"/>
          <w:spacing w:val="10"/>
          <w:szCs w:val="28"/>
          <w:rtl/>
        </w:rPr>
        <w:t>ציין</w:t>
      </w:r>
      <w:r w:rsidRPr="005B7CA2">
        <w:rPr>
          <w:rFonts w:ascii="Century" w:hAnsi="Century" w:cs="FrankRuehl"/>
          <w:spacing w:val="10"/>
          <w:szCs w:val="28"/>
          <w:rtl/>
        </w:rPr>
        <w:t xml:space="preserve"> </w:t>
      </w:r>
      <w:r w:rsidRPr="005B7CA2">
        <w:rPr>
          <w:rFonts w:ascii="Century" w:hAnsi="Century" w:cs="FrankRuehl" w:hint="eastAsia"/>
          <w:spacing w:val="10"/>
          <w:szCs w:val="28"/>
          <w:rtl/>
        </w:rPr>
        <w:t>בהקשר</w:t>
      </w:r>
      <w:r w:rsidRPr="005B7CA2">
        <w:rPr>
          <w:rFonts w:ascii="Century" w:hAnsi="Century" w:cs="FrankRuehl"/>
          <w:spacing w:val="10"/>
          <w:szCs w:val="28"/>
          <w:rtl/>
        </w:rPr>
        <w:t xml:space="preserve"> </w:t>
      </w:r>
      <w:r w:rsidRPr="005B7CA2">
        <w:rPr>
          <w:rFonts w:ascii="Century" w:hAnsi="Century" w:cs="FrankRuehl" w:hint="eastAsia"/>
          <w:spacing w:val="10"/>
          <w:szCs w:val="28"/>
          <w:rtl/>
        </w:rPr>
        <w:t>זה</w:t>
      </w:r>
      <w:r w:rsidRPr="005B7CA2">
        <w:rPr>
          <w:rFonts w:ascii="Century" w:hAnsi="Century" w:cs="FrankRuehl"/>
          <w:spacing w:val="10"/>
          <w:szCs w:val="28"/>
          <w:rtl/>
        </w:rPr>
        <w:t xml:space="preserve"> </w:t>
      </w:r>
      <w:r w:rsidRPr="005B7CA2">
        <w:rPr>
          <w:rFonts w:ascii="Century" w:hAnsi="Century" w:cs="FrankRuehl" w:hint="eastAsia"/>
          <w:spacing w:val="10"/>
          <w:szCs w:val="28"/>
          <w:rtl/>
        </w:rPr>
        <w:t>כי</w:t>
      </w:r>
      <w:r w:rsidRPr="005B7CA2">
        <w:rPr>
          <w:rFonts w:ascii="Century" w:hAnsi="Century" w:cs="FrankRuehl"/>
          <w:spacing w:val="10"/>
          <w:szCs w:val="28"/>
          <w:rtl/>
        </w:rPr>
        <w:t xml:space="preserve"> </w:t>
      </w:r>
      <w:r w:rsidRPr="005B7CA2">
        <w:rPr>
          <w:rFonts w:ascii="Century" w:hAnsi="Century" w:cs="FrankRuehl" w:hint="eastAsia"/>
          <w:spacing w:val="10"/>
          <w:szCs w:val="28"/>
          <w:rtl/>
        </w:rPr>
        <w:t>רישום</w:t>
      </w:r>
      <w:r w:rsidRPr="005B7CA2">
        <w:rPr>
          <w:rFonts w:ascii="Century" w:hAnsi="Century" w:cs="FrankRuehl"/>
          <w:spacing w:val="10"/>
          <w:szCs w:val="28"/>
          <w:rtl/>
        </w:rPr>
        <w:t xml:space="preserve"> </w:t>
      </w:r>
      <w:r w:rsidRPr="005B7CA2">
        <w:rPr>
          <w:rFonts w:ascii="Century" w:hAnsi="Century" w:cs="FrankRuehl" w:hint="eastAsia"/>
          <w:spacing w:val="10"/>
          <w:szCs w:val="28"/>
          <w:rtl/>
        </w:rPr>
        <w:t>במרשם</w:t>
      </w:r>
      <w:r w:rsidRPr="005B7CA2">
        <w:rPr>
          <w:rFonts w:ascii="Century" w:hAnsi="Century" w:cs="FrankRuehl"/>
          <w:spacing w:val="10"/>
          <w:szCs w:val="28"/>
          <w:rtl/>
        </w:rPr>
        <w:t xml:space="preserve"> </w:t>
      </w:r>
      <w:r w:rsidRPr="005B7CA2">
        <w:rPr>
          <w:rFonts w:ascii="Century" w:hAnsi="Century" w:cs="FrankRuehl" w:hint="eastAsia"/>
          <w:spacing w:val="10"/>
          <w:szCs w:val="28"/>
          <w:rtl/>
        </w:rPr>
        <w:t>האוכלוסין</w:t>
      </w:r>
      <w:r w:rsidRPr="005B7CA2">
        <w:rPr>
          <w:rFonts w:ascii="Century" w:hAnsi="Century" w:cs="FrankRuehl"/>
          <w:spacing w:val="10"/>
          <w:szCs w:val="28"/>
          <w:rtl/>
        </w:rPr>
        <w:t xml:space="preserve">, </w:t>
      </w:r>
      <w:r w:rsidRPr="005B7CA2">
        <w:rPr>
          <w:rFonts w:ascii="Century" w:hAnsi="Century" w:cs="FrankRuehl" w:hint="eastAsia"/>
          <w:spacing w:val="10"/>
          <w:szCs w:val="28"/>
          <w:rtl/>
        </w:rPr>
        <w:t>הנוגע</w:t>
      </w:r>
      <w:r w:rsidRPr="005B7CA2">
        <w:rPr>
          <w:rFonts w:ascii="Century" w:hAnsi="Century" w:cs="FrankRuehl"/>
          <w:spacing w:val="10"/>
          <w:szCs w:val="28"/>
          <w:rtl/>
        </w:rPr>
        <w:t xml:space="preserve"> </w:t>
      </w:r>
      <w:r w:rsidRPr="005B7CA2">
        <w:rPr>
          <w:rFonts w:ascii="Century" w:hAnsi="Century" w:cs="FrankRuehl" w:hint="eastAsia"/>
          <w:spacing w:val="10"/>
          <w:szCs w:val="28"/>
          <w:rtl/>
        </w:rPr>
        <w:t>להורות</w:t>
      </w:r>
      <w:r w:rsidRPr="005B7CA2">
        <w:rPr>
          <w:rFonts w:ascii="Century" w:hAnsi="Century" w:cs="FrankRuehl"/>
          <w:spacing w:val="10"/>
          <w:szCs w:val="28"/>
          <w:rtl/>
        </w:rPr>
        <w:t xml:space="preserve">, </w:t>
      </w:r>
      <w:r w:rsidRPr="005B7CA2">
        <w:rPr>
          <w:rFonts w:ascii="Century" w:hAnsi="Century" w:cs="FrankRuehl" w:hint="eastAsia"/>
          <w:spacing w:val="10"/>
          <w:szCs w:val="28"/>
          <w:rtl/>
        </w:rPr>
        <w:t>נשען</w:t>
      </w:r>
      <w:r w:rsidRPr="005B7CA2">
        <w:rPr>
          <w:rFonts w:ascii="Century" w:hAnsi="Century" w:cs="FrankRuehl"/>
          <w:spacing w:val="10"/>
          <w:szCs w:val="28"/>
          <w:rtl/>
        </w:rPr>
        <w:t xml:space="preserve"> </w:t>
      </w:r>
      <w:r w:rsidRPr="005B7CA2">
        <w:rPr>
          <w:rFonts w:ascii="Century" w:hAnsi="Century" w:cs="FrankRuehl" w:hint="eastAsia"/>
          <w:spacing w:val="10"/>
          <w:szCs w:val="28"/>
          <w:rtl/>
        </w:rPr>
        <w:t>ככלל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רלוונטי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הטרוסקסואלים</w:t>
      </w:r>
      <w:r w:rsidRPr="003B5A65">
        <w:rPr>
          <w:rFonts w:ascii="Century" w:hAnsi="Century" w:cs="FrankRuehl"/>
          <w:spacing w:val="10"/>
          <w:szCs w:val="28"/>
          <w:rtl/>
        </w:rPr>
        <w:t xml:space="preserve"> </w:t>
      </w:r>
      <w:r w:rsidRPr="0028490B">
        <w:rPr>
          <w:rFonts w:ascii="Century" w:hAnsi="Century" w:cs="Miriam" w:hint="eastAsia"/>
          <w:b/>
          <w:szCs w:val="24"/>
          <w:rtl/>
        </w:rPr>
        <w:t>שאינם</w:t>
      </w:r>
      <w:r w:rsidRPr="0028490B">
        <w:rPr>
          <w:rFonts w:ascii="Century" w:hAnsi="Century" w:cs="Miriam"/>
          <w:b/>
          <w:szCs w:val="24"/>
          <w:rtl/>
        </w:rPr>
        <w:t xml:space="preserve"> </w:t>
      </w:r>
      <w:r w:rsidRPr="0028490B">
        <w:rPr>
          <w:rFonts w:ascii="Century" w:hAnsi="Century" w:cs="Miriam" w:hint="eastAsia"/>
          <w:b/>
          <w:szCs w:val="24"/>
          <w:rtl/>
        </w:rPr>
        <w:t>נשואים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בסיס</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אבהות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לגביהם</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חלה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חזקה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Pr>
          <w:rFonts w:ascii="Century" w:hAnsi="Century" w:cs="FrankRuehl" w:hint="cs"/>
          <w:spacing w:val="10"/>
          <w:szCs w:val="28"/>
          <w:rtl/>
        </w:rPr>
        <w:t>ו</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לגבי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w:t>
      </w:r>
      <w:r w:rsidRPr="003B5A65">
        <w:rPr>
          <w:rFonts w:ascii="Century" w:hAnsi="Century" w:cs="FrankRuehl"/>
          <w:spacing w:val="10"/>
          <w:szCs w:val="28"/>
          <w:rtl/>
        </w:rPr>
        <w:t>-</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היולדת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חזקה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בדבר</w:t>
      </w:r>
      <w:r w:rsidRPr="003B5A65">
        <w:rPr>
          <w:rFonts w:ascii="Century" w:hAnsi="Century" w:cs="FrankRuehl"/>
          <w:spacing w:val="10"/>
          <w:szCs w:val="28"/>
          <w:rtl/>
        </w:rPr>
        <w:t xml:space="preserve"> </w:t>
      </w:r>
      <w:r w:rsidRPr="005B7CA2">
        <w:rPr>
          <w:rFonts w:ascii="Century" w:hAnsi="Century" w:cs="FrankRuehl"/>
          <w:spacing w:val="10"/>
          <w:szCs w:val="28"/>
          <w:rtl/>
        </w:rPr>
        <w:t>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כדי</w:t>
      </w:r>
      <w:r w:rsidRPr="003B5A65">
        <w:rPr>
          <w:rFonts w:ascii="Century" w:hAnsi="Century" w:cs="FrankRuehl"/>
          <w:spacing w:val="10"/>
          <w:szCs w:val="28"/>
          <w:rtl/>
        </w:rPr>
        <w:t xml:space="preserve"> </w:t>
      </w:r>
      <w:r>
        <w:rPr>
          <w:rFonts w:ascii="Century" w:hAnsi="Century" w:cs="FrankRuehl" w:hint="cs"/>
          <w:spacing w:val="10"/>
          <w:szCs w:val="28"/>
          <w:rtl/>
        </w:rPr>
        <w:t>א</w:t>
      </w:r>
      <w:r w:rsidRPr="003B5A65">
        <w:rPr>
          <w:rFonts w:ascii="Century" w:hAnsi="Century" w:cs="FrankRuehl" w:hint="eastAsia"/>
          <w:spacing w:val="10"/>
          <w:szCs w:val="28"/>
          <w:rtl/>
        </w:rPr>
        <w:t>פליה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פסולה</w:t>
      </w:r>
      <w:r w:rsidRPr="003B5A65">
        <w:rPr>
          <w:rFonts w:ascii="Century" w:hAnsi="Century" w:cs="FrankRuehl"/>
          <w:spacing w:val="10"/>
          <w:szCs w:val="28"/>
          <w:rtl/>
        </w:rPr>
        <w:t>.</w:t>
      </w:r>
    </w:p>
    <w:p w:rsidR="00DF2ACD" w:rsidRPr="003B5A65" w:rsidRDefault="00DF2ACD" w:rsidP="00DF2ACD">
      <w:pPr>
        <w:spacing w:line="360" w:lineRule="auto"/>
        <w:ind w:firstLine="720"/>
        <w:jc w:val="both"/>
        <w:rPr>
          <w:rFonts w:ascii="Century" w:hAnsi="Century" w:cs="FrankRuehl"/>
          <w:spacing w:val="10"/>
          <w:szCs w:val="28"/>
          <w:rtl/>
        </w:rPr>
      </w:pPr>
    </w:p>
    <w:p w:rsidR="00DF2ACD" w:rsidRPr="003B5A65" w:rsidRDefault="00DF2ACD" w:rsidP="00DF2ACD">
      <w:pPr>
        <w:spacing w:line="360" w:lineRule="auto"/>
        <w:ind w:firstLine="720"/>
        <w:jc w:val="both"/>
        <w:rPr>
          <w:rFonts w:ascii="Century" w:hAnsi="Century" w:cs="FrankRuehl"/>
          <w:spacing w:val="10"/>
          <w:szCs w:val="28"/>
          <w:rtl/>
        </w:rPr>
      </w:pP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לשאלת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Pr>
          <w:rFonts w:ascii="Century" w:hAnsi="Century" w:cs="FrankRuehl" w:hint="cs"/>
          <w:spacing w:val="10"/>
          <w:szCs w:val="28"/>
          <w:rtl/>
        </w:rPr>
        <w:t>א</w:t>
      </w:r>
      <w:r w:rsidRPr="003B5A65">
        <w:rPr>
          <w:rFonts w:ascii="Century" w:hAnsi="Century" w:cs="FrankRuehl" w:hint="eastAsia"/>
          <w:spacing w:val="10"/>
          <w:szCs w:val="28"/>
          <w:rtl/>
        </w:rPr>
        <w:t>פליה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פסולה</w:t>
      </w:r>
      <w:r w:rsidRPr="003B5A65">
        <w:rPr>
          <w:rFonts w:ascii="Century" w:hAnsi="Century" w:cs="FrankRuehl"/>
          <w:spacing w:val="10"/>
          <w:szCs w:val="28"/>
          <w:rtl/>
        </w:rPr>
        <w:t xml:space="preserve"> </w:t>
      </w:r>
      <w:r w:rsidRPr="00C86F73">
        <w:rPr>
          <w:rFonts w:ascii="Century" w:hAnsi="Century" w:cs="FrankRuehl" w:hint="eastAsia"/>
          <w:spacing w:val="10"/>
          <w:szCs w:val="28"/>
          <w:rtl/>
        </w:rPr>
        <w:t>ברישום</w:t>
      </w:r>
      <w:r w:rsidRPr="003B5A65">
        <w:rPr>
          <w:rFonts w:ascii="Miriam" w:hAnsi="Miriam" w:cs="Miriam"/>
          <w:spacing w:val="10"/>
          <w:rtl/>
        </w:rPr>
        <w:t xml:space="preserve"> זוגות </w:t>
      </w:r>
      <w:r w:rsidRPr="003B5A65">
        <w:rPr>
          <w:rFonts w:ascii="Century" w:hAnsi="Century" w:cs="Miriam" w:hint="eastAsia"/>
          <w:b/>
          <w:rtl/>
        </w:rPr>
        <w:t>נשואים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כשמדובר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בבני</w:t>
      </w:r>
      <w:r w:rsidRPr="003B5A65">
        <w:rPr>
          <w:rFonts w:ascii="Century" w:hAnsi="Century" w:cs="FrankRuehl"/>
          <w:spacing w:val="10"/>
          <w:szCs w:val="28"/>
          <w:rtl/>
        </w:rPr>
        <w:t>-</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הטרוסקסואלים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נשואים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חזקה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סבירה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הנשוי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לאישה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היולדת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w:t>
      </w:r>
      <w:r>
        <w:rPr>
          <w:rFonts w:ascii="Century" w:hAnsi="Century" w:cs="FrankRuehl" w:hint="cs"/>
          <w:spacing w:val="10"/>
          <w:szCs w:val="28"/>
          <w:rtl/>
        </w:rPr>
        <w:t xml:space="preserve"> (בפסקה 49 לחוות 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חזקה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מתקיימת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כשמדובר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נשואות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הטרוסקסואליים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ייתכנו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תתקיים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חזקת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במקרה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היעזרות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מועטים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מבססים</w:t>
      </w:r>
      <w:r w:rsidRPr="003B5A65">
        <w:rPr>
          <w:rFonts w:ascii="Century" w:hAnsi="Century" w:cs="FrankRuehl"/>
          <w:spacing w:val="10"/>
          <w:szCs w:val="28"/>
          <w:rtl/>
        </w:rPr>
        <w:t xml:space="preserve"> </w:t>
      </w:r>
      <w:r>
        <w:rPr>
          <w:rFonts w:ascii="Century" w:hAnsi="Century" w:cs="FrankRuehl" w:hint="cs"/>
          <w:spacing w:val="10"/>
          <w:szCs w:val="28"/>
          <w:rtl/>
        </w:rPr>
        <w:t>א</w:t>
      </w:r>
      <w:r w:rsidRPr="003B5A65">
        <w:rPr>
          <w:rFonts w:ascii="Century" w:hAnsi="Century" w:cs="FrankRuehl" w:hint="eastAsia"/>
          <w:spacing w:val="10"/>
          <w:szCs w:val="28"/>
          <w:rtl/>
        </w:rPr>
        <w:t>פליה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המצדיקה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התערבות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במדיניות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אוטומטי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לבנות</w:t>
      </w:r>
      <w:r w:rsidRPr="003B5A65">
        <w:rPr>
          <w:rFonts w:ascii="Century" w:hAnsi="Century" w:cs="FrankRuehl"/>
          <w:spacing w:val="10"/>
          <w:szCs w:val="28"/>
          <w:rtl/>
        </w:rPr>
        <w:t>-</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נשואות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ייתכנו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מקרים</w:t>
      </w:r>
      <w:r w:rsidRPr="003B5A65">
        <w:rPr>
          <w:rFonts w:ascii="Century" w:hAnsi="Century" w:cs="FrankRuehl"/>
          <w:spacing w:val="10"/>
          <w:szCs w:val="28"/>
          <w:rtl/>
        </w:rPr>
        <w:t xml:space="preserve"> </w:t>
      </w:r>
      <w:r>
        <w:rPr>
          <w:rFonts w:ascii="Century" w:hAnsi="Century" w:cs="FrankRuehl" w:hint="cs"/>
          <w:spacing w:val="10"/>
          <w:szCs w:val="28"/>
          <w:rtl/>
        </w:rPr>
        <w:t>ש</w:t>
      </w:r>
      <w:r w:rsidRPr="003B5A65">
        <w:rPr>
          <w:rFonts w:ascii="Century" w:hAnsi="Century" w:cs="FrankRuehl" w:hint="eastAsia"/>
          <w:spacing w:val="10"/>
          <w:szCs w:val="28"/>
          <w:rtl/>
        </w:rPr>
        <w:t>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תהיינה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כשאישה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והאחרת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נשאה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חריגים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מצדיקים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התערבות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במדיניות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הנוהגת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בסיכום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אפליה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רכיבי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להידחות</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Ruller40"/>
        <w:numPr>
          <w:ilvl w:val="0"/>
          <w:numId w:val="11"/>
        </w:numPr>
        <w:rPr>
          <w:rtl/>
        </w:rPr>
      </w:pPr>
      <w:r w:rsidRPr="003B5A65">
        <w:rPr>
          <w:rFonts w:ascii="Century" w:hAnsi="Century" w:hint="eastAsia"/>
          <w:rtl/>
        </w:rPr>
        <w:t>השופט</w:t>
      </w:r>
      <w:r w:rsidRPr="003B5A65">
        <w:rPr>
          <w:rFonts w:ascii="Century" w:hAnsi="Century"/>
          <w:rtl/>
        </w:rPr>
        <w:t xml:space="preserve"> (</w:t>
      </w:r>
      <w:r w:rsidRPr="003B5A65">
        <w:rPr>
          <w:rFonts w:ascii="Century" w:hAnsi="Century" w:hint="eastAsia"/>
          <w:rtl/>
        </w:rPr>
        <w:t>כתוארו</w:t>
      </w:r>
      <w:r w:rsidRPr="003B5A65">
        <w:rPr>
          <w:rFonts w:ascii="Century" w:hAnsi="Century"/>
          <w:rtl/>
        </w:rPr>
        <w:t xml:space="preserve"> </w:t>
      </w:r>
      <w:r w:rsidRPr="003B5A65">
        <w:rPr>
          <w:rFonts w:ascii="Century" w:hAnsi="Century" w:hint="eastAsia"/>
          <w:rtl/>
        </w:rPr>
        <w:t>אז</w:t>
      </w:r>
      <w:r w:rsidRPr="003B5A65">
        <w:rPr>
          <w:rFonts w:ascii="Century" w:hAnsi="Century"/>
          <w:rtl/>
        </w:rPr>
        <w:t>)</w:t>
      </w:r>
      <w:r w:rsidRPr="003B5A65">
        <w:rPr>
          <w:rFonts w:ascii="Century" w:hAnsi="Century" w:cs="Miriam"/>
          <w:b/>
          <w:spacing w:val="0"/>
          <w:szCs w:val="24"/>
          <w:rtl/>
        </w:rPr>
        <w:t xml:space="preserve"> </w:t>
      </w:r>
      <w:r w:rsidRPr="003B5A65">
        <w:rPr>
          <w:rFonts w:ascii="Century" w:hAnsi="Century" w:cs="Miriam" w:hint="eastAsia"/>
          <w:b/>
          <w:spacing w:val="0"/>
          <w:szCs w:val="24"/>
          <w:rtl/>
        </w:rPr>
        <w:t>הנדל</w:t>
      </w:r>
      <w:r w:rsidRPr="003B5A65">
        <w:rPr>
          <w:rFonts w:ascii="Century" w:hAnsi="Century"/>
          <w:rtl/>
        </w:rPr>
        <w:t xml:space="preserve"> </w:t>
      </w:r>
      <w:r w:rsidRPr="003B5A65">
        <w:rPr>
          <w:rFonts w:ascii="Century" w:hAnsi="Century" w:hint="eastAsia"/>
          <w:rtl/>
        </w:rPr>
        <w:t>הצטרף</w:t>
      </w:r>
      <w:r w:rsidRPr="003B5A65">
        <w:rPr>
          <w:rFonts w:ascii="Century" w:hAnsi="Century"/>
          <w:rtl/>
        </w:rPr>
        <w:t xml:space="preserve"> </w:t>
      </w:r>
      <w:r w:rsidRPr="003B5A65">
        <w:rPr>
          <w:rFonts w:ascii="Century" w:hAnsi="Century" w:hint="eastAsia"/>
          <w:rtl/>
        </w:rPr>
        <w:t>לתוצאה</w:t>
      </w:r>
      <w:r w:rsidRPr="003B5A65">
        <w:rPr>
          <w:rFonts w:ascii="Century" w:hAnsi="Century"/>
          <w:rtl/>
        </w:rPr>
        <w:t xml:space="preserve"> </w:t>
      </w:r>
      <w:r w:rsidRPr="003B5A65">
        <w:rPr>
          <w:rFonts w:ascii="Century" w:hAnsi="Century" w:hint="eastAsia"/>
          <w:rtl/>
        </w:rPr>
        <w:t>שאליה</w:t>
      </w:r>
      <w:r w:rsidRPr="003B5A65">
        <w:rPr>
          <w:rFonts w:ascii="Century" w:hAnsi="Century"/>
          <w:rtl/>
        </w:rPr>
        <w:t xml:space="preserve"> </w:t>
      </w:r>
      <w:r w:rsidRPr="003B5A65">
        <w:rPr>
          <w:rFonts w:ascii="Century" w:hAnsi="Century" w:hint="eastAsia"/>
          <w:rtl/>
        </w:rPr>
        <w:t>הגיע</w:t>
      </w:r>
      <w:r w:rsidRPr="003B5A65">
        <w:rPr>
          <w:rFonts w:ascii="Century" w:hAnsi="Century"/>
          <w:rtl/>
        </w:rPr>
        <w:t xml:space="preserve"> </w:t>
      </w:r>
      <w:r w:rsidRPr="003B5A65">
        <w:rPr>
          <w:rFonts w:ascii="Century" w:hAnsi="Century" w:hint="eastAsia"/>
          <w:rtl/>
        </w:rPr>
        <w:t>המשנה</w:t>
      </w:r>
      <w:r w:rsidRPr="003B5A65">
        <w:rPr>
          <w:rFonts w:ascii="Century" w:hAnsi="Century"/>
          <w:rtl/>
        </w:rPr>
        <w:t xml:space="preserve"> </w:t>
      </w:r>
      <w:r w:rsidRPr="003B5A65">
        <w:rPr>
          <w:rFonts w:ascii="Century" w:hAnsi="Century" w:hint="eastAsia"/>
          <w:rtl/>
        </w:rPr>
        <w:t>לנשיאה</w:t>
      </w:r>
      <w:r w:rsidRPr="003B5A65">
        <w:rPr>
          <w:rFonts w:ascii="Century" w:hAnsi="Century"/>
          <w:rtl/>
        </w:rPr>
        <w:t xml:space="preserve"> </w:t>
      </w:r>
      <w:r w:rsidRPr="003B5A65">
        <w:rPr>
          <w:rFonts w:ascii="Century" w:hAnsi="Century" w:hint="eastAsia"/>
          <w:rtl/>
        </w:rPr>
        <w:t>לפיה</w:t>
      </w:r>
      <w:r w:rsidRPr="003B5A65">
        <w:rPr>
          <w:rFonts w:ascii="Century" w:hAnsi="Century"/>
          <w:rtl/>
        </w:rPr>
        <w:t xml:space="preserve"> </w:t>
      </w:r>
      <w:r w:rsidRPr="003B5A65">
        <w:rPr>
          <w:rFonts w:ascii="Century" w:hAnsi="Century" w:hint="eastAsia"/>
          <w:rtl/>
        </w:rPr>
        <w:t>דין</w:t>
      </w:r>
      <w:r w:rsidRPr="003B5A65">
        <w:rPr>
          <w:rFonts w:ascii="Century" w:hAnsi="Century"/>
          <w:rtl/>
        </w:rPr>
        <w:t xml:space="preserve"> </w:t>
      </w:r>
      <w:r w:rsidRPr="003B5A65">
        <w:rPr>
          <w:rFonts w:ascii="Century" w:hAnsi="Century" w:hint="eastAsia"/>
          <w:rtl/>
        </w:rPr>
        <w:t>העתירה</w:t>
      </w:r>
      <w:r w:rsidRPr="003B5A65">
        <w:rPr>
          <w:rFonts w:ascii="Century" w:hAnsi="Century"/>
          <w:rtl/>
        </w:rPr>
        <w:t xml:space="preserve"> </w:t>
      </w:r>
      <w:r w:rsidRPr="003B5A65">
        <w:rPr>
          <w:rFonts w:ascii="Century" w:hAnsi="Century" w:hint="eastAsia"/>
          <w:rtl/>
        </w:rPr>
        <w:t>להידחות</w:t>
      </w:r>
      <w:r w:rsidRPr="003B5A65">
        <w:rPr>
          <w:rFonts w:ascii="Century" w:hAnsi="Century"/>
          <w:rtl/>
        </w:rPr>
        <w:t xml:space="preserve">, </w:t>
      </w:r>
      <w:r w:rsidRPr="003B5A65">
        <w:rPr>
          <w:rFonts w:ascii="Century" w:hAnsi="Century" w:hint="eastAsia"/>
          <w:rtl/>
        </w:rPr>
        <w:t>אך</w:t>
      </w:r>
      <w:r w:rsidRPr="003B5A65">
        <w:rPr>
          <w:rFonts w:ascii="Century" w:hAnsi="Century"/>
          <w:rtl/>
        </w:rPr>
        <w:t xml:space="preserve"> </w:t>
      </w:r>
      <w:r w:rsidRPr="003B5A65">
        <w:rPr>
          <w:rFonts w:ascii="Century" w:hAnsi="Century" w:hint="eastAsia"/>
          <w:rtl/>
        </w:rPr>
        <w:t>זאת</w:t>
      </w:r>
      <w:r w:rsidRPr="003B5A65">
        <w:rPr>
          <w:rFonts w:ascii="Century" w:hAnsi="Century"/>
          <w:rtl/>
        </w:rPr>
        <w:t xml:space="preserve"> </w:t>
      </w:r>
      <w:r w:rsidRPr="003B5A65">
        <w:rPr>
          <w:rFonts w:ascii="Century" w:hAnsi="Century" w:hint="eastAsia"/>
          <w:rtl/>
        </w:rPr>
        <w:t>מנימוקים</w:t>
      </w:r>
      <w:r w:rsidRPr="003B5A65">
        <w:rPr>
          <w:rFonts w:ascii="Century" w:hAnsi="Century"/>
          <w:rtl/>
        </w:rPr>
        <w:t xml:space="preserve"> </w:t>
      </w:r>
      <w:r w:rsidRPr="003B5A65">
        <w:rPr>
          <w:rFonts w:ascii="Century" w:hAnsi="Century" w:hint="eastAsia"/>
          <w:rtl/>
        </w:rPr>
        <w:t>שונים</w:t>
      </w:r>
      <w:r w:rsidRPr="003B5A65">
        <w:rPr>
          <w:rFonts w:ascii="Century" w:hAnsi="Century"/>
          <w:rtl/>
        </w:rPr>
        <w:t xml:space="preserve">. </w:t>
      </w:r>
      <w:r w:rsidRPr="003B5A65">
        <w:rPr>
          <w:rFonts w:ascii="Century" w:hAnsi="Century" w:hint="eastAsia"/>
          <w:rtl/>
        </w:rPr>
        <w:t>לעמדתו</w:t>
      </w:r>
      <w:r w:rsidRPr="003B5A65">
        <w:rPr>
          <w:rFonts w:ascii="Century" w:hAnsi="Century"/>
          <w:rtl/>
        </w:rPr>
        <w:t xml:space="preserve">, </w:t>
      </w:r>
      <w:r w:rsidRPr="003B5A65">
        <w:rPr>
          <w:rFonts w:ascii="Century" w:hAnsi="Century" w:hint="eastAsia"/>
          <w:rtl/>
        </w:rPr>
        <w:t>לנוכח</w:t>
      </w:r>
      <w:r w:rsidRPr="003B5A65">
        <w:rPr>
          <w:rFonts w:ascii="Century" w:hAnsi="Century"/>
          <w:rtl/>
        </w:rPr>
        <w:t xml:space="preserve"> </w:t>
      </w:r>
      <w:r w:rsidRPr="003B5A65">
        <w:rPr>
          <w:rFonts w:ascii="Century" w:hAnsi="Century" w:hint="eastAsia"/>
          <w:rtl/>
        </w:rPr>
        <w:t>ההכרה</w:t>
      </w:r>
      <w:r w:rsidRPr="003B5A65">
        <w:rPr>
          <w:rFonts w:ascii="Century" w:hAnsi="Century"/>
          <w:rtl/>
        </w:rPr>
        <w:t xml:space="preserve"> </w:t>
      </w:r>
      <w:r w:rsidRPr="003B5A65">
        <w:rPr>
          <w:rFonts w:ascii="Century" w:hAnsi="Century" w:hint="eastAsia"/>
          <w:rtl/>
        </w:rPr>
        <w:t>המשפטית</w:t>
      </w:r>
      <w:r w:rsidRPr="003B5A65">
        <w:rPr>
          <w:rFonts w:ascii="Century" w:hAnsi="Century"/>
          <w:rtl/>
        </w:rPr>
        <w:t xml:space="preserve"> </w:t>
      </w:r>
      <w:r w:rsidRPr="003B5A65">
        <w:rPr>
          <w:rFonts w:ascii="Century" w:hAnsi="Century" w:hint="eastAsia"/>
          <w:rtl/>
        </w:rPr>
        <w:t>במודלים</w:t>
      </w:r>
      <w:r w:rsidRPr="003B5A65">
        <w:rPr>
          <w:rFonts w:ascii="Century" w:hAnsi="Century"/>
          <w:rtl/>
        </w:rPr>
        <w:t xml:space="preserve"> </w:t>
      </w:r>
      <w:r w:rsidRPr="003B5A65">
        <w:rPr>
          <w:rFonts w:ascii="Century" w:hAnsi="Century" w:hint="eastAsia"/>
          <w:rtl/>
        </w:rPr>
        <w:t>נוספים</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הורות</w:t>
      </w:r>
      <w:r w:rsidRPr="003B5A65">
        <w:rPr>
          <w:rFonts w:ascii="Century" w:hAnsi="Century"/>
          <w:rtl/>
        </w:rPr>
        <w:t xml:space="preserve">, </w:t>
      </w:r>
      <w:r w:rsidRPr="003B5A65">
        <w:rPr>
          <w:rFonts w:ascii="Century" w:hAnsi="Century" w:hint="eastAsia"/>
          <w:rtl/>
        </w:rPr>
        <w:t>אין</w:t>
      </w:r>
      <w:r w:rsidRPr="003B5A65">
        <w:rPr>
          <w:rFonts w:ascii="Century" w:hAnsi="Century"/>
          <w:rtl/>
        </w:rPr>
        <w:t xml:space="preserve"> </w:t>
      </w:r>
      <w:r w:rsidRPr="003B5A65">
        <w:rPr>
          <w:rFonts w:ascii="Century" w:hAnsi="Century" w:hint="eastAsia"/>
          <w:rtl/>
        </w:rPr>
        <w:t>עוד</w:t>
      </w:r>
      <w:r w:rsidRPr="003B5A65">
        <w:rPr>
          <w:rFonts w:ascii="Century" w:hAnsi="Century"/>
          <w:rtl/>
        </w:rPr>
        <w:t xml:space="preserve"> </w:t>
      </w:r>
      <w:r w:rsidRPr="003B5A65">
        <w:rPr>
          <w:rFonts w:ascii="Century" w:hAnsi="Century" w:hint="eastAsia"/>
          <w:rtl/>
        </w:rPr>
        <w:t>מקום</w:t>
      </w:r>
      <w:r w:rsidRPr="003B5A65">
        <w:rPr>
          <w:rFonts w:ascii="Century" w:hAnsi="Century"/>
          <w:rtl/>
        </w:rPr>
        <w:t xml:space="preserve"> </w:t>
      </w:r>
      <w:r w:rsidRPr="003B5A65">
        <w:rPr>
          <w:rFonts w:ascii="Century" w:hAnsi="Century" w:hint="eastAsia"/>
          <w:rtl/>
        </w:rPr>
        <w:t>לזהות</w:t>
      </w:r>
      <w:r w:rsidRPr="003B5A65">
        <w:rPr>
          <w:rFonts w:ascii="Century" w:hAnsi="Century"/>
          <w:rtl/>
        </w:rPr>
        <w:t xml:space="preserve"> </w:t>
      </w:r>
      <w:r w:rsidRPr="003B5A65">
        <w:rPr>
          <w:rFonts w:ascii="Century" w:hAnsi="Century" w:hint="eastAsia"/>
          <w:rtl/>
        </w:rPr>
        <w:t>את</w:t>
      </w:r>
      <w:r w:rsidRPr="003B5A65">
        <w:rPr>
          <w:rFonts w:ascii="Century" w:hAnsi="Century"/>
          <w:rtl/>
        </w:rPr>
        <w:t xml:space="preserve"> </w:t>
      </w:r>
      <w:r w:rsidRPr="003B5A65">
        <w:rPr>
          <w:rFonts w:ascii="Century" w:hAnsi="Century" w:hint="eastAsia"/>
          <w:rtl/>
        </w:rPr>
        <w:t>רישום</w:t>
      </w:r>
      <w:r w:rsidRPr="003B5A65">
        <w:rPr>
          <w:rFonts w:ascii="Century" w:hAnsi="Century"/>
          <w:rtl/>
        </w:rPr>
        <w:t xml:space="preserve"> </w:t>
      </w:r>
      <w:r w:rsidRPr="003B5A65">
        <w:rPr>
          <w:rFonts w:ascii="Century" w:hAnsi="Century" w:hint="eastAsia"/>
          <w:rtl/>
        </w:rPr>
        <w:t>ההורות</w:t>
      </w:r>
      <w:r w:rsidRPr="003B5A65">
        <w:rPr>
          <w:rFonts w:ascii="Century" w:hAnsi="Century"/>
          <w:rtl/>
        </w:rPr>
        <w:t xml:space="preserve"> </w:t>
      </w:r>
      <w:r w:rsidRPr="003B5A65">
        <w:rPr>
          <w:rFonts w:ascii="Century" w:hAnsi="Century" w:hint="eastAsia"/>
          <w:rtl/>
        </w:rPr>
        <w:t>במרשם</w:t>
      </w:r>
      <w:r w:rsidRPr="003B5A65">
        <w:rPr>
          <w:rFonts w:ascii="Century" w:hAnsi="Century"/>
          <w:rtl/>
        </w:rPr>
        <w:t xml:space="preserve"> </w:t>
      </w:r>
      <w:r w:rsidRPr="003B5A65">
        <w:rPr>
          <w:rFonts w:ascii="Century" w:hAnsi="Century" w:hint="eastAsia"/>
          <w:rtl/>
        </w:rPr>
        <w:t>האוכלוסין</w:t>
      </w:r>
      <w:r w:rsidRPr="003B5A65">
        <w:rPr>
          <w:rFonts w:ascii="Century" w:hAnsi="Century"/>
          <w:rtl/>
        </w:rPr>
        <w:t xml:space="preserve"> </w:t>
      </w:r>
      <w:r w:rsidRPr="003B5A65">
        <w:rPr>
          <w:rFonts w:ascii="Century" w:hAnsi="Century" w:hint="eastAsia"/>
          <w:rtl/>
        </w:rPr>
        <w:t>עם</w:t>
      </w:r>
      <w:r w:rsidRPr="003B5A65">
        <w:rPr>
          <w:rFonts w:ascii="Century" w:hAnsi="Century"/>
          <w:rtl/>
        </w:rPr>
        <w:t xml:space="preserve"> </w:t>
      </w:r>
      <w:r w:rsidRPr="003B5A65">
        <w:rPr>
          <w:rFonts w:ascii="Century" w:hAnsi="Century" w:hint="eastAsia"/>
          <w:rtl/>
        </w:rPr>
        <w:t>קשר</w:t>
      </w:r>
      <w:r w:rsidRPr="003B5A65">
        <w:rPr>
          <w:rFonts w:ascii="Century" w:hAnsi="Century"/>
          <w:rtl/>
        </w:rPr>
        <w:t xml:space="preserve"> </w:t>
      </w:r>
      <w:r w:rsidRPr="003B5A65">
        <w:rPr>
          <w:rFonts w:ascii="Century" w:hAnsi="Century" w:hint="eastAsia"/>
          <w:rtl/>
        </w:rPr>
        <w:t>ביולוגי</w:t>
      </w:r>
      <w:r w:rsidRPr="003B5A65">
        <w:rPr>
          <w:rFonts w:ascii="Century" w:hAnsi="Century"/>
          <w:rtl/>
        </w:rPr>
        <w:t xml:space="preserve"> </w:t>
      </w:r>
      <w:r w:rsidRPr="003B5A65">
        <w:rPr>
          <w:rFonts w:ascii="Century" w:hAnsi="Century" w:hint="eastAsia"/>
          <w:rtl/>
        </w:rPr>
        <w:t>בלבד</w:t>
      </w:r>
      <w:r w:rsidRPr="003B5A65">
        <w:rPr>
          <w:rFonts w:ascii="Century" w:hAnsi="Century"/>
          <w:rtl/>
        </w:rPr>
        <w:t xml:space="preserve">. </w:t>
      </w:r>
      <w:r>
        <w:rPr>
          <w:rFonts w:ascii="Century" w:hAnsi="Century" w:hint="cs"/>
          <w:rtl/>
        </w:rPr>
        <w:t>עם זאת,</w:t>
      </w:r>
      <w:r w:rsidRPr="003B5A65">
        <w:rPr>
          <w:rFonts w:ascii="Century" w:hAnsi="Century"/>
          <w:rtl/>
        </w:rPr>
        <w:t xml:space="preserve"> </w:t>
      </w:r>
      <w:r w:rsidRPr="003B5A65">
        <w:rPr>
          <w:rFonts w:hint="eastAsia"/>
          <w:rtl/>
        </w:rPr>
        <w:t>השופט</w:t>
      </w:r>
      <w:r w:rsidRPr="003B5A65">
        <w:rPr>
          <w:rtl/>
        </w:rPr>
        <w:t xml:space="preserve"> </w:t>
      </w:r>
      <w:r w:rsidRPr="003B5A65">
        <w:rPr>
          <w:rFonts w:ascii="Century" w:hAnsi="Century" w:cs="Miriam" w:hint="eastAsia"/>
          <w:b/>
          <w:spacing w:val="0"/>
          <w:szCs w:val="24"/>
          <w:rtl/>
        </w:rPr>
        <w:t>הנדל</w:t>
      </w:r>
      <w:r w:rsidRPr="003B5A65">
        <w:rPr>
          <w:rtl/>
        </w:rPr>
        <w:t xml:space="preserve"> סבר כי</w:t>
      </w:r>
      <w:r w:rsidRPr="003B5A65">
        <w:rPr>
          <w:rFonts w:ascii="Century" w:hAnsi="Century"/>
          <w:rtl/>
        </w:rPr>
        <w:t xml:space="preserve"> </w:t>
      </w:r>
      <w:r w:rsidRPr="003B5A65">
        <w:rPr>
          <w:rFonts w:ascii="Century" w:hAnsi="Century" w:hint="eastAsia"/>
          <w:rtl/>
        </w:rPr>
        <w:t>אף</w:t>
      </w:r>
      <w:r w:rsidRPr="003B5A65">
        <w:rPr>
          <w:rFonts w:ascii="Century" w:hAnsi="Century"/>
          <w:rtl/>
        </w:rPr>
        <w:t xml:space="preserve"> </w:t>
      </w:r>
      <w:r w:rsidRPr="003B5A65">
        <w:rPr>
          <w:rFonts w:ascii="Century" w:hAnsi="Century" w:hint="eastAsia"/>
          <w:rtl/>
        </w:rPr>
        <w:t>ש</w:t>
      </w:r>
      <w:r w:rsidRPr="003B5A65">
        <w:rPr>
          <w:rtl/>
        </w:rPr>
        <w:t>הדין המהותי מכיר בהורות מכוח "זיקה לזיקה", אין לאפשר רישום מ</w:t>
      </w:r>
      <w:r>
        <w:rPr>
          <w:rFonts w:hint="cs"/>
          <w:rtl/>
        </w:rPr>
        <w:t>י</w:t>
      </w:r>
      <w:r w:rsidRPr="003B5A65">
        <w:rPr>
          <w:rFonts w:hint="eastAsia"/>
          <w:rtl/>
        </w:rPr>
        <w:t>י</w:t>
      </w:r>
      <w:r w:rsidRPr="003B5A65">
        <w:rPr>
          <w:rtl/>
        </w:rPr>
        <w:t>די של</w:t>
      </w:r>
      <w:r>
        <w:rPr>
          <w:rFonts w:hint="cs"/>
          <w:rtl/>
        </w:rPr>
        <w:t xml:space="preserve"> זיקה כאמור</w:t>
      </w:r>
      <w:r w:rsidRPr="003B5A65">
        <w:rPr>
          <w:rtl/>
        </w:rPr>
        <w:t xml:space="preserve"> במרשם האוכלוסין.</w:t>
      </w:r>
      <w:r w:rsidRPr="003B5A65">
        <w:rPr>
          <w:rFonts w:ascii="Century" w:hAnsi="Century"/>
          <w:rtl/>
        </w:rPr>
        <w:t xml:space="preserve"> </w:t>
      </w:r>
      <w:r w:rsidRPr="003E591B">
        <w:rPr>
          <w:rFonts w:ascii="Century" w:hAnsi="Century" w:hint="eastAsia"/>
          <w:rtl/>
        </w:rPr>
        <w:t>זאת</w:t>
      </w:r>
      <w:r w:rsidRPr="003E591B">
        <w:rPr>
          <w:rFonts w:ascii="Century" w:hAnsi="Century"/>
          <w:rtl/>
        </w:rPr>
        <w:t xml:space="preserve">, </w:t>
      </w:r>
      <w:r w:rsidRPr="003E591B">
        <w:rPr>
          <w:rFonts w:ascii="Century" w:hAnsi="Century" w:hint="eastAsia"/>
          <w:rtl/>
        </w:rPr>
        <w:t>לנוכח</w:t>
      </w:r>
      <w:r w:rsidRPr="003E591B">
        <w:rPr>
          <w:rFonts w:ascii="Century" w:hAnsi="Century"/>
          <w:rtl/>
        </w:rPr>
        <w:t xml:space="preserve"> </w:t>
      </w:r>
      <w:r w:rsidRPr="003E591B">
        <w:rPr>
          <w:rFonts w:ascii="Century" w:hAnsi="Century" w:hint="eastAsia"/>
          <w:rtl/>
        </w:rPr>
        <w:t>כוחו</w:t>
      </w:r>
      <w:r w:rsidRPr="003E591B">
        <w:rPr>
          <w:rFonts w:ascii="Century" w:hAnsi="Century"/>
          <w:rtl/>
        </w:rPr>
        <w:t xml:space="preserve"> </w:t>
      </w:r>
      <w:r w:rsidRPr="003E591B">
        <w:rPr>
          <w:rFonts w:ascii="Century" w:hAnsi="Century" w:hint="eastAsia"/>
          <w:rtl/>
        </w:rPr>
        <w:t>המוגבל</w:t>
      </w:r>
      <w:r w:rsidRPr="003E591B">
        <w:rPr>
          <w:rFonts w:ascii="Century" w:hAnsi="Century"/>
          <w:rtl/>
        </w:rPr>
        <w:t xml:space="preserve"> </w:t>
      </w:r>
      <w:r w:rsidRPr="003E591B">
        <w:rPr>
          <w:rFonts w:ascii="Century" w:hAnsi="Century" w:hint="eastAsia"/>
          <w:rtl/>
        </w:rPr>
        <w:t>של</w:t>
      </w:r>
      <w:r w:rsidRPr="003E591B">
        <w:rPr>
          <w:rFonts w:ascii="Century" w:hAnsi="Century"/>
          <w:rtl/>
        </w:rPr>
        <w:t xml:space="preserve"> </w:t>
      </w:r>
      <w:r w:rsidRPr="003E591B">
        <w:rPr>
          <w:rFonts w:ascii="Century" w:hAnsi="Century" w:hint="eastAsia"/>
          <w:rtl/>
        </w:rPr>
        <w:t>פקיד</w:t>
      </w:r>
      <w:r w:rsidRPr="003E591B">
        <w:rPr>
          <w:rFonts w:ascii="Century" w:hAnsi="Century"/>
          <w:rtl/>
        </w:rPr>
        <w:t xml:space="preserve"> </w:t>
      </w:r>
      <w:r w:rsidRPr="003E591B">
        <w:rPr>
          <w:rFonts w:ascii="Century" w:hAnsi="Century" w:hint="eastAsia"/>
          <w:rtl/>
        </w:rPr>
        <w:t>המרשם</w:t>
      </w:r>
      <w:r w:rsidRPr="003E591B">
        <w:rPr>
          <w:rFonts w:ascii="Century" w:hAnsi="Century"/>
          <w:rtl/>
        </w:rPr>
        <w:t xml:space="preserve"> </w:t>
      </w:r>
      <w:r w:rsidRPr="003E591B">
        <w:rPr>
          <w:rFonts w:ascii="Century" w:hAnsi="Century" w:hint="eastAsia"/>
          <w:rtl/>
        </w:rPr>
        <w:t>והצורך</w:t>
      </w:r>
      <w:r w:rsidRPr="003E591B">
        <w:rPr>
          <w:rFonts w:ascii="Century" w:hAnsi="Century"/>
          <w:rtl/>
        </w:rPr>
        <w:t xml:space="preserve"> </w:t>
      </w:r>
      <w:r w:rsidRPr="003E591B">
        <w:rPr>
          <w:rFonts w:ascii="Century" w:hAnsi="Century" w:hint="eastAsia"/>
          <w:rtl/>
        </w:rPr>
        <w:t>בפנייה</w:t>
      </w:r>
      <w:r w:rsidRPr="003E591B">
        <w:rPr>
          <w:rFonts w:ascii="Century" w:hAnsi="Century"/>
          <w:rtl/>
        </w:rPr>
        <w:t xml:space="preserve"> </w:t>
      </w:r>
      <w:r w:rsidRPr="003E591B">
        <w:rPr>
          <w:rFonts w:ascii="Century" w:hAnsi="Century" w:hint="eastAsia"/>
          <w:rtl/>
        </w:rPr>
        <w:t>לבית</w:t>
      </w:r>
      <w:r w:rsidRPr="003E591B">
        <w:rPr>
          <w:rFonts w:ascii="Century" w:hAnsi="Century"/>
          <w:rtl/>
        </w:rPr>
        <w:t xml:space="preserve"> </w:t>
      </w:r>
      <w:r w:rsidRPr="003E591B">
        <w:rPr>
          <w:rFonts w:ascii="Century" w:hAnsi="Century" w:hint="eastAsia"/>
          <w:rtl/>
        </w:rPr>
        <w:t>המשפט</w:t>
      </w:r>
      <w:r w:rsidRPr="003E591B">
        <w:rPr>
          <w:rFonts w:ascii="Century" w:hAnsi="Century"/>
          <w:rtl/>
        </w:rPr>
        <w:t xml:space="preserve"> </w:t>
      </w:r>
      <w:r w:rsidRPr="003E591B">
        <w:rPr>
          <w:rFonts w:ascii="Century" w:hAnsi="Century" w:hint="eastAsia"/>
          <w:rtl/>
        </w:rPr>
        <w:t>על</w:t>
      </w:r>
      <w:r w:rsidRPr="003E591B">
        <w:rPr>
          <w:rFonts w:ascii="Century" w:hAnsi="Century"/>
          <w:rtl/>
        </w:rPr>
        <w:t xml:space="preserve"> </w:t>
      </w:r>
      <w:r w:rsidRPr="003E591B">
        <w:rPr>
          <w:rFonts w:ascii="Century" w:hAnsi="Century" w:hint="eastAsia"/>
          <w:rtl/>
        </w:rPr>
        <w:t>מנת</w:t>
      </w:r>
      <w:r w:rsidRPr="003E591B">
        <w:rPr>
          <w:rFonts w:ascii="Century" w:hAnsi="Century"/>
          <w:rtl/>
        </w:rPr>
        <w:t xml:space="preserve"> </w:t>
      </w:r>
      <w:r w:rsidRPr="003E591B">
        <w:rPr>
          <w:rFonts w:ascii="Century" w:hAnsi="Century" w:hint="eastAsia"/>
          <w:rtl/>
        </w:rPr>
        <w:t>לזכות</w:t>
      </w:r>
      <w:r w:rsidRPr="003E591B">
        <w:rPr>
          <w:rFonts w:ascii="Century" w:hAnsi="Century"/>
          <w:rtl/>
        </w:rPr>
        <w:t xml:space="preserve"> </w:t>
      </w:r>
      <w:r w:rsidRPr="003E591B">
        <w:rPr>
          <w:rFonts w:ascii="Century" w:hAnsi="Century" w:hint="eastAsia"/>
          <w:rtl/>
        </w:rPr>
        <w:t>בהכרה</w:t>
      </w:r>
      <w:r w:rsidRPr="003E591B">
        <w:rPr>
          <w:rFonts w:ascii="Century" w:hAnsi="Century"/>
          <w:rtl/>
        </w:rPr>
        <w:t xml:space="preserve"> </w:t>
      </w:r>
      <w:r w:rsidRPr="003E591B">
        <w:rPr>
          <w:rFonts w:ascii="Century" w:hAnsi="Century" w:hint="eastAsia"/>
          <w:rtl/>
        </w:rPr>
        <w:t>בהורות</w:t>
      </w:r>
      <w:r w:rsidRPr="003E591B">
        <w:rPr>
          <w:rtl/>
        </w:rPr>
        <w:t xml:space="preserve">. </w:t>
      </w:r>
      <w:r w:rsidRPr="003E591B">
        <w:rPr>
          <w:rFonts w:ascii="Century" w:hAnsi="Century" w:hint="eastAsia"/>
          <w:rtl/>
        </w:rPr>
        <w:t>השופט</w:t>
      </w:r>
      <w:r w:rsidRPr="003E591B">
        <w:rPr>
          <w:rFonts w:ascii="Century" w:hAnsi="Century"/>
          <w:rtl/>
        </w:rPr>
        <w:t xml:space="preserve"> </w:t>
      </w:r>
      <w:r w:rsidRPr="00AE29E2">
        <w:rPr>
          <w:rFonts w:ascii="Century" w:hAnsi="Century" w:cs="Miriam" w:hint="eastAsia"/>
          <w:b/>
          <w:spacing w:val="0"/>
          <w:szCs w:val="24"/>
          <w:rtl/>
        </w:rPr>
        <w:t>הנדל</w:t>
      </w:r>
      <w:r w:rsidRPr="00AE29E2">
        <w:rPr>
          <w:rFonts w:ascii="Century" w:hAnsi="Century"/>
          <w:rtl/>
        </w:rPr>
        <w:t xml:space="preserve"> </w:t>
      </w:r>
      <w:r w:rsidRPr="003E591B">
        <w:rPr>
          <w:rFonts w:ascii="Century" w:hAnsi="Century" w:hint="cs"/>
          <w:rtl/>
        </w:rPr>
        <w:t>חזר</w:t>
      </w:r>
      <w:r w:rsidRPr="003E591B">
        <w:rPr>
          <w:rFonts w:ascii="Century" w:hAnsi="Century"/>
          <w:rtl/>
        </w:rPr>
        <w:t xml:space="preserve"> </w:t>
      </w:r>
      <w:r w:rsidRPr="003E591B">
        <w:rPr>
          <w:rFonts w:ascii="Century" w:hAnsi="Century" w:hint="eastAsia"/>
          <w:rtl/>
        </w:rPr>
        <w:t>בהקשר</w:t>
      </w:r>
      <w:r w:rsidRPr="003E591B">
        <w:rPr>
          <w:rFonts w:ascii="Century" w:hAnsi="Century"/>
          <w:rtl/>
        </w:rPr>
        <w:t xml:space="preserve"> </w:t>
      </w:r>
      <w:r w:rsidRPr="003E591B">
        <w:rPr>
          <w:rFonts w:ascii="Century" w:hAnsi="Century" w:hint="eastAsia"/>
          <w:rtl/>
        </w:rPr>
        <w:t>זה</w:t>
      </w:r>
      <w:r w:rsidRPr="003E591B">
        <w:rPr>
          <w:rFonts w:ascii="Century" w:hAnsi="Century"/>
          <w:rtl/>
        </w:rPr>
        <w:t xml:space="preserve"> </w:t>
      </w:r>
      <w:r w:rsidRPr="003E591B">
        <w:rPr>
          <w:rFonts w:ascii="Century" w:hAnsi="Century" w:hint="eastAsia"/>
          <w:rtl/>
        </w:rPr>
        <w:t>על</w:t>
      </w:r>
      <w:r w:rsidRPr="003E591B">
        <w:rPr>
          <w:rFonts w:ascii="Century" w:hAnsi="Century"/>
          <w:rtl/>
        </w:rPr>
        <w:t xml:space="preserve"> </w:t>
      </w:r>
      <w:r w:rsidRPr="003E591B">
        <w:rPr>
          <w:rFonts w:ascii="Century" w:hAnsi="Century" w:hint="eastAsia"/>
          <w:rtl/>
        </w:rPr>
        <w:t>עמדתו</w:t>
      </w:r>
      <w:r w:rsidRPr="003E591B">
        <w:rPr>
          <w:rFonts w:ascii="Century" w:hAnsi="Century"/>
          <w:rtl/>
        </w:rPr>
        <w:t xml:space="preserve"> </w:t>
      </w:r>
      <w:r w:rsidRPr="003E591B">
        <w:rPr>
          <w:rFonts w:ascii="Century" w:hAnsi="Century" w:hint="eastAsia"/>
          <w:rtl/>
        </w:rPr>
        <w:t>בעניין</w:t>
      </w:r>
      <w:r w:rsidRPr="003E591B">
        <w:rPr>
          <w:rFonts w:ascii="Century" w:hAnsi="Century"/>
          <w:rtl/>
        </w:rPr>
        <w:t xml:space="preserve"> </w:t>
      </w:r>
      <w:r w:rsidRPr="003E591B">
        <w:rPr>
          <w:rFonts w:ascii="Century" w:hAnsi="Century" w:cs="Miriam" w:hint="eastAsia"/>
          <w:b/>
          <w:spacing w:val="0"/>
          <w:szCs w:val="24"/>
          <w:rtl/>
        </w:rPr>
        <w:t>פונדקאות</w:t>
      </w:r>
      <w:r w:rsidRPr="003E591B">
        <w:rPr>
          <w:rFonts w:ascii="Century" w:hAnsi="Century" w:cs="Miriam"/>
          <w:b/>
          <w:spacing w:val="0"/>
          <w:szCs w:val="24"/>
          <w:rtl/>
        </w:rPr>
        <w:t xml:space="preserve"> </w:t>
      </w:r>
      <w:r w:rsidRPr="003E591B">
        <w:rPr>
          <w:rFonts w:ascii="Century" w:hAnsi="Century" w:cs="Miriam" w:hint="eastAsia"/>
          <w:b/>
          <w:spacing w:val="0"/>
          <w:szCs w:val="24"/>
          <w:rtl/>
        </w:rPr>
        <w:t>חו</w:t>
      </w:r>
      <w:r w:rsidRPr="003E591B">
        <w:rPr>
          <w:rFonts w:ascii="Century" w:hAnsi="Century" w:cs="Miriam"/>
          <w:b/>
          <w:spacing w:val="0"/>
          <w:szCs w:val="24"/>
          <w:rtl/>
        </w:rPr>
        <w:t>"</w:t>
      </w:r>
      <w:r w:rsidRPr="003E591B">
        <w:rPr>
          <w:rFonts w:ascii="Century" w:hAnsi="Century" w:cs="Miriam" w:hint="eastAsia"/>
          <w:b/>
          <w:spacing w:val="0"/>
          <w:szCs w:val="24"/>
          <w:rtl/>
        </w:rPr>
        <w:t>ל</w:t>
      </w:r>
      <w:r w:rsidRPr="003E591B">
        <w:rPr>
          <w:rFonts w:ascii="Century" w:hAnsi="Century"/>
          <w:rtl/>
        </w:rPr>
        <w:t xml:space="preserve">, </w:t>
      </w:r>
      <w:r w:rsidRPr="003E591B">
        <w:rPr>
          <w:rFonts w:ascii="Century" w:hAnsi="Century" w:hint="eastAsia"/>
          <w:rtl/>
        </w:rPr>
        <w:t>לפיה</w:t>
      </w:r>
      <w:r w:rsidRPr="003E591B">
        <w:rPr>
          <w:rFonts w:ascii="Century" w:hAnsi="Century"/>
          <w:rtl/>
        </w:rPr>
        <w:t xml:space="preserve"> </w:t>
      </w:r>
      <w:r w:rsidRPr="003E591B">
        <w:rPr>
          <w:rFonts w:ascii="Century" w:hAnsi="Century" w:hint="eastAsia"/>
          <w:rtl/>
        </w:rPr>
        <w:t>צו</w:t>
      </w:r>
      <w:r w:rsidRPr="003E591B">
        <w:rPr>
          <w:rFonts w:ascii="Century" w:hAnsi="Century"/>
          <w:rtl/>
        </w:rPr>
        <w:t xml:space="preserve"> </w:t>
      </w:r>
      <w:r w:rsidRPr="003E591B">
        <w:rPr>
          <w:rFonts w:ascii="Century" w:hAnsi="Century" w:hint="eastAsia"/>
          <w:rtl/>
        </w:rPr>
        <w:t>ההורות</w:t>
      </w:r>
      <w:r w:rsidRPr="003E591B">
        <w:rPr>
          <w:rFonts w:ascii="Century" w:hAnsi="Century"/>
          <w:rtl/>
        </w:rPr>
        <w:t xml:space="preserve"> </w:t>
      </w:r>
      <w:r w:rsidRPr="003E591B">
        <w:rPr>
          <w:rFonts w:ascii="Century" w:hAnsi="Century" w:hint="eastAsia"/>
          <w:rtl/>
        </w:rPr>
        <w:t>הפסיקתי</w:t>
      </w:r>
      <w:r w:rsidRPr="003E591B">
        <w:rPr>
          <w:rFonts w:ascii="Century" w:hAnsi="Century"/>
          <w:rtl/>
        </w:rPr>
        <w:t xml:space="preserve"> </w:t>
      </w:r>
      <w:r w:rsidRPr="003E591B">
        <w:rPr>
          <w:rFonts w:ascii="Century" w:hAnsi="Century" w:hint="eastAsia"/>
          <w:rtl/>
        </w:rPr>
        <w:t>נושא</w:t>
      </w:r>
      <w:r w:rsidRPr="003E591B">
        <w:rPr>
          <w:rFonts w:ascii="Century" w:hAnsi="Century"/>
          <w:rtl/>
        </w:rPr>
        <w:t xml:space="preserve"> </w:t>
      </w:r>
      <w:r w:rsidRPr="003E591B">
        <w:rPr>
          <w:rFonts w:ascii="Century" w:hAnsi="Century" w:hint="eastAsia"/>
          <w:rtl/>
        </w:rPr>
        <w:t>אופי</w:t>
      </w:r>
      <w:r w:rsidRPr="003E591B">
        <w:rPr>
          <w:rFonts w:ascii="Miriam" w:hAnsi="Miriam" w:cs="Miriam"/>
          <w:sz w:val="20"/>
          <w:szCs w:val="24"/>
          <w:rtl/>
        </w:rPr>
        <w:t xml:space="preserve"> מכונן</w:t>
      </w:r>
      <w:r w:rsidRPr="003E591B">
        <w:rPr>
          <w:rFonts w:ascii="Century" w:hAnsi="Century"/>
          <w:sz w:val="20"/>
          <w:szCs w:val="24"/>
          <w:rtl/>
        </w:rPr>
        <w:t xml:space="preserve">, </w:t>
      </w:r>
      <w:r w:rsidRPr="003E591B">
        <w:rPr>
          <w:rFonts w:ascii="Century" w:hAnsi="Century" w:hint="eastAsia"/>
          <w:rtl/>
        </w:rPr>
        <w:t>ולפיכך</w:t>
      </w:r>
      <w:r w:rsidRPr="003E591B">
        <w:rPr>
          <w:rtl/>
        </w:rPr>
        <w:t xml:space="preserve"> הליך הרישום של הורות ביולוגית, הנוצרת מאליה עם הלידה, אינ</w:t>
      </w:r>
      <w:r w:rsidRPr="003E591B">
        <w:rPr>
          <w:rFonts w:hint="eastAsia"/>
          <w:rtl/>
        </w:rPr>
        <w:t>ו</w:t>
      </w:r>
      <w:r w:rsidRPr="003E591B">
        <w:rPr>
          <w:rtl/>
        </w:rPr>
        <w:t xml:space="preserve"> רלוונטי לגביה. לעמדתו, </w:t>
      </w:r>
      <w:r w:rsidRPr="003E591B">
        <w:rPr>
          <w:rFonts w:hint="eastAsia"/>
          <w:rtl/>
        </w:rPr>
        <w:t>הורות</w:t>
      </w:r>
      <w:r w:rsidRPr="003E591B">
        <w:rPr>
          <w:rtl/>
        </w:rPr>
        <w:t xml:space="preserve"> מכוח "זיקה לזיקה" היא הורות פסיקתית שיש להקפיד על פרוצדורת ההכרה בה, ולכן לא ניתן לאפשר לפקיד המרשם לעקוף </w:t>
      </w:r>
      <w:r w:rsidRPr="003E591B">
        <w:rPr>
          <w:rFonts w:hint="eastAsia"/>
          <w:rtl/>
        </w:rPr>
        <w:t>אותה</w:t>
      </w:r>
      <w:r w:rsidRPr="003E591B">
        <w:rPr>
          <w:rtl/>
        </w:rPr>
        <w:t xml:space="preserve"> ולרשום את הורות בת-הזוג של האם הביולוגית על סמך הודעה בלבד</w:t>
      </w:r>
      <w:r w:rsidRPr="003B5A65">
        <w:rPr>
          <w:rtl/>
        </w:rPr>
        <w:t xml:space="preserve">. השופט </w:t>
      </w:r>
      <w:r w:rsidRPr="003B5A65">
        <w:rPr>
          <w:rFonts w:ascii="Century" w:hAnsi="Century" w:cs="Miriam" w:hint="eastAsia"/>
          <w:b/>
          <w:spacing w:val="0"/>
          <w:szCs w:val="24"/>
          <w:rtl/>
        </w:rPr>
        <w:t>קרא</w:t>
      </w:r>
      <w:r w:rsidRPr="003B5A65">
        <w:rPr>
          <w:rtl/>
        </w:rPr>
        <w:t xml:space="preserve"> ה</w:t>
      </w:r>
      <w:r w:rsidRPr="003B5A65">
        <w:rPr>
          <w:rFonts w:hint="eastAsia"/>
          <w:rtl/>
        </w:rPr>
        <w:t>צטרף</w:t>
      </w:r>
      <w:r w:rsidRPr="003B5A65">
        <w:rPr>
          <w:rtl/>
        </w:rPr>
        <w:t xml:space="preserve"> לפסק דינו של המשנה לנשיאה </w:t>
      </w:r>
      <w:r w:rsidRPr="003B5A65">
        <w:rPr>
          <w:rFonts w:ascii="Century" w:hAnsi="Century" w:cs="Miriam" w:hint="eastAsia"/>
          <w:b/>
          <w:spacing w:val="0"/>
          <w:szCs w:val="24"/>
          <w:rtl/>
        </w:rPr>
        <w:t>מלצר</w:t>
      </w:r>
      <w:r w:rsidRPr="003B5A65">
        <w:rPr>
          <w:rtl/>
        </w:rPr>
        <w:t xml:space="preserve">, וכן להערותיו של השופט </w:t>
      </w:r>
      <w:r w:rsidRPr="003B5A65">
        <w:rPr>
          <w:rFonts w:ascii="Century" w:hAnsi="Century" w:cs="Miriam" w:hint="eastAsia"/>
          <w:b/>
          <w:spacing w:val="0"/>
          <w:szCs w:val="24"/>
          <w:rtl/>
        </w:rPr>
        <w:t>הנדל</w:t>
      </w:r>
      <w:r w:rsidRPr="003B5A65">
        <w:rPr>
          <w:rtl/>
        </w:rPr>
        <w:t xml:space="preserve"> בעניין אופיו של צו ההורות הפסיקתי כצו מכונן.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1"/>
        <w:spacing w:before="0" w:after="0"/>
        <w:rPr>
          <w:rFonts w:ascii="Century" w:hAnsi="Century"/>
          <w:spacing w:val="0"/>
          <w:sz w:val="22"/>
          <w:rtl/>
        </w:rPr>
      </w:pPr>
      <w:r w:rsidRPr="003B5A65">
        <w:rPr>
          <w:rFonts w:ascii="Century" w:hAnsi="Century" w:hint="eastAsia"/>
          <w:spacing w:val="0"/>
          <w:sz w:val="22"/>
          <w:rtl/>
        </w:rPr>
        <w:t>הבקשות</w:t>
      </w:r>
      <w:r w:rsidRPr="003B5A65">
        <w:rPr>
          <w:rFonts w:ascii="Century" w:hAnsi="Century"/>
          <w:spacing w:val="0"/>
          <w:sz w:val="22"/>
          <w:rtl/>
        </w:rPr>
        <w:t xml:space="preserve"> </w:t>
      </w:r>
      <w:r w:rsidRPr="003B5A65">
        <w:rPr>
          <w:rFonts w:ascii="Century" w:hAnsi="Century" w:hint="eastAsia"/>
          <w:spacing w:val="0"/>
          <w:sz w:val="22"/>
          <w:rtl/>
        </w:rPr>
        <w:t>לדיון</w:t>
      </w:r>
      <w:r w:rsidRPr="003B5A65">
        <w:rPr>
          <w:rFonts w:ascii="Century" w:hAnsi="Century"/>
          <w:spacing w:val="0"/>
          <w:sz w:val="22"/>
          <w:rtl/>
        </w:rPr>
        <w:t xml:space="preserve"> </w:t>
      </w:r>
      <w:r w:rsidRPr="003B5A65">
        <w:rPr>
          <w:rFonts w:ascii="Century" w:hAnsi="Century" w:hint="eastAsia"/>
          <w:spacing w:val="0"/>
          <w:sz w:val="22"/>
          <w:rtl/>
        </w:rPr>
        <w:t>נוסף</w:t>
      </w:r>
      <w:r w:rsidRPr="003B5A65">
        <w:rPr>
          <w:rFonts w:ascii="Century" w:hAnsi="Century"/>
          <w:spacing w:val="0"/>
          <w:sz w:val="22"/>
          <w:rtl/>
        </w:rPr>
        <w:t xml:space="preserve"> </w:t>
      </w:r>
      <w:r w:rsidRPr="003B5A65">
        <w:rPr>
          <w:rFonts w:ascii="Century" w:hAnsi="Century" w:hint="eastAsia"/>
          <w:spacing w:val="0"/>
          <w:sz w:val="22"/>
          <w:rtl/>
        </w:rPr>
        <w:t>וההתפתחויות</w:t>
      </w:r>
      <w:r w:rsidRPr="003B5A65">
        <w:rPr>
          <w:rFonts w:ascii="Century" w:hAnsi="Century"/>
          <w:spacing w:val="0"/>
          <w:sz w:val="22"/>
          <w:rtl/>
        </w:rPr>
        <w:t xml:space="preserve"> </w:t>
      </w:r>
      <w:r w:rsidRPr="003B5A65">
        <w:rPr>
          <w:rFonts w:ascii="Century" w:hAnsi="Century" w:hint="eastAsia"/>
          <w:spacing w:val="0"/>
          <w:sz w:val="22"/>
          <w:rtl/>
        </w:rPr>
        <w:t>לאחר</w:t>
      </w:r>
      <w:r w:rsidRPr="003B5A65">
        <w:rPr>
          <w:rFonts w:ascii="Century" w:hAnsi="Century"/>
          <w:spacing w:val="0"/>
          <w:sz w:val="22"/>
          <w:rtl/>
        </w:rPr>
        <w:t xml:space="preserve"> </w:t>
      </w:r>
      <w:r w:rsidRPr="003B5A65">
        <w:rPr>
          <w:rFonts w:ascii="Century" w:hAnsi="Century" w:hint="eastAsia"/>
          <w:spacing w:val="0"/>
          <w:sz w:val="22"/>
          <w:rtl/>
        </w:rPr>
        <w:t>הגשתן</w:t>
      </w:r>
    </w:p>
    <w:p w:rsidR="00DF2ACD" w:rsidRPr="003B5A65" w:rsidRDefault="00DF2ACD" w:rsidP="00DF2ACD">
      <w:pPr>
        <w:pStyle w:val="Ruller40"/>
        <w:rPr>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lastRenderedPageBreak/>
        <w:t>ביום</w:t>
      </w:r>
      <w:r w:rsidRPr="003B5A65">
        <w:rPr>
          <w:rFonts w:ascii="Century" w:hAnsi="Century" w:cs="FrankRuehl"/>
          <w:spacing w:val="10"/>
          <w:szCs w:val="28"/>
          <w:rtl/>
        </w:rPr>
        <w:t xml:space="preserve"> 18.2.2020 </w:t>
      </w:r>
      <w:r w:rsidRPr="003B5A65">
        <w:rPr>
          <w:rFonts w:ascii="Century" w:hAnsi="Century" w:cs="FrankRuehl" w:hint="eastAsia"/>
          <w:spacing w:val="10"/>
          <w:szCs w:val="28"/>
          <w:rtl/>
        </w:rPr>
        <w:t>עתרו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1297/20 </w:t>
      </w:r>
      <w:r w:rsidRPr="003B5A65">
        <w:rPr>
          <w:rFonts w:ascii="Century" w:hAnsi="Century" w:cs="FrankRuehl" w:hint="eastAsia"/>
          <w:spacing w:val="10"/>
          <w:szCs w:val="28"/>
          <w:rtl/>
        </w:rPr>
        <w:t>לקיום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ובהמשך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להצטרפות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w:t>
      </w:r>
      <w:r w:rsidRPr="003B5A65">
        <w:rPr>
          <w:rFonts w:ascii="Century" w:hAnsi="Century" w:cs="FrankRuehl"/>
          <w:spacing w:val="10"/>
          <w:szCs w:val="28"/>
          <w:rtl/>
        </w:rPr>
        <w:t>"</w:t>
      </w:r>
      <w:r w:rsidRPr="003B5A65">
        <w:rPr>
          <w:rFonts w:ascii="Century" w:hAnsi="Century" w:cs="FrankRuehl" w:hint="eastAsia"/>
          <w:spacing w:val="10"/>
          <w:szCs w:val="28"/>
          <w:rtl/>
        </w:rPr>
        <w:t>ידידי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Miriam" w:hint="eastAsia"/>
          <w:b/>
          <w:szCs w:val="24"/>
          <w:rtl/>
        </w:rPr>
        <w:t>בקשות</w:t>
      </w:r>
      <w:r w:rsidRPr="003B5A65">
        <w:rPr>
          <w:rFonts w:ascii="Century" w:hAnsi="Century" w:cs="Miriam"/>
          <w:b/>
          <w:szCs w:val="24"/>
          <w:rtl/>
        </w:rPr>
        <w:t xml:space="preserve"> </w:t>
      </w:r>
      <w:r w:rsidRPr="003B5A65">
        <w:rPr>
          <w:rFonts w:ascii="Century" w:hAnsi="Century" w:cs="Miriam" w:hint="eastAsia"/>
          <w:b/>
          <w:szCs w:val="24"/>
          <w:rtl/>
        </w:rPr>
        <w:t>ההצטרפות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האחת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האגודה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כאמור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5591/20)</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והשנייה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Pr>
          <w:rFonts w:ascii="Century" w:hAnsi="Century" w:cs="FrankRuehl" w:hint="cs"/>
          <w:spacing w:val="10"/>
          <w:szCs w:val="28"/>
          <w:rtl/>
        </w:rPr>
        <w:t>מרצים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הנמנים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הסגל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הספר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לעבודה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סוציאלית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באוניברסיטת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אביב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10.8.2020 </w:t>
      </w:r>
      <w:r w:rsidRPr="003B5A65">
        <w:rPr>
          <w:rFonts w:ascii="Century" w:hAnsi="Century" w:cs="FrankRuehl" w:hint="eastAsia"/>
          <w:spacing w:val="10"/>
          <w:szCs w:val="28"/>
          <w:rtl/>
        </w:rPr>
        <w:t>עתרו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5591/20 </w:t>
      </w:r>
      <w:r w:rsidRPr="003B5A65">
        <w:rPr>
          <w:rFonts w:ascii="Century" w:hAnsi="Century" w:cs="FrankRuehl" w:hint="eastAsia"/>
          <w:spacing w:val="10"/>
          <w:szCs w:val="28"/>
          <w:rtl/>
        </w:rPr>
        <w:t>לקיים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בעניינן</w:t>
      </w:r>
      <w:r>
        <w:rPr>
          <w:rFonts w:ascii="Century" w:hAnsi="Century" w:cs="FrankRuehl" w:hint="cs"/>
          <w:spacing w:val="10"/>
          <w:szCs w:val="28"/>
          <w:rtl/>
        </w:rPr>
        <w:t>, ו</w:t>
      </w: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13.4.2021 </w:t>
      </w:r>
      <w:r w:rsidRPr="003B5A65">
        <w:rPr>
          <w:rFonts w:ascii="Century" w:hAnsi="Century" w:cs="FrankRuehl" w:hint="eastAsia"/>
          <w:spacing w:val="10"/>
          <w:szCs w:val="28"/>
          <w:rtl/>
        </w:rPr>
        <w:t>הוריתי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ההליכים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בהרכב</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מורחב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שופטים</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Pr>
      </w:pPr>
      <w:r w:rsidRPr="003B5A65">
        <w:rPr>
          <w:rFonts w:ascii="Century" w:hAnsi="Century" w:cs="FrankRuehl" w:hint="eastAsia"/>
          <w:spacing w:val="10"/>
          <w:szCs w:val="28"/>
          <w:rtl/>
        </w:rPr>
        <w:t>ביני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14.2.2021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בבע</w:t>
      </w:r>
      <w:r w:rsidRPr="003B5A65">
        <w:rPr>
          <w:rFonts w:ascii="Century" w:hAnsi="Century" w:cs="FrankRuehl"/>
          <w:spacing w:val="10"/>
          <w:szCs w:val="28"/>
          <w:rtl/>
        </w:rPr>
        <w:t>"</w:t>
      </w:r>
      <w:r w:rsidRPr="003B5A65">
        <w:rPr>
          <w:rFonts w:ascii="Century" w:hAnsi="Century" w:cs="FrankRuehl" w:hint="eastAsia"/>
          <w:spacing w:val="10"/>
          <w:szCs w:val="28"/>
          <w:rtl/>
        </w:rPr>
        <w:t>ם</w:t>
      </w:r>
      <w:r w:rsidRPr="003B5A65">
        <w:rPr>
          <w:rFonts w:ascii="Century" w:hAnsi="Century" w:cs="FrankRuehl"/>
          <w:spacing w:val="10"/>
          <w:szCs w:val="28"/>
          <w:rtl/>
        </w:rPr>
        <w:t xml:space="preserve"> 5544/18 </w:t>
      </w:r>
      <w:r w:rsidRPr="003B5A65">
        <w:rPr>
          <w:rFonts w:ascii="Miriam" w:hAnsi="Miriam" w:cs="Miriam"/>
          <w:spacing w:val="10"/>
          <w:sz w:val="20"/>
          <w:szCs w:val="24"/>
          <w:rtl/>
        </w:rPr>
        <w:t>היועץ המשפטי לממשלה נ' איילון</w:t>
      </w:r>
      <w:r w:rsidRPr="003B5A65">
        <w:rPr>
          <w:rFonts w:ascii="Century" w:hAnsi="Century" w:cs="FrankRuehl"/>
          <w:spacing w:val="10"/>
          <w:sz w:val="20"/>
          <w:szCs w:val="24"/>
          <w:rtl/>
        </w:rPr>
        <w:t xml:space="preserve"> </w:t>
      </w:r>
      <w:r w:rsidRPr="003B5A65">
        <w:rPr>
          <w:rFonts w:ascii="Century" w:hAnsi="Century" w:cs="FrankRuehl"/>
          <w:spacing w:val="10"/>
          <w:szCs w:val="28"/>
          <w:rtl/>
        </w:rPr>
        <w:t>(</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Miriam" w:hAnsi="Miriam" w:cs="Miriam"/>
          <w:spacing w:val="10"/>
          <w:sz w:val="20"/>
          <w:szCs w:val="24"/>
          <w:rtl/>
        </w:rPr>
        <w:t>עניין איילון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נסב</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תחולתו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בהמשך</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להערותיו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Pr>
          <w:rFonts w:ascii="Century" w:hAnsi="Century" w:cs="FrankRuehl" w:hint="cs"/>
          <w:spacing w:val="10"/>
          <w:szCs w:val="28"/>
          <w:rtl/>
        </w:rPr>
        <w:t xml:space="preserve"> (כתוארו אז)</w:t>
      </w:r>
      <w:r w:rsidRPr="003B5A65">
        <w:rPr>
          <w:rFonts w:ascii="Century" w:hAnsi="Century" w:cs="FrankRuehl"/>
          <w:spacing w:val="10"/>
          <w:szCs w:val="28"/>
          <w:rtl/>
        </w:rPr>
        <w:t xml:space="preserve"> </w:t>
      </w:r>
      <w:r w:rsidRPr="0028490B">
        <w:rPr>
          <w:rFonts w:ascii="Century" w:hAnsi="Century" w:cs="Miriam" w:hint="eastAsia"/>
          <w:b/>
          <w:szCs w:val="24"/>
          <w:rtl/>
        </w:rPr>
        <w:t>הנדל</w:t>
      </w:r>
      <w:r w:rsidRPr="00E357CA">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פונדקאות</w:t>
      </w:r>
      <w:r w:rsidRPr="003B5A65">
        <w:rPr>
          <w:rFonts w:ascii="Century" w:hAnsi="Century" w:cs="Miriam"/>
          <w:b/>
          <w:szCs w:val="24"/>
          <w:rtl/>
        </w:rPr>
        <w:t xml:space="preserve"> </w:t>
      </w:r>
      <w:r w:rsidRPr="003B5A65">
        <w:rPr>
          <w:rFonts w:ascii="Century" w:hAnsi="Century" w:cs="Miriam" w:hint="eastAsia"/>
          <w:b/>
          <w:szCs w:val="24"/>
          <w:rtl/>
        </w:rPr>
        <w:t>חו</w:t>
      </w:r>
      <w:r w:rsidRPr="003B5A65">
        <w:rPr>
          <w:rFonts w:ascii="Century" w:hAnsi="Century" w:cs="Miriam"/>
          <w:b/>
          <w:szCs w:val="24"/>
          <w:rtl/>
        </w:rPr>
        <w:t>"</w:t>
      </w:r>
      <w:r w:rsidRPr="003B5A65">
        <w:rPr>
          <w:rFonts w:ascii="Century" w:hAnsi="Century" w:cs="Miriam" w:hint="eastAsia"/>
          <w:b/>
          <w:szCs w:val="24"/>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Miriam" w:hAnsi="Miriam" w:cs="Miriam"/>
          <w:spacing w:val="10"/>
          <w:sz w:val="20"/>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sidRPr="003B5A65">
        <w:rPr>
          <w:rFonts w:ascii="Miriam" w:hAnsi="Miriam" w:cs="Miriam"/>
          <w:spacing w:val="10"/>
          <w:sz w:val="20"/>
          <w:szCs w:val="24"/>
          <w:rtl/>
        </w:rPr>
        <w:t>-</w:t>
      </w:r>
      <w:r>
        <w:rPr>
          <w:rFonts w:ascii="Miriam" w:hAnsi="Miriam" w:cs="Miriam" w:hint="cs"/>
          <w:spacing w:val="10"/>
          <w:sz w:val="20"/>
          <w:szCs w:val="24"/>
          <w:rtl/>
        </w:rPr>
        <w:t xml:space="preserve">ע' </w:t>
      </w:r>
      <w:r w:rsidRPr="003B5A65">
        <w:rPr>
          <w:rFonts w:ascii="Miriam" w:hAnsi="Miriam" w:cs="Miriam"/>
          <w:spacing w:val="10"/>
          <w:sz w:val="20"/>
          <w:szCs w:val="24"/>
          <w:rtl/>
        </w:rPr>
        <w:t xml:space="preserve">פוגלמן </w:t>
      </w:r>
      <w:r w:rsidRPr="003B5A65">
        <w:rPr>
          <w:rFonts w:ascii="Century" w:hAnsi="Century" w:cs="FrankRuehl" w:hint="eastAsia"/>
          <w:spacing w:val="10"/>
          <w:szCs w:val="28"/>
          <w:rtl/>
        </w:rPr>
        <w:t>והשופט</w:t>
      </w:r>
      <w:r w:rsidRPr="003B5A65">
        <w:rPr>
          <w:rFonts w:ascii="Century" w:hAnsi="Century" w:cs="FrankRuehl"/>
          <w:spacing w:val="10"/>
          <w:szCs w:val="28"/>
          <w:rtl/>
        </w:rPr>
        <w:t xml:space="preserve"> </w:t>
      </w:r>
      <w:r>
        <w:rPr>
          <w:rFonts w:ascii="Miriam" w:hAnsi="Miriam" w:cs="Miriam" w:hint="cs"/>
          <w:spacing w:val="10"/>
          <w:sz w:val="20"/>
          <w:szCs w:val="24"/>
          <w:rtl/>
        </w:rPr>
        <w:t xml:space="preserve">מ' </w:t>
      </w:r>
      <w:r w:rsidRPr="003B5A65">
        <w:rPr>
          <w:rFonts w:ascii="Miriam" w:hAnsi="Miriam" w:cs="Miriam"/>
          <w:spacing w:val="10"/>
          <w:sz w:val="20"/>
          <w:szCs w:val="24"/>
          <w:rtl/>
        </w:rPr>
        <w:t>מזוז</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שיחול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בכפוף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זמן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Pr>
          <w:rFonts w:ascii="Century" w:hAnsi="Century" w:cs="FrankRuehl" w:hint="cs"/>
          <w:spacing w:val="10"/>
          <w:szCs w:val="28"/>
          <w:rtl/>
        </w:rPr>
        <w:t>תשעה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חודשים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Pr>
          <w:rFonts w:ascii="Century" w:hAnsi="Century" w:cs="FrankRuehl" w:hint="cs"/>
          <w:spacing w:val="10"/>
          <w:szCs w:val="28"/>
          <w:rtl/>
        </w:rPr>
        <w:t xml:space="preserve">כמו כן, נקבעו </w:t>
      </w:r>
      <w:r w:rsidRPr="003B5A65">
        <w:rPr>
          <w:rFonts w:ascii="Century" w:hAnsi="Century" w:cs="FrankRuehl" w:hint="eastAsia"/>
          <w:spacing w:val="10"/>
          <w:szCs w:val="28"/>
          <w:rtl/>
        </w:rPr>
        <w:t>בהקשר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שיינתנו</w:t>
      </w:r>
      <w:r w:rsidRPr="003B5A65">
        <w:rPr>
          <w:rFonts w:ascii="Century" w:hAnsi="Century" w:cs="FrankRuehl"/>
          <w:spacing w:val="10"/>
          <w:szCs w:val="28"/>
          <w:rtl/>
        </w:rPr>
        <w:t xml:space="preserve"> </w:t>
      </w:r>
      <w:r>
        <w:rPr>
          <w:rFonts w:ascii="Century" w:hAnsi="Century" w:cs="FrankRuehl" w:hint="cs"/>
          <w:spacing w:val="10"/>
          <w:szCs w:val="28"/>
          <w:rtl/>
        </w:rPr>
        <w:t>בעניינם 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שנולדו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Pr>
          <w:rFonts w:ascii="Century" w:hAnsi="Century" w:cs="FrankRuehl" w:hint="cs"/>
          <w:spacing w:val="10"/>
          <w:szCs w:val="28"/>
          <w:rtl/>
        </w:rPr>
        <w:t xml:space="preserve"> (</w:t>
      </w:r>
      <w:r w:rsidRPr="00C44582">
        <w:rPr>
          <w:rFonts w:ascii="Century" w:hAnsi="Century" w:cs="Miriam" w:hint="cs"/>
          <w:b/>
          <w:szCs w:val="24"/>
          <w:rtl/>
        </w:rPr>
        <w:t>שם</w:t>
      </w:r>
      <w:r>
        <w:rPr>
          <w:rFonts w:ascii="Century" w:hAnsi="Century" w:cs="FrankRuehl" w:hint="cs"/>
          <w:spacing w:val="10"/>
          <w:szCs w:val="28"/>
          <w:rtl/>
        </w:rPr>
        <w:t>, ב</w:t>
      </w:r>
      <w:r w:rsidRPr="00C44582">
        <w:rPr>
          <w:rFonts w:ascii="Century" w:hAnsi="Century" w:cs="FrankRuehl"/>
          <w:spacing w:val="10"/>
          <w:szCs w:val="28"/>
          <w:rtl/>
        </w:rPr>
        <w:t xml:space="preserve">פסקה </w:t>
      </w:r>
      <w:r>
        <w:rPr>
          <w:rFonts w:ascii="Century" w:hAnsi="Century" w:cs="FrankRuehl" w:hint="cs"/>
          <w:spacing w:val="10"/>
          <w:szCs w:val="28"/>
          <w:rtl/>
        </w:rPr>
        <w:t>16</w:t>
      </w:r>
      <w:r w:rsidRPr="00C44582">
        <w:rPr>
          <w:rFonts w:ascii="Century" w:hAnsi="Century" w:cs="FrankRuehl"/>
          <w:spacing w:val="10"/>
          <w:szCs w:val="28"/>
          <w:rtl/>
        </w:rPr>
        <w:t xml:space="preserve"> לחוות דעתו של השופט (כתוארו אז) </w:t>
      </w:r>
      <w:r w:rsidRPr="00C44582">
        <w:rPr>
          <w:rFonts w:ascii="Century" w:hAnsi="Century" w:cs="Miriam"/>
          <w:b/>
          <w:szCs w:val="24"/>
          <w:rtl/>
        </w:rPr>
        <w:t>הנדל</w:t>
      </w:r>
      <w:r>
        <w:rPr>
          <w:rFonts w:ascii="Century" w:hAnsi="Century" w:cs="FrankRuehl" w:hint="cs"/>
          <w:spacing w:val="10"/>
          <w:szCs w:val="28"/>
          <w:rtl/>
        </w:rPr>
        <w:t>)</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4.11.2021 </w:t>
      </w:r>
      <w:r w:rsidRPr="003B5A65">
        <w:rPr>
          <w:rFonts w:ascii="Century" w:hAnsi="Century" w:cs="FrankRuehl" w:hint="eastAsia"/>
          <w:spacing w:val="10"/>
          <w:szCs w:val="28"/>
          <w:rtl/>
        </w:rPr>
        <w:t>קיימנו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ההליכים</w:t>
      </w:r>
      <w:r w:rsidRPr="003B5A65">
        <w:rPr>
          <w:rFonts w:ascii="Century" w:hAnsi="Century" w:cs="FrankRuehl"/>
          <w:spacing w:val="10"/>
          <w:szCs w:val="28"/>
          <w:rtl/>
        </w:rPr>
        <w:t xml:space="preserve">. </w:t>
      </w:r>
      <w:r>
        <w:rPr>
          <w:rFonts w:ascii="Century" w:hAnsi="Century" w:cs="FrankRuehl" w:hint="cs"/>
          <w:spacing w:val="10"/>
          <w:szCs w:val="28"/>
          <w:rtl/>
        </w:rPr>
        <w:t xml:space="preserve">במהלך הדיון קבענו כי נסתפק בעמדות המפורטות שהגישו בכתב המבקשים להצטרף. </w:t>
      </w:r>
      <w:r w:rsidRPr="003B5A65">
        <w:rPr>
          <w:rFonts w:ascii="Century" w:hAnsi="Century" w:cs="FrankRuehl" w:hint="eastAsia"/>
          <w:spacing w:val="10"/>
          <w:szCs w:val="28"/>
          <w:rtl/>
        </w:rPr>
        <w:t>בתום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ביקשנו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יגיש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לאפשרות</w:t>
      </w:r>
      <w:r w:rsidRPr="003B5A65">
        <w:rPr>
          <w:rFonts w:ascii="Century" w:hAnsi="Century" w:cs="FrankRuehl"/>
          <w:spacing w:val="10"/>
          <w:szCs w:val="28"/>
          <w:rtl/>
        </w:rPr>
        <w:t xml:space="preserve"> </w:t>
      </w:r>
      <w:r>
        <w:rPr>
          <w:rFonts w:ascii="Century" w:hAnsi="Century" w:cs="FrankRuehl" w:hint="cs"/>
          <w:spacing w:val="10"/>
          <w:szCs w:val="28"/>
          <w:rtl/>
        </w:rPr>
        <w:t xml:space="preserve">לפיה יחול הכלל שנקבע בעניין </w:t>
      </w:r>
      <w:r w:rsidRPr="00FE42ED">
        <w:rPr>
          <w:rFonts w:ascii="Century" w:hAnsi="Century" w:cs="Miriam" w:hint="cs"/>
          <w:b/>
          <w:szCs w:val="24"/>
          <w:rtl/>
        </w:rPr>
        <w:t>איילון</w:t>
      </w:r>
      <w:r w:rsidRPr="00FE42ED">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המאפשר להחיל את צו ההורות הפסיקתי באופן רטרואקטיבי </w:t>
      </w:r>
      <w:r>
        <w:rPr>
          <w:rFonts w:ascii="Century" w:hAnsi="Century" w:cs="FrankRuehl"/>
          <w:spacing w:val="10"/>
          <w:szCs w:val="28"/>
          <w:rtl/>
        </w:rPr>
        <w:t>–</w:t>
      </w:r>
      <w:r>
        <w:rPr>
          <w:rFonts w:ascii="Century" w:hAnsi="Century" w:cs="FrankRuehl" w:hint="cs"/>
          <w:spacing w:val="10"/>
          <w:szCs w:val="28"/>
          <w:rtl/>
        </w:rPr>
        <w:t xml:space="preserve"> גם בנסיבות של פונדקאות חו"ל</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tl/>
        </w:rPr>
      </w:pPr>
      <w:r>
        <w:rPr>
          <w:rFonts w:ascii="Century" w:hAnsi="Century" w:cs="FrankRuehl" w:hint="cs"/>
          <w:spacing w:val="10"/>
          <w:szCs w:val="28"/>
          <w:rtl/>
        </w:rPr>
        <w:t>עמדת היועץ המשפטי לממשלה הוגשה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4.1.2022, </w:t>
      </w:r>
      <w:r w:rsidRPr="003B5A65">
        <w:rPr>
          <w:rFonts w:ascii="Century" w:hAnsi="Century" w:cs="FrankRuehl" w:hint="eastAsia"/>
          <w:spacing w:val="10"/>
          <w:szCs w:val="28"/>
          <w:rtl/>
        </w:rPr>
        <w:t>ובה</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עודנו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סבור</w:t>
      </w:r>
      <w:r w:rsidRPr="003B5A65">
        <w:rPr>
          <w:rFonts w:ascii="Century" w:hAnsi="Century" w:cs="FrankRuehl"/>
          <w:spacing w:val="10"/>
          <w:szCs w:val="28"/>
          <w:rtl/>
        </w:rPr>
        <w:t xml:space="preserve"> </w:t>
      </w:r>
      <w:r>
        <w:rPr>
          <w:rFonts w:ascii="Century" w:hAnsi="Century" w:cs="FrankRuehl" w:hint="cs"/>
          <w:spacing w:val="10"/>
          <w:szCs w:val="28"/>
          <w:rtl/>
        </w:rPr>
        <w:t>ש</w:t>
      </w:r>
      <w:r w:rsidRPr="003B5A65">
        <w:rPr>
          <w:rFonts w:ascii="Century" w:hAnsi="Century" w:cs="FrankRuehl" w:hint="eastAsia"/>
          <w:spacing w:val="10"/>
          <w:szCs w:val="28"/>
          <w:rtl/>
        </w:rPr>
        <w:t>ככלל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להחיל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w:t>
      </w:r>
      <w:r w:rsidRPr="00036B20">
        <w:rPr>
          <w:rFonts w:ascii="Century" w:hAnsi="Century" w:cs="FrankRuehl"/>
          <w:spacing w:val="10"/>
          <w:szCs w:val="28"/>
          <w:rtl/>
        </w:rPr>
        <w:t xml:space="preserve">. </w:t>
      </w:r>
      <w:r w:rsidRPr="00036B20">
        <w:rPr>
          <w:rFonts w:ascii="Century" w:hAnsi="Century" w:cs="FrankRuehl" w:hint="eastAsia"/>
          <w:spacing w:val="10"/>
          <w:szCs w:val="28"/>
          <w:rtl/>
        </w:rPr>
        <w:t>זאת</w:t>
      </w:r>
      <w:r w:rsidRPr="00036B20">
        <w:rPr>
          <w:rFonts w:ascii="Century" w:hAnsi="Century" w:cs="FrankRuehl"/>
          <w:spacing w:val="10"/>
          <w:szCs w:val="28"/>
          <w:rtl/>
        </w:rPr>
        <w:t xml:space="preserve">, </w:t>
      </w:r>
      <w:r w:rsidRPr="00036B20">
        <w:rPr>
          <w:rFonts w:ascii="Century" w:hAnsi="Century" w:cs="FrankRuehl" w:hint="eastAsia"/>
          <w:spacing w:val="10"/>
          <w:szCs w:val="28"/>
          <w:rtl/>
        </w:rPr>
        <w:t>בין</w:t>
      </w:r>
      <w:r w:rsidRPr="00036B20">
        <w:rPr>
          <w:rFonts w:ascii="Century" w:hAnsi="Century" w:cs="FrankRuehl"/>
          <w:spacing w:val="10"/>
          <w:szCs w:val="28"/>
          <w:rtl/>
        </w:rPr>
        <w:t xml:space="preserve"> </w:t>
      </w:r>
      <w:r w:rsidRPr="00036B20">
        <w:rPr>
          <w:rFonts w:ascii="Century" w:hAnsi="Century" w:cs="FrankRuehl" w:hint="eastAsia"/>
          <w:spacing w:val="10"/>
          <w:szCs w:val="28"/>
          <w:rtl/>
        </w:rPr>
        <w:t>היתר</w:t>
      </w:r>
      <w:r w:rsidRPr="00036B20">
        <w:rPr>
          <w:rFonts w:ascii="Century" w:hAnsi="Century" w:cs="FrankRuehl"/>
          <w:spacing w:val="10"/>
          <w:szCs w:val="28"/>
          <w:rtl/>
        </w:rPr>
        <w:t xml:space="preserve">, </w:t>
      </w:r>
      <w:r w:rsidRPr="00036B20">
        <w:rPr>
          <w:rFonts w:ascii="Century" w:hAnsi="Century" w:cs="FrankRuehl" w:hint="eastAsia"/>
          <w:spacing w:val="10"/>
          <w:szCs w:val="28"/>
          <w:rtl/>
        </w:rPr>
        <w:t>משום</w:t>
      </w:r>
      <w:r w:rsidRPr="00036B20">
        <w:rPr>
          <w:rFonts w:ascii="Century" w:hAnsi="Century" w:cs="FrankRuehl"/>
          <w:spacing w:val="10"/>
          <w:szCs w:val="28"/>
          <w:rtl/>
        </w:rPr>
        <w:t xml:space="preserve"> </w:t>
      </w:r>
      <w:r w:rsidRPr="00036B20">
        <w:rPr>
          <w:rFonts w:ascii="Century" w:hAnsi="Century" w:cs="FrankRuehl" w:hint="eastAsia"/>
          <w:spacing w:val="10"/>
          <w:szCs w:val="28"/>
          <w:rtl/>
        </w:rPr>
        <w:t>ש</w:t>
      </w:r>
      <w:r>
        <w:rPr>
          <w:rFonts w:ascii="Century" w:hAnsi="Century" w:cs="FrankRuehl" w:hint="cs"/>
          <w:spacing w:val="10"/>
          <w:szCs w:val="28"/>
          <w:rtl/>
        </w:rPr>
        <w:t>לא ניתן להכיר בישראל ב</w:t>
      </w:r>
      <w:r w:rsidRPr="00036B20">
        <w:rPr>
          <w:rFonts w:ascii="Century" w:hAnsi="Century" w:cs="FrankRuehl" w:hint="eastAsia"/>
          <w:spacing w:val="10"/>
          <w:szCs w:val="28"/>
          <w:rtl/>
        </w:rPr>
        <w:t>פסק</w:t>
      </w:r>
      <w:r w:rsidRPr="00036B20">
        <w:rPr>
          <w:rFonts w:ascii="Century" w:hAnsi="Century" w:cs="FrankRuehl"/>
          <w:spacing w:val="10"/>
          <w:szCs w:val="28"/>
          <w:rtl/>
        </w:rPr>
        <w:t xml:space="preserve"> </w:t>
      </w:r>
      <w:r w:rsidRPr="00036B20">
        <w:rPr>
          <w:rFonts w:ascii="Century" w:hAnsi="Century" w:cs="FrankRuehl" w:hint="eastAsia"/>
          <w:spacing w:val="10"/>
          <w:szCs w:val="28"/>
          <w:rtl/>
        </w:rPr>
        <w:t>הדין</w:t>
      </w:r>
      <w:r w:rsidRPr="00036B20">
        <w:rPr>
          <w:rFonts w:ascii="Century" w:hAnsi="Century" w:cs="FrankRuehl"/>
          <w:spacing w:val="10"/>
          <w:szCs w:val="28"/>
          <w:rtl/>
        </w:rPr>
        <w:t xml:space="preserve"> </w:t>
      </w:r>
      <w:r w:rsidRPr="00036B20">
        <w:rPr>
          <w:rFonts w:ascii="Century" w:hAnsi="Century" w:cs="FrankRuehl" w:hint="eastAsia"/>
          <w:spacing w:val="10"/>
          <w:szCs w:val="28"/>
          <w:rtl/>
        </w:rPr>
        <w:t>הזר</w:t>
      </w:r>
      <w:r w:rsidRPr="00036B20">
        <w:rPr>
          <w:rFonts w:ascii="Century" w:hAnsi="Century" w:cs="FrankRuehl"/>
          <w:spacing w:val="10"/>
          <w:szCs w:val="28"/>
          <w:rtl/>
        </w:rPr>
        <w:t xml:space="preserve"> </w:t>
      </w:r>
      <w:r w:rsidRPr="00036B20">
        <w:rPr>
          <w:rFonts w:ascii="Century" w:hAnsi="Century" w:cs="FrankRuehl" w:hint="eastAsia"/>
          <w:spacing w:val="10"/>
          <w:szCs w:val="28"/>
          <w:rtl/>
        </w:rPr>
        <w:t>המנתק</w:t>
      </w:r>
      <w:r w:rsidRPr="00036B20">
        <w:rPr>
          <w:rFonts w:ascii="Century" w:hAnsi="Century" w:cs="FrankRuehl"/>
          <w:spacing w:val="10"/>
          <w:szCs w:val="28"/>
          <w:rtl/>
        </w:rPr>
        <w:t xml:space="preserve"> </w:t>
      </w:r>
      <w:r w:rsidRPr="00036B20">
        <w:rPr>
          <w:rFonts w:ascii="Century" w:hAnsi="Century" w:cs="FrankRuehl" w:hint="eastAsia"/>
          <w:spacing w:val="10"/>
          <w:szCs w:val="28"/>
          <w:rtl/>
        </w:rPr>
        <w:t>את</w:t>
      </w:r>
      <w:r w:rsidRPr="00036B20">
        <w:rPr>
          <w:rFonts w:ascii="Century" w:hAnsi="Century" w:cs="FrankRuehl"/>
          <w:spacing w:val="10"/>
          <w:szCs w:val="28"/>
          <w:rtl/>
        </w:rPr>
        <w:t xml:space="preserve"> </w:t>
      </w:r>
      <w:r w:rsidRPr="00036B20">
        <w:rPr>
          <w:rFonts w:ascii="Century" w:hAnsi="Century" w:cs="FrankRuehl" w:hint="eastAsia"/>
          <w:spacing w:val="10"/>
          <w:szCs w:val="28"/>
          <w:rtl/>
        </w:rPr>
        <w:t>הזיקה</w:t>
      </w:r>
      <w:r w:rsidRPr="00036B20">
        <w:rPr>
          <w:rFonts w:ascii="Century" w:hAnsi="Century" w:cs="FrankRuehl"/>
          <w:spacing w:val="10"/>
          <w:szCs w:val="28"/>
          <w:rtl/>
        </w:rPr>
        <w:t xml:space="preserve"> </w:t>
      </w:r>
      <w:r w:rsidRPr="00036B20">
        <w:rPr>
          <w:rFonts w:ascii="Century" w:hAnsi="Century" w:cs="FrankRuehl" w:hint="eastAsia"/>
          <w:spacing w:val="10"/>
          <w:szCs w:val="28"/>
          <w:rtl/>
        </w:rPr>
        <w:t>בין</w:t>
      </w:r>
      <w:r w:rsidRPr="00036B20">
        <w:rPr>
          <w:rFonts w:ascii="Century" w:hAnsi="Century" w:cs="FrankRuehl"/>
          <w:spacing w:val="10"/>
          <w:szCs w:val="28"/>
          <w:rtl/>
        </w:rPr>
        <w:t xml:space="preserve"> </w:t>
      </w:r>
      <w:r w:rsidRPr="00036B20">
        <w:rPr>
          <w:rFonts w:ascii="Century" w:hAnsi="Century" w:cs="FrankRuehl" w:hint="eastAsia"/>
          <w:spacing w:val="10"/>
          <w:szCs w:val="28"/>
          <w:rtl/>
        </w:rPr>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שפתיחת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להוביל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לריבוי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התדיינויות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לקביעת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שייקבע</w:t>
      </w:r>
      <w:r w:rsidRPr="003B5A65">
        <w:rPr>
          <w:rFonts w:ascii="Century" w:hAnsi="Century" w:cs="FrankRuehl"/>
          <w:spacing w:val="10"/>
          <w:szCs w:val="28"/>
          <w:rtl/>
        </w:rPr>
        <w:t xml:space="preserve"> </w:t>
      </w:r>
      <w:r>
        <w:rPr>
          <w:rFonts w:ascii="Century" w:hAnsi="Century" w:cs="FrankRuehl" w:hint="cs"/>
          <w:spacing w:val="10"/>
          <w:szCs w:val="28"/>
          <w:rtl/>
        </w:rPr>
        <w:t>ש</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לאפשר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תתאפשר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סמכות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תתבסס</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הזר</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המוקדם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לחתום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תצהיר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ויתור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בנציגות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כשפסק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התבסס</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ויתור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להחיל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החשש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מהפעלת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לחץ</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להגיע</w:t>
      </w:r>
      <w:r w:rsidRPr="003B5A65">
        <w:rPr>
          <w:rFonts w:ascii="Century" w:hAnsi="Century" w:cs="FrankRuehl"/>
          <w:spacing w:val="10"/>
          <w:szCs w:val="28"/>
          <w:rtl/>
        </w:rPr>
        <w:t xml:space="preserve"> </w:t>
      </w:r>
      <w:r>
        <w:rPr>
          <w:rFonts w:ascii="Century" w:hAnsi="Century" w:cs="FrankRuehl" w:hint="cs"/>
          <w:spacing w:val="10"/>
          <w:szCs w:val="28"/>
          <w:rtl/>
        </w:rPr>
        <w:t xml:space="preserve">בהקדם </w:t>
      </w:r>
      <w:r w:rsidRPr="003B5A65">
        <w:rPr>
          <w:rFonts w:ascii="Century" w:hAnsi="Century" w:cs="FrankRuehl" w:hint="eastAsia"/>
          <w:spacing w:val="10"/>
          <w:szCs w:val="28"/>
          <w:rtl/>
        </w:rPr>
        <w:t>לנציגות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לבסוף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Pr>
          <w:rFonts w:ascii="Century" w:hAnsi="Century" w:cs="FrankRuehl" w:hint="cs"/>
          <w:spacing w:val="10"/>
          <w:szCs w:val="28"/>
          <w:rtl/>
        </w:rPr>
        <w:t xml:space="preserve"> בכל מקרה יש להציב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Pr>
          <w:rFonts w:ascii="Century" w:hAnsi="Century" w:cs="FrankRuehl" w:hint="cs"/>
          <w:spacing w:val="10"/>
          <w:szCs w:val="28"/>
          <w:rtl/>
        </w:rPr>
        <w:t>ולפיו 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Pr>
          <w:rFonts w:ascii="Century" w:hAnsi="Century" w:cs="FrankRuehl" w:hint="cs"/>
          <w:spacing w:val="10"/>
          <w:szCs w:val="28"/>
          <w:rtl/>
        </w:rPr>
        <w:t xml:space="preserve">להיות מוגשת </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Pr>
          <w:rFonts w:ascii="Century" w:hAnsi="Century" w:cs="FrankRuehl" w:hint="cs"/>
          <w:spacing w:val="10"/>
          <w:szCs w:val="28"/>
          <w:rtl/>
        </w:rPr>
        <w:t>תשעה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חודשים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לאמור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איילון</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tl/>
        </w:rPr>
      </w:pPr>
    </w:p>
    <w:p w:rsidR="00DF2ACD" w:rsidRPr="003B5A65" w:rsidRDefault="00DF2ACD" w:rsidP="00DF2ACD">
      <w:pPr>
        <w:pStyle w:val="Ruller42"/>
        <w:numPr>
          <w:ilvl w:val="0"/>
          <w:numId w:val="11"/>
        </w:numPr>
      </w:pPr>
      <w:r w:rsidRPr="003B5A65">
        <w:rPr>
          <w:rFonts w:hint="eastAsia"/>
          <w:rtl/>
        </w:rPr>
        <w:t>להשלמת</w:t>
      </w:r>
      <w:r w:rsidRPr="003B5A65">
        <w:rPr>
          <w:rtl/>
        </w:rPr>
        <w:t xml:space="preserve"> </w:t>
      </w:r>
      <w:r w:rsidRPr="003B5A65">
        <w:rPr>
          <w:rFonts w:hint="eastAsia"/>
          <w:rtl/>
        </w:rPr>
        <w:t>הדברים</w:t>
      </w:r>
      <w:r w:rsidRPr="003B5A65">
        <w:rPr>
          <w:rtl/>
        </w:rPr>
        <w:t xml:space="preserve"> </w:t>
      </w:r>
      <w:r w:rsidRPr="003B5A65">
        <w:rPr>
          <w:rFonts w:hint="eastAsia"/>
          <w:rtl/>
        </w:rPr>
        <w:t>יצוין</w:t>
      </w:r>
      <w:r w:rsidRPr="003B5A65">
        <w:rPr>
          <w:rtl/>
        </w:rPr>
        <w:t xml:space="preserve"> </w:t>
      </w:r>
      <w:r>
        <w:rPr>
          <w:rFonts w:hint="cs"/>
          <w:rtl/>
        </w:rPr>
        <w:t xml:space="preserve">עוד </w:t>
      </w:r>
      <w:r w:rsidRPr="003B5A65">
        <w:rPr>
          <w:rFonts w:hint="eastAsia"/>
          <w:rtl/>
        </w:rPr>
        <w:t>כי</w:t>
      </w:r>
      <w:r w:rsidRPr="003B5A65">
        <w:rPr>
          <w:rtl/>
        </w:rPr>
        <w:t xml:space="preserve"> </w:t>
      </w:r>
      <w:r w:rsidRPr="003B5A65">
        <w:rPr>
          <w:rFonts w:hint="eastAsia"/>
          <w:rtl/>
        </w:rPr>
        <w:t>המשיבים</w:t>
      </w:r>
      <w:r w:rsidRPr="003B5A65">
        <w:rPr>
          <w:rtl/>
        </w:rPr>
        <w:t xml:space="preserve"> </w:t>
      </w:r>
      <w:r w:rsidRPr="003B5A65">
        <w:rPr>
          <w:rFonts w:hint="eastAsia"/>
          <w:rtl/>
        </w:rPr>
        <w:t>עדכנו</w:t>
      </w:r>
      <w:r w:rsidRPr="003B5A65">
        <w:rPr>
          <w:rtl/>
        </w:rPr>
        <w:t xml:space="preserve"> </w:t>
      </w:r>
      <w:r>
        <w:rPr>
          <w:rFonts w:hint="cs"/>
          <w:rtl/>
        </w:rPr>
        <w:t>ש</w:t>
      </w:r>
      <w:r w:rsidRPr="003B5A65">
        <w:rPr>
          <w:rFonts w:hint="eastAsia"/>
          <w:rtl/>
        </w:rPr>
        <w:t>ביום</w:t>
      </w:r>
      <w:r w:rsidRPr="003B5A65">
        <w:rPr>
          <w:rtl/>
        </w:rPr>
        <w:t xml:space="preserve"> 18.1.2022 </w:t>
      </w:r>
      <w:r w:rsidRPr="003B5A65">
        <w:rPr>
          <w:rFonts w:hint="eastAsia"/>
          <w:rtl/>
        </w:rPr>
        <w:t>פנו</w:t>
      </w:r>
      <w:r w:rsidRPr="003B5A65">
        <w:rPr>
          <w:rtl/>
        </w:rPr>
        <w:t xml:space="preserve"> </w:t>
      </w:r>
      <w:r w:rsidRPr="003B5A65">
        <w:rPr>
          <w:rFonts w:hint="eastAsia"/>
          <w:rtl/>
        </w:rPr>
        <w:t>המבקשות</w:t>
      </w:r>
      <w:r w:rsidRPr="003B5A65">
        <w:rPr>
          <w:rtl/>
        </w:rPr>
        <w:t xml:space="preserve"> 2-1 </w:t>
      </w:r>
      <w:r w:rsidRPr="003B5A65">
        <w:rPr>
          <w:rFonts w:hint="eastAsia"/>
          <w:rtl/>
        </w:rPr>
        <w:t>לבית</w:t>
      </w:r>
      <w:r w:rsidRPr="003B5A65">
        <w:rPr>
          <w:rtl/>
        </w:rPr>
        <w:t xml:space="preserve"> </w:t>
      </w:r>
      <w:r w:rsidRPr="003B5A65">
        <w:rPr>
          <w:rFonts w:hint="eastAsia"/>
          <w:rtl/>
        </w:rPr>
        <w:t>המשפט</w:t>
      </w:r>
      <w:r w:rsidRPr="003B5A65">
        <w:rPr>
          <w:rtl/>
        </w:rPr>
        <w:t xml:space="preserve"> </w:t>
      </w:r>
      <w:r w:rsidRPr="003B5A65">
        <w:rPr>
          <w:rFonts w:hint="eastAsia"/>
          <w:rtl/>
        </w:rPr>
        <w:t>לענייני</w:t>
      </w:r>
      <w:r w:rsidRPr="003B5A65">
        <w:rPr>
          <w:rtl/>
        </w:rPr>
        <w:t xml:space="preserve"> </w:t>
      </w:r>
      <w:r w:rsidRPr="003B5A65">
        <w:rPr>
          <w:rFonts w:hint="eastAsia"/>
          <w:rtl/>
        </w:rPr>
        <w:t>משפחה</w:t>
      </w:r>
      <w:r w:rsidRPr="003B5A65">
        <w:rPr>
          <w:rtl/>
        </w:rPr>
        <w:t xml:space="preserve"> </w:t>
      </w:r>
      <w:r w:rsidRPr="003B5A65">
        <w:rPr>
          <w:rFonts w:hint="eastAsia"/>
          <w:rtl/>
        </w:rPr>
        <w:t>בבקשה</w:t>
      </w:r>
      <w:r w:rsidRPr="003B5A65">
        <w:rPr>
          <w:rtl/>
        </w:rPr>
        <w:t xml:space="preserve"> </w:t>
      </w:r>
      <w:r w:rsidRPr="003B5A65">
        <w:rPr>
          <w:rFonts w:hint="eastAsia"/>
          <w:rtl/>
        </w:rPr>
        <w:t>למתן</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כדי</w:t>
      </w:r>
      <w:r w:rsidRPr="003B5A65">
        <w:rPr>
          <w:rtl/>
        </w:rPr>
        <w:t xml:space="preserve"> </w:t>
      </w:r>
      <w:r w:rsidRPr="003B5A65">
        <w:rPr>
          <w:rFonts w:hint="eastAsia"/>
          <w:rtl/>
        </w:rPr>
        <w:t>לא</w:t>
      </w:r>
      <w:r w:rsidRPr="003B5A65">
        <w:rPr>
          <w:rtl/>
        </w:rPr>
        <w:t xml:space="preserve"> </w:t>
      </w:r>
      <w:r w:rsidRPr="003B5A65">
        <w:rPr>
          <w:rFonts w:hint="eastAsia"/>
          <w:rtl/>
        </w:rPr>
        <w:t>לאבד</w:t>
      </w:r>
      <w:r w:rsidRPr="003B5A65">
        <w:rPr>
          <w:rtl/>
        </w:rPr>
        <w:t xml:space="preserve"> </w:t>
      </w:r>
      <w:r w:rsidRPr="003B5A65">
        <w:rPr>
          <w:rFonts w:hint="eastAsia"/>
          <w:rtl/>
        </w:rPr>
        <w:t>את</w:t>
      </w:r>
      <w:r w:rsidRPr="003B5A65">
        <w:rPr>
          <w:rtl/>
        </w:rPr>
        <w:t xml:space="preserve"> </w:t>
      </w:r>
      <w:r w:rsidRPr="003B5A65">
        <w:rPr>
          <w:rFonts w:hint="eastAsia"/>
          <w:rtl/>
        </w:rPr>
        <w:t>האפשרות</w:t>
      </w:r>
      <w:r w:rsidRPr="003B5A65">
        <w:rPr>
          <w:rtl/>
        </w:rPr>
        <w:t xml:space="preserve"> </w:t>
      </w:r>
      <w:r w:rsidRPr="003B5A65">
        <w:rPr>
          <w:rFonts w:hint="eastAsia"/>
          <w:rtl/>
        </w:rPr>
        <w:t>להחיל</w:t>
      </w:r>
      <w:r w:rsidRPr="003B5A65">
        <w:rPr>
          <w:rtl/>
        </w:rPr>
        <w:t xml:space="preserve"> </w:t>
      </w:r>
      <w:r w:rsidRPr="003B5A65">
        <w:rPr>
          <w:rFonts w:hint="eastAsia"/>
          <w:rtl/>
        </w:rPr>
        <w:t>את</w:t>
      </w:r>
      <w:r w:rsidRPr="003B5A65">
        <w:rPr>
          <w:rtl/>
        </w:rPr>
        <w:t xml:space="preserve"> </w:t>
      </w:r>
      <w:r w:rsidRPr="003B5A65">
        <w:rPr>
          <w:rFonts w:hint="eastAsia"/>
          <w:rtl/>
        </w:rPr>
        <w:t>הצו</w:t>
      </w:r>
      <w:r w:rsidRPr="003B5A65">
        <w:rPr>
          <w:rtl/>
        </w:rPr>
        <w:t xml:space="preserve"> </w:t>
      </w:r>
      <w:r w:rsidRPr="003B5A65">
        <w:rPr>
          <w:rFonts w:hint="eastAsia"/>
          <w:rtl/>
        </w:rPr>
        <w:t>באופן</w:t>
      </w:r>
      <w:r w:rsidRPr="003B5A65">
        <w:rPr>
          <w:rtl/>
        </w:rPr>
        <w:t xml:space="preserve"> </w:t>
      </w:r>
      <w:r w:rsidRPr="003B5A65">
        <w:rPr>
          <w:rFonts w:hint="eastAsia"/>
          <w:rtl/>
        </w:rPr>
        <w:t>רטרואקטיבי</w:t>
      </w:r>
      <w:r w:rsidRPr="003B5A65">
        <w:rPr>
          <w:rtl/>
        </w:rPr>
        <w:t xml:space="preserve"> </w:t>
      </w:r>
      <w:r w:rsidRPr="003B5A65">
        <w:rPr>
          <w:rFonts w:hint="eastAsia"/>
          <w:rtl/>
        </w:rPr>
        <w:t>בהתאם</w:t>
      </w:r>
      <w:r w:rsidRPr="003B5A65">
        <w:rPr>
          <w:rtl/>
        </w:rPr>
        <w:t xml:space="preserve"> </w:t>
      </w:r>
      <w:r w:rsidRPr="003B5A65">
        <w:rPr>
          <w:rFonts w:hint="eastAsia"/>
          <w:rtl/>
        </w:rPr>
        <w:t>להוראות</w:t>
      </w:r>
      <w:r w:rsidRPr="003B5A65">
        <w:rPr>
          <w:rtl/>
        </w:rPr>
        <w:t xml:space="preserve"> </w:t>
      </w:r>
      <w:r w:rsidRPr="003B5A65">
        <w:rPr>
          <w:rFonts w:hint="eastAsia"/>
          <w:rtl/>
        </w:rPr>
        <w:t>המעבר</w:t>
      </w:r>
      <w:r w:rsidRPr="003B5A65">
        <w:rPr>
          <w:rtl/>
        </w:rPr>
        <w:t xml:space="preserve"> </w:t>
      </w:r>
      <w:r w:rsidRPr="003B5A65">
        <w:rPr>
          <w:rFonts w:hint="eastAsia"/>
          <w:rtl/>
        </w:rPr>
        <w:t>שנקבעו</w:t>
      </w:r>
      <w:r w:rsidRPr="003B5A65">
        <w:rPr>
          <w:rtl/>
        </w:rPr>
        <w:t xml:space="preserve"> </w:t>
      </w:r>
      <w:r w:rsidRPr="003B5A65">
        <w:rPr>
          <w:rFonts w:hint="eastAsia"/>
          <w:rtl/>
        </w:rPr>
        <w:t>בעניין</w:t>
      </w:r>
      <w:r w:rsidRPr="003B5A65">
        <w:rPr>
          <w:rtl/>
        </w:rPr>
        <w:t xml:space="preserve"> </w:t>
      </w:r>
      <w:r w:rsidRPr="003B5A65">
        <w:rPr>
          <w:rFonts w:ascii="Century" w:hAnsi="Century" w:cs="Miriam" w:hint="eastAsia"/>
          <w:b/>
          <w:spacing w:val="0"/>
          <w:sz w:val="22"/>
          <w:szCs w:val="24"/>
          <w:rtl/>
        </w:rPr>
        <w:t>איילון</w:t>
      </w:r>
      <w:r w:rsidRPr="003B5A65">
        <w:rPr>
          <w:rFonts w:ascii="Century" w:hAnsi="Century"/>
          <w:sz w:val="22"/>
          <w:rtl/>
        </w:rPr>
        <w:t xml:space="preserve">. </w:t>
      </w:r>
      <w:r w:rsidRPr="003B5A65">
        <w:rPr>
          <w:rFonts w:ascii="Century" w:hAnsi="Century" w:hint="eastAsia"/>
          <w:sz w:val="22"/>
          <w:rtl/>
        </w:rPr>
        <w:t>עם</w:t>
      </w:r>
      <w:r w:rsidRPr="003B5A65">
        <w:rPr>
          <w:rFonts w:ascii="Century" w:hAnsi="Century"/>
          <w:sz w:val="22"/>
          <w:rtl/>
        </w:rPr>
        <w:t xml:space="preserve"> </w:t>
      </w:r>
      <w:r w:rsidRPr="003B5A65">
        <w:rPr>
          <w:rFonts w:ascii="Century" w:hAnsi="Century" w:hint="eastAsia"/>
          <w:sz w:val="22"/>
          <w:rtl/>
        </w:rPr>
        <w:t>זאת</w:t>
      </w:r>
      <w:r w:rsidRPr="003B5A65">
        <w:rPr>
          <w:rFonts w:ascii="Century" w:hAnsi="Century"/>
          <w:sz w:val="22"/>
          <w:rtl/>
        </w:rPr>
        <w:t xml:space="preserve">, </w:t>
      </w:r>
      <w:r w:rsidRPr="003B5A65">
        <w:rPr>
          <w:rFonts w:hint="eastAsia"/>
          <w:rtl/>
        </w:rPr>
        <w:t>בבקשה</w:t>
      </w:r>
      <w:r w:rsidRPr="003B5A65">
        <w:rPr>
          <w:rtl/>
        </w:rPr>
        <w:t xml:space="preserve"> </w:t>
      </w:r>
      <w:r w:rsidRPr="003B5A65">
        <w:rPr>
          <w:rFonts w:hint="eastAsia"/>
          <w:rtl/>
        </w:rPr>
        <w:t>למתן</w:t>
      </w:r>
      <w:r w:rsidRPr="003B5A65">
        <w:rPr>
          <w:rtl/>
        </w:rPr>
        <w:t xml:space="preserve"> </w:t>
      </w:r>
      <w:r w:rsidRPr="003B5A65">
        <w:rPr>
          <w:rFonts w:hint="eastAsia"/>
          <w:rtl/>
        </w:rPr>
        <w:t>הצו</w:t>
      </w:r>
      <w:r w:rsidRPr="003B5A65">
        <w:rPr>
          <w:rtl/>
        </w:rPr>
        <w:t xml:space="preserve"> </w:t>
      </w:r>
      <w:r w:rsidRPr="003B5A65">
        <w:rPr>
          <w:rFonts w:hint="eastAsia"/>
          <w:rtl/>
        </w:rPr>
        <w:t>הבהירו</w:t>
      </w:r>
      <w:r w:rsidRPr="003B5A65">
        <w:rPr>
          <w:rtl/>
        </w:rPr>
        <w:t xml:space="preserve"> </w:t>
      </w:r>
      <w:r w:rsidRPr="003B5A65">
        <w:rPr>
          <w:rFonts w:hint="eastAsia"/>
          <w:rtl/>
        </w:rPr>
        <w:t>המבקשות</w:t>
      </w:r>
      <w:r>
        <w:rPr>
          <w:rFonts w:hint="cs"/>
          <w:rtl/>
        </w:rPr>
        <w:t xml:space="preserve"> 2-1</w:t>
      </w:r>
      <w:r w:rsidRPr="003B5A65">
        <w:rPr>
          <w:rtl/>
        </w:rPr>
        <w:t xml:space="preserve"> </w:t>
      </w:r>
      <w:r w:rsidRPr="003B5A65">
        <w:rPr>
          <w:rFonts w:hint="eastAsia"/>
          <w:rtl/>
        </w:rPr>
        <w:t>כי</w:t>
      </w:r>
      <w:r w:rsidRPr="003B5A65">
        <w:rPr>
          <w:rtl/>
        </w:rPr>
        <w:t xml:space="preserve"> </w:t>
      </w:r>
      <w:r w:rsidRPr="003B5A65">
        <w:rPr>
          <w:rFonts w:hint="eastAsia"/>
          <w:rtl/>
        </w:rPr>
        <w:t>אין</w:t>
      </w:r>
      <w:r w:rsidRPr="003B5A65">
        <w:rPr>
          <w:rtl/>
        </w:rPr>
        <w:t xml:space="preserve"> </w:t>
      </w:r>
      <w:r w:rsidRPr="003B5A65">
        <w:rPr>
          <w:rFonts w:hint="eastAsia"/>
          <w:rtl/>
        </w:rPr>
        <w:t>בהגשתה</w:t>
      </w:r>
      <w:r w:rsidRPr="003B5A65">
        <w:rPr>
          <w:rtl/>
        </w:rPr>
        <w:t xml:space="preserve"> </w:t>
      </w:r>
      <w:r>
        <w:rPr>
          <w:rFonts w:hint="cs"/>
          <w:rtl/>
        </w:rPr>
        <w:t>משום</w:t>
      </w:r>
      <w:r w:rsidRPr="003B5A65">
        <w:rPr>
          <w:rtl/>
        </w:rPr>
        <w:t xml:space="preserve"> </w:t>
      </w:r>
      <w:r w:rsidRPr="003B5A65">
        <w:rPr>
          <w:rFonts w:hint="eastAsia"/>
          <w:rtl/>
        </w:rPr>
        <w:t>ויתור</w:t>
      </w:r>
      <w:r w:rsidRPr="003B5A65">
        <w:rPr>
          <w:rtl/>
        </w:rPr>
        <w:t xml:space="preserve"> </w:t>
      </w:r>
      <w:r w:rsidRPr="003B5A65">
        <w:rPr>
          <w:rFonts w:hint="eastAsia"/>
          <w:rtl/>
        </w:rPr>
        <w:t>על</w:t>
      </w:r>
      <w:r w:rsidRPr="003B5A65">
        <w:rPr>
          <w:rtl/>
        </w:rPr>
        <w:t xml:space="preserve"> </w:t>
      </w:r>
      <w:r w:rsidRPr="003B5A65">
        <w:rPr>
          <w:rFonts w:hint="eastAsia"/>
          <w:rtl/>
        </w:rPr>
        <w:t>טענותיהן</w:t>
      </w:r>
      <w:r w:rsidRPr="003B5A65">
        <w:rPr>
          <w:rtl/>
        </w:rPr>
        <w:t xml:space="preserve"> </w:t>
      </w:r>
      <w:r w:rsidRPr="003B5A65">
        <w:rPr>
          <w:rFonts w:hint="eastAsia"/>
          <w:rtl/>
        </w:rPr>
        <w:t>בהליכים</w:t>
      </w:r>
      <w:r w:rsidRPr="003B5A65">
        <w:rPr>
          <w:rtl/>
        </w:rPr>
        <w:t xml:space="preserve"> </w:t>
      </w:r>
      <w:r w:rsidRPr="003B5A65">
        <w:rPr>
          <w:rFonts w:hint="eastAsia"/>
          <w:rtl/>
        </w:rPr>
        <w:t>דנן</w:t>
      </w:r>
      <w:r w:rsidRPr="003B5A65">
        <w:rPr>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1"/>
        <w:spacing w:before="0" w:after="0"/>
        <w:rPr>
          <w:rFonts w:ascii="Century" w:hAnsi="Century"/>
          <w:spacing w:val="0"/>
          <w:rtl/>
        </w:rPr>
      </w:pPr>
      <w:r w:rsidRPr="003B5A65">
        <w:rPr>
          <w:rFonts w:ascii="Century" w:hAnsi="Century" w:hint="eastAsia"/>
          <w:spacing w:val="0"/>
          <w:rtl/>
        </w:rPr>
        <w:t>תמצית</w:t>
      </w:r>
      <w:r w:rsidRPr="003B5A65">
        <w:rPr>
          <w:rFonts w:ascii="Century" w:hAnsi="Century"/>
          <w:spacing w:val="0"/>
          <w:rtl/>
        </w:rPr>
        <w:t xml:space="preserve"> </w:t>
      </w:r>
      <w:r w:rsidRPr="003B5A65">
        <w:rPr>
          <w:rFonts w:ascii="Century" w:hAnsi="Century" w:hint="eastAsia"/>
          <w:spacing w:val="0"/>
          <w:rtl/>
        </w:rPr>
        <w:t>טענות</w:t>
      </w:r>
      <w:r w:rsidRPr="003B5A65">
        <w:rPr>
          <w:rFonts w:ascii="Century" w:hAnsi="Century"/>
          <w:spacing w:val="0"/>
          <w:rtl/>
        </w:rPr>
        <w:t xml:space="preserve"> </w:t>
      </w:r>
      <w:r w:rsidRPr="003B5A65">
        <w:rPr>
          <w:rFonts w:ascii="Century" w:hAnsi="Century" w:hint="eastAsia"/>
          <w:spacing w:val="0"/>
          <w:rtl/>
        </w:rPr>
        <w:t>הצדדים</w:t>
      </w:r>
      <w:r w:rsidRPr="003B5A65">
        <w:rPr>
          <w:rFonts w:ascii="Century" w:hAnsi="Century"/>
          <w:spacing w:val="0"/>
          <w:rtl/>
        </w:rPr>
        <w:t xml:space="preserve"> </w:t>
      </w:r>
      <w:r w:rsidRPr="003B5A65">
        <w:rPr>
          <w:rFonts w:ascii="Century" w:hAnsi="Century" w:hint="eastAsia"/>
          <w:spacing w:val="0"/>
          <w:rtl/>
        </w:rPr>
        <w:t>בבקשות</w:t>
      </w:r>
      <w:r w:rsidRPr="003B5A65">
        <w:rPr>
          <w:rFonts w:ascii="Century" w:hAnsi="Century"/>
          <w:spacing w:val="0"/>
          <w:rtl/>
        </w:rPr>
        <w:t xml:space="preserve"> </w:t>
      </w:r>
      <w:r w:rsidRPr="003B5A65">
        <w:rPr>
          <w:rFonts w:ascii="Century" w:hAnsi="Century" w:hint="eastAsia"/>
          <w:spacing w:val="0"/>
          <w:rtl/>
        </w:rPr>
        <w:t>לדיון</w:t>
      </w:r>
      <w:r w:rsidRPr="003B5A65">
        <w:rPr>
          <w:rFonts w:ascii="Century" w:hAnsi="Century"/>
          <w:spacing w:val="0"/>
          <w:rtl/>
        </w:rPr>
        <w:t xml:space="preserve"> </w:t>
      </w:r>
      <w:r w:rsidRPr="003B5A65">
        <w:rPr>
          <w:rFonts w:ascii="Century" w:hAnsi="Century" w:hint="eastAsia"/>
          <w:spacing w:val="0"/>
          <w:rtl/>
        </w:rPr>
        <w:t>נוסף</w:t>
      </w:r>
    </w:p>
    <w:p w:rsidR="00DF2ACD" w:rsidRPr="003B5A65" w:rsidRDefault="00DF2ACD" w:rsidP="00DF2ACD">
      <w:pPr>
        <w:spacing w:line="360" w:lineRule="auto"/>
        <w:rPr>
          <w:rFonts w:ascii="Century" w:hAnsi="Century" w:cs="Miriam"/>
          <w:b/>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1297/20 </w:t>
      </w:r>
      <w:r w:rsidRPr="003B5A65">
        <w:rPr>
          <w:rFonts w:ascii="Century" w:hAnsi="Century" w:cs="FrankRuehl" w:hint="eastAsia"/>
          <w:spacing w:val="10"/>
          <w:szCs w:val="28"/>
          <w:rtl/>
        </w:rPr>
        <w:t>סבורים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Pr>
          <w:rFonts w:ascii="Century" w:hAnsi="Century" w:cs="FrankRuehl" w:hint="cs"/>
          <w:spacing w:val="10"/>
          <w:szCs w:val="28"/>
          <w:rtl/>
        </w:rPr>
        <w:t xml:space="preserve">הקביעה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פונדקאות</w:t>
      </w:r>
      <w:r w:rsidRPr="003B5A65">
        <w:rPr>
          <w:rFonts w:ascii="Century" w:hAnsi="Century" w:cs="Miriam"/>
          <w:b/>
          <w:szCs w:val="24"/>
          <w:rtl/>
        </w:rPr>
        <w:t xml:space="preserve"> </w:t>
      </w:r>
      <w:r w:rsidRPr="003B5A65">
        <w:rPr>
          <w:rFonts w:ascii="Century" w:hAnsi="Century" w:cs="Miriam" w:hint="eastAsia"/>
          <w:b/>
          <w:szCs w:val="24"/>
          <w:rtl/>
        </w:rPr>
        <w:t>חו</w:t>
      </w:r>
      <w:r w:rsidRPr="003B5A65">
        <w:rPr>
          <w:rFonts w:ascii="Century" w:hAnsi="Century" w:cs="Miriam"/>
          <w:b/>
          <w:szCs w:val="24"/>
          <w:rtl/>
        </w:rPr>
        <w:t>"</w:t>
      </w:r>
      <w:r w:rsidRPr="003B5A65">
        <w:rPr>
          <w:rFonts w:ascii="Century" w:hAnsi="Century" w:cs="Miriam" w:hint="eastAsia"/>
          <w:b/>
          <w:szCs w:val="24"/>
          <w:rtl/>
        </w:rPr>
        <w:t>ל</w:t>
      </w:r>
      <w:r w:rsidRPr="003B5A65">
        <w:rPr>
          <w:rFonts w:ascii="Century" w:hAnsi="Century" w:cs="FrankRuehl"/>
          <w:spacing w:val="10"/>
          <w:szCs w:val="28"/>
          <w:rtl/>
        </w:rPr>
        <w:t xml:space="preserve"> </w:t>
      </w:r>
      <w:r>
        <w:rPr>
          <w:rFonts w:ascii="Century" w:hAnsi="Century" w:cs="FrankRuehl" w:hint="cs"/>
          <w:spacing w:val="10"/>
          <w:szCs w:val="28"/>
          <w:rtl/>
        </w:rPr>
        <w:t xml:space="preserve">לפיה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נושא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הוא זה ה</w:t>
      </w:r>
      <w:r w:rsidRPr="003B5A65">
        <w:rPr>
          <w:rFonts w:ascii="Century" w:hAnsi="Century" w:cs="FrankRuehl" w:hint="eastAsia"/>
          <w:spacing w:val="10"/>
          <w:szCs w:val="28"/>
          <w:rtl/>
        </w:rPr>
        <w:t>יוצר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שגויה. המבקשים טוענים כי צו כאמור אך מצהיר על הורות קיימת</w:t>
      </w:r>
      <w:r w:rsidRPr="006129C4">
        <w:rPr>
          <w:rFonts w:ascii="Century" w:hAnsi="Century" w:cs="FrankRuehl" w:hint="cs"/>
          <w:spacing w:val="10"/>
          <w:szCs w:val="28"/>
          <w:rtl/>
        </w:rPr>
        <w:t xml:space="preserve">, </w:t>
      </w:r>
      <w:r>
        <w:rPr>
          <w:rFonts w:ascii="Century" w:hAnsi="Century" w:cs="FrankRuehl" w:hint="cs"/>
          <w:spacing w:val="10"/>
          <w:szCs w:val="28"/>
          <w:rtl/>
        </w:rPr>
        <w:t>וזאת</w:t>
      </w:r>
      <w:r w:rsidRPr="006129C4">
        <w:rPr>
          <w:rFonts w:ascii="Century" w:hAnsi="Century" w:cs="FrankRuehl"/>
          <w:spacing w:val="10"/>
          <w:szCs w:val="28"/>
          <w:rtl/>
        </w:rPr>
        <w:t xml:space="preserve"> </w:t>
      </w:r>
      <w:r w:rsidRPr="006129C4">
        <w:rPr>
          <w:rFonts w:ascii="Century" w:hAnsi="Century" w:cs="FrankRuehl" w:hint="eastAsia"/>
          <w:spacing w:val="10"/>
          <w:szCs w:val="28"/>
          <w:rtl/>
        </w:rPr>
        <w:t>בדומה</w:t>
      </w:r>
      <w:r w:rsidRPr="006129C4">
        <w:rPr>
          <w:rFonts w:ascii="Century" w:hAnsi="Century" w:cs="FrankRuehl"/>
          <w:spacing w:val="10"/>
          <w:szCs w:val="28"/>
          <w:rtl/>
        </w:rPr>
        <w:t xml:space="preserve"> </w:t>
      </w:r>
      <w:r w:rsidRPr="006129C4">
        <w:rPr>
          <w:rFonts w:ascii="Century" w:hAnsi="Century" w:cs="FrankRuehl" w:hint="eastAsia"/>
          <w:spacing w:val="10"/>
          <w:szCs w:val="28"/>
          <w:rtl/>
        </w:rPr>
        <w:t>לצו</w:t>
      </w:r>
      <w:r w:rsidRPr="006129C4">
        <w:rPr>
          <w:rFonts w:ascii="Century" w:hAnsi="Century" w:cs="FrankRuehl"/>
          <w:spacing w:val="10"/>
          <w:szCs w:val="28"/>
          <w:rtl/>
        </w:rPr>
        <w:t xml:space="preserve"> </w:t>
      </w:r>
      <w:r w:rsidRPr="006129C4">
        <w:rPr>
          <w:rFonts w:ascii="Century" w:hAnsi="Century" w:cs="FrankRuehl" w:hint="eastAsia"/>
          <w:spacing w:val="10"/>
          <w:szCs w:val="28"/>
          <w:rtl/>
        </w:rPr>
        <w:t>ההורות</w:t>
      </w:r>
      <w:r w:rsidRPr="006129C4">
        <w:rPr>
          <w:rFonts w:ascii="Century" w:hAnsi="Century" w:cs="FrankRuehl"/>
          <w:spacing w:val="10"/>
          <w:szCs w:val="28"/>
          <w:rtl/>
        </w:rPr>
        <w:t xml:space="preserve"> </w:t>
      </w:r>
      <w:r w:rsidRPr="006129C4">
        <w:rPr>
          <w:rFonts w:ascii="Century" w:hAnsi="Century" w:cs="FrankRuehl" w:hint="eastAsia"/>
          <w:spacing w:val="10"/>
          <w:szCs w:val="28"/>
          <w:rtl/>
        </w:rPr>
        <w:t>מכוח</w:t>
      </w:r>
      <w:r w:rsidRPr="006129C4">
        <w:rPr>
          <w:rFonts w:ascii="Century" w:hAnsi="Century" w:cs="FrankRuehl"/>
          <w:spacing w:val="10"/>
          <w:szCs w:val="28"/>
          <w:rtl/>
        </w:rPr>
        <w:t xml:space="preserve"> </w:t>
      </w:r>
      <w:r w:rsidRPr="006129C4">
        <w:rPr>
          <w:rFonts w:ascii="Century" w:hAnsi="Century" w:cs="FrankRuehl" w:hint="eastAsia"/>
          <w:spacing w:val="10"/>
          <w:szCs w:val="28"/>
          <w:rtl/>
        </w:rPr>
        <w:t>חוק</w:t>
      </w:r>
      <w:r w:rsidRPr="006129C4">
        <w:rPr>
          <w:rFonts w:ascii="Century" w:hAnsi="Century" w:cs="FrankRuehl"/>
          <w:spacing w:val="10"/>
          <w:szCs w:val="28"/>
          <w:rtl/>
        </w:rPr>
        <w:t xml:space="preserve"> </w:t>
      </w:r>
      <w:r w:rsidRPr="006129C4">
        <w:rPr>
          <w:rFonts w:ascii="Century" w:hAnsi="Century" w:cs="FrankRuehl" w:hint="eastAsia"/>
          <w:spacing w:val="10"/>
          <w:szCs w:val="28"/>
          <w:rtl/>
        </w:rPr>
        <w:t>הפונדקאות</w:t>
      </w:r>
      <w:r w:rsidRPr="005E552A">
        <w:rPr>
          <w:rFonts w:ascii="Century" w:hAnsi="Century" w:cs="FrankRuehl"/>
          <w:spacing w:val="10"/>
          <w:szCs w:val="28"/>
          <w:rtl/>
        </w:rPr>
        <w:t xml:space="preserve">, </w:t>
      </w:r>
      <w:r>
        <w:rPr>
          <w:rFonts w:ascii="Century" w:hAnsi="Century" w:cs="FrankRuehl" w:hint="cs"/>
          <w:spacing w:val="10"/>
          <w:szCs w:val="28"/>
          <w:rtl/>
        </w:rPr>
        <w:t>א</w:t>
      </w:r>
      <w:r w:rsidRPr="005E552A">
        <w:rPr>
          <w:rFonts w:ascii="Century" w:hAnsi="Century" w:cs="FrankRuehl" w:hint="eastAsia"/>
          <w:spacing w:val="10"/>
          <w:szCs w:val="28"/>
          <w:rtl/>
        </w:rPr>
        <w:t>ש</w:t>
      </w:r>
      <w:r>
        <w:rPr>
          <w:rFonts w:ascii="Century" w:hAnsi="Century" w:cs="FrankRuehl" w:hint="cs"/>
          <w:spacing w:val="10"/>
          <w:szCs w:val="28"/>
          <w:rtl/>
        </w:rPr>
        <w:t xml:space="preserve">ר </w:t>
      </w:r>
      <w:r w:rsidRPr="005E552A">
        <w:rPr>
          <w:rFonts w:ascii="Century" w:hAnsi="Century" w:cs="FrankRuehl" w:hint="eastAsia"/>
          <w:spacing w:val="10"/>
          <w:szCs w:val="28"/>
          <w:rtl/>
        </w:rPr>
        <w:t>לשיטתם</w:t>
      </w:r>
      <w:r w:rsidRPr="005E552A">
        <w:rPr>
          <w:rFonts w:ascii="Century" w:hAnsi="Century" w:cs="FrankRuehl"/>
          <w:spacing w:val="10"/>
          <w:szCs w:val="28"/>
          <w:rtl/>
        </w:rPr>
        <w:t xml:space="preserve"> </w:t>
      </w:r>
      <w:r>
        <w:rPr>
          <w:rFonts w:ascii="Century" w:hAnsi="Century" w:cs="FrankRuehl" w:hint="cs"/>
          <w:spacing w:val="10"/>
          <w:szCs w:val="28"/>
          <w:rtl/>
        </w:rPr>
        <w:t>הינו</w:t>
      </w:r>
      <w:r w:rsidRPr="005E552A">
        <w:rPr>
          <w:rFonts w:ascii="Century" w:hAnsi="Century" w:cs="FrankRuehl"/>
          <w:spacing w:val="10"/>
          <w:szCs w:val="28"/>
          <w:rtl/>
        </w:rPr>
        <w:t xml:space="preserve"> </w:t>
      </w:r>
      <w:r w:rsidRPr="005E552A">
        <w:rPr>
          <w:rFonts w:ascii="Century" w:hAnsi="Century" w:cs="FrankRuehl" w:hint="eastAsia"/>
          <w:spacing w:val="10"/>
          <w:szCs w:val="28"/>
          <w:rtl/>
        </w:rPr>
        <w:t>צו</w:t>
      </w:r>
      <w:r w:rsidRPr="005E552A">
        <w:rPr>
          <w:rFonts w:ascii="Century" w:hAnsi="Century" w:cs="FrankRuehl"/>
          <w:spacing w:val="10"/>
          <w:szCs w:val="28"/>
          <w:rtl/>
        </w:rPr>
        <w:t xml:space="preserve"> </w:t>
      </w:r>
      <w:r w:rsidRPr="005E552A">
        <w:rPr>
          <w:rFonts w:ascii="Century" w:hAnsi="Century" w:cs="FrankRuehl" w:hint="eastAsia"/>
          <w:spacing w:val="10"/>
          <w:szCs w:val="28"/>
          <w:rtl/>
        </w:rPr>
        <w:t>הצהרתי</w:t>
      </w:r>
      <w:r w:rsidRPr="006129C4">
        <w:rPr>
          <w:rFonts w:ascii="Century" w:hAnsi="Century" w:cs="FrankRuehl"/>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 xml:space="preserve">עוד טוענים המבקשים כי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צמצם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היקף</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תחולתה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פגיעה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לשוויון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במישור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התוצאתי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אפליה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מובנית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וממוסדת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להט</w:t>
      </w:r>
      <w:r w:rsidRPr="003B5A65">
        <w:rPr>
          <w:rFonts w:ascii="Century" w:hAnsi="Century" w:cs="FrankRuehl"/>
          <w:spacing w:val="10"/>
          <w:szCs w:val="28"/>
          <w:rtl/>
        </w:rPr>
        <w:t>"</w:t>
      </w:r>
      <w:r w:rsidRPr="003B5A65">
        <w:rPr>
          <w:rFonts w:ascii="Century" w:hAnsi="Century" w:cs="FrankRuehl" w:hint="eastAsia"/>
          <w:spacing w:val="10"/>
          <w:szCs w:val="28"/>
          <w:rtl/>
        </w:rPr>
        <w:t>בים</w:t>
      </w:r>
      <w:r w:rsidRPr="003B5A65">
        <w:rPr>
          <w:rFonts w:ascii="Century" w:hAnsi="Century" w:cs="FrankRuehl"/>
          <w:spacing w:val="10"/>
          <w:szCs w:val="28"/>
          <w:rtl/>
        </w:rPr>
        <w:t xml:space="preserve"> </w:t>
      </w:r>
      <w:r>
        <w:rPr>
          <w:rFonts w:ascii="Century" w:hAnsi="Century" w:cs="FrankRuehl" w:hint="cs"/>
          <w:spacing w:val="10"/>
          <w:szCs w:val="28"/>
          <w:rtl/>
        </w:rPr>
        <w:t>שהם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האוכלוס</w:t>
      </w:r>
      <w:r>
        <w:rPr>
          <w:rFonts w:ascii="Century" w:hAnsi="Century" w:cs="FrankRuehl" w:hint="cs"/>
          <w:spacing w:val="10"/>
          <w:szCs w:val="28"/>
          <w:rtl/>
        </w:rPr>
        <w:t>י</w:t>
      </w:r>
      <w:r w:rsidRPr="003B5A65">
        <w:rPr>
          <w:rFonts w:ascii="Century" w:hAnsi="Century" w:cs="FrankRuehl" w:hint="eastAsia"/>
          <w:spacing w:val="10"/>
          <w:szCs w:val="28"/>
          <w:rtl/>
        </w:rPr>
        <w:t>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העיקרית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שנדרשת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למסלול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Pr>
          <w:rFonts w:ascii="Century" w:hAnsi="Century" w:cs="FrankRuehl" w:hint="cs"/>
          <w:spacing w:val="10"/>
          <w:szCs w:val="28"/>
          <w:rtl/>
        </w:rPr>
        <w:t xml:space="preserve">מוסיפים וטוענים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נושא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Pr>
          <w:rFonts w:ascii="Century" w:hAnsi="Century" w:cs="FrankRuehl" w:hint="cs"/>
          <w:spacing w:val="10"/>
          <w:szCs w:val="28"/>
          <w:rtl/>
        </w:rPr>
        <w:t xml:space="preserve">אין </w:t>
      </w:r>
      <w:r w:rsidRPr="003B5A65">
        <w:rPr>
          <w:rFonts w:ascii="Century" w:hAnsi="Century" w:cs="FrankRuehl" w:hint="eastAsia"/>
          <w:spacing w:val="10"/>
          <w:szCs w:val="28"/>
          <w:rtl/>
        </w:rPr>
        <w:t>מקום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קטגורי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ששולל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האפשרות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לתחולה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Pr>
          <w:rFonts w:ascii="Century" w:hAnsi="Century" w:cs="FrankRuehl" w:hint="cs"/>
          <w:spacing w:val="10"/>
          <w:szCs w:val="28"/>
          <w:rtl/>
        </w:rPr>
        <w:t>בהקשר זה יצוין 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במהלך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הדיון</w:t>
      </w:r>
      <w:r w:rsidRPr="003B5A65">
        <w:rPr>
          <w:rFonts w:ascii="Century" w:hAnsi="Century" w:cs="FrankRuehl"/>
          <w:spacing w:val="10"/>
          <w:szCs w:val="28"/>
          <w:rtl/>
        </w:rPr>
        <w:t xml:space="preserve"> </w:t>
      </w:r>
      <w:r>
        <w:rPr>
          <w:rFonts w:ascii="Century" w:hAnsi="Century" w:cs="FrankRuehl" w:hint="cs"/>
          <w:spacing w:val="10"/>
          <w:szCs w:val="28"/>
          <w:rtl/>
        </w:rPr>
        <w:t>מ</w:t>
      </w:r>
      <w:r w:rsidRPr="003B5A65">
        <w:rPr>
          <w:rFonts w:ascii="Century" w:hAnsi="Century" w:cs="FrankRuehl" w:hint="eastAsia"/>
          <w:spacing w:val="10"/>
          <w:szCs w:val="28"/>
          <w:rtl/>
        </w:rPr>
        <w:t>יום</w:t>
      </w:r>
      <w:r w:rsidRPr="003B5A65">
        <w:rPr>
          <w:rFonts w:ascii="Century" w:hAnsi="Century" w:cs="FrankRuehl"/>
          <w:spacing w:val="10"/>
          <w:szCs w:val="28"/>
          <w:rtl/>
        </w:rPr>
        <w:t xml:space="preserve"> 4.11.2021 </w:t>
      </w:r>
      <w:r w:rsidRPr="003B5A65">
        <w:rPr>
          <w:rFonts w:ascii="Century" w:hAnsi="Century" w:cs="FrankRuehl" w:hint="eastAsia"/>
          <w:spacing w:val="10"/>
          <w:szCs w:val="28"/>
          <w:rtl/>
        </w:rPr>
        <w:t>הסכימו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Pr>
          <w:rFonts w:ascii="Century" w:hAnsi="Century" w:cs="FrankRuehl" w:hint="cs"/>
          <w:spacing w:val="10"/>
          <w:szCs w:val="28"/>
          <w:rtl/>
        </w:rPr>
        <w:t xml:space="preserve">ככל שיקבע שהצו נושא אופי מכונן, מועד </w:t>
      </w:r>
      <w:r w:rsidRPr="00FA4050">
        <w:rPr>
          <w:rFonts w:ascii="Century" w:hAnsi="Century" w:cs="FrankRuehl" w:hint="cs"/>
          <w:spacing w:val="10"/>
          <w:szCs w:val="28"/>
          <w:rtl/>
        </w:rPr>
        <w:t>תחולתו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שממנו אין עוד חשש להורות משולשת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ולא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לבסוף</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נטען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לאפשר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להחיל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תשעה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חודשים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להגיש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זמן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התגוררה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מחוץ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במשך</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מספר</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שנים</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2F50D8">
        <w:rPr>
          <w:rFonts w:ascii="Century" w:hAnsi="Century" w:cs="FrankRuehl" w:hint="eastAsia"/>
          <w:spacing w:val="10"/>
          <w:szCs w:val="28"/>
          <w:rtl/>
        </w:rPr>
        <w:t>בקשות</w:t>
      </w:r>
      <w:r w:rsidRPr="002F50D8">
        <w:rPr>
          <w:rFonts w:ascii="Century" w:hAnsi="Century" w:cs="FrankRuehl"/>
          <w:spacing w:val="10"/>
          <w:szCs w:val="28"/>
          <w:rtl/>
        </w:rPr>
        <w:t xml:space="preserve"> </w:t>
      </w:r>
      <w:r w:rsidRPr="00A25AA3">
        <w:rPr>
          <w:rFonts w:ascii="Century" w:hAnsi="Century" w:cs="FrankRuehl" w:hint="eastAsia"/>
          <w:spacing w:val="10"/>
          <w:szCs w:val="28"/>
          <w:rtl/>
        </w:rPr>
        <w:t>ההצטרפות</w:t>
      </w:r>
      <w:r w:rsidRPr="00050F89">
        <w:rPr>
          <w:rFonts w:ascii="Century" w:hAnsi="Century" w:cs="FrankRuehl"/>
          <w:spacing w:val="10"/>
          <w:szCs w:val="28"/>
          <w:rtl/>
        </w:rPr>
        <w:t xml:space="preserve"> </w:t>
      </w:r>
      <w:r w:rsidRPr="009B44B1">
        <w:rPr>
          <w:rFonts w:ascii="Century" w:hAnsi="Century" w:cs="FrankRuehl" w:hint="eastAsia"/>
          <w:spacing w:val="10"/>
          <w:szCs w:val="28"/>
          <w:rtl/>
        </w:rPr>
        <w:t>תומכות</w:t>
      </w:r>
      <w:r w:rsidRPr="009B44B1">
        <w:rPr>
          <w:rFonts w:ascii="Century" w:hAnsi="Century" w:cs="FrankRuehl"/>
          <w:spacing w:val="10"/>
          <w:szCs w:val="28"/>
          <w:rtl/>
        </w:rPr>
        <w:t xml:space="preserve"> </w:t>
      </w:r>
      <w:r w:rsidRPr="009B44B1">
        <w:rPr>
          <w:rFonts w:ascii="Century" w:hAnsi="Century" w:cs="FrankRuehl" w:hint="eastAsia"/>
          <w:spacing w:val="10"/>
          <w:szCs w:val="28"/>
          <w:rtl/>
        </w:rPr>
        <w:t>בטענות</w:t>
      </w:r>
      <w:r w:rsidRPr="009B44B1">
        <w:rPr>
          <w:rFonts w:ascii="Century" w:hAnsi="Century" w:cs="FrankRuehl"/>
          <w:spacing w:val="10"/>
          <w:szCs w:val="28"/>
          <w:rtl/>
        </w:rPr>
        <w:t xml:space="preserve"> </w:t>
      </w:r>
      <w:r w:rsidRPr="009B44B1">
        <w:rPr>
          <w:rFonts w:ascii="Century" w:hAnsi="Century" w:cs="FrankRuehl" w:hint="eastAsia"/>
          <w:spacing w:val="10"/>
          <w:szCs w:val="28"/>
          <w:rtl/>
        </w:rPr>
        <w:t>המבקשים</w:t>
      </w:r>
      <w:r w:rsidRPr="009B44B1">
        <w:rPr>
          <w:rFonts w:ascii="Century" w:hAnsi="Century" w:cs="FrankRuehl"/>
          <w:spacing w:val="10"/>
          <w:szCs w:val="28"/>
          <w:rtl/>
        </w:rPr>
        <w:t xml:space="preserve">. </w:t>
      </w:r>
      <w:r w:rsidRPr="009B44B1">
        <w:rPr>
          <w:rFonts w:ascii="Century" w:hAnsi="Century" w:cs="FrankRuehl" w:hint="eastAsia"/>
          <w:spacing w:val="10"/>
          <w:szCs w:val="28"/>
          <w:rtl/>
        </w:rPr>
        <w:t>כך</w:t>
      </w:r>
      <w:r w:rsidRPr="009B44B1">
        <w:rPr>
          <w:rFonts w:ascii="Century" w:hAnsi="Century" w:cs="FrankRuehl"/>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נטען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טובת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מחייבת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שצו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להימנע</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ממצב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חלל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ריק</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הנוגע</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למעמדו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Pr>
          <w:rFonts w:ascii="Century" w:hAnsi="Century" w:cs="FrankRuehl" w:hint="cs"/>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ו</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מסיג</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במשפחות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להט</w:t>
      </w:r>
      <w:r w:rsidRPr="003B5A65">
        <w:rPr>
          <w:rFonts w:ascii="Century" w:hAnsi="Century" w:cs="FrankRuehl"/>
          <w:spacing w:val="10"/>
          <w:szCs w:val="28"/>
          <w:rtl/>
        </w:rPr>
        <w:t>"</w:t>
      </w:r>
      <w:r w:rsidRPr="003B5A65">
        <w:rPr>
          <w:rFonts w:ascii="Century" w:hAnsi="Century" w:cs="FrankRuehl" w:hint="eastAsia"/>
          <w:spacing w:val="10"/>
          <w:szCs w:val="28"/>
          <w:rtl/>
        </w:rPr>
        <w:t>ביות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ומתייג</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חשודה</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הנבדלת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הטבעית</w:t>
      </w:r>
      <w:r w:rsidRPr="003B5A65">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Pr="003E360A"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2F50D8">
        <w:rPr>
          <w:rFonts w:ascii="Century" w:hAnsi="Century" w:cs="FrankRuehl" w:hint="eastAsia"/>
          <w:spacing w:val="10"/>
          <w:szCs w:val="28"/>
          <w:rtl/>
        </w:rPr>
        <w:t>המבקשות</w:t>
      </w:r>
      <w:r w:rsidRPr="00A25AA3">
        <w:rPr>
          <w:rFonts w:ascii="Century" w:hAnsi="Century" w:cs="FrankRuehl"/>
          <w:spacing w:val="10"/>
          <w:szCs w:val="28"/>
          <w:rtl/>
        </w:rPr>
        <w:t xml:space="preserve"> </w:t>
      </w:r>
      <w:r w:rsidRPr="00050F89">
        <w:rPr>
          <w:rFonts w:ascii="Century" w:hAnsi="Century" w:cs="FrankRuehl" w:hint="eastAsia"/>
          <w:spacing w:val="10"/>
          <w:szCs w:val="28"/>
          <w:rtl/>
        </w:rPr>
        <w:t>בדנג</w:t>
      </w:r>
      <w:r w:rsidRPr="00992337">
        <w:rPr>
          <w:rFonts w:ascii="Century" w:hAnsi="Century" w:cs="FrankRuehl"/>
          <w:spacing w:val="10"/>
          <w:szCs w:val="28"/>
          <w:rtl/>
        </w:rPr>
        <w:t>"</w:t>
      </w:r>
      <w:r w:rsidRPr="00992337">
        <w:rPr>
          <w:rFonts w:ascii="Century" w:hAnsi="Century" w:cs="FrankRuehl" w:hint="eastAsia"/>
          <w:spacing w:val="10"/>
          <w:szCs w:val="28"/>
          <w:rtl/>
        </w:rPr>
        <w:t>ץ</w:t>
      </w:r>
      <w:r w:rsidRPr="00992337">
        <w:rPr>
          <w:rFonts w:ascii="Century" w:hAnsi="Century" w:cs="FrankRuehl"/>
          <w:spacing w:val="10"/>
          <w:szCs w:val="28"/>
          <w:rtl/>
        </w:rPr>
        <w:t xml:space="preserve"> 5591/20 </w:t>
      </w:r>
      <w:r w:rsidRPr="00992337">
        <w:rPr>
          <w:rFonts w:ascii="Century" w:hAnsi="Century" w:cs="FrankRuehl" w:hint="eastAsia"/>
          <w:spacing w:val="10"/>
          <w:szCs w:val="28"/>
          <w:rtl/>
        </w:rPr>
        <w:t>מתייחסות</w:t>
      </w:r>
      <w:r w:rsidRPr="00992337">
        <w:rPr>
          <w:rFonts w:ascii="Century" w:hAnsi="Century" w:cs="FrankRuehl"/>
          <w:spacing w:val="10"/>
          <w:szCs w:val="28"/>
          <w:rtl/>
        </w:rPr>
        <w:t xml:space="preserve"> </w:t>
      </w:r>
      <w:r w:rsidRPr="00992337">
        <w:rPr>
          <w:rFonts w:ascii="Century" w:hAnsi="Century" w:cs="FrankRuehl" w:hint="eastAsia"/>
          <w:spacing w:val="10"/>
          <w:szCs w:val="28"/>
          <w:rtl/>
        </w:rPr>
        <w:t>בטענותיהן</w:t>
      </w:r>
      <w:r w:rsidRPr="00992337">
        <w:rPr>
          <w:rFonts w:ascii="Century" w:hAnsi="Century" w:cs="FrankRuehl"/>
          <w:spacing w:val="10"/>
          <w:szCs w:val="28"/>
          <w:rtl/>
        </w:rPr>
        <w:t xml:space="preserve"> </w:t>
      </w:r>
      <w:r w:rsidRPr="00992337">
        <w:rPr>
          <w:rFonts w:ascii="Century" w:hAnsi="Century" w:cs="FrankRuehl" w:hint="eastAsia"/>
          <w:spacing w:val="10"/>
          <w:szCs w:val="28"/>
          <w:rtl/>
        </w:rPr>
        <w:t>לשני</w:t>
      </w:r>
      <w:r w:rsidRPr="00992337">
        <w:rPr>
          <w:rFonts w:ascii="Century" w:hAnsi="Century" w:cs="FrankRuehl"/>
          <w:spacing w:val="10"/>
          <w:szCs w:val="28"/>
          <w:rtl/>
        </w:rPr>
        <w:t xml:space="preserve"> </w:t>
      </w:r>
      <w:r w:rsidRPr="00992337">
        <w:rPr>
          <w:rFonts w:ascii="Century" w:hAnsi="Century" w:cs="FrankRuehl" w:hint="eastAsia"/>
          <w:spacing w:val="10"/>
          <w:szCs w:val="28"/>
          <w:rtl/>
        </w:rPr>
        <w:t>מישורים</w:t>
      </w:r>
      <w:r w:rsidRPr="00992337">
        <w:rPr>
          <w:rFonts w:ascii="Century" w:hAnsi="Century" w:cs="FrankRuehl"/>
          <w:spacing w:val="10"/>
          <w:szCs w:val="28"/>
          <w:rtl/>
        </w:rPr>
        <w:t xml:space="preserve"> – </w:t>
      </w:r>
      <w:r w:rsidRPr="00992337">
        <w:rPr>
          <w:rFonts w:ascii="Century" w:hAnsi="Century" w:cs="FrankRuehl" w:hint="eastAsia"/>
          <w:spacing w:val="10"/>
          <w:szCs w:val="28"/>
          <w:rtl/>
        </w:rPr>
        <w:t>המישור</w:t>
      </w:r>
      <w:r w:rsidRPr="00992337">
        <w:rPr>
          <w:rFonts w:ascii="Century" w:hAnsi="Century" w:cs="FrankRuehl"/>
          <w:spacing w:val="10"/>
          <w:szCs w:val="28"/>
          <w:rtl/>
        </w:rPr>
        <w:t xml:space="preserve"> </w:t>
      </w:r>
      <w:r w:rsidRPr="00992337">
        <w:rPr>
          <w:rFonts w:ascii="Century" w:hAnsi="Century" w:cs="FrankRuehl" w:hint="eastAsia"/>
          <w:spacing w:val="10"/>
          <w:szCs w:val="28"/>
          <w:rtl/>
        </w:rPr>
        <w:t>המהותי</w:t>
      </w:r>
      <w:r w:rsidRPr="00992337">
        <w:rPr>
          <w:rFonts w:ascii="Century" w:hAnsi="Century" w:cs="FrankRuehl"/>
          <w:spacing w:val="10"/>
          <w:szCs w:val="28"/>
          <w:rtl/>
        </w:rPr>
        <w:t xml:space="preserve"> </w:t>
      </w:r>
      <w:r w:rsidRPr="00992337">
        <w:rPr>
          <w:rFonts w:ascii="Century" w:hAnsi="Century" w:cs="FrankRuehl" w:hint="eastAsia"/>
          <w:spacing w:val="10"/>
          <w:szCs w:val="28"/>
          <w:rtl/>
        </w:rPr>
        <w:t>והמישור</w:t>
      </w:r>
      <w:r w:rsidRPr="00992337">
        <w:rPr>
          <w:rFonts w:ascii="Century" w:hAnsi="Century" w:cs="FrankRuehl"/>
          <w:spacing w:val="10"/>
          <w:szCs w:val="28"/>
          <w:rtl/>
        </w:rPr>
        <w:t xml:space="preserve"> </w:t>
      </w:r>
      <w:r w:rsidRPr="00992337">
        <w:rPr>
          <w:rFonts w:ascii="Century" w:hAnsi="Century" w:cs="FrankRuehl" w:hint="eastAsia"/>
          <w:spacing w:val="10"/>
          <w:szCs w:val="28"/>
          <w:rtl/>
        </w:rPr>
        <w:t>הרישומי</w:t>
      </w:r>
      <w:r w:rsidRPr="00992337">
        <w:rPr>
          <w:rFonts w:ascii="Century" w:hAnsi="Century" w:cs="FrankRuehl"/>
          <w:spacing w:val="10"/>
          <w:szCs w:val="28"/>
          <w:rtl/>
        </w:rPr>
        <w:t xml:space="preserve">. </w:t>
      </w:r>
      <w:r w:rsidRPr="00992337">
        <w:rPr>
          <w:rFonts w:ascii="Century" w:hAnsi="Century" w:cs="FrankRuehl" w:hint="eastAsia"/>
          <w:spacing w:val="10"/>
          <w:szCs w:val="28"/>
          <w:rtl/>
        </w:rPr>
        <w:t>באשר</w:t>
      </w:r>
      <w:r w:rsidRPr="00992337">
        <w:rPr>
          <w:rFonts w:ascii="Century" w:hAnsi="Century" w:cs="FrankRuehl"/>
          <w:spacing w:val="10"/>
          <w:szCs w:val="28"/>
          <w:rtl/>
        </w:rPr>
        <w:t xml:space="preserve"> </w:t>
      </w:r>
      <w:r w:rsidRPr="00992337">
        <w:rPr>
          <w:rFonts w:ascii="Century" w:hAnsi="Century" w:cs="FrankRuehl" w:hint="eastAsia"/>
          <w:spacing w:val="10"/>
          <w:szCs w:val="28"/>
          <w:rtl/>
        </w:rPr>
        <w:t>ל</w:t>
      </w:r>
      <w:r w:rsidRPr="00992337">
        <w:rPr>
          <w:rFonts w:ascii="Century" w:hAnsi="Century" w:cs="Miriam" w:hint="eastAsia"/>
          <w:b/>
          <w:szCs w:val="24"/>
          <w:rtl/>
        </w:rPr>
        <w:t>מישור</w:t>
      </w:r>
      <w:r w:rsidRPr="00992337">
        <w:rPr>
          <w:rFonts w:ascii="Century" w:hAnsi="Century" w:cs="Miriam"/>
          <w:b/>
          <w:szCs w:val="24"/>
          <w:rtl/>
        </w:rPr>
        <w:t xml:space="preserve"> </w:t>
      </w:r>
      <w:r w:rsidRPr="00992337">
        <w:rPr>
          <w:rFonts w:ascii="Century" w:hAnsi="Century" w:cs="Miriam" w:hint="eastAsia"/>
          <w:b/>
          <w:szCs w:val="24"/>
          <w:rtl/>
        </w:rPr>
        <w:t>המהותי</w:t>
      </w:r>
      <w:r w:rsidRPr="00992337">
        <w:rPr>
          <w:rFonts w:ascii="Century" w:hAnsi="Century" w:cs="Miriam"/>
          <w:b/>
          <w:szCs w:val="24"/>
          <w:rtl/>
        </w:rPr>
        <w:t xml:space="preserve"> </w:t>
      </w:r>
      <w:r w:rsidRPr="00992337">
        <w:rPr>
          <w:rFonts w:ascii="Century" w:hAnsi="Century" w:cs="FrankRuehl" w:hint="eastAsia"/>
          <w:spacing w:val="10"/>
          <w:szCs w:val="28"/>
          <w:rtl/>
        </w:rPr>
        <w:t>הן</w:t>
      </w:r>
      <w:r w:rsidRPr="00992337">
        <w:rPr>
          <w:rFonts w:ascii="Century" w:hAnsi="Century" w:cs="FrankRuehl"/>
          <w:spacing w:val="10"/>
          <w:szCs w:val="28"/>
          <w:rtl/>
        </w:rPr>
        <w:t xml:space="preserve"> </w:t>
      </w:r>
      <w:r w:rsidRPr="00992337">
        <w:rPr>
          <w:rFonts w:ascii="Century" w:hAnsi="Century" w:cs="FrankRuehl" w:hint="eastAsia"/>
          <w:spacing w:val="10"/>
          <w:szCs w:val="28"/>
          <w:rtl/>
        </w:rPr>
        <w:t>טוענות</w:t>
      </w:r>
      <w:r w:rsidRPr="00992337">
        <w:rPr>
          <w:rFonts w:ascii="Century" w:hAnsi="Century" w:cs="FrankRuehl"/>
          <w:spacing w:val="10"/>
          <w:szCs w:val="28"/>
          <w:rtl/>
        </w:rPr>
        <w:t xml:space="preserve"> </w:t>
      </w:r>
      <w:r w:rsidRPr="00992337">
        <w:rPr>
          <w:rFonts w:ascii="Century" w:hAnsi="Century" w:cs="FrankRuehl" w:hint="eastAsia"/>
          <w:spacing w:val="10"/>
          <w:szCs w:val="28"/>
          <w:rtl/>
        </w:rPr>
        <w:t>כי</w:t>
      </w:r>
      <w:r w:rsidRPr="00992337">
        <w:rPr>
          <w:rFonts w:ascii="Century" w:hAnsi="Century" w:cs="FrankRuehl"/>
          <w:spacing w:val="10"/>
          <w:szCs w:val="28"/>
          <w:rtl/>
        </w:rPr>
        <w:t xml:space="preserve"> </w:t>
      </w:r>
      <w:r w:rsidRPr="00992337">
        <w:rPr>
          <w:rFonts w:ascii="Century" w:hAnsi="Century" w:cs="FrankRuehl" w:hint="eastAsia"/>
          <w:spacing w:val="10"/>
          <w:szCs w:val="28"/>
          <w:rtl/>
        </w:rPr>
        <w:t>אין</w:t>
      </w:r>
      <w:r w:rsidRPr="00992337">
        <w:rPr>
          <w:rFonts w:ascii="Century" w:hAnsi="Century" w:cs="FrankRuehl"/>
          <w:spacing w:val="10"/>
          <w:szCs w:val="28"/>
          <w:rtl/>
        </w:rPr>
        <w:t xml:space="preserve"> </w:t>
      </w:r>
      <w:r w:rsidRPr="00992337">
        <w:rPr>
          <w:rFonts w:ascii="Century" w:hAnsi="Century" w:cs="FrankRuehl" w:hint="eastAsia"/>
          <w:spacing w:val="10"/>
          <w:szCs w:val="28"/>
          <w:rtl/>
        </w:rPr>
        <w:t>מקום</w:t>
      </w:r>
      <w:r w:rsidRPr="00992337">
        <w:rPr>
          <w:rFonts w:ascii="Century" w:hAnsi="Century" w:cs="FrankRuehl"/>
          <w:spacing w:val="10"/>
          <w:szCs w:val="28"/>
          <w:rtl/>
        </w:rPr>
        <w:t xml:space="preserve"> </w:t>
      </w:r>
      <w:r w:rsidRPr="00992337">
        <w:rPr>
          <w:rFonts w:ascii="Century" w:hAnsi="Century" w:cs="FrankRuehl" w:hint="eastAsia"/>
          <w:spacing w:val="10"/>
          <w:szCs w:val="28"/>
          <w:rtl/>
        </w:rPr>
        <w:t>להחיל</w:t>
      </w:r>
      <w:r w:rsidRPr="00992337">
        <w:rPr>
          <w:rFonts w:ascii="Century" w:hAnsi="Century" w:cs="FrankRuehl"/>
          <w:spacing w:val="10"/>
          <w:szCs w:val="28"/>
          <w:rtl/>
        </w:rPr>
        <w:t xml:space="preserve"> </w:t>
      </w:r>
      <w:r w:rsidRPr="00992337">
        <w:rPr>
          <w:rFonts w:ascii="Century" w:hAnsi="Century" w:cs="FrankRuehl" w:hint="eastAsia"/>
          <w:spacing w:val="10"/>
          <w:szCs w:val="28"/>
          <w:rtl/>
        </w:rPr>
        <w:t>את</w:t>
      </w:r>
      <w:r w:rsidRPr="00992337">
        <w:rPr>
          <w:rFonts w:ascii="Century" w:hAnsi="Century" w:cs="FrankRuehl"/>
          <w:spacing w:val="10"/>
          <w:szCs w:val="28"/>
          <w:rtl/>
        </w:rPr>
        <w:t xml:space="preserve"> </w:t>
      </w:r>
      <w:r w:rsidRPr="00992337">
        <w:rPr>
          <w:rFonts w:ascii="Century" w:hAnsi="Century" w:cs="FrankRuehl" w:hint="eastAsia"/>
          <w:spacing w:val="10"/>
          <w:szCs w:val="28"/>
          <w:rtl/>
        </w:rPr>
        <w:t>ההלכה</w:t>
      </w:r>
      <w:r w:rsidRPr="00992337">
        <w:rPr>
          <w:rFonts w:ascii="Century" w:hAnsi="Century" w:cs="FrankRuehl"/>
          <w:spacing w:val="10"/>
          <w:szCs w:val="28"/>
          <w:rtl/>
        </w:rPr>
        <w:t xml:space="preserve"> </w:t>
      </w:r>
      <w:r w:rsidRPr="00992337">
        <w:rPr>
          <w:rFonts w:ascii="Century" w:hAnsi="Century" w:cs="FrankRuehl" w:hint="eastAsia"/>
          <w:spacing w:val="10"/>
          <w:szCs w:val="28"/>
          <w:rtl/>
        </w:rPr>
        <w:t>שנקבעה</w:t>
      </w:r>
      <w:r w:rsidRPr="00992337">
        <w:rPr>
          <w:rFonts w:ascii="Century" w:hAnsi="Century" w:cs="FrankRuehl"/>
          <w:spacing w:val="10"/>
          <w:szCs w:val="28"/>
          <w:rtl/>
        </w:rPr>
        <w:t xml:space="preserve"> </w:t>
      </w:r>
      <w:r w:rsidRPr="00992337">
        <w:rPr>
          <w:rFonts w:ascii="Century" w:hAnsi="Century" w:cs="FrankRuehl" w:hint="eastAsia"/>
          <w:spacing w:val="10"/>
          <w:szCs w:val="28"/>
          <w:rtl/>
        </w:rPr>
        <w:t>בעניין</w:t>
      </w:r>
      <w:r w:rsidRPr="00992337">
        <w:rPr>
          <w:rFonts w:ascii="Century" w:hAnsi="Century" w:cs="FrankRuehl"/>
          <w:spacing w:val="10"/>
          <w:szCs w:val="28"/>
          <w:rtl/>
        </w:rPr>
        <w:t xml:space="preserve"> </w:t>
      </w:r>
      <w:r w:rsidRPr="00992337">
        <w:rPr>
          <w:rFonts w:ascii="Century" w:hAnsi="Century" w:cs="Miriam" w:hint="eastAsia"/>
          <w:b/>
          <w:szCs w:val="24"/>
          <w:rtl/>
        </w:rPr>
        <w:t>פונדקאות</w:t>
      </w:r>
      <w:r w:rsidRPr="00992337">
        <w:rPr>
          <w:rFonts w:ascii="Century" w:hAnsi="Century" w:cs="Miriam"/>
          <w:b/>
          <w:szCs w:val="24"/>
          <w:rtl/>
        </w:rPr>
        <w:t xml:space="preserve"> </w:t>
      </w:r>
      <w:r w:rsidRPr="00992337">
        <w:rPr>
          <w:rFonts w:ascii="Century" w:hAnsi="Century" w:cs="Miriam" w:hint="eastAsia"/>
          <w:b/>
          <w:szCs w:val="24"/>
          <w:rtl/>
        </w:rPr>
        <w:t>חו</w:t>
      </w:r>
      <w:r w:rsidRPr="00992337">
        <w:rPr>
          <w:rFonts w:ascii="Century" w:hAnsi="Century" w:cs="Miriam"/>
          <w:b/>
          <w:szCs w:val="24"/>
          <w:rtl/>
        </w:rPr>
        <w:t>"</w:t>
      </w:r>
      <w:r w:rsidRPr="00992337">
        <w:rPr>
          <w:rFonts w:ascii="Century" w:hAnsi="Century" w:cs="Miriam" w:hint="eastAsia"/>
          <w:b/>
          <w:szCs w:val="24"/>
          <w:rtl/>
        </w:rPr>
        <w:t>ל</w:t>
      </w:r>
      <w:r w:rsidRPr="00992337">
        <w:rPr>
          <w:rFonts w:ascii="Century" w:hAnsi="Century" w:cs="FrankRuehl"/>
          <w:spacing w:val="10"/>
          <w:szCs w:val="28"/>
          <w:rtl/>
        </w:rPr>
        <w:t xml:space="preserve"> – </w:t>
      </w:r>
      <w:r w:rsidRPr="00992337">
        <w:rPr>
          <w:rFonts w:ascii="Century" w:hAnsi="Century" w:cs="FrankRuehl" w:hint="eastAsia"/>
          <w:spacing w:val="10"/>
          <w:szCs w:val="28"/>
          <w:rtl/>
        </w:rPr>
        <w:t>לפיה</w:t>
      </w:r>
      <w:r w:rsidRPr="00992337">
        <w:rPr>
          <w:rFonts w:ascii="Century" w:hAnsi="Century" w:cs="FrankRuehl"/>
          <w:spacing w:val="10"/>
          <w:szCs w:val="28"/>
          <w:rtl/>
        </w:rPr>
        <w:t xml:space="preserve"> </w:t>
      </w:r>
      <w:r w:rsidRPr="00992337">
        <w:rPr>
          <w:rFonts w:ascii="Century" w:hAnsi="Century" w:cs="FrankRuehl" w:hint="eastAsia"/>
          <w:spacing w:val="10"/>
          <w:szCs w:val="28"/>
          <w:rtl/>
        </w:rPr>
        <w:t>צו</w:t>
      </w:r>
      <w:r w:rsidRPr="00992337">
        <w:rPr>
          <w:rFonts w:ascii="Century" w:hAnsi="Century" w:cs="FrankRuehl"/>
          <w:spacing w:val="10"/>
          <w:szCs w:val="28"/>
          <w:rtl/>
        </w:rPr>
        <w:t xml:space="preserve"> </w:t>
      </w:r>
      <w:r w:rsidRPr="00992337">
        <w:rPr>
          <w:rFonts w:ascii="Century" w:hAnsi="Century" w:cs="FrankRuehl" w:hint="eastAsia"/>
          <w:spacing w:val="10"/>
          <w:szCs w:val="28"/>
          <w:rtl/>
        </w:rPr>
        <w:t>ההורות</w:t>
      </w:r>
      <w:r w:rsidRPr="00992337">
        <w:rPr>
          <w:rFonts w:ascii="Century" w:hAnsi="Century" w:cs="FrankRuehl"/>
          <w:spacing w:val="10"/>
          <w:szCs w:val="28"/>
          <w:rtl/>
        </w:rPr>
        <w:t xml:space="preserve"> </w:t>
      </w:r>
      <w:r w:rsidRPr="00992337">
        <w:rPr>
          <w:rFonts w:ascii="Century" w:hAnsi="Century" w:cs="FrankRuehl" w:hint="eastAsia"/>
          <w:spacing w:val="10"/>
          <w:szCs w:val="28"/>
          <w:rtl/>
        </w:rPr>
        <w:t>הפסיקתי</w:t>
      </w:r>
      <w:r w:rsidRPr="00992337">
        <w:rPr>
          <w:rFonts w:ascii="Century" w:hAnsi="Century" w:cs="FrankRuehl"/>
          <w:spacing w:val="10"/>
          <w:szCs w:val="28"/>
          <w:rtl/>
        </w:rPr>
        <w:t xml:space="preserve"> </w:t>
      </w:r>
      <w:r w:rsidRPr="00992337">
        <w:rPr>
          <w:rFonts w:ascii="Century" w:hAnsi="Century" w:cs="FrankRuehl" w:hint="eastAsia"/>
          <w:spacing w:val="10"/>
          <w:szCs w:val="28"/>
          <w:rtl/>
        </w:rPr>
        <w:t>הוא</w:t>
      </w:r>
      <w:r w:rsidRPr="00992337">
        <w:rPr>
          <w:rFonts w:ascii="Century" w:hAnsi="Century" w:cs="FrankRuehl"/>
          <w:spacing w:val="10"/>
          <w:szCs w:val="28"/>
          <w:rtl/>
        </w:rPr>
        <w:t xml:space="preserve"> </w:t>
      </w:r>
      <w:r w:rsidRPr="00992337">
        <w:rPr>
          <w:rFonts w:ascii="Century" w:hAnsi="Century" w:cs="FrankRuehl" w:hint="eastAsia"/>
          <w:spacing w:val="10"/>
          <w:szCs w:val="28"/>
          <w:rtl/>
        </w:rPr>
        <w:t>צו</w:t>
      </w:r>
      <w:r w:rsidRPr="00992337">
        <w:rPr>
          <w:rFonts w:ascii="Century" w:hAnsi="Century" w:cs="FrankRuehl"/>
          <w:spacing w:val="10"/>
          <w:szCs w:val="28"/>
          <w:rtl/>
        </w:rPr>
        <w:t xml:space="preserve"> </w:t>
      </w:r>
      <w:r w:rsidRPr="00992337">
        <w:rPr>
          <w:rFonts w:ascii="Century" w:hAnsi="Century" w:cs="FrankRuehl" w:hint="eastAsia"/>
          <w:spacing w:val="10"/>
          <w:szCs w:val="28"/>
          <w:rtl/>
        </w:rPr>
        <w:t>מכונן</w:t>
      </w:r>
      <w:r w:rsidRPr="00992337">
        <w:rPr>
          <w:rFonts w:ascii="Century" w:hAnsi="Century" w:cs="FrankRuehl"/>
          <w:spacing w:val="10"/>
          <w:szCs w:val="28"/>
          <w:rtl/>
        </w:rPr>
        <w:t xml:space="preserve"> – </w:t>
      </w:r>
      <w:r w:rsidRPr="00992337">
        <w:rPr>
          <w:rFonts w:ascii="Century" w:hAnsi="Century" w:cs="FrankRuehl" w:hint="eastAsia"/>
          <w:spacing w:val="10"/>
          <w:szCs w:val="28"/>
          <w:rtl/>
        </w:rPr>
        <w:t>לנסיבות</w:t>
      </w:r>
      <w:r w:rsidRPr="00992337">
        <w:rPr>
          <w:rFonts w:ascii="Century" w:hAnsi="Century" w:cs="FrankRuehl"/>
          <w:spacing w:val="10"/>
          <w:szCs w:val="28"/>
          <w:rtl/>
        </w:rPr>
        <w:t xml:space="preserve"> </w:t>
      </w:r>
      <w:r w:rsidRPr="00992337">
        <w:rPr>
          <w:rFonts w:ascii="Century" w:hAnsi="Century" w:cs="FrankRuehl" w:hint="eastAsia"/>
          <w:spacing w:val="10"/>
          <w:szCs w:val="28"/>
          <w:rtl/>
        </w:rPr>
        <w:t>של</w:t>
      </w:r>
      <w:r w:rsidRPr="00992337">
        <w:rPr>
          <w:rFonts w:ascii="Century" w:hAnsi="Century" w:cs="FrankRuehl"/>
          <w:spacing w:val="10"/>
          <w:szCs w:val="28"/>
          <w:rtl/>
        </w:rPr>
        <w:t xml:space="preserve"> </w:t>
      </w:r>
      <w:r w:rsidRPr="00992337">
        <w:rPr>
          <w:rFonts w:ascii="Century" w:hAnsi="Century" w:cs="FrankRuehl" w:hint="eastAsia"/>
          <w:spacing w:val="10"/>
          <w:szCs w:val="28"/>
          <w:rtl/>
        </w:rPr>
        <w:t>בנות</w:t>
      </w:r>
      <w:r w:rsidRPr="00992337">
        <w:rPr>
          <w:rFonts w:ascii="Century" w:hAnsi="Century" w:cs="FrankRuehl"/>
          <w:spacing w:val="10"/>
          <w:szCs w:val="28"/>
          <w:rtl/>
        </w:rPr>
        <w:t xml:space="preserve"> </w:t>
      </w:r>
      <w:r w:rsidRPr="00992337">
        <w:rPr>
          <w:rFonts w:ascii="Century" w:hAnsi="Century" w:cs="FrankRuehl" w:hint="eastAsia"/>
          <w:spacing w:val="10"/>
          <w:szCs w:val="28"/>
          <w:rtl/>
        </w:rPr>
        <w:t>זוג</w:t>
      </w:r>
      <w:r w:rsidRPr="00992337">
        <w:rPr>
          <w:rFonts w:ascii="Century" w:hAnsi="Century" w:cs="FrankRuehl"/>
          <w:spacing w:val="10"/>
          <w:szCs w:val="28"/>
          <w:rtl/>
        </w:rPr>
        <w:t xml:space="preserve"> </w:t>
      </w:r>
      <w:r w:rsidRPr="00992337">
        <w:rPr>
          <w:rFonts w:ascii="Century" w:hAnsi="Century" w:cs="FrankRuehl" w:hint="eastAsia"/>
          <w:spacing w:val="10"/>
          <w:szCs w:val="28"/>
          <w:rtl/>
        </w:rPr>
        <w:t>שמסתייעות</w:t>
      </w:r>
      <w:r w:rsidRPr="00992337">
        <w:rPr>
          <w:rFonts w:ascii="Century" w:hAnsi="Century" w:cs="FrankRuehl"/>
          <w:spacing w:val="10"/>
          <w:szCs w:val="28"/>
          <w:rtl/>
        </w:rPr>
        <w:t xml:space="preserve"> </w:t>
      </w:r>
      <w:r w:rsidRPr="00992337">
        <w:rPr>
          <w:rFonts w:ascii="Century" w:hAnsi="Century" w:cs="FrankRuehl" w:hint="eastAsia"/>
          <w:spacing w:val="10"/>
          <w:szCs w:val="28"/>
          <w:rtl/>
        </w:rPr>
        <w:t>בתרומת</w:t>
      </w:r>
      <w:r w:rsidRPr="00992337">
        <w:rPr>
          <w:rFonts w:ascii="Century" w:hAnsi="Century" w:cs="FrankRuehl"/>
          <w:spacing w:val="10"/>
          <w:szCs w:val="28"/>
          <w:rtl/>
        </w:rPr>
        <w:t xml:space="preserve"> </w:t>
      </w:r>
      <w:r w:rsidRPr="00992337">
        <w:rPr>
          <w:rFonts w:ascii="Century" w:hAnsi="Century" w:cs="FrankRuehl" w:hint="eastAsia"/>
          <w:spacing w:val="10"/>
          <w:szCs w:val="28"/>
          <w:rtl/>
        </w:rPr>
        <w:t>זרע</w:t>
      </w:r>
      <w:r w:rsidRPr="00992337">
        <w:rPr>
          <w:rFonts w:ascii="Century" w:hAnsi="Century" w:cs="FrankRuehl"/>
          <w:spacing w:val="10"/>
          <w:szCs w:val="28"/>
          <w:rtl/>
        </w:rPr>
        <w:t xml:space="preserve"> </w:t>
      </w:r>
      <w:r w:rsidRPr="00992337">
        <w:rPr>
          <w:rFonts w:ascii="Century" w:hAnsi="Century" w:cs="FrankRuehl" w:hint="eastAsia"/>
          <w:spacing w:val="10"/>
          <w:szCs w:val="28"/>
          <w:rtl/>
        </w:rPr>
        <w:t>אנונימית</w:t>
      </w:r>
      <w:r>
        <w:rPr>
          <w:rFonts w:ascii="Century" w:hAnsi="Century" w:cs="FrankRuehl" w:hint="cs"/>
          <w:spacing w:val="10"/>
          <w:szCs w:val="28"/>
          <w:rtl/>
        </w:rPr>
        <w:t>,</w:t>
      </w:r>
      <w:r w:rsidRPr="00992337">
        <w:rPr>
          <w:rFonts w:ascii="Century" w:hAnsi="Century" w:cs="FrankRuehl"/>
          <w:spacing w:val="10"/>
          <w:szCs w:val="28"/>
          <w:rtl/>
        </w:rPr>
        <w:t xml:space="preserve"> </w:t>
      </w:r>
      <w:r w:rsidRPr="00992337">
        <w:rPr>
          <w:rFonts w:ascii="Century" w:hAnsi="Century" w:cs="FrankRuehl" w:hint="eastAsia"/>
          <w:spacing w:val="10"/>
          <w:szCs w:val="28"/>
          <w:rtl/>
        </w:rPr>
        <w:t>שכן</w:t>
      </w:r>
      <w:r w:rsidRPr="00992337">
        <w:rPr>
          <w:rFonts w:ascii="Century" w:hAnsi="Century" w:cs="FrankRuehl"/>
          <w:spacing w:val="10"/>
          <w:szCs w:val="28"/>
          <w:rtl/>
        </w:rPr>
        <w:t xml:space="preserve"> </w:t>
      </w:r>
      <w:r w:rsidRPr="00992337">
        <w:rPr>
          <w:rFonts w:ascii="Century" w:hAnsi="Century" w:cs="FrankRuehl" w:hint="eastAsia"/>
          <w:spacing w:val="10"/>
          <w:szCs w:val="28"/>
          <w:rtl/>
        </w:rPr>
        <w:t>במקרה</w:t>
      </w:r>
      <w:r w:rsidRPr="00992337">
        <w:rPr>
          <w:rFonts w:ascii="Century" w:hAnsi="Century" w:cs="FrankRuehl"/>
          <w:spacing w:val="10"/>
          <w:szCs w:val="28"/>
          <w:rtl/>
        </w:rPr>
        <w:t xml:space="preserve"> </w:t>
      </w:r>
      <w:r w:rsidRPr="00992337">
        <w:rPr>
          <w:rFonts w:ascii="Century" w:hAnsi="Century" w:cs="FrankRuehl" w:hint="eastAsia"/>
          <w:spacing w:val="10"/>
          <w:szCs w:val="28"/>
          <w:rtl/>
        </w:rPr>
        <w:t>כזה</w:t>
      </w:r>
      <w:r>
        <w:rPr>
          <w:rFonts w:ascii="Century" w:hAnsi="Century" w:cs="FrankRuehl" w:hint="cs"/>
          <w:spacing w:val="10"/>
          <w:szCs w:val="28"/>
          <w:rtl/>
        </w:rPr>
        <w:t>, להבדיל מפונדקאות,</w:t>
      </w:r>
      <w:r w:rsidRPr="00992337">
        <w:rPr>
          <w:rFonts w:ascii="Century" w:hAnsi="Century" w:cs="FrankRuehl"/>
          <w:spacing w:val="10"/>
          <w:szCs w:val="28"/>
          <w:rtl/>
        </w:rPr>
        <w:t xml:space="preserve"> </w:t>
      </w:r>
      <w:r>
        <w:rPr>
          <w:rFonts w:ascii="Century" w:hAnsi="Century" w:cs="FrankRuehl" w:hint="cs"/>
          <w:spacing w:val="10"/>
          <w:szCs w:val="28"/>
          <w:rtl/>
        </w:rPr>
        <w:t>לא מתעורר צורך</w:t>
      </w:r>
      <w:r w:rsidRPr="00992337">
        <w:rPr>
          <w:rFonts w:ascii="Century" w:hAnsi="Century" w:cs="FrankRuehl"/>
          <w:spacing w:val="10"/>
          <w:szCs w:val="28"/>
          <w:rtl/>
        </w:rPr>
        <w:t xml:space="preserve"> </w:t>
      </w:r>
      <w:r w:rsidRPr="00992337">
        <w:rPr>
          <w:rFonts w:ascii="Century" w:hAnsi="Century" w:cs="FrankRuehl" w:hint="eastAsia"/>
          <w:spacing w:val="10"/>
          <w:szCs w:val="28"/>
          <w:rtl/>
        </w:rPr>
        <w:t>לנתק</w:t>
      </w:r>
      <w:r w:rsidRPr="00992337">
        <w:rPr>
          <w:rFonts w:ascii="Century" w:hAnsi="Century" w:cs="FrankRuehl"/>
          <w:spacing w:val="10"/>
          <w:szCs w:val="28"/>
          <w:rtl/>
        </w:rPr>
        <w:t xml:space="preserve"> </w:t>
      </w:r>
      <w:r w:rsidRPr="00992337">
        <w:rPr>
          <w:rFonts w:ascii="Century" w:hAnsi="Century" w:cs="FrankRuehl" w:hint="eastAsia"/>
          <w:spacing w:val="10"/>
          <w:szCs w:val="28"/>
          <w:rtl/>
        </w:rPr>
        <w:t>את</w:t>
      </w:r>
      <w:r w:rsidRPr="00992337">
        <w:rPr>
          <w:rFonts w:ascii="Century" w:hAnsi="Century" w:cs="FrankRuehl"/>
          <w:spacing w:val="10"/>
          <w:szCs w:val="28"/>
          <w:rtl/>
        </w:rPr>
        <w:t xml:space="preserve"> </w:t>
      </w:r>
      <w:r w:rsidRPr="00992337">
        <w:rPr>
          <w:rFonts w:ascii="Century" w:hAnsi="Century" w:cs="FrankRuehl" w:hint="eastAsia"/>
          <w:spacing w:val="10"/>
          <w:szCs w:val="28"/>
          <w:rtl/>
        </w:rPr>
        <w:t>זיקתו</w:t>
      </w:r>
      <w:r w:rsidRPr="00992337">
        <w:rPr>
          <w:rFonts w:ascii="Century" w:hAnsi="Century" w:cs="FrankRuehl"/>
          <w:spacing w:val="10"/>
          <w:szCs w:val="28"/>
          <w:rtl/>
        </w:rPr>
        <w:t xml:space="preserve"> </w:t>
      </w:r>
      <w:r w:rsidRPr="00992337">
        <w:rPr>
          <w:rFonts w:ascii="Century" w:hAnsi="Century" w:cs="FrankRuehl" w:hint="eastAsia"/>
          <w:spacing w:val="10"/>
          <w:szCs w:val="28"/>
          <w:rtl/>
        </w:rPr>
        <w:t>ההורית</w:t>
      </w:r>
      <w:r>
        <w:rPr>
          <w:rFonts w:ascii="Century" w:hAnsi="Century" w:cs="FrankRuehl" w:hint="cs"/>
          <w:spacing w:val="10"/>
          <w:szCs w:val="28"/>
          <w:rtl/>
        </w:rPr>
        <w:t xml:space="preserve"> של תורם הזרע האנונימי</w:t>
      </w:r>
      <w:r w:rsidRPr="00992337">
        <w:rPr>
          <w:rFonts w:ascii="Century" w:hAnsi="Century" w:cs="FrankRuehl"/>
          <w:spacing w:val="10"/>
          <w:szCs w:val="28"/>
          <w:rtl/>
        </w:rPr>
        <w:t>.</w:t>
      </w:r>
      <w:r>
        <w:rPr>
          <w:rFonts w:ascii="Century" w:hAnsi="Century" w:cs="FrankRuehl" w:hint="cs"/>
          <w:spacing w:val="10"/>
          <w:szCs w:val="28"/>
          <w:rtl/>
        </w:rPr>
        <w:t xml:space="preserve"> משכך, יש לקבוע כי הורותן של שתי בנות הזוג נוצרת כבר במועד הלידה. </w:t>
      </w:r>
      <w:r w:rsidRPr="003E360A">
        <w:rPr>
          <w:rFonts w:ascii="Century" w:hAnsi="Century" w:cs="FrankRuehl" w:hint="eastAsia"/>
          <w:spacing w:val="10"/>
          <w:szCs w:val="28"/>
          <w:rtl/>
        </w:rPr>
        <w:t>מכל</w:t>
      </w:r>
      <w:r w:rsidRPr="003E360A">
        <w:rPr>
          <w:rFonts w:ascii="Century" w:hAnsi="Century" w:cs="FrankRuehl"/>
          <w:spacing w:val="10"/>
          <w:szCs w:val="28"/>
          <w:rtl/>
        </w:rPr>
        <w:t xml:space="preserve"> </w:t>
      </w:r>
      <w:r w:rsidRPr="007B28CB">
        <w:rPr>
          <w:rFonts w:ascii="Century" w:hAnsi="Century" w:cs="FrankRuehl" w:hint="eastAsia"/>
          <w:spacing w:val="10"/>
          <w:szCs w:val="28"/>
          <w:rtl/>
        </w:rPr>
        <w:t>מקום</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המבקשות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מדגישות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כי</w:t>
      </w:r>
      <w:r w:rsidRPr="007B28CB">
        <w:rPr>
          <w:rFonts w:ascii="Century" w:hAnsi="Century" w:cs="FrankRuehl"/>
          <w:spacing w:val="10"/>
          <w:szCs w:val="28"/>
          <w:rtl/>
        </w:rPr>
        <w:t xml:space="preserve"> </w:t>
      </w:r>
      <w:r w:rsidRPr="007B28CB">
        <w:rPr>
          <w:rFonts w:ascii="Century" w:hAnsi="Century" w:cs="FrankRuehl" w:hint="eastAsia"/>
          <w:spacing w:val="10"/>
          <w:szCs w:val="28"/>
          <w:rtl/>
        </w:rPr>
        <w:t>גם</w:t>
      </w:r>
      <w:r w:rsidRPr="007B28CB">
        <w:rPr>
          <w:rFonts w:ascii="Century" w:hAnsi="Century" w:cs="FrankRuehl"/>
          <w:spacing w:val="10"/>
          <w:szCs w:val="28"/>
          <w:rtl/>
        </w:rPr>
        <w:t xml:space="preserve"> </w:t>
      </w:r>
      <w:r w:rsidRPr="007B28CB">
        <w:rPr>
          <w:rFonts w:ascii="Century" w:hAnsi="Century" w:cs="FrankRuehl" w:hint="eastAsia"/>
          <w:spacing w:val="10"/>
          <w:szCs w:val="28"/>
          <w:rtl/>
        </w:rPr>
        <w:t>אם</w:t>
      </w:r>
      <w:r w:rsidRPr="007B28CB">
        <w:rPr>
          <w:rFonts w:ascii="Century" w:hAnsi="Century" w:cs="FrankRuehl"/>
          <w:spacing w:val="10"/>
          <w:szCs w:val="28"/>
          <w:rtl/>
        </w:rPr>
        <w:t xml:space="preserve"> </w:t>
      </w:r>
      <w:r w:rsidRPr="007B28CB">
        <w:rPr>
          <w:rFonts w:ascii="Century" w:hAnsi="Century" w:cs="FrankRuehl" w:hint="eastAsia"/>
          <w:spacing w:val="10"/>
          <w:szCs w:val="28"/>
          <w:rtl/>
        </w:rPr>
        <w:t>צו</w:t>
      </w:r>
      <w:r w:rsidRPr="007B28CB">
        <w:rPr>
          <w:rFonts w:ascii="Century" w:hAnsi="Century" w:cs="FrankRuehl"/>
          <w:spacing w:val="10"/>
          <w:szCs w:val="28"/>
          <w:rtl/>
        </w:rPr>
        <w:t xml:space="preserve"> </w:t>
      </w:r>
      <w:r w:rsidRPr="007B28CB">
        <w:rPr>
          <w:rFonts w:ascii="Century" w:hAnsi="Century" w:cs="FrankRuehl" w:hint="eastAsia"/>
          <w:spacing w:val="10"/>
          <w:szCs w:val="28"/>
          <w:rtl/>
        </w:rPr>
        <w:t>ההורות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הפסיקתי</w:t>
      </w:r>
      <w:r w:rsidRPr="007B28CB">
        <w:rPr>
          <w:rFonts w:ascii="Century" w:hAnsi="Century" w:cs="FrankRuehl"/>
          <w:spacing w:val="10"/>
          <w:szCs w:val="28"/>
          <w:rtl/>
        </w:rPr>
        <w:t xml:space="preserve"> </w:t>
      </w:r>
      <w:r w:rsidRPr="007B28CB">
        <w:rPr>
          <w:rFonts w:ascii="Century" w:hAnsi="Century" w:cs="FrankRuehl" w:hint="eastAsia"/>
          <w:spacing w:val="10"/>
          <w:szCs w:val="28"/>
          <w:rtl/>
        </w:rPr>
        <w:t>יפורש</w:t>
      </w:r>
      <w:r w:rsidRPr="007B28CB">
        <w:rPr>
          <w:rFonts w:ascii="Century" w:hAnsi="Century" w:cs="FrankRuehl"/>
          <w:spacing w:val="10"/>
          <w:szCs w:val="28"/>
          <w:rtl/>
        </w:rPr>
        <w:t xml:space="preserve"> </w:t>
      </w:r>
      <w:r w:rsidRPr="007B28CB">
        <w:rPr>
          <w:rFonts w:ascii="Century" w:hAnsi="Century" w:cs="FrankRuehl" w:hint="eastAsia"/>
          <w:spacing w:val="10"/>
          <w:szCs w:val="28"/>
          <w:rtl/>
        </w:rPr>
        <w:t>כצו</w:t>
      </w:r>
      <w:r w:rsidRPr="007B28CB">
        <w:rPr>
          <w:rFonts w:ascii="Century" w:hAnsi="Century" w:cs="FrankRuehl"/>
          <w:spacing w:val="10"/>
          <w:szCs w:val="28"/>
          <w:rtl/>
        </w:rPr>
        <w:t xml:space="preserve"> </w:t>
      </w:r>
      <w:r w:rsidRPr="007B28CB">
        <w:rPr>
          <w:rFonts w:ascii="Century" w:hAnsi="Century" w:cs="FrankRuehl" w:hint="eastAsia"/>
          <w:spacing w:val="10"/>
          <w:szCs w:val="28"/>
          <w:rtl/>
        </w:rPr>
        <w:t>מכונן</w:t>
      </w:r>
      <w:r w:rsidRPr="007B28CB">
        <w:rPr>
          <w:rFonts w:ascii="Century" w:hAnsi="Century" w:cs="FrankRuehl"/>
          <w:spacing w:val="10"/>
          <w:szCs w:val="28"/>
          <w:rtl/>
        </w:rPr>
        <w:t xml:space="preserve">, </w:t>
      </w:r>
      <w:r w:rsidRPr="007B28CB">
        <w:rPr>
          <w:rFonts w:ascii="Century" w:hAnsi="Century" w:cs="FrankRuehl" w:hint="eastAsia"/>
          <w:spacing w:val="10"/>
          <w:szCs w:val="28"/>
          <w:rtl/>
        </w:rPr>
        <w:t>אין</w:t>
      </w:r>
      <w:r w:rsidRPr="007B28CB">
        <w:rPr>
          <w:rFonts w:ascii="Century" w:hAnsi="Century" w:cs="FrankRuehl"/>
          <w:spacing w:val="10"/>
          <w:szCs w:val="28"/>
          <w:rtl/>
        </w:rPr>
        <w:t xml:space="preserve"> </w:t>
      </w:r>
      <w:r w:rsidRPr="007B28CB">
        <w:rPr>
          <w:rFonts w:ascii="Century" w:hAnsi="Century" w:cs="FrankRuehl" w:hint="eastAsia"/>
          <w:spacing w:val="10"/>
          <w:szCs w:val="28"/>
          <w:rtl/>
        </w:rPr>
        <w:t>בכך</w:t>
      </w:r>
      <w:r w:rsidRPr="007B28CB">
        <w:rPr>
          <w:rFonts w:ascii="Century" w:hAnsi="Century" w:cs="FrankRuehl"/>
          <w:spacing w:val="10"/>
          <w:szCs w:val="28"/>
          <w:rtl/>
        </w:rPr>
        <w:t xml:space="preserve"> </w:t>
      </w:r>
      <w:r w:rsidRPr="007B28CB">
        <w:rPr>
          <w:rFonts w:ascii="Century" w:hAnsi="Century" w:cs="FrankRuehl" w:hint="eastAsia"/>
          <w:spacing w:val="10"/>
          <w:szCs w:val="28"/>
          <w:rtl/>
        </w:rPr>
        <w:t>כדי</w:t>
      </w:r>
      <w:r w:rsidRPr="007B28CB">
        <w:rPr>
          <w:rFonts w:ascii="Century" w:hAnsi="Century" w:cs="FrankRuehl"/>
          <w:spacing w:val="10"/>
          <w:szCs w:val="28"/>
          <w:rtl/>
        </w:rPr>
        <w:t xml:space="preserve"> </w:t>
      </w:r>
      <w:r w:rsidRPr="007B28CB">
        <w:rPr>
          <w:rFonts w:ascii="Century" w:hAnsi="Century" w:cs="FrankRuehl" w:hint="eastAsia"/>
          <w:spacing w:val="10"/>
          <w:szCs w:val="28"/>
          <w:rtl/>
        </w:rPr>
        <w:t>להשליך</w:t>
      </w:r>
      <w:r w:rsidRPr="007B28CB">
        <w:rPr>
          <w:rFonts w:ascii="Century" w:hAnsi="Century" w:cs="FrankRuehl"/>
          <w:spacing w:val="10"/>
          <w:szCs w:val="28"/>
          <w:rtl/>
        </w:rPr>
        <w:t xml:space="preserve"> </w:t>
      </w:r>
      <w:r w:rsidRPr="007B28CB">
        <w:rPr>
          <w:rFonts w:ascii="Century" w:hAnsi="Century" w:cs="FrankRuehl" w:hint="eastAsia"/>
          <w:spacing w:val="10"/>
          <w:szCs w:val="28"/>
          <w:rtl/>
        </w:rPr>
        <w:t>על</w:t>
      </w:r>
      <w:r w:rsidRPr="007B28CB">
        <w:rPr>
          <w:rFonts w:ascii="Century" w:hAnsi="Century" w:cs="FrankRuehl"/>
          <w:spacing w:val="10"/>
          <w:szCs w:val="28"/>
          <w:rtl/>
        </w:rPr>
        <w:t xml:space="preserve"> </w:t>
      </w:r>
      <w:r w:rsidRPr="007B28CB">
        <w:rPr>
          <w:rFonts w:ascii="Century" w:hAnsi="Century" w:cs="Miriam" w:hint="eastAsia"/>
          <w:b/>
          <w:szCs w:val="24"/>
          <w:rtl/>
        </w:rPr>
        <w:t>המישור</w:t>
      </w:r>
      <w:r w:rsidRPr="007B28CB">
        <w:rPr>
          <w:rFonts w:ascii="Century" w:hAnsi="Century" w:cs="Miriam"/>
          <w:b/>
          <w:szCs w:val="24"/>
          <w:rtl/>
        </w:rPr>
        <w:t xml:space="preserve"> </w:t>
      </w:r>
      <w:r w:rsidRPr="007B28CB">
        <w:rPr>
          <w:rFonts w:ascii="Century" w:hAnsi="Century" w:cs="Miriam" w:hint="eastAsia"/>
          <w:b/>
          <w:szCs w:val="24"/>
          <w:rtl/>
        </w:rPr>
        <w:t>הרישומי</w:t>
      </w:r>
      <w:r w:rsidRPr="007B28CB">
        <w:rPr>
          <w:rFonts w:ascii="Century" w:hAnsi="Century" w:cs="FrankRuehl"/>
          <w:spacing w:val="10"/>
          <w:szCs w:val="28"/>
          <w:rtl/>
        </w:rPr>
        <w:t xml:space="preserve"> </w:t>
      </w:r>
      <w:r w:rsidRPr="007B28CB">
        <w:rPr>
          <w:rFonts w:ascii="Century" w:hAnsi="Century" w:cs="FrankRuehl" w:hint="eastAsia"/>
          <w:spacing w:val="10"/>
          <w:szCs w:val="28"/>
          <w:rtl/>
        </w:rPr>
        <w:t>ועל</w:t>
      </w:r>
      <w:r w:rsidRPr="007B28CB">
        <w:rPr>
          <w:rFonts w:ascii="Century" w:hAnsi="Century" w:cs="FrankRuehl"/>
          <w:spacing w:val="10"/>
          <w:szCs w:val="28"/>
          <w:rtl/>
        </w:rPr>
        <w:t xml:space="preserve"> </w:t>
      </w:r>
      <w:r w:rsidRPr="007B28CB">
        <w:rPr>
          <w:rFonts w:ascii="Century" w:hAnsi="Century" w:cs="FrankRuehl" w:hint="eastAsia"/>
          <w:spacing w:val="10"/>
          <w:szCs w:val="28"/>
          <w:rtl/>
        </w:rPr>
        <w:t>שיקול</w:t>
      </w:r>
      <w:r w:rsidRPr="007B28CB">
        <w:rPr>
          <w:rFonts w:ascii="Century" w:hAnsi="Century" w:cs="FrankRuehl"/>
          <w:spacing w:val="10"/>
          <w:szCs w:val="28"/>
          <w:rtl/>
        </w:rPr>
        <w:t xml:space="preserve"> </w:t>
      </w:r>
      <w:r w:rsidRPr="007B28CB">
        <w:rPr>
          <w:rFonts w:ascii="Century" w:hAnsi="Century" w:cs="FrankRuehl" w:hint="eastAsia"/>
          <w:spacing w:val="10"/>
          <w:szCs w:val="28"/>
          <w:rtl/>
        </w:rPr>
        <w:t>דעתו</w:t>
      </w:r>
      <w:r w:rsidRPr="007B28CB">
        <w:rPr>
          <w:rFonts w:ascii="Century" w:hAnsi="Century" w:cs="FrankRuehl"/>
          <w:spacing w:val="10"/>
          <w:szCs w:val="28"/>
          <w:rtl/>
        </w:rPr>
        <w:t xml:space="preserve"> </w:t>
      </w:r>
      <w:r w:rsidRPr="007B28CB">
        <w:rPr>
          <w:rFonts w:ascii="Century" w:hAnsi="Century" w:cs="FrankRuehl" w:hint="eastAsia"/>
          <w:spacing w:val="10"/>
          <w:szCs w:val="28"/>
          <w:rtl/>
        </w:rPr>
        <w:t>של</w:t>
      </w:r>
      <w:r w:rsidRPr="007B28CB">
        <w:rPr>
          <w:rFonts w:ascii="Century" w:hAnsi="Century" w:cs="FrankRuehl"/>
          <w:spacing w:val="10"/>
          <w:szCs w:val="28"/>
          <w:rtl/>
        </w:rPr>
        <w:t xml:space="preserve"> </w:t>
      </w:r>
      <w:r w:rsidRPr="007B28CB">
        <w:rPr>
          <w:rFonts w:ascii="Century" w:hAnsi="Century" w:cs="FrankRuehl" w:hint="eastAsia"/>
          <w:spacing w:val="10"/>
          <w:szCs w:val="28"/>
          <w:rtl/>
        </w:rPr>
        <w:t>פקיד</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המרשם</w:t>
      </w:r>
      <w:r w:rsidRPr="007B28CB">
        <w:rPr>
          <w:rFonts w:ascii="Century" w:hAnsi="Century" w:cs="FrankRuehl"/>
          <w:spacing w:val="10"/>
          <w:szCs w:val="28"/>
          <w:rtl/>
        </w:rPr>
        <w:t xml:space="preserve"> </w:t>
      </w:r>
      <w:r w:rsidRPr="007B28CB">
        <w:rPr>
          <w:rFonts w:ascii="Century" w:hAnsi="Century" w:cs="FrankRuehl" w:hint="eastAsia"/>
          <w:spacing w:val="10"/>
          <w:szCs w:val="28"/>
          <w:rtl/>
        </w:rPr>
        <w:t>כאשר</w:t>
      </w:r>
      <w:r w:rsidRPr="007B28CB">
        <w:rPr>
          <w:rFonts w:ascii="Century" w:hAnsi="Century" w:cs="FrankRuehl"/>
          <w:spacing w:val="10"/>
          <w:szCs w:val="28"/>
          <w:rtl/>
        </w:rPr>
        <w:t xml:space="preserve"> </w:t>
      </w:r>
      <w:r w:rsidRPr="007B28CB">
        <w:rPr>
          <w:rFonts w:ascii="Century" w:hAnsi="Century" w:cs="FrankRuehl" w:hint="eastAsia"/>
          <w:spacing w:val="10"/>
          <w:szCs w:val="28"/>
          <w:rtl/>
        </w:rPr>
        <w:t>בנות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זוג</w:t>
      </w:r>
      <w:r w:rsidRPr="007B28CB">
        <w:rPr>
          <w:rFonts w:ascii="Century" w:hAnsi="Century" w:cs="FrankRuehl"/>
          <w:spacing w:val="10"/>
          <w:szCs w:val="28"/>
          <w:rtl/>
        </w:rPr>
        <w:t xml:space="preserve"> </w:t>
      </w:r>
      <w:r w:rsidRPr="007B28CB">
        <w:rPr>
          <w:rFonts w:ascii="Century" w:hAnsi="Century" w:cs="FrankRuehl" w:hint="eastAsia"/>
          <w:spacing w:val="10"/>
          <w:szCs w:val="28"/>
          <w:rtl/>
        </w:rPr>
        <w:t>מאותו</w:t>
      </w:r>
      <w:r w:rsidRPr="007B28CB">
        <w:rPr>
          <w:rFonts w:ascii="Century" w:hAnsi="Century" w:cs="FrankRuehl"/>
          <w:spacing w:val="10"/>
          <w:szCs w:val="28"/>
          <w:rtl/>
        </w:rPr>
        <w:t xml:space="preserve"> </w:t>
      </w:r>
      <w:r w:rsidRPr="007B28CB">
        <w:rPr>
          <w:rFonts w:ascii="Century" w:hAnsi="Century" w:cs="FrankRuehl" w:hint="eastAsia"/>
          <w:spacing w:val="10"/>
          <w:szCs w:val="28"/>
          <w:rtl/>
        </w:rPr>
        <w:t>מין</w:t>
      </w:r>
      <w:r w:rsidRPr="007B28CB">
        <w:rPr>
          <w:rFonts w:ascii="Century" w:hAnsi="Century" w:cs="FrankRuehl"/>
          <w:spacing w:val="10"/>
          <w:szCs w:val="28"/>
          <w:rtl/>
        </w:rPr>
        <w:t xml:space="preserve"> </w:t>
      </w:r>
      <w:r w:rsidRPr="007B28CB">
        <w:rPr>
          <w:rFonts w:ascii="Century" w:hAnsi="Century" w:cs="FrankRuehl" w:hint="eastAsia"/>
          <w:spacing w:val="10"/>
          <w:szCs w:val="28"/>
          <w:rtl/>
        </w:rPr>
        <w:t>מבקשות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לרשום</w:t>
      </w:r>
      <w:r w:rsidRPr="007B28CB">
        <w:rPr>
          <w:rFonts w:ascii="Century" w:hAnsi="Century" w:cs="FrankRuehl"/>
          <w:spacing w:val="10"/>
          <w:szCs w:val="28"/>
          <w:rtl/>
        </w:rPr>
        <w:t xml:space="preserve"> </w:t>
      </w:r>
      <w:r w:rsidRPr="007B28CB">
        <w:rPr>
          <w:rFonts w:ascii="Century" w:hAnsi="Century" w:cs="FrankRuehl" w:hint="eastAsia"/>
          <w:spacing w:val="10"/>
          <w:szCs w:val="28"/>
          <w:rtl/>
        </w:rPr>
        <w:t>את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הורותן</w:t>
      </w:r>
      <w:r w:rsidRPr="007B28CB">
        <w:rPr>
          <w:rFonts w:ascii="Century" w:hAnsi="Century" w:cs="FrankRuehl"/>
          <w:spacing w:val="10"/>
          <w:szCs w:val="28"/>
          <w:rtl/>
        </w:rPr>
        <w:t xml:space="preserve"> </w:t>
      </w:r>
      <w:r w:rsidRPr="007B28CB">
        <w:rPr>
          <w:rFonts w:ascii="Century" w:hAnsi="Century" w:cs="FrankRuehl" w:hint="eastAsia"/>
          <w:spacing w:val="10"/>
          <w:szCs w:val="28"/>
          <w:rtl/>
        </w:rPr>
        <w:t>על</w:t>
      </w:r>
      <w:r w:rsidRPr="007B28CB">
        <w:rPr>
          <w:rFonts w:ascii="Century" w:hAnsi="Century" w:cs="FrankRuehl"/>
          <w:spacing w:val="10"/>
          <w:szCs w:val="28"/>
          <w:rtl/>
        </w:rPr>
        <w:t xml:space="preserve"> </w:t>
      </w:r>
      <w:r w:rsidRPr="007B28CB">
        <w:rPr>
          <w:rFonts w:ascii="Century" w:hAnsi="Century" w:cs="FrankRuehl" w:hint="eastAsia"/>
          <w:spacing w:val="10"/>
          <w:szCs w:val="28"/>
          <w:rtl/>
        </w:rPr>
        <w:t>בסיס</w:t>
      </w:r>
      <w:r w:rsidRPr="007B28CB">
        <w:rPr>
          <w:rFonts w:ascii="Century" w:hAnsi="Century" w:cs="FrankRuehl"/>
          <w:spacing w:val="10"/>
          <w:szCs w:val="28"/>
          <w:rtl/>
        </w:rPr>
        <w:t xml:space="preserve"> </w:t>
      </w:r>
      <w:r w:rsidRPr="007B28CB">
        <w:rPr>
          <w:rFonts w:ascii="Century" w:hAnsi="Century" w:cs="FrankRuehl" w:hint="eastAsia"/>
          <w:spacing w:val="10"/>
          <w:szCs w:val="28"/>
          <w:rtl/>
        </w:rPr>
        <w:t>הודעתן</w:t>
      </w:r>
      <w:r w:rsidRPr="007B28CB">
        <w:rPr>
          <w:rFonts w:ascii="Century" w:hAnsi="Century" w:cs="FrankRuehl"/>
          <w:spacing w:val="10"/>
          <w:szCs w:val="28"/>
          <w:rtl/>
        </w:rPr>
        <w:t xml:space="preserve"> </w:t>
      </w:r>
      <w:r w:rsidRPr="007B28CB">
        <w:rPr>
          <w:rFonts w:ascii="Century" w:hAnsi="Century" w:cs="FrankRuehl" w:hint="eastAsia"/>
          <w:spacing w:val="10"/>
          <w:szCs w:val="28"/>
          <w:rtl/>
        </w:rPr>
        <w:t>ובהיעדר</w:t>
      </w:r>
      <w:r w:rsidRPr="007B28CB">
        <w:rPr>
          <w:rFonts w:ascii="Century" w:hAnsi="Century" w:cs="FrankRuehl"/>
          <w:spacing w:val="10"/>
          <w:szCs w:val="28"/>
          <w:rtl/>
        </w:rPr>
        <w:t xml:space="preserve"> </w:t>
      </w:r>
      <w:r w:rsidRPr="007B28CB">
        <w:rPr>
          <w:rFonts w:ascii="Century" w:hAnsi="Century" w:cs="FrankRuehl" w:hint="eastAsia"/>
          <w:spacing w:val="10"/>
          <w:szCs w:val="28"/>
          <w:rtl/>
        </w:rPr>
        <w:t>צו</w:t>
      </w:r>
      <w:r w:rsidRPr="007B28CB">
        <w:rPr>
          <w:rFonts w:ascii="Century" w:hAnsi="Century" w:cs="FrankRuehl"/>
          <w:spacing w:val="10"/>
          <w:szCs w:val="28"/>
          <w:rtl/>
        </w:rPr>
        <w:t xml:space="preserve"> </w:t>
      </w:r>
      <w:r w:rsidRPr="007B28CB">
        <w:rPr>
          <w:rFonts w:ascii="Century" w:hAnsi="Century" w:cs="FrankRuehl" w:hint="eastAsia"/>
          <w:spacing w:val="10"/>
          <w:szCs w:val="28"/>
          <w:rtl/>
        </w:rPr>
        <w:t>הורות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פסיקתי</w:t>
      </w:r>
      <w:r w:rsidRPr="007B28CB">
        <w:rPr>
          <w:rFonts w:ascii="Century" w:hAnsi="Century" w:cs="FrankRuehl"/>
          <w:spacing w:val="10"/>
          <w:szCs w:val="28"/>
          <w:rtl/>
        </w:rPr>
        <w:t xml:space="preserve">. </w:t>
      </w:r>
      <w:r w:rsidRPr="007B28CB">
        <w:rPr>
          <w:rFonts w:ascii="Century" w:hAnsi="Century" w:cs="FrankRuehl" w:hint="eastAsia"/>
          <w:spacing w:val="10"/>
          <w:szCs w:val="28"/>
          <w:rtl/>
        </w:rPr>
        <w:t>לטענתן</w:t>
      </w:r>
      <w:r w:rsidRPr="007B28CB">
        <w:rPr>
          <w:rFonts w:ascii="Century" w:hAnsi="Century" w:cs="FrankRuehl"/>
          <w:spacing w:val="10"/>
          <w:szCs w:val="28"/>
          <w:rtl/>
        </w:rPr>
        <w:t xml:space="preserve">, </w:t>
      </w:r>
      <w:r w:rsidRPr="007B28CB">
        <w:rPr>
          <w:rFonts w:ascii="Century" w:hAnsi="Century" w:cs="FrankRuehl" w:hint="eastAsia"/>
          <w:spacing w:val="10"/>
          <w:szCs w:val="28"/>
          <w:rtl/>
        </w:rPr>
        <w:t>בפסיקה</w:t>
      </w:r>
      <w:r w:rsidRPr="007B28CB">
        <w:rPr>
          <w:rFonts w:ascii="Century" w:hAnsi="Century" w:cs="FrankRuehl"/>
          <w:spacing w:val="10"/>
          <w:szCs w:val="28"/>
          <w:rtl/>
        </w:rPr>
        <w:t xml:space="preserve"> </w:t>
      </w:r>
      <w:r w:rsidRPr="007B28CB">
        <w:rPr>
          <w:rFonts w:ascii="Century" w:hAnsi="Century" w:cs="FrankRuehl" w:hint="eastAsia"/>
          <w:spacing w:val="10"/>
          <w:szCs w:val="28"/>
          <w:rtl/>
        </w:rPr>
        <w:t>נקבע</w:t>
      </w:r>
      <w:r w:rsidRPr="007B28CB">
        <w:rPr>
          <w:rFonts w:ascii="Century" w:hAnsi="Century" w:cs="FrankRuehl"/>
          <w:spacing w:val="10"/>
          <w:szCs w:val="28"/>
          <w:rtl/>
        </w:rPr>
        <w:t xml:space="preserve"> </w:t>
      </w:r>
      <w:r w:rsidRPr="007B28CB">
        <w:rPr>
          <w:rFonts w:ascii="Century" w:hAnsi="Century" w:cs="FrankRuehl" w:hint="eastAsia"/>
          <w:spacing w:val="10"/>
          <w:szCs w:val="28"/>
          <w:rtl/>
        </w:rPr>
        <w:t>לא</w:t>
      </w:r>
      <w:r w:rsidRPr="007B28CB">
        <w:rPr>
          <w:rFonts w:ascii="Century" w:hAnsi="Century" w:cs="FrankRuehl"/>
          <w:spacing w:val="10"/>
          <w:szCs w:val="28"/>
          <w:rtl/>
        </w:rPr>
        <w:t xml:space="preserve"> </w:t>
      </w:r>
      <w:r w:rsidRPr="007B28CB">
        <w:rPr>
          <w:rFonts w:ascii="Century" w:hAnsi="Century" w:cs="FrankRuehl" w:hint="eastAsia"/>
          <w:spacing w:val="10"/>
          <w:szCs w:val="28"/>
          <w:rtl/>
        </w:rPr>
        <w:t>אחת</w:t>
      </w:r>
      <w:r w:rsidRPr="007B28CB">
        <w:rPr>
          <w:rFonts w:ascii="Century" w:hAnsi="Century" w:cs="FrankRuehl"/>
          <w:spacing w:val="10"/>
          <w:szCs w:val="28"/>
          <w:rtl/>
        </w:rPr>
        <w:t xml:space="preserve"> </w:t>
      </w:r>
      <w:r w:rsidRPr="007B28CB">
        <w:rPr>
          <w:rFonts w:ascii="Century" w:hAnsi="Century" w:cs="FrankRuehl" w:hint="eastAsia"/>
          <w:spacing w:val="10"/>
          <w:szCs w:val="28"/>
          <w:rtl/>
        </w:rPr>
        <w:t>כי</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המרשם</w:t>
      </w:r>
      <w:r w:rsidRPr="007B28CB">
        <w:rPr>
          <w:rFonts w:ascii="Century" w:hAnsi="Century" w:cs="FrankRuehl"/>
          <w:spacing w:val="10"/>
          <w:szCs w:val="28"/>
          <w:rtl/>
        </w:rPr>
        <w:t xml:space="preserve"> </w:t>
      </w:r>
      <w:r w:rsidRPr="007B28CB">
        <w:rPr>
          <w:rFonts w:ascii="Century" w:hAnsi="Century" w:cs="FrankRuehl" w:hint="eastAsia"/>
          <w:spacing w:val="10"/>
          <w:szCs w:val="28"/>
          <w:rtl/>
        </w:rPr>
        <w:t>נועד</w:t>
      </w:r>
      <w:r w:rsidRPr="007B28CB">
        <w:rPr>
          <w:rFonts w:ascii="Century" w:hAnsi="Century" w:cs="FrankRuehl"/>
          <w:spacing w:val="10"/>
          <w:szCs w:val="28"/>
          <w:rtl/>
        </w:rPr>
        <w:t xml:space="preserve"> </w:t>
      </w:r>
      <w:r w:rsidRPr="007B28CB">
        <w:rPr>
          <w:rFonts w:ascii="Century" w:hAnsi="Century" w:cs="FrankRuehl" w:hint="eastAsia"/>
          <w:spacing w:val="10"/>
          <w:szCs w:val="28"/>
          <w:rtl/>
        </w:rPr>
        <w:t>לשקף</w:t>
      </w:r>
      <w:r w:rsidRPr="007B28CB">
        <w:rPr>
          <w:rFonts w:ascii="Century" w:hAnsi="Century" w:cs="FrankRuehl"/>
          <w:spacing w:val="10"/>
          <w:szCs w:val="28"/>
          <w:rtl/>
        </w:rPr>
        <w:t xml:space="preserve"> </w:t>
      </w:r>
      <w:r w:rsidRPr="007B28CB">
        <w:rPr>
          <w:rFonts w:ascii="Century" w:hAnsi="Century" w:cs="FrankRuehl" w:hint="eastAsia"/>
          <w:spacing w:val="10"/>
          <w:szCs w:val="28"/>
          <w:rtl/>
        </w:rPr>
        <w:t>את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ההיבט</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המשפטי</w:t>
      </w:r>
      <w:r w:rsidRPr="007B28CB">
        <w:rPr>
          <w:rFonts w:ascii="Century" w:hAnsi="Century" w:cs="FrankRuehl"/>
          <w:spacing w:val="10"/>
          <w:szCs w:val="28"/>
          <w:rtl/>
        </w:rPr>
        <w:t xml:space="preserve"> </w:t>
      </w:r>
      <w:r w:rsidRPr="007B28CB">
        <w:rPr>
          <w:rFonts w:ascii="Century" w:hAnsi="Century" w:cs="FrankRuehl" w:hint="eastAsia"/>
          <w:spacing w:val="10"/>
          <w:szCs w:val="28"/>
          <w:rtl/>
        </w:rPr>
        <w:t>של</w:t>
      </w:r>
      <w:r w:rsidRPr="007B28CB">
        <w:rPr>
          <w:rFonts w:ascii="Century" w:hAnsi="Century" w:cs="FrankRuehl"/>
          <w:spacing w:val="10"/>
          <w:szCs w:val="28"/>
          <w:rtl/>
        </w:rPr>
        <w:t xml:space="preserve"> </w:t>
      </w:r>
      <w:r w:rsidRPr="007B28CB">
        <w:rPr>
          <w:rFonts w:ascii="Century" w:hAnsi="Century" w:cs="FrankRuehl" w:hint="eastAsia"/>
          <w:spacing w:val="10"/>
          <w:szCs w:val="28"/>
          <w:rtl/>
        </w:rPr>
        <w:t>ההורות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ולא</w:t>
      </w:r>
      <w:r w:rsidRPr="007B28CB">
        <w:rPr>
          <w:rFonts w:ascii="Century" w:hAnsi="Century" w:cs="FrankRuehl"/>
          <w:spacing w:val="10"/>
          <w:szCs w:val="28"/>
          <w:rtl/>
        </w:rPr>
        <w:t xml:space="preserve"> </w:t>
      </w:r>
      <w:r w:rsidRPr="007B28CB">
        <w:rPr>
          <w:rFonts w:ascii="Century" w:hAnsi="Century" w:cs="FrankRuehl" w:hint="eastAsia"/>
          <w:spacing w:val="10"/>
          <w:szCs w:val="28"/>
          <w:rtl/>
        </w:rPr>
        <w:t>את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ההיבט</w:t>
      </w:r>
      <w:r w:rsidRPr="007B28CB">
        <w:rPr>
          <w:rFonts w:ascii="Century" w:hAnsi="Century" w:cs="FrankRuehl"/>
          <w:spacing w:val="10"/>
          <w:szCs w:val="28"/>
          <w:rtl/>
        </w:rPr>
        <w:t xml:space="preserve"> </w:t>
      </w:r>
      <w:r w:rsidRPr="007B28CB">
        <w:rPr>
          <w:rFonts w:ascii="Century" w:hAnsi="Century" w:cs="FrankRuehl" w:hint="eastAsia"/>
          <w:spacing w:val="10"/>
          <w:szCs w:val="28"/>
          <w:rtl/>
        </w:rPr>
        <w:t>הביולוגי</w:t>
      </w:r>
      <w:r w:rsidRPr="007B28CB">
        <w:rPr>
          <w:rFonts w:ascii="Century" w:hAnsi="Century" w:cs="FrankRuehl"/>
          <w:spacing w:val="10"/>
          <w:szCs w:val="28"/>
          <w:rtl/>
        </w:rPr>
        <w:t xml:space="preserve">, </w:t>
      </w:r>
      <w:r w:rsidRPr="007B28CB">
        <w:rPr>
          <w:rFonts w:ascii="Century" w:hAnsi="Century" w:cs="FrankRuehl" w:hint="eastAsia"/>
          <w:spacing w:val="10"/>
          <w:szCs w:val="28"/>
          <w:rtl/>
        </w:rPr>
        <w:t>ואין</w:t>
      </w:r>
      <w:r w:rsidRPr="007B28CB">
        <w:rPr>
          <w:rFonts w:ascii="Century" w:hAnsi="Century" w:cs="FrankRuehl"/>
          <w:spacing w:val="10"/>
          <w:szCs w:val="28"/>
          <w:rtl/>
        </w:rPr>
        <w:t xml:space="preserve"> </w:t>
      </w:r>
      <w:r w:rsidRPr="007B28CB">
        <w:rPr>
          <w:rFonts w:ascii="Century" w:hAnsi="Century" w:cs="FrankRuehl" w:hint="eastAsia"/>
          <w:spacing w:val="10"/>
          <w:szCs w:val="28"/>
          <w:rtl/>
        </w:rPr>
        <w:t>כל</w:t>
      </w:r>
      <w:r w:rsidRPr="007B28CB">
        <w:rPr>
          <w:rFonts w:ascii="Century" w:hAnsi="Century" w:cs="FrankRuehl"/>
          <w:spacing w:val="10"/>
          <w:szCs w:val="28"/>
          <w:rtl/>
        </w:rPr>
        <w:t xml:space="preserve"> </w:t>
      </w:r>
      <w:r w:rsidRPr="007B28CB">
        <w:rPr>
          <w:rFonts w:ascii="Century" w:hAnsi="Century" w:cs="FrankRuehl" w:hint="eastAsia"/>
          <w:spacing w:val="10"/>
          <w:szCs w:val="28"/>
          <w:rtl/>
        </w:rPr>
        <w:t>עוגן</w:t>
      </w:r>
      <w:r w:rsidRPr="007B28CB">
        <w:rPr>
          <w:rFonts w:ascii="Century" w:hAnsi="Century" w:cs="FrankRuehl"/>
          <w:spacing w:val="10"/>
          <w:szCs w:val="28"/>
          <w:rtl/>
        </w:rPr>
        <w:t xml:space="preserve"> </w:t>
      </w:r>
      <w:r w:rsidRPr="007B28CB">
        <w:rPr>
          <w:rFonts w:ascii="Century" w:hAnsi="Century" w:cs="FrankRuehl" w:hint="eastAsia"/>
          <w:spacing w:val="10"/>
          <w:szCs w:val="28"/>
          <w:rtl/>
        </w:rPr>
        <w:t>לשוני</w:t>
      </w:r>
      <w:r w:rsidRPr="007B28CB">
        <w:rPr>
          <w:rFonts w:ascii="Century" w:hAnsi="Century" w:cs="FrankRuehl"/>
          <w:spacing w:val="10"/>
          <w:szCs w:val="28"/>
          <w:rtl/>
        </w:rPr>
        <w:t xml:space="preserve"> </w:t>
      </w:r>
      <w:r w:rsidRPr="007B28CB">
        <w:rPr>
          <w:rFonts w:ascii="Century" w:hAnsi="Century" w:cs="FrankRuehl" w:hint="eastAsia"/>
          <w:spacing w:val="10"/>
          <w:szCs w:val="28"/>
          <w:rtl/>
        </w:rPr>
        <w:t>לפרשנות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לפיה</w:t>
      </w:r>
      <w:r w:rsidRPr="007B28CB">
        <w:rPr>
          <w:rFonts w:ascii="Century" w:hAnsi="Century" w:cs="FrankRuehl"/>
          <w:spacing w:val="10"/>
          <w:szCs w:val="28"/>
          <w:rtl/>
        </w:rPr>
        <w:t xml:space="preserve"> </w:t>
      </w:r>
      <w:r w:rsidRPr="007B28CB">
        <w:rPr>
          <w:rFonts w:ascii="Century" w:hAnsi="Century" w:cs="FrankRuehl" w:hint="eastAsia"/>
          <w:spacing w:val="10"/>
          <w:szCs w:val="28"/>
          <w:rtl/>
        </w:rPr>
        <w:t>סעיף</w:t>
      </w:r>
      <w:r w:rsidRPr="007B28CB">
        <w:rPr>
          <w:rFonts w:ascii="Century" w:hAnsi="Century" w:cs="FrankRuehl"/>
          <w:spacing w:val="10"/>
          <w:szCs w:val="28"/>
          <w:rtl/>
        </w:rPr>
        <w:t xml:space="preserve"> 21 </w:t>
      </w:r>
      <w:r w:rsidRPr="007B28CB">
        <w:rPr>
          <w:rFonts w:ascii="Century" w:hAnsi="Century" w:cs="FrankRuehl" w:hint="eastAsia"/>
          <w:spacing w:val="10"/>
          <w:szCs w:val="28"/>
          <w:rtl/>
        </w:rPr>
        <w:t>לחוק</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המרשם</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המאפשר</w:t>
      </w:r>
      <w:r w:rsidRPr="007B28CB">
        <w:rPr>
          <w:rFonts w:ascii="Century" w:hAnsi="Century" w:cs="FrankRuehl"/>
          <w:spacing w:val="10"/>
          <w:szCs w:val="28"/>
          <w:rtl/>
        </w:rPr>
        <w:t xml:space="preserve"> </w:t>
      </w:r>
      <w:r w:rsidRPr="003E360A">
        <w:rPr>
          <w:rFonts w:ascii="Century" w:hAnsi="Century" w:cs="FrankRuehl" w:hint="eastAsia"/>
          <w:spacing w:val="10"/>
          <w:szCs w:val="28"/>
          <w:rtl/>
        </w:rPr>
        <w:t>לרשום</w:t>
      </w:r>
      <w:r w:rsidRPr="003E360A">
        <w:rPr>
          <w:rFonts w:ascii="Century" w:hAnsi="Century" w:cs="FrankRuehl"/>
          <w:spacing w:val="10"/>
          <w:szCs w:val="28"/>
          <w:rtl/>
        </w:rPr>
        <w:t xml:space="preserve"> </w:t>
      </w:r>
      <w:r w:rsidRPr="003E360A">
        <w:rPr>
          <w:rFonts w:ascii="Century" w:hAnsi="Century" w:cs="FrankRuehl" w:hint="eastAsia"/>
          <w:spacing w:val="10"/>
          <w:szCs w:val="28"/>
          <w:rtl/>
        </w:rPr>
        <w:t>את</w:t>
      </w:r>
      <w:r w:rsidRPr="003E360A">
        <w:rPr>
          <w:rFonts w:ascii="Century" w:hAnsi="Century" w:cs="FrankRuehl"/>
          <w:spacing w:val="10"/>
          <w:szCs w:val="28"/>
          <w:rtl/>
        </w:rPr>
        <w:t xml:space="preserve"> </w:t>
      </w:r>
      <w:r w:rsidRPr="003E360A">
        <w:rPr>
          <w:rFonts w:ascii="Century" w:hAnsi="Century" w:cs="FrankRuehl" w:hint="eastAsia"/>
          <w:spacing w:val="10"/>
          <w:szCs w:val="28"/>
          <w:rtl/>
        </w:rPr>
        <w:t>שם</w:t>
      </w:r>
      <w:r w:rsidRPr="003E360A">
        <w:rPr>
          <w:rFonts w:ascii="Century" w:hAnsi="Century" w:cs="FrankRuehl"/>
          <w:spacing w:val="10"/>
          <w:szCs w:val="28"/>
          <w:rtl/>
        </w:rPr>
        <w:t xml:space="preserve"> </w:t>
      </w:r>
      <w:r w:rsidRPr="003E360A">
        <w:rPr>
          <w:rFonts w:ascii="Century" w:hAnsi="Century" w:cs="FrankRuehl" w:hint="eastAsia"/>
          <w:spacing w:val="10"/>
          <w:szCs w:val="28"/>
          <w:rtl/>
        </w:rPr>
        <w:t>האב</w:t>
      </w:r>
      <w:r w:rsidRPr="003E360A">
        <w:rPr>
          <w:rFonts w:ascii="Century" w:hAnsi="Century" w:cs="FrankRuehl"/>
          <w:spacing w:val="10"/>
          <w:szCs w:val="28"/>
          <w:rtl/>
        </w:rPr>
        <w:t xml:space="preserve"> </w:t>
      </w:r>
      <w:r w:rsidRPr="003E360A">
        <w:rPr>
          <w:rFonts w:ascii="Century" w:hAnsi="Century" w:cs="FrankRuehl" w:hint="eastAsia"/>
          <w:spacing w:val="10"/>
          <w:szCs w:val="28"/>
          <w:rtl/>
        </w:rPr>
        <w:t>על</w:t>
      </w:r>
      <w:r w:rsidRPr="003E360A">
        <w:rPr>
          <w:rFonts w:ascii="Century" w:hAnsi="Century" w:cs="FrankRuehl"/>
          <w:spacing w:val="10"/>
          <w:szCs w:val="28"/>
          <w:rtl/>
        </w:rPr>
        <w:t xml:space="preserve"> </w:t>
      </w:r>
      <w:r w:rsidRPr="003E360A">
        <w:rPr>
          <w:rFonts w:ascii="Century" w:hAnsi="Century" w:cs="FrankRuehl" w:hint="eastAsia"/>
          <w:spacing w:val="10"/>
          <w:szCs w:val="28"/>
          <w:rtl/>
        </w:rPr>
        <w:t>בסיס</w:t>
      </w:r>
      <w:r w:rsidRPr="003E360A">
        <w:rPr>
          <w:rFonts w:ascii="Century" w:hAnsi="Century" w:cs="FrankRuehl"/>
          <w:spacing w:val="10"/>
          <w:szCs w:val="28"/>
          <w:rtl/>
        </w:rPr>
        <w:t xml:space="preserve"> </w:t>
      </w:r>
      <w:r w:rsidRPr="003E360A">
        <w:rPr>
          <w:rFonts w:ascii="Century" w:hAnsi="Century" w:cs="FrankRuehl" w:hint="eastAsia"/>
          <w:spacing w:val="10"/>
          <w:szCs w:val="28"/>
          <w:rtl/>
        </w:rPr>
        <w:t>הודעה</w:t>
      </w:r>
      <w:r w:rsidRPr="003E360A">
        <w:rPr>
          <w:rFonts w:ascii="Century" w:hAnsi="Century" w:cs="FrankRuehl"/>
          <w:spacing w:val="10"/>
          <w:szCs w:val="28"/>
          <w:rtl/>
        </w:rPr>
        <w:t xml:space="preserve"> </w:t>
      </w:r>
      <w:r w:rsidRPr="003E360A">
        <w:rPr>
          <w:rFonts w:ascii="Century" w:hAnsi="Century" w:cs="FrankRuehl" w:hint="eastAsia"/>
          <w:spacing w:val="10"/>
          <w:szCs w:val="28"/>
          <w:rtl/>
        </w:rPr>
        <w:t>משותפת</w:t>
      </w:r>
      <w:r w:rsidRPr="003E360A">
        <w:rPr>
          <w:rFonts w:ascii="Century" w:hAnsi="Century" w:cs="FrankRuehl"/>
          <w:spacing w:val="10"/>
          <w:szCs w:val="28"/>
          <w:rtl/>
        </w:rPr>
        <w:t xml:space="preserve"> </w:t>
      </w:r>
      <w:r w:rsidRPr="003E360A">
        <w:rPr>
          <w:rFonts w:ascii="Century" w:hAnsi="Century" w:cs="FrankRuehl" w:hint="eastAsia"/>
          <w:spacing w:val="10"/>
          <w:szCs w:val="28"/>
          <w:rtl/>
        </w:rPr>
        <w:t>של</w:t>
      </w:r>
      <w:r w:rsidRPr="003E360A">
        <w:rPr>
          <w:rFonts w:ascii="Century" w:hAnsi="Century" w:cs="FrankRuehl"/>
          <w:spacing w:val="10"/>
          <w:szCs w:val="28"/>
          <w:rtl/>
        </w:rPr>
        <w:t xml:space="preserve"> </w:t>
      </w:r>
      <w:r w:rsidRPr="003E360A">
        <w:rPr>
          <w:rFonts w:ascii="Century" w:hAnsi="Century" w:cs="FrankRuehl" w:hint="eastAsia"/>
          <w:spacing w:val="10"/>
          <w:szCs w:val="28"/>
          <w:rtl/>
        </w:rPr>
        <w:t>בני</w:t>
      </w:r>
      <w:r w:rsidRPr="003E360A">
        <w:rPr>
          <w:rFonts w:ascii="Century" w:hAnsi="Century" w:cs="FrankRuehl"/>
          <w:spacing w:val="10"/>
          <w:szCs w:val="28"/>
          <w:rtl/>
        </w:rPr>
        <w:t xml:space="preserve"> </w:t>
      </w:r>
      <w:r w:rsidRPr="003E360A">
        <w:rPr>
          <w:rFonts w:ascii="Century" w:hAnsi="Century" w:cs="FrankRuehl" w:hint="eastAsia"/>
          <w:spacing w:val="10"/>
          <w:szCs w:val="28"/>
          <w:rtl/>
        </w:rPr>
        <w:t>הזוג</w:t>
      </w:r>
      <w:r w:rsidRPr="003E360A">
        <w:rPr>
          <w:rFonts w:ascii="Century" w:hAnsi="Century" w:cs="FrankRuehl"/>
          <w:spacing w:val="10"/>
          <w:szCs w:val="28"/>
          <w:rtl/>
        </w:rPr>
        <w:t xml:space="preserve">, </w:t>
      </w:r>
      <w:r w:rsidRPr="003E360A">
        <w:rPr>
          <w:rFonts w:ascii="Century" w:hAnsi="Century" w:cs="FrankRuehl" w:hint="eastAsia"/>
          <w:spacing w:val="10"/>
          <w:szCs w:val="28"/>
          <w:rtl/>
        </w:rPr>
        <w:t>חל</w:t>
      </w:r>
      <w:r w:rsidRPr="003E360A">
        <w:rPr>
          <w:rFonts w:ascii="Century" w:hAnsi="Century" w:cs="FrankRuehl"/>
          <w:spacing w:val="10"/>
          <w:szCs w:val="28"/>
          <w:rtl/>
        </w:rPr>
        <w:t xml:space="preserve"> </w:t>
      </w:r>
      <w:r w:rsidRPr="003E360A">
        <w:rPr>
          <w:rFonts w:ascii="Century" w:hAnsi="Century" w:cs="FrankRuehl" w:hint="eastAsia"/>
          <w:spacing w:val="10"/>
          <w:szCs w:val="28"/>
          <w:rtl/>
        </w:rPr>
        <w:t>רק</w:t>
      </w:r>
      <w:r w:rsidRPr="003E360A">
        <w:rPr>
          <w:rFonts w:ascii="Century" w:hAnsi="Century" w:cs="FrankRuehl"/>
          <w:spacing w:val="10"/>
          <w:szCs w:val="28"/>
          <w:rtl/>
        </w:rPr>
        <w:t xml:space="preserve"> </w:t>
      </w:r>
      <w:r w:rsidRPr="003E360A">
        <w:rPr>
          <w:rFonts w:ascii="Century" w:hAnsi="Century" w:cs="FrankRuehl" w:hint="eastAsia"/>
          <w:spacing w:val="10"/>
          <w:szCs w:val="28"/>
          <w:rtl/>
        </w:rPr>
        <w:t>על</w:t>
      </w:r>
      <w:r w:rsidRPr="003E360A">
        <w:rPr>
          <w:rFonts w:ascii="Century" w:hAnsi="Century" w:cs="FrankRuehl"/>
          <w:spacing w:val="10"/>
          <w:szCs w:val="28"/>
          <w:rtl/>
        </w:rPr>
        <w:t xml:space="preserve"> </w:t>
      </w:r>
      <w:r w:rsidRPr="003E360A">
        <w:rPr>
          <w:rFonts w:ascii="Century" w:hAnsi="Century" w:cs="FrankRuehl" w:hint="eastAsia"/>
          <w:spacing w:val="10"/>
          <w:szCs w:val="28"/>
          <w:rtl/>
        </w:rPr>
        <w:t>אבהות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ביולוגית</w:t>
      </w:r>
      <w:r w:rsidRPr="003E360A">
        <w:rPr>
          <w:rFonts w:ascii="Century" w:hAnsi="Century" w:cs="FrankRuehl"/>
          <w:spacing w:val="10"/>
          <w:szCs w:val="28"/>
          <w:rtl/>
        </w:rPr>
        <w:t xml:space="preserve">. </w:t>
      </w:r>
      <w:r>
        <w:rPr>
          <w:rFonts w:ascii="Century" w:hAnsi="Century" w:cs="FrankRuehl" w:hint="cs"/>
          <w:spacing w:val="10"/>
          <w:szCs w:val="28"/>
          <w:rtl/>
        </w:rPr>
        <w:t>נט</w:t>
      </w:r>
      <w:r w:rsidRPr="003E360A">
        <w:rPr>
          <w:rFonts w:ascii="Century" w:hAnsi="Century" w:cs="FrankRuehl" w:hint="eastAsia"/>
          <w:spacing w:val="10"/>
          <w:szCs w:val="28"/>
          <w:rtl/>
        </w:rPr>
        <w:t>ען</w:t>
      </w:r>
      <w:r w:rsidRPr="003E360A">
        <w:rPr>
          <w:rFonts w:ascii="Century" w:hAnsi="Century" w:cs="FrankRuehl"/>
          <w:spacing w:val="10"/>
          <w:szCs w:val="28"/>
          <w:rtl/>
        </w:rPr>
        <w:t xml:space="preserve"> </w:t>
      </w:r>
      <w:r w:rsidRPr="003E360A">
        <w:rPr>
          <w:rFonts w:ascii="Century" w:hAnsi="Century" w:cs="FrankRuehl" w:hint="eastAsia"/>
          <w:spacing w:val="10"/>
          <w:szCs w:val="28"/>
          <w:rtl/>
        </w:rPr>
        <w:t>כי</w:t>
      </w:r>
      <w:r w:rsidRPr="003E360A">
        <w:rPr>
          <w:rFonts w:ascii="Century" w:hAnsi="Century" w:cs="FrankRuehl"/>
          <w:spacing w:val="10"/>
          <w:szCs w:val="28"/>
          <w:rtl/>
        </w:rPr>
        <w:t xml:space="preserve"> </w:t>
      </w:r>
      <w:r w:rsidRPr="003E360A">
        <w:rPr>
          <w:rFonts w:ascii="Century" w:hAnsi="Century" w:cs="FrankRuehl" w:hint="eastAsia"/>
          <w:spacing w:val="10"/>
          <w:szCs w:val="28"/>
          <w:rtl/>
        </w:rPr>
        <w:t>פסק</w:t>
      </w:r>
      <w:r w:rsidRPr="003E360A">
        <w:rPr>
          <w:rFonts w:ascii="Century" w:hAnsi="Century" w:cs="FrankRuehl"/>
          <w:spacing w:val="10"/>
          <w:szCs w:val="28"/>
          <w:rtl/>
        </w:rPr>
        <w:t xml:space="preserve"> </w:t>
      </w:r>
      <w:r w:rsidRPr="003E360A">
        <w:rPr>
          <w:rFonts w:ascii="Century" w:hAnsi="Century" w:cs="FrankRuehl" w:hint="eastAsia"/>
          <w:spacing w:val="10"/>
          <w:szCs w:val="28"/>
          <w:rtl/>
        </w:rPr>
        <w:t>הדין</w:t>
      </w:r>
      <w:r>
        <w:rPr>
          <w:rFonts w:ascii="Century" w:hAnsi="Century" w:cs="FrankRuehl" w:hint="cs"/>
          <w:spacing w:val="10"/>
          <w:szCs w:val="28"/>
          <w:rtl/>
        </w:rPr>
        <w:t xml:space="preserve"> בעניין </w:t>
      </w:r>
      <w:r w:rsidRPr="007B28CB">
        <w:rPr>
          <w:rFonts w:ascii="Century" w:hAnsi="Century" w:cs="Miriam" w:hint="eastAsia"/>
          <w:b/>
          <w:szCs w:val="24"/>
          <w:rtl/>
        </w:rPr>
        <w:t>צור</w:t>
      </w:r>
      <w:r w:rsidRPr="007B28CB">
        <w:rPr>
          <w:rFonts w:ascii="Century" w:hAnsi="Century" w:cs="Miriam"/>
          <w:b/>
          <w:szCs w:val="24"/>
          <w:rtl/>
        </w:rPr>
        <w:t>-</w:t>
      </w:r>
      <w:r w:rsidRPr="007B28CB">
        <w:rPr>
          <w:rFonts w:ascii="Century" w:hAnsi="Century" w:cs="Miriam" w:hint="eastAsia"/>
          <w:b/>
          <w:szCs w:val="24"/>
          <w:rtl/>
        </w:rPr>
        <w:t>וייסלברג</w:t>
      </w:r>
      <w:r w:rsidRPr="007B28CB">
        <w:rPr>
          <w:rFonts w:ascii="Century" w:hAnsi="Century" w:cs="FrankRuehl"/>
          <w:spacing w:val="10"/>
          <w:szCs w:val="28"/>
          <w:rtl/>
        </w:rPr>
        <w:t xml:space="preserve"> </w:t>
      </w:r>
      <w:r w:rsidRPr="007B28CB">
        <w:rPr>
          <w:rFonts w:ascii="Century" w:hAnsi="Century" w:cs="FrankRuehl" w:hint="eastAsia"/>
          <w:spacing w:val="10"/>
          <w:szCs w:val="28"/>
          <w:rtl/>
        </w:rPr>
        <w:t>מוביל</w:t>
      </w:r>
      <w:r w:rsidRPr="007B28CB">
        <w:rPr>
          <w:rFonts w:ascii="Century" w:hAnsi="Century" w:cs="FrankRuehl"/>
          <w:spacing w:val="10"/>
          <w:szCs w:val="28"/>
          <w:rtl/>
        </w:rPr>
        <w:t xml:space="preserve"> </w:t>
      </w:r>
      <w:r w:rsidRPr="007B28CB">
        <w:rPr>
          <w:rFonts w:ascii="Century" w:hAnsi="Century" w:cs="FrankRuehl" w:hint="eastAsia"/>
          <w:spacing w:val="10"/>
          <w:szCs w:val="28"/>
          <w:rtl/>
        </w:rPr>
        <w:t>לתוצאה</w:t>
      </w:r>
      <w:r w:rsidRPr="007B28CB">
        <w:rPr>
          <w:rFonts w:ascii="Century" w:hAnsi="Century" w:cs="FrankRuehl"/>
          <w:spacing w:val="10"/>
          <w:szCs w:val="28"/>
          <w:rtl/>
        </w:rPr>
        <w:t xml:space="preserve"> </w:t>
      </w:r>
      <w:r w:rsidRPr="007B28CB">
        <w:rPr>
          <w:rFonts w:ascii="Century" w:hAnsi="Century" w:cs="FrankRuehl" w:hint="eastAsia"/>
          <w:spacing w:val="10"/>
          <w:szCs w:val="28"/>
          <w:rtl/>
        </w:rPr>
        <w:t>מפלה</w:t>
      </w:r>
      <w:r w:rsidRPr="007B28CB">
        <w:rPr>
          <w:rFonts w:ascii="Century" w:hAnsi="Century" w:cs="FrankRuehl"/>
          <w:spacing w:val="10"/>
          <w:szCs w:val="28"/>
          <w:rtl/>
        </w:rPr>
        <w:t xml:space="preserve">, </w:t>
      </w:r>
      <w:r w:rsidRPr="007B28CB">
        <w:rPr>
          <w:rFonts w:ascii="Century" w:hAnsi="Century" w:cs="FrankRuehl" w:hint="eastAsia"/>
          <w:spacing w:val="10"/>
          <w:szCs w:val="28"/>
          <w:rtl/>
        </w:rPr>
        <w:t>שכן</w:t>
      </w:r>
      <w:r w:rsidRPr="007B28CB">
        <w:rPr>
          <w:rFonts w:ascii="Century" w:hAnsi="Century" w:cs="FrankRuehl"/>
          <w:spacing w:val="10"/>
          <w:szCs w:val="28"/>
          <w:rtl/>
        </w:rPr>
        <w:t xml:space="preserve"> </w:t>
      </w:r>
      <w:r w:rsidRPr="007B28CB">
        <w:rPr>
          <w:rFonts w:ascii="Century" w:hAnsi="Century" w:cs="FrankRuehl" w:hint="eastAsia"/>
          <w:spacing w:val="10"/>
          <w:szCs w:val="28"/>
          <w:rtl/>
        </w:rPr>
        <w:t>זוגות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הטרוסקסואלים</w:t>
      </w:r>
      <w:r w:rsidRPr="007B28CB">
        <w:rPr>
          <w:rFonts w:ascii="Century" w:hAnsi="Century" w:cs="FrankRuehl"/>
          <w:spacing w:val="10"/>
          <w:szCs w:val="28"/>
          <w:rtl/>
        </w:rPr>
        <w:t xml:space="preserve"> </w:t>
      </w:r>
      <w:r w:rsidRPr="007B28CB">
        <w:rPr>
          <w:rFonts w:ascii="Century" w:hAnsi="Century" w:cs="FrankRuehl" w:hint="eastAsia"/>
          <w:spacing w:val="10"/>
          <w:szCs w:val="28"/>
          <w:rtl/>
        </w:rPr>
        <w:t>אינם</w:t>
      </w:r>
      <w:r w:rsidRPr="007B28CB">
        <w:rPr>
          <w:rFonts w:ascii="Century" w:hAnsi="Century" w:cs="FrankRuehl"/>
          <w:spacing w:val="10"/>
          <w:szCs w:val="28"/>
          <w:rtl/>
        </w:rPr>
        <w:t xml:space="preserve"> </w:t>
      </w:r>
      <w:r w:rsidRPr="007B28CB">
        <w:rPr>
          <w:rFonts w:ascii="Century" w:hAnsi="Century" w:cs="FrankRuehl" w:hint="eastAsia"/>
          <w:spacing w:val="10"/>
          <w:szCs w:val="28"/>
          <w:rtl/>
        </w:rPr>
        <w:t>נדרשים</w:t>
      </w:r>
      <w:r w:rsidRPr="007B28CB">
        <w:rPr>
          <w:rFonts w:ascii="Century" w:hAnsi="Century" w:cs="FrankRuehl"/>
          <w:spacing w:val="10"/>
          <w:szCs w:val="28"/>
          <w:rtl/>
        </w:rPr>
        <w:t xml:space="preserve"> </w:t>
      </w:r>
      <w:r w:rsidRPr="007B28CB">
        <w:rPr>
          <w:rFonts w:ascii="Century" w:hAnsi="Century" w:cs="FrankRuehl" w:hint="eastAsia"/>
          <w:spacing w:val="10"/>
          <w:szCs w:val="28"/>
          <w:rtl/>
        </w:rPr>
        <w:t>לקבל</w:t>
      </w:r>
      <w:r w:rsidRPr="007B28CB">
        <w:rPr>
          <w:rFonts w:ascii="Century" w:hAnsi="Century" w:cs="FrankRuehl"/>
          <w:spacing w:val="10"/>
          <w:szCs w:val="28"/>
          <w:rtl/>
        </w:rPr>
        <w:t xml:space="preserve"> </w:t>
      </w:r>
      <w:r w:rsidRPr="007B28CB">
        <w:rPr>
          <w:rFonts w:ascii="Century" w:hAnsi="Century" w:cs="FrankRuehl" w:hint="eastAsia"/>
          <w:spacing w:val="10"/>
          <w:szCs w:val="28"/>
          <w:rtl/>
        </w:rPr>
        <w:t>צו</w:t>
      </w:r>
      <w:r w:rsidRPr="007B28CB">
        <w:rPr>
          <w:rFonts w:ascii="Century" w:hAnsi="Century" w:cs="FrankRuehl"/>
          <w:spacing w:val="10"/>
          <w:szCs w:val="28"/>
          <w:rtl/>
        </w:rPr>
        <w:t xml:space="preserve"> </w:t>
      </w:r>
      <w:r w:rsidRPr="007B28CB">
        <w:rPr>
          <w:rFonts w:ascii="Century" w:hAnsi="Century" w:cs="FrankRuehl" w:hint="eastAsia"/>
          <w:spacing w:val="10"/>
          <w:szCs w:val="28"/>
          <w:rtl/>
        </w:rPr>
        <w:t>הורות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פסיקתי</w:t>
      </w:r>
      <w:r w:rsidRPr="007B28CB">
        <w:rPr>
          <w:rFonts w:ascii="Century" w:hAnsi="Century" w:cs="FrankRuehl"/>
          <w:spacing w:val="10"/>
          <w:szCs w:val="28"/>
          <w:rtl/>
        </w:rPr>
        <w:t xml:space="preserve"> – </w:t>
      </w:r>
      <w:r w:rsidRPr="007B28CB">
        <w:rPr>
          <w:rFonts w:ascii="Century" w:hAnsi="Century" w:cs="FrankRuehl" w:hint="eastAsia"/>
          <w:spacing w:val="10"/>
          <w:szCs w:val="28"/>
          <w:rtl/>
        </w:rPr>
        <w:t>הליך</w:t>
      </w:r>
      <w:r w:rsidRPr="007B28CB">
        <w:rPr>
          <w:rFonts w:ascii="Century" w:hAnsi="Century" w:cs="FrankRuehl"/>
          <w:spacing w:val="10"/>
          <w:szCs w:val="28"/>
          <w:rtl/>
        </w:rPr>
        <w:t xml:space="preserve"> </w:t>
      </w:r>
      <w:r w:rsidRPr="007B28CB">
        <w:rPr>
          <w:rFonts w:ascii="Century" w:hAnsi="Century" w:cs="FrankRuehl" w:hint="eastAsia"/>
          <w:spacing w:val="10"/>
          <w:szCs w:val="28"/>
          <w:rtl/>
        </w:rPr>
        <w:t>הכרוך</w:t>
      </w:r>
      <w:r w:rsidRPr="007B28CB">
        <w:rPr>
          <w:rFonts w:ascii="Century" w:hAnsi="Century" w:cs="FrankRuehl"/>
          <w:spacing w:val="10"/>
          <w:szCs w:val="28"/>
          <w:rtl/>
        </w:rPr>
        <w:t xml:space="preserve"> </w:t>
      </w:r>
      <w:r w:rsidRPr="007B28CB">
        <w:rPr>
          <w:rFonts w:ascii="Century" w:hAnsi="Century" w:cs="FrankRuehl" w:hint="eastAsia"/>
          <w:spacing w:val="10"/>
          <w:szCs w:val="28"/>
          <w:rtl/>
        </w:rPr>
        <w:t>במשמעויות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כלכליות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ובירוקרטיות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לא</w:t>
      </w:r>
      <w:r w:rsidRPr="007B28CB">
        <w:rPr>
          <w:rFonts w:ascii="Century" w:hAnsi="Century" w:cs="FrankRuehl"/>
          <w:spacing w:val="10"/>
          <w:szCs w:val="28"/>
          <w:rtl/>
        </w:rPr>
        <w:t xml:space="preserve"> </w:t>
      </w:r>
      <w:r w:rsidRPr="007B28CB">
        <w:rPr>
          <w:rFonts w:ascii="Century" w:hAnsi="Century" w:cs="FrankRuehl" w:hint="eastAsia"/>
          <w:spacing w:val="10"/>
          <w:szCs w:val="28"/>
          <w:rtl/>
        </w:rPr>
        <w:t>מבוטלות</w:t>
      </w:r>
      <w:r w:rsidRPr="007B28CB">
        <w:rPr>
          <w:rFonts w:ascii="Century" w:hAnsi="Century" w:cs="FrankRuehl"/>
          <w:spacing w:val="10"/>
          <w:szCs w:val="28"/>
          <w:rtl/>
        </w:rPr>
        <w:t xml:space="preserve"> – </w:t>
      </w:r>
      <w:r>
        <w:rPr>
          <w:rFonts w:ascii="Century" w:hAnsi="Century" w:cs="FrankRuehl" w:hint="cs"/>
          <w:spacing w:val="10"/>
          <w:szCs w:val="28"/>
          <w:rtl/>
        </w:rPr>
        <w:t xml:space="preserve">וזאת </w:t>
      </w:r>
      <w:r w:rsidRPr="007B28CB">
        <w:rPr>
          <w:rFonts w:ascii="Century" w:hAnsi="Century" w:cs="FrankRuehl" w:hint="eastAsia"/>
          <w:spacing w:val="10"/>
          <w:szCs w:val="28"/>
          <w:rtl/>
        </w:rPr>
        <w:t>גם</w:t>
      </w:r>
      <w:r w:rsidRPr="007B28CB">
        <w:rPr>
          <w:rFonts w:ascii="Century" w:hAnsi="Century" w:cs="FrankRuehl"/>
          <w:spacing w:val="10"/>
          <w:szCs w:val="28"/>
          <w:rtl/>
        </w:rPr>
        <w:t xml:space="preserve"> </w:t>
      </w:r>
      <w:r w:rsidRPr="007B28CB">
        <w:rPr>
          <w:rFonts w:ascii="Century" w:hAnsi="Century" w:cs="FrankRuehl" w:hint="eastAsia"/>
          <w:spacing w:val="10"/>
          <w:szCs w:val="28"/>
          <w:rtl/>
        </w:rPr>
        <w:t>אם</w:t>
      </w:r>
      <w:r w:rsidRPr="007B28CB">
        <w:rPr>
          <w:rFonts w:ascii="Century" w:hAnsi="Century" w:cs="FrankRuehl"/>
          <w:spacing w:val="10"/>
          <w:szCs w:val="28"/>
          <w:rtl/>
        </w:rPr>
        <w:t xml:space="preserve"> </w:t>
      </w:r>
      <w:r w:rsidRPr="007B28CB">
        <w:rPr>
          <w:rFonts w:ascii="Century" w:hAnsi="Century" w:cs="FrankRuehl" w:hint="eastAsia"/>
          <w:spacing w:val="10"/>
          <w:szCs w:val="28"/>
          <w:rtl/>
        </w:rPr>
        <w:t>הורות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הגבר</w:t>
      </w:r>
      <w:r w:rsidRPr="007B28CB">
        <w:rPr>
          <w:rFonts w:ascii="Century" w:hAnsi="Century" w:cs="FrankRuehl"/>
          <w:spacing w:val="10"/>
          <w:szCs w:val="28"/>
          <w:rtl/>
        </w:rPr>
        <w:t xml:space="preserve"> </w:t>
      </w:r>
      <w:r w:rsidRPr="007B28CB">
        <w:rPr>
          <w:rFonts w:ascii="Century" w:hAnsi="Century" w:cs="FrankRuehl" w:hint="eastAsia"/>
          <w:spacing w:val="10"/>
          <w:szCs w:val="28"/>
          <w:rtl/>
        </w:rPr>
        <w:t>היא</w:t>
      </w:r>
      <w:r w:rsidRPr="007B28CB">
        <w:rPr>
          <w:rFonts w:ascii="Century" w:hAnsi="Century" w:cs="FrankRuehl"/>
          <w:spacing w:val="10"/>
          <w:szCs w:val="28"/>
          <w:rtl/>
        </w:rPr>
        <w:t xml:space="preserve"> </w:t>
      </w:r>
      <w:r w:rsidRPr="007B28CB">
        <w:rPr>
          <w:rFonts w:ascii="Century" w:hAnsi="Century" w:cs="FrankRuehl" w:hint="eastAsia"/>
          <w:spacing w:val="10"/>
          <w:szCs w:val="28"/>
          <w:rtl/>
        </w:rPr>
        <w:t>מכוח</w:t>
      </w:r>
      <w:r w:rsidRPr="007B28CB">
        <w:rPr>
          <w:rFonts w:ascii="Century" w:hAnsi="Century" w:cs="FrankRuehl"/>
          <w:spacing w:val="10"/>
          <w:szCs w:val="28"/>
          <w:rtl/>
        </w:rPr>
        <w:t xml:space="preserve"> "</w:t>
      </w:r>
      <w:r w:rsidRPr="007B28CB">
        <w:rPr>
          <w:rFonts w:ascii="Century" w:hAnsi="Century" w:cs="FrankRuehl" w:hint="eastAsia"/>
          <w:spacing w:val="10"/>
          <w:szCs w:val="28"/>
          <w:rtl/>
        </w:rPr>
        <w:t>זיקה</w:t>
      </w:r>
      <w:r w:rsidRPr="007B28CB">
        <w:rPr>
          <w:rFonts w:ascii="Century" w:hAnsi="Century" w:cs="FrankRuehl"/>
          <w:spacing w:val="10"/>
          <w:szCs w:val="28"/>
          <w:rtl/>
        </w:rPr>
        <w:t xml:space="preserve"> </w:t>
      </w:r>
      <w:r w:rsidRPr="007B28CB">
        <w:rPr>
          <w:rFonts w:ascii="Century" w:hAnsi="Century" w:cs="FrankRuehl" w:hint="eastAsia"/>
          <w:spacing w:val="10"/>
          <w:szCs w:val="28"/>
          <w:rtl/>
        </w:rPr>
        <w:t>לזיקה</w:t>
      </w:r>
      <w:r w:rsidRPr="007B28CB">
        <w:rPr>
          <w:rFonts w:ascii="Century" w:hAnsi="Century" w:cs="FrankRuehl"/>
          <w:spacing w:val="10"/>
          <w:szCs w:val="28"/>
          <w:rtl/>
        </w:rPr>
        <w:t>"</w:t>
      </w:r>
      <w:r>
        <w:rPr>
          <w:rFonts w:ascii="Century" w:hAnsi="Century" w:cs="FrankRuehl" w:hint="cs"/>
          <w:spacing w:val="10"/>
          <w:szCs w:val="28"/>
          <w:rtl/>
        </w:rPr>
        <w:t>; בעוד ש</w:t>
      </w:r>
      <w:r w:rsidRPr="007B28CB">
        <w:rPr>
          <w:rFonts w:ascii="Century" w:hAnsi="Century" w:cs="FrankRuehl" w:hint="eastAsia"/>
          <w:spacing w:val="10"/>
          <w:szCs w:val="28"/>
          <w:rtl/>
        </w:rPr>
        <w:t>בנות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זוג</w:t>
      </w:r>
      <w:r w:rsidRPr="007B28CB">
        <w:rPr>
          <w:rFonts w:ascii="Century" w:hAnsi="Century" w:cs="FrankRuehl"/>
          <w:spacing w:val="10"/>
          <w:szCs w:val="28"/>
          <w:rtl/>
        </w:rPr>
        <w:t xml:space="preserve"> </w:t>
      </w:r>
      <w:r w:rsidRPr="007B28CB">
        <w:rPr>
          <w:rFonts w:ascii="Century" w:hAnsi="Century" w:cs="FrankRuehl" w:hint="eastAsia"/>
          <w:spacing w:val="10"/>
          <w:szCs w:val="28"/>
          <w:rtl/>
        </w:rPr>
        <w:t>מאותו</w:t>
      </w:r>
      <w:r w:rsidRPr="007B28CB">
        <w:rPr>
          <w:rFonts w:ascii="Century" w:hAnsi="Century" w:cs="FrankRuehl"/>
          <w:spacing w:val="10"/>
          <w:szCs w:val="28"/>
          <w:rtl/>
        </w:rPr>
        <w:t xml:space="preserve"> </w:t>
      </w:r>
      <w:r w:rsidRPr="007B28CB">
        <w:rPr>
          <w:rFonts w:ascii="Century" w:hAnsi="Century" w:cs="FrankRuehl" w:hint="eastAsia"/>
          <w:spacing w:val="10"/>
          <w:szCs w:val="28"/>
          <w:rtl/>
        </w:rPr>
        <w:t>מין</w:t>
      </w:r>
      <w:r w:rsidRPr="007B28CB">
        <w:rPr>
          <w:rFonts w:ascii="Century" w:hAnsi="Century" w:cs="FrankRuehl"/>
          <w:spacing w:val="10"/>
          <w:szCs w:val="28"/>
          <w:rtl/>
        </w:rPr>
        <w:t xml:space="preserve"> </w:t>
      </w:r>
      <w:r w:rsidRPr="007B28CB">
        <w:rPr>
          <w:rFonts w:ascii="Century" w:hAnsi="Century" w:cs="FrankRuehl" w:hint="eastAsia"/>
          <w:spacing w:val="10"/>
          <w:szCs w:val="28"/>
          <w:rtl/>
        </w:rPr>
        <w:t>מחויבות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לפנות</w:t>
      </w:r>
      <w:r w:rsidRPr="007B28CB">
        <w:rPr>
          <w:rFonts w:ascii="Century" w:hAnsi="Century" w:cs="FrankRuehl"/>
          <w:spacing w:val="10"/>
          <w:szCs w:val="28"/>
          <w:rtl/>
        </w:rPr>
        <w:t xml:space="preserve"> </w:t>
      </w:r>
      <w:r w:rsidRPr="007B28CB">
        <w:rPr>
          <w:rFonts w:ascii="Century" w:hAnsi="Century" w:cs="FrankRuehl" w:hint="eastAsia"/>
          <w:spacing w:val="10"/>
          <w:szCs w:val="28"/>
          <w:rtl/>
        </w:rPr>
        <w:t>לבית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המשפט</w:t>
      </w:r>
      <w:r w:rsidRPr="007B28CB">
        <w:rPr>
          <w:rFonts w:ascii="Century" w:hAnsi="Century" w:cs="FrankRuehl"/>
          <w:spacing w:val="10"/>
          <w:szCs w:val="28"/>
          <w:rtl/>
        </w:rPr>
        <w:t xml:space="preserve"> </w:t>
      </w:r>
      <w:r w:rsidRPr="007B28CB">
        <w:rPr>
          <w:rFonts w:ascii="Century" w:hAnsi="Century" w:cs="FrankRuehl" w:hint="eastAsia"/>
          <w:spacing w:val="10"/>
          <w:szCs w:val="28"/>
          <w:rtl/>
        </w:rPr>
        <w:t>לצורך</w:t>
      </w:r>
      <w:r w:rsidRPr="007B28CB">
        <w:rPr>
          <w:rFonts w:ascii="Century" w:hAnsi="Century" w:cs="FrankRuehl"/>
          <w:spacing w:val="10"/>
          <w:szCs w:val="28"/>
          <w:rtl/>
        </w:rPr>
        <w:t xml:space="preserve"> </w:t>
      </w:r>
      <w:r w:rsidRPr="007B28CB">
        <w:rPr>
          <w:rFonts w:ascii="Century" w:hAnsi="Century" w:cs="FrankRuehl" w:hint="eastAsia"/>
          <w:spacing w:val="10"/>
          <w:szCs w:val="28"/>
          <w:rtl/>
        </w:rPr>
        <w:t>השלמת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הרישום</w:t>
      </w:r>
      <w:r w:rsidRPr="007B28CB">
        <w:rPr>
          <w:rFonts w:ascii="Century" w:hAnsi="Century" w:cs="FrankRuehl"/>
          <w:spacing w:val="10"/>
          <w:szCs w:val="28"/>
          <w:rtl/>
        </w:rPr>
        <w:t xml:space="preserve">, </w:t>
      </w:r>
      <w:r w:rsidRPr="007B28CB">
        <w:rPr>
          <w:rFonts w:ascii="Century" w:hAnsi="Century" w:cs="FrankRuehl" w:hint="eastAsia"/>
          <w:spacing w:val="10"/>
          <w:szCs w:val="28"/>
          <w:rtl/>
        </w:rPr>
        <w:t>אף</w:t>
      </w:r>
      <w:r w:rsidRPr="007B28CB">
        <w:rPr>
          <w:rFonts w:ascii="Century" w:hAnsi="Century" w:cs="FrankRuehl"/>
          <w:spacing w:val="10"/>
          <w:szCs w:val="28"/>
          <w:rtl/>
        </w:rPr>
        <w:t xml:space="preserve"> </w:t>
      </w:r>
      <w:r w:rsidRPr="007B28CB">
        <w:rPr>
          <w:rFonts w:ascii="Century" w:hAnsi="Century" w:cs="FrankRuehl" w:hint="eastAsia"/>
          <w:spacing w:val="10"/>
          <w:szCs w:val="28"/>
          <w:rtl/>
        </w:rPr>
        <w:t>שבמקרים</w:t>
      </w:r>
      <w:r w:rsidRPr="007B28CB">
        <w:rPr>
          <w:rFonts w:ascii="Century" w:hAnsi="Century" w:cs="FrankRuehl"/>
          <w:spacing w:val="10"/>
          <w:szCs w:val="28"/>
          <w:rtl/>
        </w:rPr>
        <w:t xml:space="preserve"> </w:t>
      </w:r>
      <w:r w:rsidRPr="007B28CB">
        <w:rPr>
          <w:rFonts w:ascii="Century" w:hAnsi="Century" w:cs="FrankRuehl" w:hint="eastAsia"/>
          <w:spacing w:val="10"/>
          <w:szCs w:val="28"/>
          <w:rtl/>
        </w:rPr>
        <w:t>מסוימים</w:t>
      </w:r>
      <w:r w:rsidRPr="007B28CB">
        <w:rPr>
          <w:rFonts w:ascii="Century" w:hAnsi="Century" w:cs="FrankRuehl"/>
          <w:spacing w:val="10"/>
          <w:szCs w:val="28"/>
          <w:rtl/>
        </w:rPr>
        <w:t xml:space="preserve"> </w:t>
      </w:r>
      <w:r w:rsidRPr="007B28CB">
        <w:rPr>
          <w:rFonts w:ascii="Century" w:hAnsi="Century" w:cs="FrankRuehl" w:hint="eastAsia"/>
          <w:spacing w:val="10"/>
          <w:szCs w:val="28"/>
          <w:rtl/>
        </w:rPr>
        <w:t>לבת</w:t>
      </w:r>
      <w:r w:rsidRPr="007B28CB">
        <w:rPr>
          <w:rFonts w:ascii="Century" w:hAnsi="Century" w:cs="FrankRuehl"/>
          <w:spacing w:val="10"/>
          <w:szCs w:val="28"/>
          <w:rtl/>
        </w:rPr>
        <w:t xml:space="preserve"> </w:t>
      </w:r>
      <w:r w:rsidRPr="007B28CB">
        <w:rPr>
          <w:rFonts w:ascii="Century" w:hAnsi="Century" w:cs="FrankRuehl" w:hint="eastAsia"/>
          <w:spacing w:val="10"/>
          <w:szCs w:val="28"/>
          <w:rtl/>
        </w:rPr>
        <w:t>הזוג</w:t>
      </w:r>
      <w:r w:rsidRPr="007B28CB">
        <w:rPr>
          <w:rFonts w:ascii="Century" w:hAnsi="Century" w:cs="FrankRuehl"/>
          <w:spacing w:val="10"/>
          <w:szCs w:val="28"/>
          <w:rtl/>
        </w:rPr>
        <w:t xml:space="preserve"> </w:t>
      </w:r>
      <w:r w:rsidRPr="007B28CB">
        <w:rPr>
          <w:rFonts w:ascii="Century" w:hAnsi="Century" w:cs="FrankRuehl" w:hint="eastAsia"/>
          <w:spacing w:val="10"/>
          <w:szCs w:val="28"/>
          <w:rtl/>
        </w:rPr>
        <w:t>של</w:t>
      </w:r>
      <w:r w:rsidRPr="007B28CB">
        <w:rPr>
          <w:rFonts w:ascii="Century" w:hAnsi="Century" w:cs="FrankRuehl"/>
          <w:spacing w:val="10"/>
          <w:szCs w:val="28"/>
          <w:rtl/>
        </w:rPr>
        <w:t xml:space="preserve"> </w:t>
      </w:r>
      <w:r w:rsidRPr="007B28CB">
        <w:rPr>
          <w:rFonts w:ascii="Century" w:hAnsi="Century" w:cs="FrankRuehl" w:hint="eastAsia"/>
          <w:spacing w:val="10"/>
          <w:szCs w:val="28"/>
          <w:rtl/>
        </w:rPr>
        <w:t>האם</w:t>
      </w:r>
      <w:r w:rsidRPr="007B28CB">
        <w:rPr>
          <w:rFonts w:ascii="Century" w:hAnsi="Century" w:cs="FrankRuehl"/>
          <w:spacing w:val="10"/>
          <w:szCs w:val="28"/>
          <w:rtl/>
        </w:rPr>
        <w:t xml:space="preserve"> </w:t>
      </w:r>
      <w:r w:rsidRPr="007B28CB">
        <w:rPr>
          <w:rFonts w:ascii="Century" w:hAnsi="Century" w:cs="FrankRuehl" w:hint="eastAsia"/>
          <w:spacing w:val="10"/>
          <w:szCs w:val="28"/>
          <w:rtl/>
        </w:rPr>
        <w:t>היולדת</w:t>
      </w:r>
      <w:r w:rsidRPr="007B28CB">
        <w:rPr>
          <w:rFonts w:ascii="Century" w:hAnsi="Century" w:cs="FrankRuehl"/>
          <w:spacing w:val="10"/>
          <w:szCs w:val="28"/>
          <w:rtl/>
        </w:rPr>
        <w:t xml:space="preserve"> </w:t>
      </w:r>
      <w:r w:rsidRPr="007B28CB">
        <w:rPr>
          <w:rFonts w:ascii="Century" w:hAnsi="Century" w:cs="FrankRuehl" w:hint="eastAsia"/>
          <w:spacing w:val="10"/>
          <w:szCs w:val="28"/>
          <w:rtl/>
        </w:rPr>
        <w:t>יש</w:t>
      </w:r>
      <w:r w:rsidRPr="007B28CB">
        <w:rPr>
          <w:rFonts w:ascii="Century" w:hAnsi="Century" w:cs="FrankRuehl"/>
          <w:spacing w:val="10"/>
          <w:szCs w:val="28"/>
          <w:rtl/>
        </w:rPr>
        <w:t xml:space="preserve"> </w:t>
      </w:r>
      <w:r w:rsidRPr="007B28CB">
        <w:rPr>
          <w:rFonts w:ascii="Century" w:hAnsi="Century" w:cs="FrankRuehl" w:hint="eastAsia"/>
          <w:spacing w:val="10"/>
          <w:szCs w:val="28"/>
          <w:rtl/>
        </w:rPr>
        <w:t>קשר</w:t>
      </w:r>
      <w:r w:rsidRPr="007B28CB">
        <w:rPr>
          <w:rFonts w:ascii="Century" w:hAnsi="Century" w:cs="FrankRuehl"/>
          <w:spacing w:val="10"/>
          <w:szCs w:val="28"/>
          <w:rtl/>
        </w:rPr>
        <w:t xml:space="preserve"> </w:t>
      </w:r>
      <w:r w:rsidRPr="007B28CB">
        <w:rPr>
          <w:rFonts w:ascii="Century" w:hAnsi="Century" w:cs="FrankRuehl" w:hint="eastAsia"/>
          <w:spacing w:val="10"/>
          <w:szCs w:val="28"/>
          <w:rtl/>
        </w:rPr>
        <w:t>גנטי</w:t>
      </w:r>
      <w:r w:rsidRPr="007B28CB">
        <w:rPr>
          <w:rFonts w:ascii="Century" w:hAnsi="Century" w:cs="FrankRuehl"/>
          <w:spacing w:val="10"/>
          <w:szCs w:val="28"/>
          <w:rtl/>
        </w:rPr>
        <w:t xml:space="preserve"> </w:t>
      </w:r>
      <w:r w:rsidRPr="007B28CB">
        <w:rPr>
          <w:rFonts w:ascii="Century" w:hAnsi="Century" w:cs="FrankRuehl" w:hint="eastAsia"/>
          <w:spacing w:val="10"/>
          <w:szCs w:val="28"/>
          <w:rtl/>
        </w:rPr>
        <w:t>ליילוד</w:t>
      </w:r>
      <w:r w:rsidRPr="007B28CB">
        <w:rPr>
          <w:rFonts w:ascii="Century" w:hAnsi="Century" w:cs="FrankRuehl"/>
          <w:spacing w:val="10"/>
          <w:szCs w:val="28"/>
          <w:rtl/>
        </w:rPr>
        <w:t xml:space="preserve"> (</w:t>
      </w:r>
      <w:r w:rsidRPr="007B28CB">
        <w:rPr>
          <w:rFonts w:ascii="Century" w:hAnsi="Century" w:cs="FrankRuehl" w:hint="eastAsia"/>
          <w:spacing w:val="10"/>
          <w:szCs w:val="28"/>
          <w:rtl/>
        </w:rPr>
        <w:t>אם</w:t>
      </w:r>
      <w:r w:rsidRPr="007B28CB">
        <w:rPr>
          <w:rFonts w:ascii="Century" w:hAnsi="Century" w:cs="FrankRuehl"/>
          <w:spacing w:val="10"/>
          <w:szCs w:val="28"/>
          <w:rtl/>
        </w:rPr>
        <w:t xml:space="preserve"> </w:t>
      </w:r>
      <w:r w:rsidRPr="007B28CB">
        <w:rPr>
          <w:rFonts w:ascii="Century" w:hAnsi="Century" w:cs="FrankRuehl" w:hint="eastAsia"/>
          <w:spacing w:val="10"/>
          <w:szCs w:val="28"/>
          <w:rtl/>
        </w:rPr>
        <w:t>ביצית</w:t>
      </w:r>
      <w:r w:rsidRPr="007B28CB">
        <w:rPr>
          <w:rFonts w:ascii="Century" w:hAnsi="Century" w:cs="FrankRuehl"/>
          <w:spacing w:val="10"/>
          <w:szCs w:val="28"/>
          <w:rtl/>
        </w:rPr>
        <w:t xml:space="preserve"> </w:t>
      </w:r>
      <w:r w:rsidRPr="007B28CB">
        <w:rPr>
          <w:rFonts w:ascii="Century" w:hAnsi="Century" w:cs="FrankRuehl" w:hint="eastAsia"/>
          <w:spacing w:val="10"/>
          <w:szCs w:val="28"/>
          <w:rtl/>
        </w:rPr>
        <w:t>שלה</w:t>
      </w:r>
      <w:r w:rsidRPr="007B28CB">
        <w:rPr>
          <w:rFonts w:ascii="Century" w:hAnsi="Century" w:cs="FrankRuehl"/>
          <w:spacing w:val="10"/>
          <w:szCs w:val="28"/>
          <w:rtl/>
        </w:rPr>
        <w:t xml:space="preserve"> </w:t>
      </w:r>
      <w:r w:rsidRPr="007B28CB">
        <w:rPr>
          <w:rFonts w:ascii="Century" w:hAnsi="Century" w:cs="FrankRuehl" w:hint="eastAsia"/>
          <w:spacing w:val="10"/>
          <w:szCs w:val="28"/>
          <w:rtl/>
        </w:rPr>
        <w:t>הושתלה</w:t>
      </w:r>
      <w:r w:rsidRPr="007B28CB">
        <w:rPr>
          <w:rFonts w:ascii="Century" w:hAnsi="Century" w:cs="FrankRuehl"/>
          <w:spacing w:val="10"/>
          <w:szCs w:val="28"/>
          <w:rtl/>
        </w:rPr>
        <w:t xml:space="preserve"> </w:t>
      </w:r>
      <w:r w:rsidRPr="007B28CB">
        <w:rPr>
          <w:rFonts w:ascii="Century" w:hAnsi="Century" w:cs="FrankRuehl" w:hint="eastAsia"/>
          <w:spacing w:val="10"/>
          <w:szCs w:val="28"/>
          <w:rtl/>
        </w:rPr>
        <w:t>ברחמה</w:t>
      </w:r>
      <w:r w:rsidRPr="007B28CB">
        <w:rPr>
          <w:rFonts w:ascii="Century" w:hAnsi="Century" w:cs="FrankRuehl"/>
          <w:spacing w:val="10"/>
          <w:szCs w:val="28"/>
          <w:rtl/>
        </w:rPr>
        <w:t xml:space="preserve"> </w:t>
      </w:r>
      <w:r w:rsidRPr="007B28CB">
        <w:rPr>
          <w:rFonts w:ascii="Century" w:hAnsi="Century" w:cs="FrankRuehl" w:hint="eastAsia"/>
          <w:spacing w:val="10"/>
          <w:szCs w:val="28"/>
          <w:rtl/>
        </w:rPr>
        <w:t>של</w:t>
      </w:r>
      <w:r w:rsidRPr="007B28CB">
        <w:rPr>
          <w:rFonts w:ascii="Century" w:hAnsi="Century" w:cs="FrankRuehl"/>
          <w:spacing w:val="10"/>
          <w:szCs w:val="28"/>
          <w:rtl/>
        </w:rPr>
        <w:t xml:space="preserve"> </w:t>
      </w:r>
      <w:r w:rsidRPr="007B28CB">
        <w:rPr>
          <w:rFonts w:ascii="Century" w:hAnsi="Century" w:cs="FrankRuehl" w:hint="eastAsia"/>
          <w:spacing w:val="10"/>
          <w:szCs w:val="28"/>
          <w:rtl/>
        </w:rPr>
        <w:t>בת</w:t>
      </w:r>
      <w:r w:rsidRPr="007B28CB">
        <w:rPr>
          <w:rFonts w:ascii="Century" w:hAnsi="Century" w:cs="FrankRuehl"/>
          <w:spacing w:val="10"/>
          <w:szCs w:val="28"/>
          <w:rtl/>
        </w:rPr>
        <w:t xml:space="preserve"> </w:t>
      </w:r>
      <w:r w:rsidRPr="007B28CB">
        <w:rPr>
          <w:rFonts w:ascii="Century" w:hAnsi="Century" w:cs="FrankRuehl" w:hint="eastAsia"/>
          <w:spacing w:val="10"/>
          <w:szCs w:val="28"/>
          <w:rtl/>
        </w:rPr>
        <w:t>זוגה</w:t>
      </w:r>
      <w:r w:rsidRPr="007B28CB">
        <w:rPr>
          <w:rFonts w:ascii="Century" w:hAnsi="Century" w:cs="FrankRuehl"/>
          <w:spacing w:val="10"/>
          <w:szCs w:val="28"/>
          <w:rtl/>
        </w:rPr>
        <w:t xml:space="preserve">). </w:t>
      </w:r>
      <w:r w:rsidRPr="003E360A">
        <w:rPr>
          <w:rFonts w:ascii="Century" w:hAnsi="Century" w:cs="FrankRuehl" w:hint="eastAsia"/>
          <w:spacing w:val="10"/>
          <w:szCs w:val="28"/>
          <w:rtl/>
        </w:rPr>
        <w:t>המבקשות</w:t>
      </w:r>
      <w:r w:rsidRPr="003E360A">
        <w:rPr>
          <w:rFonts w:ascii="Century" w:hAnsi="Century" w:cs="FrankRuehl"/>
          <w:spacing w:val="10"/>
          <w:szCs w:val="28"/>
          <w:rtl/>
        </w:rPr>
        <w:t xml:space="preserve"> </w:t>
      </w:r>
      <w:r>
        <w:rPr>
          <w:rFonts w:ascii="Century" w:hAnsi="Century" w:cs="FrankRuehl" w:hint="cs"/>
          <w:spacing w:val="10"/>
          <w:szCs w:val="28"/>
          <w:rtl/>
        </w:rPr>
        <w:t xml:space="preserve">סבורות </w:t>
      </w:r>
      <w:r w:rsidRPr="003E360A">
        <w:rPr>
          <w:rFonts w:ascii="Century" w:hAnsi="Century" w:cs="FrankRuehl" w:hint="eastAsia"/>
          <w:spacing w:val="10"/>
          <w:szCs w:val="28"/>
          <w:rtl/>
        </w:rPr>
        <w:t>כי</w:t>
      </w:r>
      <w:r w:rsidRPr="003E360A">
        <w:rPr>
          <w:rFonts w:ascii="Century" w:hAnsi="Century" w:cs="FrankRuehl"/>
          <w:spacing w:val="10"/>
          <w:szCs w:val="28"/>
          <w:rtl/>
        </w:rPr>
        <w:t xml:space="preserve"> </w:t>
      </w:r>
      <w:r w:rsidRPr="003E360A">
        <w:rPr>
          <w:rFonts w:ascii="Century" w:hAnsi="Century" w:cs="FrankRuehl" w:hint="eastAsia"/>
          <w:spacing w:val="10"/>
          <w:szCs w:val="28"/>
          <w:rtl/>
        </w:rPr>
        <w:t>יש</w:t>
      </w:r>
      <w:r w:rsidRPr="003E360A">
        <w:rPr>
          <w:rFonts w:ascii="Century" w:hAnsi="Century" w:cs="FrankRuehl"/>
          <w:spacing w:val="10"/>
          <w:szCs w:val="28"/>
          <w:rtl/>
        </w:rPr>
        <w:t xml:space="preserve"> </w:t>
      </w:r>
      <w:r w:rsidRPr="003E360A">
        <w:rPr>
          <w:rFonts w:ascii="Century" w:hAnsi="Century" w:cs="FrankRuehl" w:hint="eastAsia"/>
          <w:spacing w:val="10"/>
          <w:szCs w:val="28"/>
          <w:rtl/>
        </w:rPr>
        <w:t>להחיל</w:t>
      </w:r>
      <w:r w:rsidRPr="003E360A">
        <w:rPr>
          <w:rFonts w:ascii="Century" w:hAnsi="Century" w:cs="FrankRuehl"/>
          <w:spacing w:val="10"/>
          <w:szCs w:val="28"/>
          <w:rtl/>
        </w:rPr>
        <w:t xml:space="preserve"> </w:t>
      </w:r>
      <w:r w:rsidRPr="003E360A">
        <w:rPr>
          <w:rFonts w:ascii="Century" w:hAnsi="Century" w:cs="FrankRuehl" w:hint="eastAsia"/>
          <w:spacing w:val="10"/>
          <w:szCs w:val="28"/>
          <w:rtl/>
        </w:rPr>
        <w:t>דין</w:t>
      </w:r>
      <w:r w:rsidRPr="003E360A">
        <w:rPr>
          <w:rFonts w:ascii="Century" w:hAnsi="Century" w:cs="FrankRuehl"/>
          <w:spacing w:val="10"/>
          <w:szCs w:val="28"/>
          <w:rtl/>
        </w:rPr>
        <w:t xml:space="preserve"> </w:t>
      </w:r>
      <w:r w:rsidRPr="003E360A">
        <w:rPr>
          <w:rFonts w:ascii="Century" w:hAnsi="Century" w:cs="FrankRuehl" w:hint="eastAsia"/>
          <w:spacing w:val="10"/>
          <w:szCs w:val="28"/>
          <w:rtl/>
        </w:rPr>
        <w:t>זהה</w:t>
      </w:r>
      <w:r w:rsidRPr="003E360A">
        <w:rPr>
          <w:rFonts w:ascii="Century" w:hAnsi="Century" w:cs="FrankRuehl"/>
          <w:spacing w:val="10"/>
          <w:szCs w:val="28"/>
          <w:rtl/>
        </w:rPr>
        <w:t xml:space="preserve"> </w:t>
      </w:r>
      <w:r w:rsidRPr="003E360A">
        <w:rPr>
          <w:rFonts w:ascii="Century" w:hAnsi="Century" w:cs="FrankRuehl" w:hint="eastAsia"/>
          <w:spacing w:val="10"/>
          <w:szCs w:val="28"/>
          <w:rtl/>
        </w:rPr>
        <w:t>על</w:t>
      </w:r>
      <w:r w:rsidRPr="003E360A">
        <w:rPr>
          <w:rFonts w:ascii="Century" w:hAnsi="Century" w:cs="FrankRuehl"/>
          <w:spacing w:val="10"/>
          <w:szCs w:val="28"/>
          <w:rtl/>
        </w:rPr>
        <w:t xml:space="preserve"> </w:t>
      </w:r>
      <w:r w:rsidRPr="003E360A">
        <w:rPr>
          <w:rFonts w:ascii="Century" w:hAnsi="Century" w:cs="FrankRuehl" w:hint="eastAsia"/>
          <w:spacing w:val="10"/>
          <w:szCs w:val="28"/>
          <w:rtl/>
        </w:rPr>
        <w:t>הורים</w:t>
      </w:r>
      <w:r w:rsidRPr="003E360A">
        <w:rPr>
          <w:rFonts w:ascii="Century" w:hAnsi="Century" w:cs="FrankRuehl"/>
          <w:spacing w:val="10"/>
          <w:szCs w:val="28"/>
          <w:rtl/>
        </w:rPr>
        <w:t xml:space="preserve"> </w:t>
      </w:r>
      <w:r w:rsidRPr="003E360A">
        <w:rPr>
          <w:rFonts w:ascii="Century" w:hAnsi="Century" w:cs="FrankRuehl" w:hint="eastAsia"/>
          <w:spacing w:val="10"/>
          <w:szCs w:val="28"/>
          <w:rtl/>
        </w:rPr>
        <w:t>הטרוסקסואליים</w:t>
      </w:r>
      <w:r w:rsidRPr="003E360A">
        <w:rPr>
          <w:rFonts w:ascii="Century" w:hAnsi="Century" w:cs="FrankRuehl"/>
          <w:spacing w:val="10"/>
          <w:szCs w:val="28"/>
          <w:rtl/>
        </w:rPr>
        <w:t xml:space="preserve"> </w:t>
      </w:r>
      <w:r w:rsidRPr="003E360A">
        <w:rPr>
          <w:rFonts w:ascii="Century" w:hAnsi="Century" w:cs="FrankRuehl" w:hint="eastAsia"/>
          <w:spacing w:val="10"/>
          <w:szCs w:val="28"/>
          <w:rtl/>
        </w:rPr>
        <w:t>ועל</w:t>
      </w:r>
      <w:r w:rsidRPr="003E360A">
        <w:rPr>
          <w:rFonts w:ascii="Century" w:hAnsi="Century" w:cs="FrankRuehl"/>
          <w:spacing w:val="10"/>
          <w:szCs w:val="28"/>
          <w:rtl/>
        </w:rPr>
        <w:t xml:space="preserve"> </w:t>
      </w:r>
      <w:r w:rsidRPr="003E360A">
        <w:rPr>
          <w:rFonts w:ascii="Century" w:hAnsi="Century" w:cs="FrankRuehl" w:hint="eastAsia"/>
          <w:spacing w:val="10"/>
          <w:szCs w:val="28"/>
          <w:rtl/>
        </w:rPr>
        <w:t>בנות</w:t>
      </w:r>
      <w:r w:rsidRPr="003E360A">
        <w:rPr>
          <w:rFonts w:ascii="Century" w:hAnsi="Century" w:cs="FrankRuehl"/>
          <w:spacing w:val="10"/>
          <w:szCs w:val="28"/>
          <w:rtl/>
        </w:rPr>
        <w:t>-</w:t>
      </w:r>
      <w:r w:rsidRPr="003E360A">
        <w:rPr>
          <w:rFonts w:ascii="Century" w:hAnsi="Century" w:cs="FrankRuehl" w:hint="eastAsia"/>
          <w:spacing w:val="10"/>
          <w:szCs w:val="28"/>
          <w:rtl/>
        </w:rPr>
        <w:t>זוג</w:t>
      </w:r>
      <w:r w:rsidRPr="003E360A">
        <w:rPr>
          <w:rFonts w:ascii="Century" w:hAnsi="Century" w:cs="FrankRuehl"/>
          <w:spacing w:val="10"/>
          <w:szCs w:val="28"/>
          <w:rtl/>
        </w:rPr>
        <w:t xml:space="preserve"> </w:t>
      </w:r>
      <w:r w:rsidRPr="003E360A">
        <w:rPr>
          <w:rFonts w:ascii="Century" w:hAnsi="Century" w:cs="FrankRuehl" w:hint="eastAsia"/>
          <w:spacing w:val="10"/>
          <w:szCs w:val="28"/>
          <w:rtl/>
        </w:rPr>
        <w:t>מאותו</w:t>
      </w:r>
      <w:r w:rsidRPr="003E360A">
        <w:rPr>
          <w:rFonts w:ascii="Century" w:hAnsi="Century" w:cs="FrankRuehl"/>
          <w:spacing w:val="10"/>
          <w:szCs w:val="28"/>
          <w:rtl/>
        </w:rPr>
        <w:t xml:space="preserve"> </w:t>
      </w:r>
      <w:r w:rsidRPr="003E360A">
        <w:rPr>
          <w:rFonts w:ascii="Century" w:hAnsi="Century" w:cs="FrankRuehl" w:hint="eastAsia"/>
          <w:spacing w:val="10"/>
          <w:szCs w:val="28"/>
          <w:rtl/>
        </w:rPr>
        <w:t>מין</w:t>
      </w:r>
      <w:r w:rsidRPr="003E360A">
        <w:rPr>
          <w:rFonts w:ascii="Century" w:hAnsi="Century" w:cs="FrankRuehl"/>
          <w:spacing w:val="10"/>
          <w:szCs w:val="28"/>
          <w:rtl/>
        </w:rPr>
        <w:t xml:space="preserve"> </w:t>
      </w:r>
      <w:r w:rsidRPr="003E360A">
        <w:rPr>
          <w:rFonts w:ascii="Century" w:hAnsi="Century" w:cs="FrankRuehl" w:hint="eastAsia"/>
          <w:spacing w:val="10"/>
          <w:szCs w:val="28"/>
          <w:rtl/>
        </w:rPr>
        <w:t>מבחינת</w:t>
      </w:r>
      <w:r w:rsidRPr="003E360A">
        <w:rPr>
          <w:rFonts w:ascii="Century" w:hAnsi="Century" w:cs="FrankRuehl"/>
          <w:spacing w:val="10"/>
          <w:szCs w:val="28"/>
          <w:rtl/>
        </w:rPr>
        <w:t xml:space="preserve"> </w:t>
      </w:r>
      <w:r w:rsidRPr="003E360A">
        <w:rPr>
          <w:rFonts w:ascii="Century" w:hAnsi="Century" w:cs="FrankRuehl" w:hint="eastAsia"/>
          <w:spacing w:val="10"/>
          <w:szCs w:val="28"/>
          <w:rtl/>
        </w:rPr>
        <w:t>רישומם</w:t>
      </w:r>
      <w:r w:rsidRPr="003E360A">
        <w:rPr>
          <w:rFonts w:ascii="Century" w:hAnsi="Century" w:cs="FrankRuehl"/>
          <w:spacing w:val="10"/>
          <w:szCs w:val="28"/>
          <w:rtl/>
        </w:rPr>
        <w:t xml:space="preserve"> </w:t>
      </w:r>
      <w:r w:rsidRPr="003E360A">
        <w:rPr>
          <w:rFonts w:ascii="Century" w:hAnsi="Century" w:cs="FrankRuehl" w:hint="eastAsia"/>
          <w:spacing w:val="10"/>
          <w:szCs w:val="28"/>
          <w:rtl/>
        </w:rPr>
        <w:t>כהורים</w:t>
      </w:r>
      <w:r w:rsidRPr="003E360A">
        <w:rPr>
          <w:rFonts w:ascii="Century" w:hAnsi="Century" w:cs="FrankRuehl"/>
          <w:spacing w:val="10"/>
          <w:szCs w:val="28"/>
          <w:rtl/>
        </w:rPr>
        <w:t xml:space="preserve"> </w:t>
      </w:r>
      <w:r w:rsidRPr="003E360A">
        <w:rPr>
          <w:rFonts w:ascii="Century" w:hAnsi="Century" w:cs="FrankRuehl" w:hint="eastAsia"/>
          <w:spacing w:val="10"/>
          <w:szCs w:val="28"/>
          <w:rtl/>
        </w:rPr>
        <w:t>במרשם</w:t>
      </w:r>
      <w:r w:rsidRPr="003E360A">
        <w:rPr>
          <w:rFonts w:ascii="Century" w:hAnsi="Century" w:cs="FrankRuehl"/>
          <w:spacing w:val="10"/>
          <w:szCs w:val="28"/>
          <w:rtl/>
        </w:rPr>
        <w:t xml:space="preserve"> </w:t>
      </w:r>
      <w:r w:rsidRPr="003E360A">
        <w:rPr>
          <w:rFonts w:ascii="Century" w:hAnsi="Century" w:cs="FrankRuehl" w:hint="eastAsia"/>
          <w:spacing w:val="10"/>
          <w:szCs w:val="28"/>
          <w:rtl/>
        </w:rPr>
        <w:t>האוכלוסין</w:t>
      </w:r>
      <w:r w:rsidRPr="003E360A">
        <w:rPr>
          <w:rFonts w:ascii="Century" w:hAnsi="Century" w:cs="FrankRuehl"/>
          <w:spacing w:val="10"/>
          <w:szCs w:val="28"/>
          <w:rtl/>
        </w:rPr>
        <w:t xml:space="preserve">, </w:t>
      </w:r>
      <w:r w:rsidRPr="003E360A">
        <w:rPr>
          <w:rFonts w:ascii="Century" w:hAnsi="Century" w:cs="FrankRuehl" w:hint="eastAsia"/>
          <w:spacing w:val="10"/>
          <w:szCs w:val="28"/>
          <w:rtl/>
        </w:rPr>
        <w:t>בין</w:t>
      </w:r>
      <w:r w:rsidRPr="003E360A">
        <w:rPr>
          <w:rFonts w:ascii="Century" w:hAnsi="Century" w:cs="FrankRuehl"/>
          <w:spacing w:val="10"/>
          <w:szCs w:val="28"/>
          <w:rtl/>
        </w:rPr>
        <w:t xml:space="preserve"> </w:t>
      </w:r>
      <w:r w:rsidRPr="003E360A">
        <w:rPr>
          <w:rFonts w:ascii="Century" w:hAnsi="Century" w:cs="FrankRuehl" w:hint="eastAsia"/>
          <w:spacing w:val="10"/>
          <w:szCs w:val="28"/>
          <w:rtl/>
        </w:rPr>
        <w:t>אם</w:t>
      </w:r>
      <w:r>
        <w:rPr>
          <w:rFonts w:ascii="Century" w:hAnsi="Century" w:cs="FrankRuehl" w:hint="cs"/>
          <w:spacing w:val="10"/>
          <w:szCs w:val="28"/>
          <w:rtl/>
        </w:rPr>
        <w:t xml:space="preserve"> הם</w:t>
      </w:r>
      <w:r w:rsidRPr="003E360A">
        <w:rPr>
          <w:rFonts w:ascii="Century" w:hAnsi="Century" w:cs="FrankRuehl"/>
          <w:spacing w:val="10"/>
          <w:szCs w:val="28"/>
          <w:rtl/>
        </w:rPr>
        <w:t xml:space="preserve"> </w:t>
      </w:r>
      <w:r w:rsidRPr="003E360A">
        <w:rPr>
          <w:rFonts w:ascii="Century" w:hAnsi="Century" w:cs="FrankRuehl" w:hint="eastAsia"/>
          <w:spacing w:val="10"/>
          <w:szCs w:val="28"/>
          <w:rtl/>
        </w:rPr>
        <w:t>נשואים</w:t>
      </w:r>
      <w:r w:rsidRPr="003E360A">
        <w:rPr>
          <w:rFonts w:ascii="Century" w:hAnsi="Century" w:cs="FrankRuehl"/>
          <w:spacing w:val="10"/>
          <w:szCs w:val="28"/>
          <w:rtl/>
        </w:rPr>
        <w:t xml:space="preserve"> </w:t>
      </w:r>
      <w:r w:rsidRPr="003E360A">
        <w:rPr>
          <w:rFonts w:ascii="Century" w:hAnsi="Century" w:cs="FrankRuehl" w:hint="eastAsia"/>
          <w:spacing w:val="10"/>
          <w:szCs w:val="28"/>
          <w:rtl/>
        </w:rPr>
        <w:t>ובין</w:t>
      </w:r>
      <w:r w:rsidRPr="003E360A">
        <w:rPr>
          <w:rFonts w:ascii="Century" w:hAnsi="Century" w:cs="FrankRuehl"/>
          <w:spacing w:val="10"/>
          <w:szCs w:val="28"/>
          <w:rtl/>
        </w:rPr>
        <w:t xml:space="preserve"> </w:t>
      </w:r>
      <w:r w:rsidRPr="003E360A">
        <w:rPr>
          <w:rFonts w:ascii="Century" w:hAnsi="Century" w:cs="FrankRuehl" w:hint="eastAsia"/>
          <w:spacing w:val="10"/>
          <w:szCs w:val="28"/>
          <w:rtl/>
        </w:rPr>
        <w:t>אם</w:t>
      </w:r>
      <w:r w:rsidRPr="003E360A">
        <w:rPr>
          <w:rFonts w:ascii="Century" w:hAnsi="Century" w:cs="FrankRuehl"/>
          <w:spacing w:val="10"/>
          <w:szCs w:val="28"/>
          <w:rtl/>
        </w:rPr>
        <w:t xml:space="preserve"> </w:t>
      </w:r>
      <w:r w:rsidRPr="003E360A">
        <w:rPr>
          <w:rFonts w:ascii="Century" w:hAnsi="Century" w:cs="FrankRuehl" w:hint="eastAsia"/>
          <w:spacing w:val="10"/>
          <w:szCs w:val="28"/>
          <w:rtl/>
        </w:rPr>
        <w:t>לאו</w:t>
      </w:r>
      <w:r>
        <w:rPr>
          <w:rFonts w:ascii="Century" w:hAnsi="Century" w:cs="FrankRuehl" w:hint="cs"/>
          <w:spacing w:val="10"/>
          <w:szCs w:val="28"/>
          <w:rtl/>
        </w:rPr>
        <w:t>,</w:t>
      </w:r>
      <w:r w:rsidRPr="003E360A">
        <w:rPr>
          <w:rFonts w:ascii="Century" w:hAnsi="Century" w:cs="FrankRuehl"/>
          <w:spacing w:val="10"/>
          <w:szCs w:val="28"/>
          <w:rtl/>
        </w:rPr>
        <w:t xml:space="preserve"> </w:t>
      </w:r>
      <w:r>
        <w:rPr>
          <w:rFonts w:ascii="Century" w:hAnsi="Century" w:cs="FrankRuehl" w:hint="cs"/>
          <w:spacing w:val="10"/>
          <w:szCs w:val="28"/>
          <w:rtl/>
        </w:rPr>
        <w:t>והן מציעות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לפרש</w:t>
      </w:r>
      <w:r w:rsidRPr="003E360A">
        <w:rPr>
          <w:rFonts w:ascii="Century" w:hAnsi="Century" w:cs="FrankRuehl"/>
          <w:spacing w:val="10"/>
          <w:szCs w:val="28"/>
          <w:rtl/>
        </w:rPr>
        <w:t xml:space="preserve"> </w:t>
      </w:r>
      <w:r w:rsidRPr="003E360A">
        <w:rPr>
          <w:rFonts w:ascii="Century" w:hAnsi="Century" w:cs="FrankRuehl" w:hint="eastAsia"/>
          <w:spacing w:val="10"/>
          <w:szCs w:val="28"/>
          <w:rtl/>
        </w:rPr>
        <w:t>את</w:t>
      </w:r>
      <w:r w:rsidRPr="003E360A">
        <w:rPr>
          <w:rFonts w:ascii="Century" w:hAnsi="Century" w:cs="FrankRuehl"/>
          <w:spacing w:val="10"/>
          <w:szCs w:val="28"/>
          <w:rtl/>
        </w:rPr>
        <w:t xml:space="preserve"> </w:t>
      </w:r>
      <w:r w:rsidRPr="003E360A">
        <w:rPr>
          <w:rFonts w:ascii="Century" w:hAnsi="Century" w:cs="FrankRuehl" w:hint="eastAsia"/>
          <w:spacing w:val="10"/>
          <w:szCs w:val="28"/>
          <w:rtl/>
        </w:rPr>
        <w:t>המונח</w:t>
      </w:r>
      <w:r w:rsidRPr="003E360A">
        <w:rPr>
          <w:rFonts w:ascii="Century" w:hAnsi="Century" w:cs="FrankRuehl"/>
          <w:spacing w:val="10"/>
          <w:szCs w:val="28"/>
          <w:rtl/>
        </w:rPr>
        <w:t xml:space="preserve"> "</w:t>
      </w:r>
      <w:r w:rsidRPr="003E360A">
        <w:rPr>
          <w:rFonts w:ascii="Century" w:hAnsi="Century" w:cs="FrankRuehl" w:hint="eastAsia"/>
          <w:spacing w:val="10"/>
          <w:szCs w:val="28"/>
          <w:rtl/>
        </w:rPr>
        <w:t>אב</w:t>
      </w:r>
      <w:r w:rsidRPr="003E360A">
        <w:rPr>
          <w:rFonts w:ascii="Century" w:hAnsi="Century" w:cs="FrankRuehl"/>
          <w:spacing w:val="10"/>
          <w:szCs w:val="28"/>
          <w:rtl/>
        </w:rPr>
        <w:t xml:space="preserve">", </w:t>
      </w:r>
      <w:r w:rsidRPr="003E360A">
        <w:rPr>
          <w:rFonts w:ascii="Century" w:hAnsi="Century" w:cs="FrankRuehl" w:hint="eastAsia"/>
          <w:spacing w:val="10"/>
          <w:szCs w:val="28"/>
          <w:rtl/>
        </w:rPr>
        <w:t>הקבוע</w:t>
      </w:r>
      <w:r w:rsidRPr="003E360A">
        <w:rPr>
          <w:rFonts w:ascii="Century" w:hAnsi="Century" w:cs="FrankRuehl"/>
          <w:spacing w:val="10"/>
          <w:szCs w:val="28"/>
          <w:rtl/>
        </w:rPr>
        <w:t xml:space="preserve"> </w:t>
      </w:r>
      <w:r w:rsidRPr="003E360A">
        <w:rPr>
          <w:rFonts w:ascii="Century" w:hAnsi="Century" w:cs="FrankRuehl" w:hint="eastAsia"/>
          <w:spacing w:val="10"/>
          <w:szCs w:val="28"/>
          <w:rtl/>
        </w:rPr>
        <w:t>בסעיפים</w:t>
      </w:r>
      <w:r w:rsidRPr="003E360A">
        <w:rPr>
          <w:rFonts w:ascii="Century" w:hAnsi="Century" w:cs="FrankRuehl"/>
          <w:spacing w:val="10"/>
          <w:szCs w:val="28"/>
          <w:rtl/>
        </w:rPr>
        <w:t xml:space="preserve"> 22-21 </w:t>
      </w:r>
      <w:r w:rsidRPr="003E360A">
        <w:rPr>
          <w:rFonts w:ascii="Century" w:hAnsi="Century" w:cs="FrankRuehl" w:hint="eastAsia"/>
          <w:spacing w:val="10"/>
          <w:szCs w:val="28"/>
          <w:rtl/>
        </w:rPr>
        <w:t>לחוק</w:t>
      </w:r>
      <w:r w:rsidRPr="003E360A">
        <w:rPr>
          <w:rFonts w:ascii="Century" w:hAnsi="Century" w:cs="FrankRuehl"/>
          <w:spacing w:val="10"/>
          <w:szCs w:val="28"/>
          <w:rtl/>
        </w:rPr>
        <w:t xml:space="preserve"> </w:t>
      </w:r>
      <w:r w:rsidRPr="003E360A">
        <w:rPr>
          <w:rFonts w:ascii="Century" w:hAnsi="Century" w:cs="FrankRuehl" w:hint="eastAsia"/>
          <w:spacing w:val="10"/>
          <w:szCs w:val="28"/>
          <w:rtl/>
        </w:rPr>
        <w:t>המרשם</w:t>
      </w:r>
      <w:r w:rsidRPr="003E360A">
        <w:rPr>
          <w:rFonts w:ascii="Century" w:hAnsi="Century" w:cs="FrankRuehl"/>
          <w:spacing w:val="10"/>
          <w:szCs w:val="28"/>
          <w:rtl/>
        </w:rPr>
        <w:t xml:space="preserve">, </w:t>
      </w:r>
      <w:r w:rsidRPr="003E360A">
        <w:rPr>
          <w:rFonts w:ascii="Century" w:hAnsi="Century" w:cs="FrankRuehl" w:hint="eastAsia"/>
          <w:spacing w:val="10"/>
          <w:szCs w:val="28"/>
          <w:rtl/>
        </w:rPr>
        <w:t>כחל</w:t>
      </w:r>
      <w:r w:rsidRPr="003E360A">
        <w:rPr>
          <w:rFonts w:ascii="Century" w:hAnsi="Century" w:cs="FrankRuehl"/>
          <w:spacing w:val="10"/>
          <w:szCs w:val="28"/>
          <w:rtl/>
        </w:rPr>
        <w:t xml:space="preserve"> </w:t>
      </w:r>
      <w:r w:rsidRPr="003E360A">
        <w:rPr>
          <w:rFonts w:ascii="Century" w:hAnsi="Century" w:cs="FrankRuehl" w:hint="eastAsia"/>
          <w:spacing w:val="10"/>
          <w:szCs w:val="28"/>
          <w:rtl/>
        </w:rPr>
        <w:t>על</w:t>
      </w:r>
      <w:r w:rsidRPr="003E360A">
        <w:rPr>
          <w:rFonts w:ascii="Century" w:hAnsi="Century" w:cs="FrankRuehl"/>
          <w:spacing w:val="10"/>
          <w:szCs w:val="28"/>
          <w:rtl/>
        </w:rPr>
        <w:t xml:space="preserve"> </w:t>
      </w:r>
      <w:r w:rsidRPr="003E360A">
        <w:rPr>
          <w:rFonts w:ascii="Century" w:hAnsi="Century" w:cs="FrankRuehl" w:hint="eastAsia"/>
          <w:spacing w:val="10"/>
          <w:szCs w:val="28"/>
          <w:rtl/>
        </w:rPr>
        <w:t>זכר</w:t>
      </w:r>
      <w:r w:rsidRPr="003E360A">
        <w:rPr>
          <w:rFonts w:ascii="Century" w:hAnsi="Century" w:cs="FrankRuehl"/>
          <w:spacing w:val="10"/>
          <w:szCs w:val="28"/>
          <w:rtl/>
        </w:rPr>
        <w:t xml:space="preserve"> </w:t>
      </w:r>
      <w:r w:rsidRPr="003E360A">
        <w:rPr>
          <w:rFonts w:ascii="Century" w:hAnsi="Century" w:cs="FrankRuehl" w:hint="eastAsia"/>
          <w:spacing w:val="10"/>
          <w:szCs w:val="28"/>
          <w:rtl/>
        </w:rPr>
        <w:t>ונקבה</w:t>
      </w:r>
      <w:r w:rsidRPr="003E360A">
        <w:rPr>
          <w:rFonts w:ascii="Century" w:hAnsi="Century" w:cs="FrankRuehl"/>
          <w:spacing w:val="10"/>
          <w:szCs w:val="28"/>
          <w:rtl/>
        </w:rPr>
        <w:t xml:space="preserve"> </w:t>
      </w:r>
      <w:r w:rsidRPr="003E360A">
        <w:rPr>
          <w:rFonts w:ascii="Century" w:hAnsi="Century" w:cs="FrankRuehl" w:hint="eastAsia"/>
          <w:spacing w:val="10"/>
          <w:szCs w:val="28"/>
          <w:rtl/>
        </w:rPr>
        <w:t>כאחד</w:t>
      </w:r>
      <w:r w:rsidRPr="003E360A">
        <w:rPr>
          <w:rFonts w:ascii="Century" w:hAnsi="Century" w:cs="FrankRuehl"/>
          <w:spacing w:val="10"/>
          <w:szCs w:val="28"/>
          <w:rtl/>
        </w:rPr>
        <w:t xml:space="preserve">, </w:t>
      </w:r>
      <w:r w:rsidRPr="003E360A">
        <w:rPr>
          <w:rFonts w:ascii="Century" w:hAnsi="Century" w:cs="FrankRuehl" w:hint="eastAsia"/>
          <w:spacing w:val="10"/>
          <w:szCs w:val="28"/>
          <w:rtl/>
        </w:rPr>
        <w:t>באופן</w:t>
      </w:r>
      <w:r w:rsidRPr="003E360A">
        <w:rPr>
          <w:rFonts w:ascii="Century" w:hAnsi="Century" w:cs="FrankRuehl"/>
          <w:spacing w:val="10"/>
          <w:szCs w:val="28"/>
          <w:rtl/>
        </w:rPr>
        <w:t xml:space="preserve"> </w:t>
      </w:r>
      <w:r w:rsidRPr="003E360A">
        <w:rPr>
          <w:rFonts w:ascii="Century" w:hAnsi="Century" w:cs="FrankRuehl" w:hint="eastAsia"/>
          <w:spacing w:val="10"/>
          <w:szCs w:val="28"/>
          <w:rtl/>
        </w:rPr>
        <w:t>שיאפשר</w:t>
      </w:r>
      <w:r w:rsidRPr="003E360A">
        <w:rPr>
          <w:rFonts w:ascii="Century" w:hAnsi="Century" w:cs="FrankRuehl"/>
          <w:spacing w:val="10"/>
          <w:szCs w:val="28"/>
          <w:rtl/>
        </w:rPr>
        <w:t xml:space="preserve"> </w:t>
      </w:r>
      <w:r w:rsidRPr="003E360A">
        <w:rPr>
          <w:rFonts w:ascii="Century" w:hAnsi="Century" w:cs="FrankRuehl" w:hint="eastAsia"/>
          <w:spacing w:val="10"/>
          <w:szCs w:val="28"/>
          <w:rtl/>
        </w:rPr>
        <w:t>לרשום</w:t>
      </w:r>
      <w:r w:rsidRPr="003E360A">
        <w:rPr>
          <w:rFonts w:ascii="Century" w:hAnsi="Century" w:cs="FrankRuehl"/>
          <w:spacing w:val="10"/>
          <w:szCs w:val="28"/>
          <w:rtl/>
        </w:rPr>
        <w:t xml:space="preserve"> </w:t>
      </w:r>
      <w:r w:rsidRPr="003E360A">
        <w:rPr>
          <w:rFonts w:ascii="Century" w:hAnsi="Century" w:cs="FrankRuehl" w:hint="eastAsia"/>
          <w:spacing w:val="10"/>
          <w:szCs w:val="28"/>
          <w:rtl/>
        </w:rPr>
        <w:t>בנות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זוג</w:t>
      </w:r>
      <w:r w:rsidRPr="003E360A">
        <w:rPr>
          <w:rFonts w:ascii="Century" w:hAnsi="Century" w:cs="FrankRuehl"/>
          <w:spacing w:val="10"/>
          <w:szCs w:val="28"/>
          <w:rtl/>
        </w:rPr>
        <w:t xml:space="preserve"> </w:t>
      </w:r>
      <w:r w:rsidRPr="003E360A">
        <w:rPr>
          <w:rFonts w:ascii="Century" w:hAnsi="Century" w:cs="FrankRuehl" w:hint="eastAsia"/>
          <w:spacing w:val="10"/>
          <w:szCs w:val="28"/>
          <w:rtl/>
        </w:rPr>
        <w:t>נשואות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כאמהות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באופן</w:t>
      </w:r>
      <w:r w:rsidRPr="003E360A">
        <w:rPr>
          <w:rFonts w:ascii="Century" w:hAnsi="Century" w:cs="FrankRuehl"/>
          <w:spacing w:val="10"/>
          <w:szCs w:val="28"/>
          <w:rtl/>
        </w:rPr>
        <w:t xml:space="preserve"> </w:t>
      </w:r>
      <w:r w:rsidRPr="003E360A">
        <w:rPr>
          <w:rFonts w:ascii="Century" w:hAnsi="Century" w:cs="FrankRuehl" w:hint="eastAsia"/>
          <w:spacing w:val="10"/>
          <w:szCs w:val="28"/>
          <w:rtl/>
        </w:rPr>
        <w:t>אוטומטי</w:t>
      </w:r>
      <w:r w:rsidRPr="003E360A">
        <w:rPr>
          <w:rFonts w:ascii="Century" w:hAnsi="Century" w:cs="FrankRuehl"/>
          <w:spacing w:val="10"/>
          <w:szCs w:val="28"/>
          <w:rtl/>
        </w:rPr>
        <w:t xml:space="preserve"> </w:t>
      </w:r>
      <w:r w:rsidRPr="003E360A">
        <w:rPr>
          <w:rFonts w:ascii="Century" w:hAnsi="Century" w:cs="FrankRuehl" w:hint="eastAsia"/>
          <w:spacing w:val="10"/>
          <w:szCs w:val="28"/>
          <w:rtl/>
        </w:rPr>
        <w:t>ובנות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זוג</w:t>
      </w:r>
      <w:r w:rsidRPr="003E360A">
        <w:rPr>
          <w:rFonts w:ascii="Century" w:hAnsi="Century" w:cs="FrankRuehl"/>
          <w:spacing w:val="10"/>
          <w:szCs w:val="28"/>
          <w:rtl/>
        </w:rPr>
        <w:t xml:space="preserve"> </w:t>
      </w:r>
      <w:r w:rsidRPr="003E360A">
        <w:rPr>
          <w:rFonts w:ascii="Century" w:hAnsi="Century" w:cs="FrankRuehl" w:hint="eastAsia"/>
          <w:spacing w:val="10"/>
          <w:szCs w:val="28"/>
          <w:rtl/>
        </w:rPr>
        <w:t>שאינן</w:t>
      </w:r>
      <w:r w:rsidRPr="003E360A">
        <w:rPr>
          <w:rFonts w:ascii="Century" w:hAnsi="Century" w:cs="FrankRuehl"/>
          <w:spacing w:val="10"/>
          <w:szCs w:val="28"/>
          <w:rtl/>
        </w:rPr>
        <w:t xml:space="preserve"> </w:t>
      </w:r>
      <w:r w:rsidRPr="003E360A">
        <w:rPr>
          <w:rFonts w:ascii="Century" w:hAnsi="Century" w:cs="FrankRuehl" w:hint="eastAsia"/>
          <w:spacing w:val="10"/>
          <w:szCs w:val="28"/>
          <w:rtl/>
        </w:rPr>
        <w:t>נשואות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כאמהות</w:t>
      </w:r>
      <w:r w:rsidRPr="003E360A">
        <w:rPr>
          <w:rFonts w:ascii="Century" w:hAnsi="Century" w:cs="FrankRuehl"/>
          <w:spacing w:val="10"/>
          <w:szCs w:val="28"/>
          <w:rtl/>
        </w:rPr>
        <w:t xml:space="preserve"> </w:t>
      </w:r>
      <w:r w:rsidRPr="003E360A">
        <w:rPr>
          <w:rFonts w:ascii="Century" w:hAnsi="Century" w:cs="FrankRuehl" w:hint="eastAsia"/>
          <w:spacing w:val="10"/>
          <w:szCs w:val="28"/>
          <w:rtl/>
        </w:rPr>
        <w:t>על</w:t>
      </w:r>
      <w:r w:rsidRPr="003E360A">
        <w:rPr>
          <w:rFonts w:ascii="Century" w:hAnsi="Century" w:cs="FrankRuehl"/>
          <w:spacing w:val="10"/>
          <w:szCs w:val="28"/>
          <w:rtl/>
        </w:rPr>
        <w:t xml:space="preserve"> </w:t>
      </w:r>
      <w:r w:rsidRPr="003E360A">
        <w:rPr>
          <w:rFonts w:ascii="Century" w:hAnsi="Century" w:cs="FrankRuehl" w:hint="eastAsia"/>
          <w:spacing w:val="10"/>
          <w:szCs w:val="28"/>
          <w:rtl/>
        </w:rPr>
        <w:t>יסוד</w:t>
      </w:r>
      <w:r w:rsidRPr="003E360A">
        <w:rPr>
          <w:rFonts w:ascii="Century" w:hAnsi="Century" w:cs="FrankRuehl"/>
          <w:spacing w:val="10"/>
          <w:szCs w:val="28"/>
          <w:rtl/>
        </w:rPr>
        <w:t xml:space="preserve"> </w:t>
      </w:r>
      <w:r w:rsidRPr="003E360A">
        <w:rPr>
          <w:rFonts w:ascii="Century" w:hAnsi="Century" w:cs="FrankRuehl" w:hint="eastAsia"/>
          <w:spacing w:val="10"/>
          <w:szCs w:val="28"/>
          <w:rtl/>
        </w:rPr>
        <w:t>הודעתן</w:t>
      </w:r>
      <w:r w:rsidRPr="003E360A">
        <w:rPr>
          <w:rFonts w:ascii="Century" w:hAnsi="Century" w:cs="FrankRuehl"/>
          <w:spacing w:val="10"/>
          <w:szCs w:val="28"/>
          <w:rtl/>
        </w:rPr>
        <w:t xml:space="preserve"> </w:t>
      </w:r>
      <w:r w:rsidRPr="003E360A">
        <w:rPr>
          <w:rFonts w:ascii="Century" w:hAnsi="Century" w:cs="FrankRuehl" w:hint="eastAsia"/>
          <w:spacing w:val="10"/>
          <w:szCs w:val="28"/>
          <w:rtl/>
        </w:rPr>
        <w:t>המשותפת</w:t>
      </w:r>
      <w:r w:rsidRPr="003E360A">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Pr>
          <w:rFonts w:ascii="Century" w:hAnsi="Century" w:cs="FrankRuehl" w:hint="cs"/>
          <w:spacing w:val="10"/>
          <w:szCs w:val="28"/>
          <w:rtl/>
        </w:rPr>
        <w:t xml:space="preserve">המשפטי לממשלה </w:t>
      </w:r>
      <w:r w:rsidRPr="003B5A65">
        <w:rPr>
          <w:rFonts w:ascii="Century" w:hAnsi="Century" w:cs="FrankRuehl"/>
          <w:spacing w:val="10"/>
          <w:szCs w:val="28"/>
          <w:rtl/>
        </w:rPr>
        <w:t>(</w:t>
      </w:r>
      <w:r w:rsidRPr="003B5A65">
        <w:rPr>
          <w:rFonts w:ascii="Century" w:hAnsi="Century" w:cs="FrankRuehl" w:hint="eastAsia"/>
          <w:spacing w:val="10"/>
          <w:szCs w:val="28"/>
          <w:rtl/>
        </w:rPr>
        <w:t>המשיב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1297/20) </w:t>
      </w:r>
      <w:r w:rsidRPr="003B5A65">
        <w:rPr>
          <w:rFonts w:ascii="Century" w:hAnsi="Century" w:cs="FrankRuehl" w:hint="eastAsia"/>
          <w:spacing w:val="10"/>
          <w:szCs w:val="28"/>
          <w:rtl/>
        </w:rPr>
        <w:t>ומנהל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מינהל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האוכלוסין</w:t>
      </w:r>
      <w:r>
        <w:rPr>
          <w:rFonts w:ascii="Century" w:hAnsi="Century" w:cs="FrankRuehl" w:hint="cs"/>
          <w:spacing w:val="10"/>
          <w:szCs w:val="28"/>
          <w:rtl/>
        </w:rPr>
        <w:t xml:space="preserve"> ושר הפנים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בדנג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5591/20)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Miriam" w:hint="eastAsia"/>
          <w:b/>
          <w:szCs w:val="24"/>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להתערב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נושא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לדיון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מציינים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Pr>
          <w:rFonts w:ascii="Century" w:hAnsi="Century" w:cs="FrankRuehl" w:hint="cs"/>
          <w:spacing w:val="10"/>
          <w:szCs w:val="28"/>
          <w:rtl/>
        </w:rPr>
        <w:t>"</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Pr>
          <w:rFonts w:ascii="Century" w:hAnsi="Century" w:cs="FrankRuehl" w:hint="cs"/>
          <w:spacing w:val="10"/>
          <w:szCs w:val="28"/>
          <w:rtl/>
        </w:rPr>
        <w:t xml:space="preserve">, </w:t>
      </w:r>
      <w:r w:rsidRPr="003B5A65">
        <w:rPr>
          <w:rFonts w:ascii="Century" w:hAnsi="Century" w:cs="FrankRuehl" w:hint="eastAsia"/>
          <w:spacing w:val="10"/>
          <w:szCs w:val="28"/>
          <w:rtl/>
        </w:rPr>
        <w:t>מהווה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למעשה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הסכמית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מפורשות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בפסיקה</w:t>
      </w:r>
      <w:r w:rsidRPr="003B5A65">
        <w:rPr>
          <w:rFonts w:ascii="Century" w:hAnsi="Century" w:cs="FrankRuehl"/>
          <w:spacing w:val="10"/>
          <w:szCs w:val="28"/>
          <w:rtl/>
        </w:rPr>
        <w:t xml:space="preserve"> – </w:t>
      </w:r>
      <w:r w:rsidRPr="003B5A65">
        <w:rPr>
          <w:rFonts w:ascii="Century" w:hAnsi="Century" w:cs="FrankRuehl" w:hint="eastAsia"/>
          <w:spacing w:val="10"/>
          <w:szCs w:val="28"/>
          <w:rtl/>
        </w:rPr>
        <w:t>לפיו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בהסכמה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יצירת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לטענת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בהשראת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המעוגן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הנושא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מנתק</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ובמקביל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כאמור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בסעיף</w:t>
      </w:r>
      <w:r w:rsidRPr="003B5A65">
        <w:rPr>
          <w:rFonts w:ascii="Century" w:hAnsi="Century" w:cs="FrankRuehl"/>
          <w:spacing w:val="10"/>
          <w:szCs w:val="28"/>
          <w:rtl/>
        </w:rPr>
        <w:t xml:space="preserve"> 12(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סבורים</w:t>
      </w:r>
      <w:r w:rsidRPr="003B5A65">
        <w:rPr>
          <w:rFonts w:ascii="Century" w:hAnsi="Century" w:cs="FrankRuehl"/>
          <w:spacing w:val="10"/>
          <w:szCs w:val="28"/>
          <w:rtl/>
        </w:rPr>
        <w:t xml:space="preserve"> </w:t>
      </w:r>
      <w:r>
        <w:rPr>
          <w:rFonts w:ascii="Century" w:hAnsi="Century" w:cs="FrankRuehl" w:hint="cs"/>
          <w:spacing w:val="10"/>
          <w:szCs w:val="28"/>
          <w:rtl/>
        </w:rPr>
        <w:t xml:space="preserve">עוד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בטענות</w:t>
      </w:r>
      <w:r w:rsidRPr="003B5A65">
        <w:rPr>
          <w:rFonts w:ascii="Century" w:hAnsi="Century" w:cs="FrankRuehl"/>
          <w:spacing w:val="10"/>
          <w:szCs w:val="28"/>
          <w:rtl/>
        </w:rPr>
        <w:t xml:space="preserve"> </w:t>
      </w:r>
      <w:r>
        <w:rPr>
          <w:rFonts w:ascii="Century" w:hAnsi="Century" w:cs="FrankRuehl" w:hint="cs"/>
          <w:spacing w:val="10"/>
          <w:szCs w:val="28"/>
          <w:rtl/>
        </w:rPr>
        <w:t xml:space="preserve">המבקשים </w:t>
      </w:r>
      <w:r w:rsidRPr="003B5A65">
        <w:rPr>
          <w:rFonts w:ascii="Century" w:hAnsi="Century" w:cs="FrankRuehl" w:hint="eastAsia"/>
          <w:spacing w:val="10"/>
          <w:szCs w:val="28"/>
          <w:rtl/>
        </w:rPr>
        <w:t>בדבר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אפליה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מחמת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נטייה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הטרוסקסואלים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שביצעו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מחוץ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לתחולתו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מדגישים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הקושי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בהחלת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בפרט</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מסלול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בפסקי</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אישי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יאפשר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להחיל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שפורטו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בתגובתו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4.1.2022,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הוצגו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לעיל</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tl/>
        </w:rPr>
      </w:pPr>
    </w:p>
    <w:p w:rsidR="00DF2ACD" w:rsidRPr="003B5A65" w:rsidRDefault="00DF2ACD" w:rsidP="00DF2ACD">
      <w:pPr>
        <w:spacing w:line="360" w:lineRule="auto"/>
        <w:jc w:val="both"/>
        <w:rPr>
          <w:rFonts w:ascii="Century" w:hAnsi="Century" w:cs="FrankRuehl"/>
          <w:spacing w:val="10"/>
          <w:szCs w:val="28"/>
        </w:rPr>
      </w:pPr>
      <w:r w:rsidRPr="003B5A65">
        <w:rPr>
          <w:rFonts w:ascii="Century" w:hAnsi="Century" w:cs="FrankRuehl"/>
          <w:spacing w:val="10"/>
          <w:szCs w:val="28"/>
          <w:rtl/>
        </w:rPr>
        <w:tab/>
      </w:r>
      <w:r w:rsidRPr="003B5A65">
        <w:rPr>
          <w:rFonts w:ascii="Century" w:hAnsi="Century" w:cs="FrankRuehl" w:hint="eastAsia"/>
          <w:spacing w:val="10"/>
          <w:szCs w:val="28"/>
          <w:rtl/>
        </w:rPr>
        <w:t>בהתייחס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למישור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הרישומי</w:t>
      </w:r>
      <w:r w:rsidRPr="003B5A65">
        <w:rPr>
          <w:rFonts w:ascii="Century" w:hAnsi="Century" w:cs="FrankRuehl"/>
          <w:spacing w:val="10"/>
          <w:szCs w:val="28"/>
          <w:rtl/>
        </w:rPr>
        <w:t xml:space="preserve">, </w:t>
      </w:r>
      <w:r w:rsidRPr="003B5A65">
        <w:rPr>
          <w:rFonts w:ascii="Century" w:hAnsi="Century" w:cs="FrankRuehl" w:hint="eastAsia"/>
          <w:spacing w:val="10"/>
          <w:szCs w:val="28"/>
          <w:rtl/>
        </w:rPr>
        <w:t>טוענים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רישום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האוכלוסין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הנוגעים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מתבסס</w:t>
      </w:r>
      <w:r w:rsidRPr="003B5A65">
        <w:rPr>
          <w:rFonts w:ascii="Century" w:hAnsi="Century" w:cs="FrankRuehl"/>
          <w:spacing w:val="10"/>
          <w:szCs w:val="28"/>
          <w:rtl/>
        </w:rPr>
        <w:t xml:space="preserve"> </w:t>
      </w:r>
      <w:r w:rsidRPr="003B5A65">
        <w:rPr>
          <w:rFonts w:ascii="Century" w:hAnsi="Century" w:cs="FrankRuehl" w:hint="eastAsia"/>
          <w:spacing w:val="10"/>
          <w:szCs w:val="28"/>
          <w:rtl/>
        </w:rPr>
        <w:t>ככלל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Pr>
          <w:rFonts w:ascii="Century" w:hAnsi="Century" w:cs="FrankRuehl" w:hint="cs"/>
          <w:spacing w:val="10"/>
          <w:szCs w:val="28"/>
          <w:rtl/>
        </w:rPr>
        <w:t xml:space="preserve"> וכי הסכמה של בני זוג </w:t>
      </w:r>
      <w:r w:rsidRPr="003B5A65">
        <w:rPr>
          <w:rFonts w:ascii="Century" w:hAnsi="Century" w:cs="FrankRuehl" w:hint="eastAsia"/>
          <w:spacing w:val="10"/>
          <w:szCs w:val="28"/>
          <w:rtl/>
        </w:rPr>
        <w:t>להביא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כשלעצמה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Pr>
          <w:rFonts w:ascii="Century" w:hAnsi="Century" w:cs="FrankRuehl" w:hint="cs"/>
          <w:spacing w:val="10"/>
          <w:szCs w:val="28"/>
          <w:rtl/>
        </w:rPr>
        <w:t>. בנסיבות אלה, סבור היועץ כי אין זה בסמכותו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פקיד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w:t>
      </w:r>
      <w:r>
        <w:rPr>
          <w:rFonts w:ascii="Century" w:hAnsi="Century" w:cs="FrankRuehl" w:hint="cs"/>
          <w:spacing w:val="10"/>
          <w:szCs w:val="28"/>
          <w:rtl/>
        </w:rPr>
        <w:t>מ</w:t>
      </w:r>
      <w:r w:rsidRPr="003B5A65">
        <w:rPr>
          <w:rFonts w:ascii="Century" w:hAnsi="Century" w:cs="FrankRuehl" w:hint="eastAsia"/>
          <w:spacing w:val="10"/>
          <w:szCs w:val="28"/>
          <w:rtl/>
        </w:rPr>
        <w:t>רשם</w:t>
      </w:r>
      <w:r w:rsidRPr="003B5A65">
        <w:rPr>
          <w:rFonts w:ascii="Century" w:hAnsi="Century" w:cs="FrankRuehl"/>
          <w:spacing w:val="10"/>
          <w:szCs w:val="28"/>
          <w:rtl/>
        </w:rPr>
        <w:t xml:space="preserve"> – </w:t>
      </w:r>
      <w:r w:rsidRPr="003B5A65">
        <w:rPr>
          <w:rFonts w:ascii="Century" w:hAnsi="Century" w:cs="FrankRuehl" w:hint="eastAsia"/>
          <w:spacing w:val="10"/>
          <w:szCs w:val="28"/>
          <w:rtl/>
        </w:rPr>
        <w:t>ש</w:t>
      </w:r>
      <w:r>
        <w:rPr>
          <w:rFonts w:ascii="Century" w:hAnsi="Century" w:cs="FrankRuehl" w:hint="cs"/>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אמור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להכריע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בשאלות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וחברתיות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מורכבות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לרשום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שהוצגה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תעודה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ציבורית</w:t>
      </w:r>
      <w:r w:rsidRPr="003B5A65">
        <w:rPr>
          <w:rFonts w:ascii="Century" w:hAnsi="Century" w:cs="FrankRuehl"/>
          <w:spacing w:val="10"/>
          <w:szCs w:val="28"/>
          <w:rtl/>
        </w:rPr>
        <w:t xml:space="preserve"> </w:t>
      </w:r>
      <w:r>
        <w:rPr>
          <w:rFonts w:ascii="Century" w:hAnsi="Century" w:cs="FrankRuehl" w:hint="cs"/>
          <w:spacing w:val="10"/>
          <w:szCs w:val="28"/>
          <w:rtl/>
        </w:rPr>
        <w:t xml:space="preserve">המכוננת את הורותה.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1"/>
        <w:spacing w:before="0" w:after="0"/>
        <w:rPr>
          <w:rtl/>
        </w:rPr>
      </w:pPr>
      <w:r w:rsidRPr="003B5A65">
        <w:rPr>
          <w:rFonts w:hint="eastAsia"/>
          <w:rtl/>
        </w:rPr>
        <w:t>דיון</w:t>
      </w:r>
      <w:r w:rsidRPr="003B5A65">
        <w:rPr>
          <w:rtl/>
        </w:rPr>
        <w:t xml:space="preserve"> </w:t>
      </w:r>
      <w:r w:rsidRPr="003B5A65">
        <w:rPr>
          <w:rFonts w:hint="eastAsia"/>
          <w:rtl/>
        </w:rPr>
        <w:t>והכרעה</w:t>
      </w:r>
    </w:p>
    <w:p w:rsidR="00DF2ACD" w:rsidRPr="003B5A65" w:rsidRDefault="00DF2ACD" w:rsidP="00DF2ACD">
      <w:pPr>
        <w:rPr>
          <w:rFonts w:ascii="FrankRuehl" w:hAnsi="FrankRuehl" w:cs="FrankRuehl"/>
          <w:sz w:val="28"/>
          <w:szCs w:val="28"/>
          <w:rtl/>
        </w:rPr>
      </w:pPr>
    </w:p>
    <w:p w:rsidR="00DF2ACD" w:rsidRPr="004D0000" w:rsidRDefault="00DF2ACD" w:rsidP="00DF2ACD">
      <w:pPr>
        <w:pStyle w:val="af0"/>
        <w:numPr>
          <w:ilvl w:val="0"/>
          <w:numId w:val="11"/>
        </w:numPr>
        <w:spacing w:after="0" w:line="360" w:lineRule="auto"/>
        <w:contextualSpacing w:val="0"/>
        <w:jc w:val="both"/>
        <w:rPr>
          <w:rFonts w:ascii="FrankRuehl" w:hAnsi="FrankRuehl" w:cs="FrankRuehl"/>
          <w:sz w:val="28"/>
          <w:szCs w:val="28"/>
          <w:rtl/>
        </w:rPr>
      </w:pPr>
      <w:r w:rsidRPr="003B5A65">
        <w:rPr>
          <w:rFonts w:ascii="FrankRuehl" w:hAnsi="FrankRuehl" w:cs="FrankRuehl"/>
          <w:spacing w:val="10"/>
          <w:sz w:val="28"/>
          <w:szCs w:val="28"/>
          <w:rtl/>
        </w:rPr>
        <w:t>ההליכים שלפנינו עוסקים ב</w:t>
      </w:r>
      <w:r>
        <w:rPr>
          <w:rFonts w:ascii="FrankRuehl" w:hAnsi="FrankRuehl" w:cs="FrankRuehl" w:hint="cs"/>
          <w:spacing w:val="10"/>
          <w:sz w:val="28"/>
          <w:szCs w:val="28"/>
          <w:rtl/>
        </w:rPr>
        <w:t>היבטים מסוימים של ה</w:t>
      </w:r>
      <w:r w:rsidRPr="003B5A65">
        <w:rPr>
          <w:rFonts w:ascii="FrankRuehl" w:hAnsi="FrankRuehl" w:cs="FrankRuehl"/>
          <w:spacing w:val="10"/>
          <w:sz w:val="28"/>
          <w:szCs w:val="28"/>
          <w:rtl/>
        </w:rPr>
        <w:t xml:space="preserve">שאיפה האנושית להורות. </w:t>
      </w:r>
      <w:r>
        <w:rPr>
          <w:rFonts w:ascii="FrankRuehl" w:hAnsi="FrankRuehl" w:cs="FrankRuehl" w:hint="cs"/>
          <w:spacing w:val="10"/>
          <w:sz w:val="28"/>
          <w:szCs w:val="28"/>
          <w:rtl/>
        </w:rPr>
        <w:t xml:space="preserve">בעבר </w:t>
      </w:r>
      <w:r w:rsidRPr="003B5A65">
        <w:rPr>
          <w:rFonts w:ascii="FrankRuehl" w:hAnsi="FrankRuehl" w:cs="FrankRuehl"/>
          <w:spacing w:val="10"/>
          <w:sz w:val="28"/>
          <w:szCs w:val="28"/>
          <w:rtl/>
        </w:rPr>
        <w:t xml:space="preserve">כבר </w:t>
      </w:r>
      <w:r>
        <w:rPr>
          <w:rFonts w:ascii="FrankRuehl" w:hAnsi="FrankRuehl" w:cs="FrankRuehl" w:hint="cs"/>
          <w:spacing w:val="10"/>
          <w:sz w:val="28"/>
          <w:szCs w:val="28"/>
          <w:rtl/>
        </w:rPr>
        <w:t>צוין על-ידי בית משפט זה</w:t>
      </w:r>
      <w:r w:rsidRPr="003B5A65">
        <w:rPr>
          <w:rFonts w:ascii="FrankRuehl" w:hAnsi="FrankRuehl" w:cs="FrankRuehl"/>
          <w:spacing w:val="10"/>
          <w:sz w:val="28"/>
          <w:szCs w:val="28"/>
          <w:rtl/>
        </w:rPr>
        <w:t xml:space="preserve"> כי "אין לך צמתים רבים בחייו של אדם, המבטאים את חירותו ומכוננים את זהותו, כמו הבחירה להפוך להורה" (בג"ץ 781/15 </w:t>
      </w:r>
      <w:r w:rsidRPr="003B5A65">
        <w:rPr>
          <w:rFonts w:ascii="Calibri Light" w:eastAsia="Times New Roman" w:hAnsi="Calibri Light" w:cs="Miriam"/>
          <w:b/>
          <w:spacing w:val="10"/>
          <w:kern w:val="32"/>
          <w:sz w:val="32"/>
          <w:szCs w:val="24"/>
          <w:rtl/>
        </w:rPr>
        <w:t xml:space="preserve">ארד-פנקס נ' הוועדה לאישור הסכמים לנשיאת עוברים </w:t>
      </w:r>
      <w:r>
        <w:rPr>
          <w:rFonts w:ascii="Calibri Light" w:eastAsia="Times New Roman" w:hAnsi="Calibri Light" w:cs="Miriam" w:hint="cs"/>
          <w:b/>
          <w:spacing w:val="10"/>
          <w:kern w:val="32"/>
          <w:sz w:val="32"/>
          <w:szCs w:val="24"/>
          <w:rtl/>
        </w:rPr>
        <w:t>על פי</w:t>
      </w:r>
      <w:r w:rsidRPr="003B5A65">
        <w:rPr>
          <w:rFonts w:ascii="Calibri Light" w:eastAsia="Times New Roman" w:hAnsi="Calibri Light" w:cs="Miriam"/>
          <w:b/>
          <w:spacing w:val="10"/>
          <w:kern w:val="32"/>
          <w:sz w:val="32"/>
          <w:szCs w:val="24"/>
          <w:rtl/>
        </w:rPr>
        <w:t xml:space="preserve"> חוק הסכמים לנשיאת עוברים (אישור הסכם ומעמד הילוד), התשנ"ו-1996</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פסקה</w:t>
      </w:r>
      <w:r w:rsidRPr="003B5A65">
        <w:rPr>
          <w:rFonts w:ascii="FrankRuehl" w:hAnsi="FrankRuehl" w:cs="FrankRuehl"/>
          <w:spacing w:val="10"/>
          <w:sz w:val="28"/>
          <w:szCs w:val="28"/>
          <w:rtl/>
        </w:rPr>
        <w:t xml:space="preserve"> 11 </w:t>
      </w:r>
      <w:r w:rsidRPr="003B5A65">
        <w:rPr>
          <w:rFonts w:ascii="FrankRuehl" w:hAnsi="FrankRuehl" w:cs="FrankRuehl" w:hint="eastAsia"/>
          <w:spacing w:val="10"/>
          <w:sz w:val="28"/>
          <w:szCs w:val="28"/>
          <w:rtl/>
        </w:rPr>
        <w:t>לחוות</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דעתו</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של</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השופט</w:t>
      </w:r>
      <w:r w:rsidRPr="003B5A65">
        <w:rPr>
          <w:rFonts w:ascii="FrankRuehl" w:hAnsi="FrankRuehl" w:cs="FrankRuehl"/>
          <w:spacing w:val="10"/>
          <w:sz w:val="28"/>
          <w:szCs w:val="28"/>
          <w:rtl/>
        </w:rPr>
        <w:t xml:space="preserve"> (כתוארו </w:t>
      </w:r>
      <w:r w:rsidRPr="003B5A65">
        <w:rPr>
          <w:rFonts w:ascii="FrankRuehl" w:hAnsi="FrankRuehl" w:cs="FrankRuehl" w:hint="eastAsia"/>
          <w:spacing w:val="10"/>
          <w:sz w:val="28"/>
          <w:szCs w:val="28"/>
          <w:rtl/>
        </w:rPr>
        <w:t>אז</w:t>
      </w:r>
      <w:r w:rsidRPr="003B5A65">
        <w:rPr>
          <w:rFonts w:ascii="FrankRuehl" w:hAnsi="FrankRuehl" w:cs="FrankRuehl"/>
          <w:spacing w:val="10"/>
          <w:sz w:val="28"/>
          <w:szCs w:val="28"/>
          <w:rtl/>
        </w:rPr>
        <w:t xml:space="preserve">) </w:t>
      </w:r>
      <w:r w:rsidRPr="0028490B">
        <w:rPr>
          <w:rFonts w:ascii="Century" w:hAnsi="Century" w:cs="Miriam" w:hint="eastAsia"/>
          <w:b/>
          <w:szCs w:val="24"/>
          <w:rtl/>
        </w:rPr>
        <w:t>פוגלמן</w:t>
      </w:r>
      <w:r w:rsidRPr="00873005">
        <w:rPr>
          <w:rFonts w:ascii="FrankRuehl" w:hAnsi="FrankRuehl" w:cs="FrankRuehl"/>
          <w:spacing w:val="10"/>
          <w:sz w:val="28"/>
          <w:szCs w:val="28"/>
          <w:rtl/>
        </w:rPr>
        <w:t xml:space="preserve"> </w:t>
      </w:r>
      <w:r w:rsidRPr="003B5A65">
        <w:rPr>
          <w:rFonts w:ascii="FrankRuehl" w:hAnsi="FrankRuehl" w:cs="FrankRuehl"/>
          <w:spacing w:val="10"/>
          <w:sz w:val="28"/>
          <w:szCs w:val="28"/>
          <w:rtl/>
        </w:rPr>
        <w:t xml:space="preserve">(27.2.2020) (להלן: </w:t>
      </w:r>
      <w:r w:rsidRPr="003B5A65">
        <w:rPr>
          <w:rFonts w:ascii="Calibri Light" w:eastAsia="Times New Roman" w:hAnsi="Calibri Light" w:cs="Miriam" w:hint="eastAsia"/>
          <w:b/>
          <w:spacing w:val="10"/>
          <w:kern w:val="32"/>
          <w:sz w:val="32"/>
          <w:szCs w:val="24"/>
          <w:rtl/>
        </w:rPr>
        <w:t>עניין</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ארד</w:t>
      </w:r>
      <w:r w:rsidRPr="003B5A65">
        <w:rPr>
          <w:rFonts w:ascii="Calibri Light" w:eastAsia="Times New Roman" w:hAnsi="Calibri Light" w:cs="Miriam"/>
          <w:b/>
          <w:spacing w:val="10"/>
          <w:kern w:val="32"/>
          <w:sz w:val="32"/>
          <w:szCs w:val="24"/>
          <w:rtl/>
        </w:rPr>
        <w:t xml:space="preserve">-פנקס </w:t>
      </w:r>
      <w:r w:rsidRPr="003B5A65">
        <w:rPr>
          <w:rFonts w:ascii="Calibri Light" w:eastAsia="Times New Roman" w:hAnsi="Calibri Light" w:cs="Miriam" w:hint="eastAsia"/>
          <w:b/>
          <w:spacing w:val="10"/>
          <w:kern w:val="32"/>
          <w:sz w:val="32"/>
          <w:szCs w:val="24"/>
          <w:rtl/>
        </w:rPr>
        <w:t>השני</w:t>
      </w:r>
      <w:r w:rsidRPr="003B5A65">
        <w:rPr>
          <w:rFonts w:ascii="Century" w:hAnsi="Century" w:cs="FrankRuehl"/>
          <w:spacing w:val="10"/>
          <w:szCs w:val="28"/>
          <w:rtl/>
        </w:rPr>
        <w:t>)</w:t>
      </w:r>
      <w:r>
        <w:rPr>
          <w:rFonts w:ascii="Century" w:hAnsi="Century" w:cs="FrankRuehl" w:hint="cs"/>
          <w:spacing w:val="10"/>
          <w:szCs w:val="28"/>
          <w:rtl/>
        </w:rPr>
        <w:t xml:space="preserve">; </w:t>
      </w:r>
      <w:r>
        <w:rPr>
          <w:rFonts w:ascii="FrankRuehl" w:hAnsi="FrankRuehl" w:cs="FrankRuehl" w:hint="cs"/>
          <w:spacing w:val="10"/>
          <w:sz w:val="28"/>
          <w:szCs w:val="28"/>
          <w:rtl/>
        </w:rPr>
        <w:t xml:space="preserve">ראו גם: </w:t>
      </w:r>
      <w:r w:rsidRPr="003B5A65">
        <w:rPr>
          <w:rFonts w:ascii="FrankRuehl" w:hAnsi="FrankRuehl" w:cs="FrankRuehl"/>
          <w:spacing w:val="10"/>
          <w:sz w:val="28"/>
          <w:szCs w:val="28"/>
          <w:rtl/>
        </w:rPr>
        <w:t xml:space="preserve">דנ"א 2401/95 </w:t>
      </w:r>
      <w:r w:rsidRPr="003B5A65">
        <w:rPr>
          <w:rFonts w:ascii="Calibri Light" w:eastAsia="Times New Roman" w:hAnsi="Calibri Light" w:cs="Miriam"/>
          <w:b/>
          <w:spacing w:val="10"/>
          <w:kern w:val="32"/>
          <w:sz w:val="32"/>
          <w:szCs w:val="24"/>
          <w:rtl/>
        </w:rPr>
        <w:t>נחמני נ' נחמני</w:t>
      </w:r>
      <w:r w:rsidRPr="003B5A65">
        <w:rPr>
          <w:rFonts w:ascii="FrankRuehl" w:hAnsi="FrankRuehl" w:cs="FrankRuehl"/>
          <w:spacing w:val="10"/>
          <w:sz w:val="28"/>
          <w:szCs w:val="28"/>
          <w:rtl/>
        </w:rPr>
        <w:t xml:space="preserve">, פ"ד נ(4) 661, </w:t>
      </w:r>
      <w:r>
        <w:rPr>
          <w:rFonts w:ascii="FrankRuehl" w:hAnsi="FrankRuehl" w:cs="FrankRuehl" w:hint="cs"/>
          <w:spacing w:val="10"/>
          <w:sz w:val="28"/>
          <w:szCs w:val="28"/>
          <w:rtl/>
        </w:rPr>
        <w:t>681-680</w:t>
      </w:r>
      <w:r w:rsidRPr="003B5A65">
        <w:rPr>
          <w:rFonts w:ascii="FrankRuehl" w:hAnsi="FrankRuehl" w:cs="FrankRuehl"/>
          <w:spacing w:val="10"/>
          <w:sz w:val="28"/>
          <w:szCs w:val="28"/>
          <w:rtl/>
        </w:rPr>
        <w:t xml:space="preserve"> (1996); בג"ץ 2458/01 </w:t>
      </w:r>
      <w:r w:rsidRPr="003B5A65">
        <w:rPr>
          <w:rFonts w:ascii="Calibri Light" w:eastAsia="Times New Roman" w:hAnsi="Calibri Light" w:cs="Miriam"/>
          <w:b/>
          <w:spacing w:val="10"/>
          <w:kern w:val="32"/>
          <w:sz w:val="32"/>
          <w:szCs w:val="24"/>
          <w:rtl/>
        </w:rPr>
        <w:t>משפחה חדשה נ' הוועדה לאישור הסכמים לנשיאת עוברים, משרד הבריאות</w:t>
      </w:r>
      <w:r w:rsidRPr="003B5A65">
        <w:rPr>
          <w:rFonts w:ascii="FrankRuehl" w:hAnsi="FrankRuehl" w:cs="FrankRuehl"/>
          <w:spacing w:val="10"/>
          <w:sz w:val="28"/>
          <w:szCs w:val="28"/>
          <w:rtl/>
        </w:rPr>
        <w:t>, פ"ד נז(1) 419, 445 (200</w:t>
      </w:r>
      <w:r>
        <w:rPr>
          <w:rFonts w:ascii="FrankRuehl" w:hAnsi="FrankRuehl" w:cs="FrankRuehl" w:hint="cs"/>
          <w:spacing w:val="10"/>
          <w:sz w:val="28"/>
          <w:szCs w:val="28"/>
          <w:rtl/>
        </w:rPr>
        <w:t>3</w:t>
      </w:r>
      <w:r w:rsidRPr="003B5A65">
        <w:rPr>
          <w:rFonts w:ascii="FrankRuehl" w:hAnsi="FrankRuehl" w:cs="FrankRuehl"/>
          <w:spacing w:val="10"/>
          <w:sz w:val="28"/>
          <w:szCs w:val="28"/>
          <w:rtl/>
        </w:rPr>
        <w:t xml:space="preserve">) (להלן: </w:t>
      </w:r>
      <w:r w:rsidRPr="003B5A65">
        <w:rPr>
          <w:rFonts w:ascii="Calibri Light" w:eastAsia="Times New Roman" w:hAnsi="Calibri Light" w:cs="Miriam" w:hint="eastAsia"/>
          <w:b/>
          <w:spacing w:val="10"/>
          <w:kern w:val="32"/>
          <w:sz w:val="32"/>
          <w:szCs w:val="24"/>
          <w:rtl/>
        </w:rPr>
        <w:t>עניין</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משפחה</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חדשה</w:t>
      </w:r>
      <w:r w:rsidRPr="003B5A65">
        <w:rPr>
          <w:rFonts w:ascii="FrankRuehl" w:hAnsi="FrankRuehl" w:cs="FrankRuehl"/>
          <w:spacing w:val="10"/>
          <w:sz w:val="28"/>
          <w:szCs w:val="28"/>
          <w:rtl/>
        </w:rPr>
        <w:t xml:space="preserve">); בג"ץ 5771/12 </w:t>
      </w:r>
      <w:r w:rsidRPr="003B5A65">
        <w:rPr>
          <w:rFonts w:ascii="Calibri Light" w:eastAsia="Times New Roman" w:hAnsi="Calibri Light" w:cs="Miriam"/>
          <w:b/>
          <w:spacing w:val="10"/>
          <w:kern w:val="32"/>
          <w:sz w:val="32"/>
          <w:szCs w:val="24"/>
          <w:rtl/>
        </w:rPr>
        <w:t>משה נ' הוועדה לאישור הסכמים לנשיאת עוברים לפי חוק הסכמים לנשיאת עוברים (אישור הסכם ומעמד היילוד), התשנ"ו-1996</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פסקה</w:t>
      </w:r>
      <w:r w:rsidRPr="003B5A65">
        <w:rPr>
          <w:rFonts w:ascii="FrankRuehl" w:hAnsi="FrankRuehl" w:cs="FrankRuehl"/>
          <w:spacing w:val="10"/>
          <w:sz w:val="28"/>
          <w:szCs w:val="28"/>
          <w:rtl/>
        </w:rPr>
        <w:t xml:space="preserve"> 25 </w:t>
      </w:r>
      <w:r w:rsidRPr="003B5A65">
        <w:rPr>
          <w:rFonts w:ascii="FrankRuehl" w:hAnsi="FrankRuehl" w:cs="FrankRuehl" w:hint="eastAsia"/>
          <w:spacing w:val="10"/>
          <w:sz w:val="28"/>
          <w:szCs w:val="28"/>
          <w:rtl/>
        </w:rPr>
        <w:t>לחוות</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דעתי</w:t>
      </w:r>
      <w:r w:rsidRPr="003B5A65">
        <w:rPr>
          <w:rFonts w:ascii="FrankRuehl" w:hAnsi="FrankRuehl" w:cs="FrankRuehl"/>
          <w:spacing w:val="10"/>
          <w:sz w:val="28"/>
          <w:szCs w:val="28"/>
          <w:rtl/>
        </w:rPr>
        <w:t xml:space="preserve"> (18.9.2014) (להלן: </w:t>
      </w:r>
      <w:r w:rsidRPr="003B5A65">
        <w:rPr>
          <w:rFonts w:ascii="Calibri Light" w:eastAsia="Times New Roman" w:hAnsi="Calibri Light" w:cs="Miriam" w:hint="eastAsia"/>
          <w:b/>
          <w:spacing w:val="10"/>
          <w:kern w:val="32"/>
          <w:sz w:val="32"/>
          <w:szCs w:val="24"/>
          <w:rtl/>
        </w:rPr>
        <w:t>עניין</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משה</w:t>
      </w:r>
      <w:r w:rsidRPr="003B5A65">
        <w:rPr>
          <w:rFonts w:ascii="FrankRuehl" w:hAnsi="FrankRuehl" w:cs="FrankRuehl"/>
          <w:spacing w:val="10"/>
          <w:sz w:val="28"/>
          <w:szCs w:val="28"/>
          <w:rtl/>
        </w:rPr>
        <w:t>); דפנה ברק-ארז</w:t>
      </w:r>
      <w:r>
        <w:rPr>
          <w:rFonts w:ascii="FrankRuehl" w:hAnsi="FrankRuehl" w:cs="FrankRuehl"/>
          <w:spacing w:val="10"/>
          <w:sz w:val="28"/>
          <w:szCs w:val="28"/>
          <w:rtl/>
        </w:rPr>
        <w:t xml:space="preserve"> "על סימטריה וניטרליות: בעקבות </w:t>
      </w:r>
      <w:r w:rsidRPr="003B5A65">
        <w:rPr>
          <w:rFonts w:ascii="FrankRuehl" w:hAnsi="FrankRuehl" w:cs="FrankRuehl"/>
          <w:spacing w:val="10"/>
          <w:sz w:val="28"/>
          <w:szCs w:val="28"/>
          <w:rtl/>
        </w:rPr>
        <w:t xml:space="preserve">פרשת נחמני" </w:t>
      </w:r>
      <w:r w:rsidRPr="003B5A65">
        <w:rPr>
          <w:rFonts w:ascii="Calibri Light" w:eastAsia="Times New Roman" w:hAnsi="Calibri Light" w:cs="Miriam"/>
          <w:b/>
          <w:spacing w:val="10"/>
          <w:kern w:val="32"/>
          <w:sz w:val="32"/>
          <w:szCs w:val="24"/>
          <w:rtl/>
        </w:rPr>
        <w:t>עיוני משפט</w:t>
      </w:r>
      <w:r w:rsidRPr="003B5A65">
        <w:rPr>
          <w:rFonts w:ascii="FrankRuehl" w:hAnsi="FrankRuehl" w:cs="FrankRuehl"/>
          <w:spacing w:val="10"/>
          <w:sz w:val="28"/>
          <w:szCs w:val="28"/>
          <w:rtl/>
        </w:rPr>
        <w:t xml:space="preserve"> כ 197, 200-199 (1996)</w:t>
      </w:r>
      <w:r w:rsidRPr="003B5A65">
        <w:rPr>
          <w:rFonts w:ascii="Century" w:hAnsi="Century" w:cs="FrankRuehl"/>
          <w:spacing w:val="10"/>
          <w:szCs w:val="28"/>
          <w:rtl/>
        </w:rPr>
        <w:t>).</w:t>
      </w:r>
      <w:r w:rsidRPr="003B5A65">
        <w:rPr>
          <w:rFonts w:ascii="Calibri Light" w:eastAsia="Times New Roman" w:hAnsi="Calibri Light" w:cs="Miriam"/>
          <w:b/>
          <w:spacing w:val="10"/>
          <w:kern w:val="32"/>
          <w:sz w:val="32"/>
          <w:szCs w:val="24"/>
          <w:rtl/>
        </w:rPr>
        <w:t xml:space="preserve"> </w:t>
      </w:r>
    </w:p>
    <w:p w:rsidR="00DF2ACD" w:rsidRDefault="00DF2ACD" w:rsidP="00DF2ACD">
      <w:pPr>
        <w:pStyle w:val="af0"/>
        <w:spacing w:after="0" w:line="360" w:lineRule="auto"/>
        <w:ind w:left="0"/>
        <w:contextualSpacing w:val="0"/>
        <w:jc w:val="both"/>
        <w:rPr>
          <w:rFonts w:ascii="FrankRuehl" w:hAnsi="FrankRuehl" w:cs="FrankRuehl"/>
          <w:spacing w:val="10"/>
          <w:sz w:val="28"/>
          <w:szCs w:val="28"/>
          <w:rtl/>
        </w:rPr>
      </w:pPr>
    </w:p>
    <w:p w:rsidR="00DF2ACD" w:rsidRPr="004D0000" w:rsidRDefault="00DF2ACD" w:rsidP="00DF2ACD">
      <w:pPr>
        <w:pStyle w:val="af0"/>
        <w:spacing w:after="0" w:line="360" w:lineRule="auto"/>
        <w:ind w:left="0" w:firstLine="720"/>
        <w:contextualSpacing w:val="0"/>
        <w:jc w:val="both"/>
        <w:rPr>
          <w:rFonts w:ascii="FrankRuehl" w:hAnsi="FrankRuehl" w:cs="FrankRuehl"/>
          <w:sz w:val="28"/>
          <w:szCs w:val="28"/>
          <w:rtl/>
        </w:rPr>
      </w:pPr>
      <w:r w:rsidRPr="003B5A65">
        <w:rPr>
          <w:rFonts w:ascii="FrankRuehl" w:hAnsi="FrankRuehl" w:cs="FrankRuehl"/>
          <w:spacing w:val="10"/>
          <w:sz w:val="28"/>
          <w:szCs w:val="28"/>
          <w:rtl/>
        </w:rPr>
        <w:t xml:space="preserve">שאיפה זו </w:t>
      </w:r>
      <w:r>
        <w:rPr>
          <w:rFonts w:ascii="FrankRuehl" w:hAnsi="FrankRuehl" w:cs="FrankRuehl" w:hint="cs"/>
          <w:spacing w:val="10"/>
          <w:sz w:val="28"/>
          <w:szCs w:val="28"/>
          <w:rtl/>
        </w:rPr>
        <w:t>להורות מצאה לאורך השנים את דרכה אל בתי המשפט בהקשרים שונים</w:t>
      </w:r>
      <w:r>
        <w:rPr>
          <w:rFonts w:ascii="Century" w:hAnsi="Century" w:cs="FrankRuehl" w:hint="cs"/>
          <w:spacing w:val="10"/>
          <w:szCs w:val="28"/>
          <w:rtl/>
        </w:rPr>
        <w:t xml:space="preserve">. </w:t>
      </w:r>
      <w:r w:rsidRPr="003E360A">
        <w:rPr>
          <w:rFonts w:ascii="Century" w:hAnsi="Century" w:cs="FrankRuehl" w:hint="cs"/>
          <w:spacing w:val="10"/>
          <w:szCs w:val="28"/>
          <w:rtl/>
        </w:rPr>
        <w:t>בענייננו, ו</w:t>
      </w:r>
      <w:r w:rsidRPr="003B5A65">
        <w:rPr>
          <w:rFonts w:ascii="Century" w:hAnsi="Century" w:cs="FrankRuehl" w:hint="eastAsia"/>
          <w:spacing w:val="10"/>
          <w:szCs w:val="28"/>
          <w:rtl/>
        </w:rPr>
        <w:t>בשונה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התעוררו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הנוגעות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לנגישות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לטכנולוגיות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רפואיות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שיסייעו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בהולדת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משפחה</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חדשה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משה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ארד</w:t>
      </w:r>
      <w:r w:rsidRPr="003B5A65">
        <w:rPr>
          <w:rFonts w:ascii="Calibri Light" w:eastAsia="Times New Roman" w:hAnsi="Calibri Light" w:cs="Miriam"/>
          <w:b/>
          <w:spacing w:val="10"/>
          <w:kern w:val="32"/>
          <w:sz w:val="32"/>
          <w:szCs w:val="24"/>
          <w:rtl/>
        </w:rPr>
        <w:t xml:space="preserve">-פנקס </w:t>
      </w:r>
      <w:r w:rsidRPr="003B5A65">
        <w:rPr>
          <w:rFonts w:ascii="Calibri Light" w:eastAsia="Times New Roman" w:hAnsi="Calibri Light" w:cs="Miriam" w:hint="eastAsia"/>
          <w:b/>
          <w:spacing w:val="10"/>
          <w:kern w:val="32"/>
          <w:sz w:val="32"/>
          <w:szCs w:val="24"/>
          <w:rtl/>
        </w:rPr>
        <w:t>השני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w:t>
      </w:r>
      <w:r w:rsidRPr="003B5A65">
        <w:rPr>
          <w:rFonts w:ascii="Century" w:hAnsi="Century" w:cs="FrankRuehl"/>
          <w:spacing w:val="10"/>
          <w:szCs w:val="28"/>
          <w:rtl/>
        </w:rPr>
        <w:t>"</w:t>
      </w:r>
      <w:r w:rsidRPr="003B5A65">
        <w:rPr>
          <w:rFonts w:ascii="Century" w:hAnsi="Century" w:cs="FrankRuehl" w:hint="eastAsia"/>
          <w:spacing w:val="10"/>
          <w:szCs w:val="28"/>
          <w:rtl/>
        </w:rPr>
        <w:t>ם</w:t>
      </w:r>
      <w:r w:rsidRPr="003B5A65">
        <w:rPr>
          <w:rFonts w:ascii="Century" w:hAnsi="Century" w:cs="FrankRuehl"/>
          <w:spacing w:val="10"/>
          <w:szCs w:val="28"/>
          <w:rtl/>
        </w:rPr>
        <w:t xml:space="preserve"> 1118/14 </w:t>
      </w:r>
      <w:r w:rsidRPr="003B5A65">
        <w:rPr>
          <w:rFonts w:ascii="Calibri Light" w:eastAsia="Times New Roman" w:hAnsi="Calibri Light" w:cs="Miriam"/>
          <w:b/>
          <w:spacing w:val="10"/>
          <w:kern w:val="32"/>
          <w:sz w:val="32"/>
          <w:szCs w:val="24"/>
          <w:rtl/>
        </w:rPr>
        <w:t>פלונית נ' משרד הרווחה והשירותים החברתיים</w:t>
      </w:r>
      <w:r w:rsidRPr="003B5A65">
        <w:rPr>
          <w:rFonts w:ascii="Century" w:hAnsi="Century" w:cs="FrankRuehl"/>
          <w:spacing w:val="10"/>
          <w:szCs w:val="28"/>
          <w:rtl/>
        </w:rPr>
        <w:t xml:space="preserve"> (1.4.2015)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עניין</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עסקינן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בשלב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שלאחר</w:t>
      </w:r>
      <w:r w:rsidRPr="003B5A65">
        <w:rPr>
          <w:rFonts w:ascii="Century" w:hAnsi="Century" w:cs="FrankRuehl"/>
          <w:spacing w:val="10"/>
          <w:szCs w:val="28"/>
          <w:rtl/>
        </w:rPr>
        <w:t xml:space="preserve"> </w:t>
      </w:r>
      <w:r>
        <w:rPr>
          <w:rFonts w:ascii="Century" w:hAnsi="Century" w:cs="FrankRuehl" w:hint="cs"/>
          <w:spacing w:val="10"/>
          <w:szCs w:val="28"/>
          <w:rtl/>
        </w:rPr>
        <w:t>לידת 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ובפרט</w:t>
      </w:r>
      <w:r w:rsidRPr="003B5A65">
        <w:rPr>
          <w:rFonts w:ascii="Century" w:hAnsi="Century" w:cs="FrankRuehl"/>
          <w:spacing w:val="10"/>
          <w:szCs w:val="28"/>
          <w:rtl/>
        </w:rPr>
        <w:t xml:space="preserve"> – </w:t>
      </w:r>
      <w:r w:rsidRPr="003B5A65">
        <w:rPr>
          <w:rFonts w:ascii="Century" w:hAnsi="Century" w:cs="FrankRuehl" w:hint="eastAsia"/>
          <w:spacing w:val="10"/>
          <w:szCs w:val="28"/>
          <w:rtl/>
        </w:rPr>
        <w:t>בשאלות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הנוגעות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להכרה</w:t>
      </w:r>
      <w:r w:rsidRPr="003B5A65">
        <w:rPr>
          <w:rFonts w:ascii="Century" w:hAnsi="Century" w:cs="FrankRuehl"/>
          <w:spacing w:val="10"/>
          <w:szCs w:val="28"/>
          <w:rtl/>
        </w:rPr>
        <w:t xml:space="preserve"> </w:t>
      </w:r>
      <w:r>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Pr>
          <w:rFonts w:ascii="Century" w:hAnsi="Century" w:cs="FrankRuehl" w:hint="cs"/>
          <w:spacing w:val="10"/>
          <w:szCs w:val="28"/>
          <w:rtl/>
        </w:rPr>
        <w:t>מי שאין לו או 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ולרישומה</w:t>
      </w:r>
      <w:r w:rsidRPr="003B5A65">
        <w:rPr>
          <w:rFonts w:ascii="Century" w:hAnsi="Century" w:cs="FrankRuehl"/>
          <w:spacing w:val="10"/>
          <w:szCs w:val="28"/>
          <w:rtl/>
        </w:rPr>
        <w:t xml:space="preserve"> </w:t>
      </w:r>
      <w:r>
        <w:rPr>
          <w:rFonts w:ascii="Century" w:hAnsi="Century" w:cs="FrankRuehl" w:hint="cs"/>
          <w:spacing w:val="10"/>
          <w:szCs w:val="28"/>
          <w:rtl/>
        </w:rPr>
        <w:t xml:space="preserve">של ההורות </w:t>
      </w:r>
      <w:r w:rsidRPr="003B5A65">
        <w:rPr>
          <w:rFonts w:ascii="Century" w:hAnsi="Century" w:cs="FrankRuehl" w:hint="eastAsia"/>
          <w:spacing w:val="10"/>
          <w:szCs w:val="28"/>
          <w:rtl/>
        </w:rPr>
        <w:t>במרשם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האוכלוסין</w:t>
      </w:r>
      <w:r w:rsidRPr="003B5A65">
        <w:rPr>
          <w:rFonts w:ascii="Century" w:hAnsi="Century" w:cs="FrankRuehl"/>
          <w:spacing w:val="10"/>
          <w:szCs w:val="28"/>
          <w:rtl/>
        </w:rPr>
        <w:t xml:space="preserve">. </w:t>
      </w:r>
      <w:r>
        <w:rPr>
          <w:rFonts w:ascii="Century" w:hAnsi="Century" w:cs="FrankRuehl" w:hint="cs"/>
          <w:spacing w:val="10"/>
          <w:szCs w:val="28"/>
          <w:rtl/>
        </w:rPr>
        <w:t>טרם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שאפנה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לדון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הקונקרטיות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העומדות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במוקד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ההליכים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דנן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אעמוד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Pr>
          <w:rFonts w:ascii="Century" w:hAnsi="Century" w:cs="FrankRuehl" w:hint="cs"/>
          <w:spacing w:val="10"/>
          <w:szCs w:val="28"/>
          <w:rtl/>
        </w:rPr>
        <w:t xml:space="preserve">בקצרה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התמורות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וההתפתחויות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שחלו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Pr>
          <w:rFonts w:ascii="Century" w:hAnsi="Century" w:cs="FrankRuehl" w:hint="cs"/>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רלוונטיות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לענייננו</w:t>
      </w:r>
      <w:r w:rsidRPr="003B5A65">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1"/>
        <w:spacing w:before="0" w:after="0"/>
      </w:pPr>
      <w:r w:rsidRPr="003B5A65">
        <w:rPr>
          <w:rFonts w:hint="eastAsia"/>
          <w:rtl/>
        </w:rPr>
        <w:t>הורות</w:t>
      </w:r>
      <w:r w:rsidRPr="003B5A65">
        <w:rPr>
          <w:rtl/>
        </w:rPr>
        <w:t xml:space="preserve"> מכוח "זיקה לזיקה" וצו ההורות הפסיקתי </w:t>
      </w:r>
    </w:p>
    <w:p w:rsidR="00DF2ACD" w:rsidRDefault="00DF2ACD" w:rsidP="00DF2ACD">
      <w:pPr>
        <w:pStyle w:val="af0"/>
        <w:spacing w:after="0" w:line="360" w:lineRule="auto"/>
        <w:ind w:left="0"/>
        <w:contextualSpacing w:val="0"/>
        <w:jc w:val="both"/>
        <w:rPr>
          <w:rFonts w:ascii="FrankRuehl" w:hAnsi="FrankRuehl" w:cs="FrankRuehl"/>
          <w:sz w:val="28"/>
          <w:szCs w:val="28"/>
          <w:rtl/>
        </w:rPr>
      </w:pPr>
    </w:p>
    <w:p w:rsidR="00DF2ACD" w:rsidRPr="004D0000" w:rsidRDefault="00DF2ACD" w:rsidP="00DF2ACD">
      <w:pPr>
        <w:pStyle w:val="1"/>
        <w:numPr>
          <w:ilvl w:val="0"/>
          <w:numId w:val="15"/>
        </w:numPr>
        <w:spacing w:before="0" w:after="0"/>
      </w:pPr>
      <w:r w:rsidRPr="004D0000">
        <w:rPr>
          <w:rFonts w:hint="eastAsia"/>
          <w:rtl/>
        </w:rPr>
        <w:t>אדני</w:t>
      </w:r>
      <w:r w:rsidRPr="004D0000">
        <w:rPr>
          <w:rtl/>
        </w:rPr>
        <w:t xml:space="preserve"> </w:t>
      </w:r>
      <w:r w:rsidRPr="004D0000">
        <w:rPr>
          <w:rFonts w:hint="eastAsia"/>
          <w:rtl/>
        </w:rPr>
        <w:t>ההורות</w:t>
      </w:r>
      <w:r w:rsidRPr="004D0000">
        <w:rPr>
          <w:rtl/>
        </w:rPr>
        <w:t xml:space="preserve"> </w:t>
      </w:r>
      <w:r w:rsidRPr="004D0000">
        <w:rPr>
          <w:rFonts w:hint="eastAsia"/>
          <w:rtl/>
        </w:rPr>
        <w:t>המוכרים</w:t>
      </w:r>
      <w:r w:rsidRPr="004D0000">
        <w:rPr>
          <w:rtl/>
        </w:rPr>
        <w:t xml:space="preserve"> </w:t>
      </w:r>
      <w:r>
        <w:rPr>
          <w:rFonts w:hint="cs"/>
          <w:rtl/>
        </w:rPr>
        <w:t>ל</w:t>
      </w:r>
      <w:r w:rsidRPr="004D0000">
        <w:rPr>
          <w:rFonts w:hint="eastAsia"/>
          <w:rtl/>
        </w:rPr>
        <w:t>עת</w:t>
      </w:r>
      <w:r w:rsidRPr="004D0000">
        <w:rPr>
          <w:rtl/>
        </w:rPr>
        <w:t xml:space="preserve"> </w:t>
      </w:r>
      <w:r w:rsidRPr="004D0000">
        <w:rPr>
          <w:rFonts w:hint="eastAsia"/>
          <w:rtl/>
        </w:rPr>
        <w:t>הזו</w:t>
      </w:r>
      <w:r w:rsidRPr="004D0000">
        <w:rPr>
          <w:rtl/>
        </w:rPr>
        <w:t xml:space="preserve"> </w:t>
      </w:r>
      <w:r>
        <w:rPr>
          <w:rFonts w:hint="cs"/>
          <w:rtl/>
        </w:rPr>
        <w:t>ב</w:t>
      </w:r>
      <w:r w:rsidRPr="004D0000">
        <w:rPr>
          <w:rFonts w:hint="eastAsia"/>
          <w:rtl/>
        </w:rPr>
        <w:t>משפט</w:t>
      </w:r>
      <w:r w:rsidRPr="004D0000">
        <w:rPr>
          <w:rtl/>
        </w:rPr>
        <w:t xml:space="preserve"> </w:t>
      </w:r>
      <w:r w:rsidRPr="004D0000">
        <w:rPr>
          <w:rFonts w:hint="eastAsia"/>
          <w:rtl/>
        </w:rPr>
        <w:t>הישראלי</w:t>
      </w:r>
      <w:r w:rsidRPr="004D0000">
        <w:rPr>
          <w:rtl/>
        </w:rPr>
        <w:t xml:space="preserve"> </w:t>
      </w:r>
    </w:p>
    <w:p w:rsidR="00DF2ACD" w:rsidRPr="003B5A65" w:rsidRDefault="00DF2ACD" w:rsidP="00DF2ACD">
      <w:pPr>
        <w:pStyle w:val="af0"/>
        <w:spacing w:after="0" w:line="360" w:lineRule="auto"/>
        <w:contextualSpacing w:val="0"/>
        <w:jc w:val="both"/>
        <w:rPr>
          <w:rFonts w:ascii="FrankRuehl" w:hAnsi="FrankRuehl" w:cs="FrankRuehl"/>
          <w:sz w:val="28"/>
          <w:szCs w:val="28"/>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בספר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החוקים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Pr>
          <w:rFonts w:ascii="Century" w:hAnsi="Century" w:cs="FrankRuehl" w:hint="cs"/>
          <w:spacing w:val="10"/>
          <w:szCs w:val="28"/>
          <w:rtl/>
        </w:rPr>
        <w:t xml:space="preserve">אין כיום </w:t>
      </w:r>
      <w:r w:rsidRPr="003B5A65">
        <w:rPr>
          <w:rFonts w:ascii="Century" w:hAnsi="Century" w:cs="FrankRuehl" w:hint="eastAsia"/>
          <w:spacing w:val="10"/>
          <w:szCs w:val="28"/>
          <w:rtl/>
        </w:rPr>
        <w:t>הגדרה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מפורשת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וברורה</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נותנת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מיהו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spacing w:val="10"/>
          <w:szCs w:val="28"/>
          <w:rtl/>
        </w:rPr>
        <w:t>(</w:t>
      </w:r>
      <w:r w:rsidRPr="003B5A65">
        <w:rPr>
          <w:rFonts w:ascii="Century" w:hAnsi="Century" w:cs="FrankRuehl" w:hint="eastAsia"/>
          <w:spacing w:val="10"/>
          <w:szCs w:val="28"/>
          <w:rtl/>
        </w:rPr>
        <w:t>איילת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בלכר</w:t>
      </w:r>
      <w:r w:rsidRPr="003B5A65">
        <w:rPr>
          <w:rFonts w:ascii="Century" w:hAnsi="Century" w:cs="FrankRuehl"/>
          <w:spacing w:val="10"/>
          <w:szCs w:val="28"/>
          <w:rtl/>
        </w:rPr>
        <w:t>-</w:t>
      </w:r>
      <w:r w:rsidRPr="003B5A65">
        <w:rPr>
          <w:rFonts w:ascii="Century" w:hAnsi="Century" w:cs="FrankRuehl" w:hint="eastAsia"/>
          <w:spacing w:val="10"/>
          <w:szCs w:val="28"/>
          <w:rtl/>
        </w:rPr>
        <w:t>פריגת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זפרן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בסיוע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טכניקות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מלאכותיות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alibri Light" w:eastAsia="Times New Roman" w:hAnsi="Calibri Light" w:cs="Miriam"/>
          <w:b/>
          <w:spacing w:val="10"/>
          <w:kern w:val="32"/>
          <w:sz w:val="32"/>
          <w:szCs w:val="24"/>
          <w:rtl/>
        </w:rPr>
        <w:t>זכויות הקהילה הגאה בישראל: משפט, נטייה מינית וזהות מגדרית</w:t>
      </w:r>
      <w:r w:rsidRPr="003B5A65">
        <w:rPr>
          <w:rFonts w:ascii="Century" w:hAnsi="Century" w:cs="FrankRuehl"/>
          <w:spacing w:val="10"/>
          <w:szCs w:val="28"/>
          <w:rtl/>
        </w:rPr>
        <w:t xml:space="preserve"> 395, 421 (</w:t>
      </w:r>
      <w:r w:rsidRPr="003B5A65">
        <w:rPr>
          <w:rFonts w:ascii="Century" w:hAnsi="Century" w:cs="FrankRuehl" w:hint="eastAsia"/>
          <w:spacing w:val="10"/>
          <w:szCs w:val="28"/>
          <w:rtl/>
        </w:rPr>
        <w:t>עינב</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מורגנשטרן</w:t>
      </w:r>
      <w:r>
        <w:rPr>
          <w:rFonts w:ascii="Century" w:hAnsi="Century" w:cs="FrankRuehl" w:hint="cs"/>
          <w:spacing w:val="10"/>
          <w:szCs w:val="28"/>
          <w:rtl/>
        </w:rPr>
        <w:t>, יניב לושינסקי ואלון הראל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עורכים</w:t>
      </w:r>
      <w:r w:rsidRPr="003B5A65">
        <w:rPr>
          <w:rFonts w:ascii="Century" w:hAnsi="Century" w:cs="FrankRuehl"/>
          <w:spacing w:val="10"/>
          <w:szCs w:val="28"/>
          <w:rtl/>
        </w:rPr>
        <w:t xml:space="preserve"> 2016))</w:t>
      </w:r>
      <w:r>
        <w:rPr>
          <w:rFonts w:ascii="Century" w:hAnsi="Century" w:cs="FrankRuehl" w:hint="cs"/>
          <w:spacing w:val="10"/>
          <w:szCs w:val="28"/>
          <w:rtl/>
        </w:rPr>
        <w:t>. באופן דומה,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קריטריונים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המבהירים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יוכר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הכשרות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והאפוטרופסות</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תשכ</w:t>
      </w:r>
      <w:r w:rsidRPr="003B5A65">
        <w:rPr>
          <w:rFonts w:ascii="Century" w:hAnsi="Century" w:cs="FrankRuehl"/>
          <w:spacing w:val="10"/>
          <w:szCs w:val="28"/>
          <w:rtl/>
        </w:rPr>
        <w:t>"</w:t>
      </w:r>
      <w:r w:rsidRPr="003B5A65">
        <w:rPr>
          <w:rFonts w:ascii="Century" w:hAnsi="Century" w:cs="FrankRuehl" w:hint="eastAsia"/>
          <w:spacing w:val="10"/>
          <w:szCs w:val="28"/>
          <w:rtl/>
        </w:rPr>
        <w:t>ב</w:t>
      </w:r>
      <w:r w:rsidRPr="003B5A65">
        <w:rPr>
          <w:rFonts w:ascii="Century" w:hAnsi="Century" w:cs="FrankRuehl"/>
          <w:spacing w:val="10"/>
          <w:szCs w:val="28"/>
          <w:rtl/>
        </w:rPr>
        <w:t xml:space="preserve">-1962 </w:t>
      </w:r>
      <w:r w:rsidRPr="003B5A65">
        <w:rPr>
          <w:rFonts w:ascii="Century" w:hAnsi="Century" w:cs="FrankRuehl" w:hint="eastAsia"/>
          <w:spacing w:val="10"/>
          <w:szCs w:val="28"/>
          <w:rtl/>
        </w:rPr>
        <w:t>מסדיר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אומנם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והחובות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וקובע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האפוטרופסים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הטבעיים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ילדיהם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הקטינים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הגדרה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הביטוי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במכלול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ההסדרים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הקיימים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מלמד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ארבעה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גנטית</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פיזיולוגית</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7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E975F6">
        <w:rPr>
          <w:rFonts w:ascii="Century" w:eastAsia="Times New Roman" w:hAnsi="Century" w:cs="FrankRuehl" w:hint="cs"/>
          <w:spacing w:val="10"/>
          <w:szCs w:val="28"/>
          <w:rtl/>
        </w:rPr>
        <w:t>;</w:t>
      </w:r>
      <w:r>
        <w:rPr>
          <w:rFonts w:ascii="Calibri Light" w:eastAsia="Times New Roman" w:hAnsi="Calibri Light" w:cs="Miriam" w:hint="cs"/>
          <w:b/>
          <w:spacing w:val="10"/>
          <w:kern w:val="32"/>
          <w:sz w:val="32"/>
          <w:szCs w:val="24"/>
          <w:rtl/>
        </w:rPr>
        <w:t xml:space="preserve"> </w:t>
      </w:r>
      <w:r w:rsidRPr="00427AD9">
        <w:rPr>
          <w:rFonts w:ascii="Century" w:eastAsia="Times New Roman" w:hAnsi="Century" w:cs="FrankRuehl" w:hint="cs"/>
          <w:spacing w:val="10"/>
          <w:szCs w:val="28"/>
          <w:rtl/>
        </w:rPr>
        <w:t>הורות מכוח זיקה גנטית והורות מכוח זיקה פיזיולוגית יכונו להלן ביחד גם:</w:t>
      </w:r>
      <w:r w:rsidRPr="00427AD9">
        <w:rPr>
          <w:rFonts w:ascii="Calibri Light" w:eastAsia="Times New Roman" w:hAnsi="Calibri Light" w:cs="Miriam" w:hint="cs"/>
          <w:b/>
          <w:spacing w:val="10"/>
          <w:kern w:val="32"/>
          <w:sz w:val="32"/>
          <w:szCs w:val="24"/>
          <w:rtl/>
        </w:rPr>
        <w:t xml:space="preserve"> </w:t>
      </w:r>
      <w:r w:rsidRPr="00427AD9">
        <w:rPr>
          <w:rFonts w:ascii="Century" w:hAnsi="Century" w:cs="Miriam" w:hint="cs"/>
          <w:b/>
          <w:szCs w:val="24"/>
          <w:rtl/>
        </w:rPr>
        <w:t>זיקה ביולוגית</w:t>
      </w:r>
      <w:r w:rsidRPr="003B5A65">
        <w:rPr>
          <w:rFonts w:ascii="Century" w:hAnsi="Century" w:cs="FrankRuehl"/>
          <w:spacing w:val="10"/>
          <w:szCs w:val="28"/>
          <w:rtl/>
        </w:rPr>
        <w:t xml:space="preserve">). </w:t>
      </w:r>
    </w:p>
    <w:p w:rsidR="00DF2ACD" w:rsidRPr="00DA4463" w:rsidRDefault="00DF2ACD" w:rsidP="00DF2ACD">
      <w:pPr>
        <w:pStyle w:val="af0"/>
        <w:spacing w:after="0" w:line="360" w:lineRule="auto"/>
        <w:ind w:left="0"/>
        <w:contextualSpacing w:val="0"/>
        <w:jc w:val="both"/>
        <w:rPr>
          <w:rFonts w:ascii="Century" w:hAnsi="Century" w:cs="FrankRuehl"/>
          <w:spacing w:val="10"/>
          <w:szCs w:val="28"/>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alibri Light" w:eastAsia="Times New Roman" w:hAnsi="Calibri Light" w:cs="Miriam" w:hint="eastAsia"/>
          <w:b/>
          <w:spacing w:val="10"/>
          <w:kern w:val="32"/>
          <w:sz w:val="32"/>
          <w:szCs w:val="24"/>
          <w:rtl/>
        </w:rPr>
        <w:t>הזיקה</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הגנטית</w:t>
      </w:r>
      <w:r w:rsidRPr="003B5A65">
        <w:rPr>
          <w:rFonts w:ascii="Century" w:hAnsi="Century" w:cs="FrankRuehl"/>
          <w:spacing w:val="10"/>
          <w:szCs w:val="28"/>
          <w:rtl/>
        </w:rPr>
        <w:t xml:space="preserve"> </w:t>
      </w:r>
      <w:r>
        <w:rPr>
          <w:rFonts w:ascii="Century" w:hAnsi="Century" w:cs="FrankRuehl" w:hint="cs"/>
          <w:spacing w:val="10"/>
          <w:szCs w:val="28"/>
          <w:rtl/>
        </w:rPr>
        <w:t xml:space="preserve">היא </w:t>
      </w:r>
      <w:r w:rsidRPr="003B5A65">
        <w:rPr>
          <w:rFonts w:ascii="Century" w:hAnsi="Century" w:cs="FrankRuehl" w:hint="eastAsia"/>
          <w:spacing w:val="10"/>
          <w:szCs w:val="28"/>
          <w:rtl/>
        </w:rPr>
        <w:t>המודל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המוכר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והנפוץ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Pr>
          <w:rFonts w:ascii="Century" w:hAnsi="Century" w:cs="FrankRuehl" w:hint="cs"/>
          <w:spacing w:val="10"/>
          <w:szCs w:val="28"/>
          <w:rtl/>
        </w:rPr>
        <w:t xml:space="preserve">. </w:t>
      </w:r>
      <w:r w:rsidRPr="003B5A65">
        <w:rPr>
          <w:rFonts w:ascii="Century" w:hAnsi="Century" w:cs="FrankRuehl" w:hint="eastAsia"/>
          <w:spacing w:val="10"/>
          <w:szCs w:val="28"/>
          <w:rtl/>
        </w:rPr>
        <w:t>במרבית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המקרים</w:t>
      </w:r>
      <w:r w:rsidRPr="003B5A65">
        <w:rPr>
          <w:rFonts w:ascii="Century" w:hAnsi="Century" w:cs="FrankRuehl"/>
          <w:spacing w:val="10"/>
          <w:szCs w:val="28"/>
          <w:rtl/>
        </w:rPr>
        <w:t xml:space="preserve"> </w:t>
      </w:r>
      <w:r>
        <w:rPr>
          <w:rFonts w:ascii="Century" w:hAnsi="Century" w:cs="FrankRuehl" w:hint="cs"/>
          <w:spacing w:val="10"/>
          <w:szCs w:val="28"/>
          <w:rtl/>
        </w:rPr>
        <w:t xml:space="preserve">הוריו של ילד </w:t>
      </w:r>
      <w:r w:rsidRPr="003B5A65">
        <w:rPr>
          <w:rFonts w:ascii="Century" w:hAnsi="Century" w:cs="FrankRuehl" w:hint="eastAsia"/>
          <w:spacing w:val="10"/>
          <w:szCs w:val="28"/>
          <w:rtl/>
        </w:rPr>
        <w:t>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שימשו</w:t>
      </w:r>
      <w:r w:rsidRPr="003B5A65">
        <w:rPr>
          <w:rFonts w:ascii="Century" w:hAnsi="Century" w:cs="FrankRuehl"/>
          <w:spacing w:val="10"/>
          <w:szCs w:val="28"/>
          <w:rtl/>
        </w:rPr>
        <w:t xml:space="preserve"> </w:t>
      </w:r>
      <w:r>
        <w:rPr>
          <w:rFonts w:ascii="Century" w:hAnsi="Century" w:cs="FrankRuehl" w:hint="cs"/>
          <w:spacing w:val="10"/>
          <w:szCs w:val="28"/>
          <w:rtl/>
        </w:rPr>
        <w:t>להולידו.</w:t>
      </w:r>
      <w:r w:rsidRPr="003B5A65">
        <w:rPr>
          <w:rFonts w:ascii="Century" w:hAnsi="Century" w:cs="FrankRuehl"/>
          <w:spacing w:val="10"/>
          <w:szCs w:val="28"/>
          <w:rtl/>
        </w:rPr>
        <w:t xml:space="preserve"> </w:t>
      </w:r>
      <w:r>
        <w:rPr>
          <w:rFonts w:ascii="Century" w:hAnsi="Century" w:cs="FrankRuehl" w:hint="cs"/>
          <w:spacing w:val="10"/>
          <w:szCs w:val="28"/>
          <w:rtl/>
        </w:rPr>
        <w:t>כך לא בכדי צוין בעבר כי "י</w:t>
      </w:r>
      <w:r>
        <w:rPr>
          <w:rFonts w:ascii="FrankRuehl" w:hAnsi="FrankRuehl" w:cs="FrankRuehl"/>
          <w:color w:val="000000"/>
          <w:spacing w:val="10"/>
          <w:sz w:val="28"/>
          <w:szCs w:val="28"/>
          <w:rtl/>
        </w:rPr>
        <w:t>סוד הזיקה הגנטית הוא יסוד חברתי מוצק הנטוע בלב ליבה של החברה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FrankRuehl" w:hAnsi="FrankRuehl" w:cs="FrankRuehl"/>
          <w:spacing w:val="10"/>
          <w:sz w:val="28"/>
          <w:szCs w:val="28"/>
          <w:rtl/>
        </w:rPr>
        <w:t xml:space="preserve">בג"ץ 781/15 </w:t>
      </w:r>
      <w:r w:rsidRPr="003B5A65">
        <w:rPr>
          <w:rFonts w:ascii="Calibri Light" w:eastAsia="Times New Roman" w:hAnsi="Calibri Light" w:cs="Miriam"/>
          <w:b/>
          <w:spacing w:val="10"/>
          <w:kern w:val="32"/>
          <w:sz w:val="32"/>
          <w:szCs w:val="24"/>
          <w:rtl/>
        </w:rPr>
        <w:t xml:space="preserve">ארד-פנקס נ' הועדה לאישור הסכמים לנשיאת עוברים </w:t>
      </w:r>
      <w:r>
        <w:rPr>
          <w:rFonts w:ascii="Calibri Light" w:eastAsia="Times New Roman" w:hAnsi="Calibri Light" w:cs="Miriam" w:hint="cs"/>
          <w:b/>
          <w:spacing w:val="10"/>
          <w:kern w:val="32"/>
          <w:sz w:val="32"/>
          <w:szCs w:val="24"/>
          <w:rtl/>
        </w:rPr>
        <w:t>על פי</w:t>
      </w:r>
      <w:r w:rsidRPr="003B5A65">
        <w:rPr>
          <w:rFonts w:ascii="Calibri Light" w:eastAsia="Times New Roman" w:hAnsi="Calibri Light" w:cs="Miriam"/>
          <w:b/>
          <w:spacing w:val="10"/>
          <w:kern w:val="32"/>
          <w:sz w:val="32"/>
          <w:szCs w:val="24"/>
          <w:rtl/>
        </w:rPr>
        <w:t xml:space="preserve"> חוק הסכמים לנשיאת עוברים (אישור הסכם ומעמד הילוד), התשנ"ו-1996</w:t>
      </w:r>
      <w:r w:rsidRPr="003B5A65">
        <w:rPr>
          <w:rFonts w:ascii="FrankRuehl" w:hAnsi="FrankRuehl" w:cs="FrankRuehl"/>
          <w:spacing w:val="10"/>
          <w:sz w:val="28"/>
          <w:szCs w:val="28"/>
          <w:rtl/>
        </w:rPr>
        <w:t xml:space="preserve">, פסקה 28 לחוות דעתו של </w:t>
      </w:r>
      <w:r w:rsidRPr="003B5A65">
        <w:rPr>
          <w:rFonts w:ascii="FrankRuehl" w:hAnsi="FrankRuehl" w:cs="FrankRuehl" w:hint="eastAsia"/>
          <w:spacing w:val="10"/>
          <w:sz w:val="28"/>
          <w:szCs w:val="28"/>
          <w:rtl/>
        </w:rPr>
        <w:t>המשנה</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לנשיאה</w:t>
      </w:r>
      <w:r w:rsidRPr="003B5A65">
        <w:rPr>
          <w:rFonts w:ascii="FrankRuehl" w:hAnsi="FrankRuehl" w:cs="FrankRuehl"/>
          <w:spacing w:val="10"/>
          <w:sz w:val="28"/>
          <w:szCs w:val="28"/>
          <w:rtl/>
        </w:rPr>
        <w:t xml:space="preserve"> </w:t>
      </w:r>
      <w:r w:rsidRPr="003B5A65">
        <w:rPr>
          <w:rFonts w:ascii="Century" w:hAnsi="Century" w:cs="Miriam" w:hint="eastAsia"/>
          <w:b/>
          <w:szCs w:val="24"/>
          <w:rtl/>
        </w:rPr>
        <w:t>ס</w:t>
      </w:r>
      <w:r w:rsidRPr="003B5A65">
        <w:rPr>
          <w:rFonts w:ascii="Century" w:hAnsi="Century" w:cs="Miriam"/>
          <w:b/>
          <w:szCs w:val="24"/>
          <w:rtl/>
        </w:rPr>
        <w:t xml:space="preserve">' </w:t>
      </w:r>
      <w:r w:rsidRPr="003B5A65">
        <w:rPr>
          <w:rFonts w:ascii="Century" w:hAnsi="Century" w:cs="Miriam" w:hint="eastAsia"/>
          <w:b/>
          <w:szCs w:val="24"/>
          <w:rtl/>
        </w:rPr>
        <w:t>ג</w:t>
      </w:r>
      <w:r w:rsidRPr="003B5A65">
        <w:rPr>
          <w:rFonts w:ascii="Century" w:hAnsi="Century" w:cs="Miriam"/>
          <w:b/>
          <w:szCs w:val="24"/>
          <w:rtl/>
        </w:rPr>
        <w:t>'</w:t>
      </w:r>
      <w:r w:rsidRPr="003B5A65">
        <w:rPr>
          <w:rFonts w:ascii="Century" w:hAnsi="Century" w:cs="Miriam" w:hint="eastAsia"/>
          <w:b/>
          <w:szCs w:val="24"/>
          <w:rtl/>
        </w:rPr>
        <w:t>ובראן</w:t>
      </w:r>
      <w:r w:rsidRPr="003B5A65">
        <w:rPr>
          <w:rFonts w:ascii="Century" w:hAnsi="Century" w:cs="Miriam"/>
          <w:b/>
          <w:szCs w:val="24"/>
          <w:rtl/>
        </w:rPr>
        <w:t xml:space="preserve"> </w:t>
      </w:r>
      <w:r w:rsidRPr="003B5A65">
        <w:rPr>
          <w:rFonts w:ascii="Century" w:hAnsi="Century" w:cs="FrankRuehl" w:hint="eastAsia"/>
          <w:spacing w:val="10"/>
          <w:szCs w:val="28"/>
          <w:rtl/>
        </w:rPr>
        <w:t>וכן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25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והאסמכתאות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שם</w:t>
      </w:r>
      <w:r w:rsidRPr="003B5A65">
        <w:rPr>
          <w:rFonts w:ascii="FrankRuehl" w:hAnsi="FrankRuehl" w:cs="FrankRuehl"/>
          <w:spacing w:val="10"/>
          <w:sz w:val="28"/>
          <w:szCs w:val="28"/>
          <w:rtl/>
        </w:rPr>
        <w:t xml:space="preserve"> (3.8.2017) (להלן: </w:t>
      </w:r>
      <w:r w:rsidRPr="003B5A65">
        <w:rPr>
          <w:rFonts w:ascii="Century" w:hAnsi="Century" w:cs="Miriam" w:hint="eastAsia"/>
          <w:b/>
          <w:szCs w:val="24"/>
          <w:rtl/>
        </w:rPr>
        <w:t>עניין</w:t>
      </w:r>
      <w:r w:rsidRPr="003B5A65">
        <w:rPr>
          <w:rFonts w:ascii="Century" w:hAnsi="Century" w:cs="Miriam"/>
          <w:b/>
          <w:szCs w:val="24"/>
          <w:rtl/>
        </w:rPr>
        <w:t xml:space="preserve"> </w:t>
      </w:r>
      <w:r w:rsidRPr="003B5A65">
        <w:rPr>
          <w:rFonts w:ascii="Century" w:hAnsi="Century" w:cs="Miriam" w:hint="eastAsia"/>
          <w:b/>
          <w:szCs w:val="24"/>
          <w:rtl/>
        </w:rPr>
        <w:t>ארד</w:t>
      </w:r>
      <w:r w:rsidRPr="003B5A65">
        <w:rPr>
          <w:rFonts w:ascii="Century" w:hAnsi="Century" w:cs="Miriam"/>
          <w:b/>
          <w:szCs w:val="24"/>
          <w:rtl/>
        </w:rPr>
        <w:t>-</w:t>
      </w:r>
      <w:r w:rsidRPr="003B5A65">
        <w:rPr>
          <w:rFonts w:ascii="Century" w:hAnsi="Century" w:cs="Miriam" w:hint="eastAsia"/>
          <w:b/>
          <w:szCs w:val="24"/>
          <w:rtl/>
        </w:rPr>
        <w:t>פנקס</w:t>
      </w:r>
      <w:r w:rsidRPr="003B5A65">
        <w:rPr>
          <w:rFonts w:ascii="Century" w:hAnsi="Century" w:cs="Miriam"/>
          <w:b/>
          <w:szCs w:val="24"/>
          <w:rtl/>
        </w:rPr>
        <w:t xml:space="preserve"> </w:t>
      </w:r>
      <w:r w:rsidRPr="003B5A65">
        <w:rPr>
          <w:rFonts w:ascii="Century" w:hAnsi="Century" w:cs="Miriam" w:hint="eastAsia"/>
          <w:b/>
          <w:szCs w:val="24"/>
          <w:rtl/>
        </w:rPr>
        <w:t>הראשון</w:t>
      </w:r>
      <w:r w:rsidRPr="003B5A65">
        <w:rPr>
          <w:rFonts w:ascii="FrankRuehl" w:hAnsi="FrankRuehl" w:cs="FrankRuehl"/>
          <w:spacing w:val="10"/>
          <w:sz w:val="28"/>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eastAsia="Times New Roman" w:hAnsi="Century" w:cs="FrankRuehl" w:hint="eastAsia"/>
          <w:spacing w:val="10"/>
          <w:szCs w:val="28"/>
          <w:rtl/>
        </w:rPr>
        <w:t>עניין</w:t>
      </w:r>
      <w:r w:rsidRPr="003B5A65">
        <w:rPr>
          <w:rFonts w:ascii="Calibri Light" w:eastAsia="Times New Roman" w:hAnsi="Calibri Light" w:cs="Miriam"/>
          <w:b/>
          <w:spacing w:val="10"/>
          <w:kern w:val="32"/>
          <w:sz w:val="32"/>
          <w:szCs w:val="24"/>
          <w:rtl/>
        </w:rPr>
        <w:t xml:space="preserve"> 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8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זפרן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בעידן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 </w:t>
      </w:r>
      <w:r w:rsidRPr="003B5A65">
        <w:rPr>
          <w:rFonts w:ascii="Century" w:hAnsi="Century" w:cs="FrankRuehl" w:hint="eastAsia"/>
          <w:spacing w:val="10"/>
          <w:szCs w:val="28"/>
          <w:rtl/>
        </w:rPr>
        <w:t>הגדרת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מלאכותית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כמקרה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מבחן</w:t>
      </w:r>
      <w:r w:rsidRPr="003B5A65">
        <w:rPr>
          <w:rFonts w:ascii="Century" w:hAnsi="Century" w:cs="FrankRuehl"/>
          <w:spacing w:val="10"/>
          <w:szCs w:val="28"/>
          <w:rtl/>
        </w:rPr>
        <w:t xml:space="preserve">" </w:t>
      </w:r>
      <w:r w:rsidRPr="003B5A65">
        <w:rPr>
          <w:rFonts w:ascii="Century" w:hAnsi="Century" w:cs="Miriam" w:hint="eastAsia"/>
          <w:b/>
          <w:szCs w:val="24"/>
          <w:rtl/>
        </w:rPr>
        <w:t>דין</w:t>
      </w:r>
      <w:r w:rsidRPr="003B5A65">
        <w:rPr>
          <w:rFonts w:ascii="Century" w:hAnsi="Century" w:cs="Miriam"/>
          <w:b/>
          <w:szCs w:val="24"/>
          <w:rtl/>
        </w:rPr>
        <w:t xml:space="preserve"> </w:t>
      </w:r>
      <w:r w:rsidRPr="003B5A65">
        <w:rPr>
          <w:rFonts w:ascii="Century" w:hAnsi="Century" w:cs="Miriam" w:hint="eastAsia"/>
          <w:b/>
          <w:szCs w:val="24"/>
          <w:rtl/>
        </w:rPr>
        <w:t>ודברים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sidRPr="003B5A65">
        <w:rPr>
          <w:rFonts w:ascii="Century" w:hAnsi="Century" w:cs="FrankRuehl"/>
          <w:spacing w:val="10"/>
          <w:szCs w:val="28"/>
          <w:rtl/>
        </w:rPr>
        <w:t xml:space="preserve"> 223, 235-234 (</w:t>
      </w:r>
      <w:r>
        <w:rPr>
          <w:rFonts w:ascii="Century" w:hAnsi="Century" w:cs="FrankRuehl" w:hint="cs"/>
          <w:spacing w:val="10"/>
          <w:szCs w:val="28"/>
          <w:rtl/>
        </w:rPr>
        <w:t>2005</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מודל</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שמוסדר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בהסכמת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מהעילות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להכריז</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קטין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סעיפים</w:t>
      </w:r>
      <w:r w:rsidRPr="003B5A65">
        <w:rPr>
          <w:rFonts w:ascii="Century" w:hAnsi="Century" w:cs="FrankRuehl"/>
          <w:spacing w:val="10"/>
          <w:szCs w:val="28"/>
          <w:rtl/>
        </w:rPr>
        <w:t xml:space="preserve"> 8 </w:t>
      </w:r>
      <w:r w:rsidRPr="003B5A65">
        <w:rPr>
          <w:rFonts w:ascii="Century" w:hAnsi="Century" w:cs="FrankRuehl" w:hint="eastAsia"/>
          <w:spacing w:val="10"/>
          <w:szCs w:val="28"/>
          <w:rtl/>
        </w:rPr>
        <w:t>ו</w:t>
      </w:r>
      <w:r w:rsidRPr="003B5A65">
        <w:rPr>
          <w:rFonts w:ascii="Century" w:hAnsi="Century" w:cs="FrankRuehl"/>
          <w:spacing w:val="10"/>
          <w:szCs w:val="28"/>
          <w:rtl/>
        </w:rPr>
        <w:t xml:space="preserve">-13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רשאי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Pr>
          <w:rFonts w:ascii="Century" w:hAnsi="Century" w:cs="FrankRuehl" w:hint="cs"/>
          <w:spacing w:val="10"/>
          <w:szCs w:val="28"/>
          <w:rtl/>
        </w:rPr>
        <w:t xml:space="preserve">שמכוחו נמסר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המאמצים</w:t>
      </w:r>
      <w:r w:rsidRPr="003B5A65">
        <w:rPr>
          <w:rFonts w:ascii="Century" w:hAnsi="Century" w:cs="FrankRuehl"/>
          <w:spacing w:val="10"/>
          <w:szCs w:val="28"/>
          <w:rtl/>
        </w:rPr>
        <w:t xml:space="preserve"> </w:t>
      </w:r>
      <w:r>
        <w:rPr>
          <w:rFonts w:ascii="Century" w:hAnsi="Century" w:cs="FrankRuehl" w:hint="cs"/>
          <w:spacing w:val="10"/>
          <w:szCs w:val="28"/>
          <w:rtl/>
        </w:rPr>
        <w:t>(</w:t>
      </w:r>
      <w:r w:rsidRPr="003B5A65">
        <w:rPr>
          <w:rFonts w:ascii="Century" w:hAnsi="Century" w:cs="FrankRuehl" w:hint="eastAsia"/>
          <w:spacing w:val="10"/>
          <w:szCs w:val="28"/>
          <w:rtl/>
        </w:rPr>
        <w:t>שאין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Pr>
          <w:rFonts w:ascii="Century" w:hAnsi="Century" w:cs="FrankRuehl" w:hint="cs"/>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Pr>
          <w:rFonts w:ascii="Century" w:hAnsi="Century" w:cs="FrankRuehl" w:hint="cs"/>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 xml:space="preserve">ואשר </w:t>
      </w:r>
      <w:r w:rsidRPr="003B5A65">
        <w:rPr>
          <w:rFonts w:ascii="Century" w:hAnsi="Century" w:cs="FrankRuehl" w:hint="eastAsia"/>
          <w:spacing w:val="10"/>
          <w:szCs w:val="28"/>
          <w:rtl/>
        </w:rPr>
        <w:t>מעגן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יצירת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מערכת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החובות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והזכויות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16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הנוספים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התבססו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בשיטתנו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התפתחויות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מדעיות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וטכנולוגיות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משמעותיות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בתחום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הפריון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וההולדה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המאפשרות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לשלב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בהליך</w:t>
      </w:r>
      <w:r w:rsidRPr="003B5A65">
        <w:rPr>
          <w:rFonts w:ascii="Century" w:hAnsi="Century" w:cs="FrankRuehl"/>
          <w:spacing w:val="10"/>
          <w:szCs w:val="28"/>
          <w:rtl/>
        </w:rPr>
        <w:t xml:space="preserve"> </w:t>
      </w:r>
      <w:r w:rsidRPr="003B5A65">
        <w:rPr>
          <w:rFonts w:ascii="Century" w:hAnsi="Century" w:cs="FrankRuehl" w:hint="cs"/>
          <w:spacing w:val="10"/>
          <w:szCs w:val="28"/>
          <w:rtl/>
        </w:rPr>
        <w:t>ההולד</w:t>
      </w:r>
      <w:r w:rsidRPr="003B5A65">
        <w:rPr>
          <w:rFonts w:ascii="Century" w:hAnsi="Century" w:cs="FrankRuehl" w:hint="eastAsia"/>
          <w:spacing w:val="10"/>
          <w:szCs w:val="28"/>
          <w:rtl/>
        </w:rPr>
        <w:t>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גורם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שלישי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שיסייע</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בפתרון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מונעים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שאיפתם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להפוך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ארד</w:t>
      </w:r>
      <w:r w:rsidRPr="003B5A65">
        <w:rPr>
          <w:rFonts w:ascii="Calibri Light" w:eastAsia="Times New Roman" w:hAnsi="Calibri Light" w:cs="Miriam"/>
          <w:b/>
          <w:spacing w:val="10"/>
          <w:kern w:val="32"/>
          <w:sz w:val="32"/>
          <w:szCs w:val="24"/>
          <w:rtl/>
        </w:rPr>
        <w:t xml:space="preserve">-פנקס </w:t>
      </w:r>
      <w:r w:rsidRPr="003B5A65">
        <w:rPr>
          <w:rFonts w:ascii="Calibri Light" w:eastAsia="Times New Roman" w:hAnsi="Calibri Light" w:cs="Miriam" w:hint="eastAsia"/>
          <w:b/>
          <w:spacing w:val="10"/>
          <w:kern w:val="32"/>
          <w:sz w:val="32"/>
          <w:szCs w:val="24"/>
          <w:rtl/>
        </w:rPr>
        <w:t>השני</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3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7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ובפסקה</w:t>
      </w:r>
      <w:r w:rsidRPr="003B5A65">
        <w:rPr>
          <w:rFonts w:ascii="Century" w:hAnsi="Century" w:cs="FrankRuehl"/>
          <w:spacing w:val="10"/>
          <w:szCs w:val="28"/>
          <w:rtl/>
        </w:rPr>
        <w:t xml:space="preserve"> 1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הנשיאה</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מ</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נאור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הטכנולוגיה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המתקדמת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מאפשרת</w:t>
      </w:r>
      <w:r w:rsidRPr="003B5A65">
        <w:rPr>
          <w:rFonts w:ascii="Century" w:hAnsi="Century" w:cs="FrankRuehl"/>
          <w:spacing w:val="10"/>
          <w:szCs w:val="28"/>
          <w:rtl/>
        </w:rPr>
        <w:t xml:space="preserve">, </w:t>
      </w:r>
      <w:r>
        <w:rPr>
          <w:rFonts w:ascii="Century" w:hAnsi="Century" w:cs="FrankRuehl" w:hint="cs"/>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להסתייע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שתישא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sidRPr="003B5A65">
        <w:rPr>
          <w:rFonts w:ascii="Century" w:hAnsi="Century" w:cs="FrankRuehl"/>
          <w:spacing w:val="10"/>
          <w:szCs w:val="28"/>
          <w:rtl/>
        </w:rPr>
        <w:t xml:space="preserve"> </w:t>
      </w:r>
      <w:r>
        <w:rPr>
          <w:rFonts w:ascii="Century" w:hAnsi="Century" w:cs="FrankRuehl" w:hint="cs"/>
          <w:spacing w:val="10"/>
          <w:szCs w:val="28"/>
          <w:rtl/>
        </w:rPr>
        <w:t xml:space="preserve">וכן </w:t>
      </w:r>
      <w:r w:rsidRPr="003B5A65">
        <w:rPr>
          <w:rFonts w:ascii="Century" w:hAnsi="Century" w:cs="FrankRuehl" w:hint="eastAsia"/>
          <w:spacing w:val="10"/>
          <w:szCs w:val="28"/>
          <w:rtl/>
        </w:rPr>
        <w:t>לקבל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תא</w:t>
      </w:r>
      <w:r w:rsidRPr="003B5A65">
        <w:rPr>
          <w:rFonts w:ascii="Century" w:hAnsi="Century" w:cs="FrankRuehl"/>
          <w:spacing w:val="10"/>
          <w:szCs w:val="28"/>
          <w:rtl/>
        </w:rPr>
        <w:t xml:space="preserve"> </w:t>
      </w:r>
      <w:r w:rsidRPr="003B5A65">
        <w:rPr>
          <w:rFonts w:ascii="Century" w:hAnsi="Century" w:cs="FrankRuehl" w:hint="eastAsia"/>
          <w:spacing w:val="10"/>
          <w:szCs w:val="28"/>
          <w:rtl/>
        </w:rPr>
        <w:t>רבייה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Pr>
          <w:rFonts w:ascii="Century" w:hAnsi="Century" w:cs="FrankRuehl" w:hint="cs"/>
          <w:spacing w:val="10"/>
          <w:szCs w:val="28"/>
          <w:rtl/>
        </w:rPr>
        <w:t xml:space="preserve"> ו</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ביציות</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אילו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Pr>
          <w:rFonts w:ascii="Century" w:hAnsi="Century" w:cs="FrankRuehl" w:hint="cs"/>
          <w:spacing w:val="10"/>
          <w:szCs w:val="28"/>
          <w:rtl/>
        </w:rPr>
        <w:t xml:space="preserve"> </w:t>
      </w:r>
      <w:r w:rsidRPr="003B5A65">
        <w:rPr>
          <w:rFonts w:ascii="Century" w:hAnsi="Century" w:cs="FrankRuehl" w:hint="eastAsia"/>
          <w:spacing w:val="10"/>
          <w:szCs w:val="28"/>
          <w:rtl/>
        </w:rPr>
        <w:t>שטרם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עוגן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בחקיקה</w:t>
      </w:r>
      <w:r>
        <w:rPr>
          <w:rFonts w:ascii="Century" w:hAnsi="Century" w:cs="FrankRuehl" w:hint="cs"/>
          <w:spacing w:val="10"/>
          <w:szCs w:val="28"/>
          <w:rtl/>
        </w:rPr>
        <w:t xml:space="preserve"> ראשית</w:t>
      </w:r>
      <w:r w:rsidRPr="003B5A65">
        <w:rPr>
          <w:rFonts w:ascii="Century" w:hAnsi="Century" w:cs="FrankRuehl"/>
          <w:spacing w:val="10"/>
          <w:szCs w:val="28"/>
          <w:rtl/>
        </w:rPr>
        <w:t xml:space="preserve"> – </w:t>
      </w:r>
      <w:r>
        <w:rPr>
          <w:rFonts w:ascii="Century" w:hAnsi="Century" w:cs="FrankRuehl" w:hint="cs"/>
          <w:spacing w:val="10"/>
          <w:szCs w:val="28"/>
          <w:rtl/>
        </w:rPr>
        <w:t xml:space="preserve">מוסדר </w:t>
      </w:r>
      <w:r w:rsidRPr="003B5A65">
        <w:rPr>
          <w:rFonts w:ascii="Century" w:hAnsi="Century" w:cs="FrankRuehl" w:hint="eastAsia"/>
          <w:spacing w:val="10"/>
          <w:szCs w:val="28"/>
          <w:rtl/>
        </w:rPr>
        <w:t>בתקנות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בריאות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הפריה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חוץ</w:t>
      </w:r>
      <w:r w:rsidRPr="003B5A65">
        <w:rPr>
          <w:rFonts w:ascii="Century" w:hAnsi="Century" w:cs="FrankRuehl"/>
          <w:spacing w:val="10"/>
          <w:szCs w:val="28"/>
          <w:rtl/>
        </w:rPr>
        <w:t>-</w:t>
      </w:r>
      <w:r w:rsidRPr="003B5A65">
        <w:rPr>
          <w:rFonts w:ascii="Century" w:hAnsi="Century" w:cs="FrankRuehl" w:hint="eastAsia"/>
          <w:spacing w:val="10"/>
          <w:szCs w:val="28"/>
          <w:rtl/>
        </w:rPr>
        <w:t>גופית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התשמ</w:t>
      </w:r>
      <w:r w:rsidRPr="003B5A65">
        <w:rPr>
          <w:rFonts w:ascii="Century" w:hAnsi="Century" w:cs="FrankRuehl"/>
          <w:spacing w:val="10"/>
          <w:szCs w:val="28"/>
          <w:rtl/>
        </w:rPr>
        <w:t>"</w:t>
      </w:r>
      <w:r w:rsidRPr="003B5A65">
        <w:rPr>
          <w:rFonts w:ascii="Century" w:hAnsi="Century" w:cs="FrankRuehl" w:hint="eastAsia"/>
          <w:spacing w:val="10"/>
          <w:szCs w:val="28"/>
          <w:rtl/>
        </w:rPr>
        <w:t>ז</w:t>
      </w:r>
      <w:r w:rsidRPr="003B5A65">
        <w:rPr>
          <w:rFonts w:ascii="Century" w:hAnsi="Century" w:cs="FrankRuehl"/>
          <w:spacing w:val="10"/>
          <w:szCs w:val="28"/>
          <w:rtl/>
        </w:rPr>
        <w:t xml:space="preserve">-1987 </w:t>
      </w:r>
      <w:r w:rsidRPr="00504F6E">
        <w:rPr>
          <w:rFonts w:ascii="Century" w:hAnsi="Century" w:cs="FrankRuehl"/>
          <w:spacing w:val="10"/>
          <w:szCs w:val="28"/>
          <w:rtl/>
        </w:rPr>
        <w:t>(</w:t>
      </w:r>
      <w:r w:rsidRPr="00504F6E">
        <w:rPr>
          <w:rFonts w:ascii="Century" w:hAnsi="Century" w:cs="FrankRuehl" w:hint="eastAsia"/>
          <w:spacing w:val="10"/>
          <w:szCs w:val="28"/>
          <w:rtl/>
        </w:rPr>
        <w:t>להלן</w:t>
      </w:r>
      <w:r w:rsidRPr="00504F6E">
        <w:rPr>
          <w:rFonts w:ascii="Century" w:hAnsi="Century" w:cs="FrankRuehl"/>
          <w:spacing w:val="10"/>
          <w:szCs w:val="28"/>
          <w:rtl/>
        </w:rPr>
        <w:t xml:space="preserve">: </w:t>
      </w:r>
      <w:r w:rsidRPr="00504F6E">
        <w:rPr>
          <w:rFonts w:ascii="Century" w:hAnsi="Century" w:cs="Miriam" w:hint="eastAsia"/>
          <w:b/>
          <w:szCs w:val="24"/>
          <w:rtl/>
        </w:rPr>
        <w:t>תקנות</w:t>
      </w:r>
      <w:r w:rsidRPr="00504F6E">
        <w:rPr>
          <w:rFonts w:ascii="Century" w:hAnsi="Century" w:cs="Miriam"/>
          <w:b/>
          <w:szCs w:val="24"/>
          <w:rtl/>
        </w:rPr>
        <w:t xml:space="preserve"> </w:t>
      </w:r>
      <w:r w:rsidRPr="00504F6E">
        <w:rPr>
          <w:rFonts w:ascii="Century" w:hAnsi="Century" w:cs="Miriam" w:hint="eastAsia"/>
          <w:b/>
          <w:szCs w:val="24"/>
          <w:rtl/>
        </w:rPr>
        <w:t>הפריה</w:t>
      </w:r>
      <w:r w:rsidRPr="00504F6E">
        <w:rPr>
          <w:rFonts w:ascii="Century" w:hAnsi="Century" w:cs="Miriam"/>
          <w:b/>
          <w:szCs w:val="24"/>
          <w:rtl/>
        </w:rPr>
        <w:t xml:space="preserve"> </w:t>
      </w:r>
      <w:r w:rsidRPr="00504F6E">
        <w:rPr>
          <w:rFonts w:ascii="Century" w:hAnsi="Century" w:cs="Miriam" w:hint="eastAsia"/>
          <w:b/>
          <w:szCs w:val="24"/>
          <w:rtl/>
        </w:rPr>
        <w:t>חוץ</w:t>
      </w:r>
      <w:r w:rsidRPr="00504F6E">
        <w:rPr>
          <w:rFonts w:ascii="Century" w:hAnsi="Century" w:cs="Miriam"/>
          <w:b/>
          <w:szCs w:val="24"/>
          <w:rtl/>
        </w:rPr>
        <w:t xml:space="preserve"> </w:t>
      </w:r>
      <w:r w:rsidRPr="00504F6E">
        <w:rPr>
          <w:rFonts w:ascii="Century" w:hAnsi="Century" w:cs="Miriam" w:hint="eastAsia"/>
          <w:b/>
          <w:szCs w:val="24"/>
          <w:rtl/>
        </w:rPr>
        <w:t>גופית</w:t>
      </w:r>
      <w:r w:rsidRPr="00504F6E">
        <w:rPr>
          <w:rFonts w:ascii="Century" w:hAnsi="Century" w:cs="FrankRuehl"/>
          <w:spacing w:val="10"/>
          <w:szCs w:val="28"/>
          <w:rtl/>
        </w:rPr>
        <w:t>)</w:t>
      </w:r>
      <w:r w:rsidRPr="00504F6E">
        <w:rPr>
          <w:rFonts w:ascii="Century" w:hAnsi="Century" w:cs="FrankRuehl" w:hint="cs"/>
          <w:spacing w:val="10"/>
          <w:szCs w:val="28"/>
          <w:rtl/>
        </w:rPr>
        <w:t xml:space="preserve"> </w:t>
      </w:r>
      <w:r w:rsidRPr="00504F6E">
        <w:rPr>
          <w:rFonts w:ascii="FrankRuehl" w:cs="FrankRuehl" w:hint="cs"/>
          <w:spacing w:val="10"/>
          <w:sz w:val="28"/>
          <w:szCs w:val="28"/>
          <w:rtl/>
        </w:rPr>
        <w:t>וב</w:t>
      </w:r>
      <w:r w:rsidRPr="00504F6E">
        <w:rPr>
          <w:rFonts w:ascii="FrankRuehl" w:cs="FrankRuehl"/>
          <w:spacing w:val="10"/>
          <w:sz w:val="28"/>
          <w:szCs w:val="28"/>
          <w:rtl/>
        </w:rPr>
        <w:t>חוזר</w:t>
      </w:r>
      <w:r w:rsidRPr="002E5B62">
        <w:rPr>
          <w:rFonts w:ascii="FrankRuehl" w:cs="FrankRuehl"/>
          <w:spacing w:val="10"/>
          <w:sz w:val="28"/>
          <w:szCs w:val="28"/>
          <w:rtl/>
        </w:rPr>
        <w:t xml:space="preserve"> מנכ"ל משרד הבריאות 20/07 "כללים בדבר ניהולו של בנק ז</w:t>
      </w:r>
      <w:r>
        <w:rPr>
          <w:rFonts w:ascii="FrankRuehl" w:cs="FrankRuehl"/>
          <w:spacing w:val="10"/>
          <w:sz w:val="28"/>
          <w:szCs w:val="28"/>
          <w:rtl/>
        </w:rPr>
        <w:t>רע והנחיות לביצוע הזרעה מלאכותי</w:t>
      </w:r>
      <w:r>
        <w:rPr>
          <w:rFonts w:ascii="FrankRuehl" w:cs="FrankRuehl" w:hint="cs"/>
          <w:spacing w:val="10"/>
          <w:sz w:val="28"/>
          <w:szCs w:val="28"/>
          <w:rtl/>
        </w:rPr>
        <w:t xml:space="preserve">ת" (8.11.2007) </w:t>
      </w:r>
      <w:r w:rsidRPr="002E5B62">
        <w:rPr>
          <w:rFonts w:ascii="FrankRuehl" w:cs="FrankRuehl"/>
          <w:spacing w:val="10"/>
          <w:sz w:val="28"/>
          <w:szCs w:val="28"/>
          <w:rtl/>
        </w:rPr>
        <w:t xml:space="preserve">(להלן: </w:t>
      </w:r>
      <w:r w:rsidRPr="003B5A65">
        <w:rPr>
          <w:rFonts w:ascii="Century" w:hAnsi="Century" w:cs="Miriam" w:hint="eastAsia"/>
          <w:b/>
          <w:szCs w:val="24"/>
          <w:rtl/>
        </w:rPr>
        <w:t>חוזר</w:t>
      </w:r>
      <w:r w:rsidRPr="003B5A65">
        <w:rPr>
          <w:rFonts w:ascii="Century" w:hAnsi="Century" w:cs="Miriam"/>
          <w:b/>
          <w:szCs w:val="24"/>
          <w:rtl/>
        </w:rPr>
        <w:t xml:space="preserve"> </w:t>
      </w:r>
      <w:r w:rsidRPr="003B5A65">
        <w:rPr>
          <w:rFonts w:ascii="Century" w:hAnsi="Century" w:cs="Miriam" w:hint="eastAsia"/>
          <w:b/>
          <w:szCs w:val="24"/>
          <w:rtl/>
        </w:rPr>
        <w:t>בנק</w:t>
      </w:r>
      <w:r w:rsidRPr="003B5A65">
        <w:rPr>
          <w:rFonts w:ascii="Century" w:hAnsi="Century" w:cs="Miriam"/>
          <w:b/>
          <w:szCs w:val="24"/>
          <w:rtl/>
        </w:rPr>
        <w:t xml:space="preserve"> </w:t>
      </w:r>
      <w:r w:rsidRPr="003B5A65">
        <w:rPr>
          <w:rFonts w:ascii="Century" w:hAnsi="Century" w:cs="Miriam" w:hint="eastAsia"/>
          <w:b/>
          <w:szCs w:val="24"/>
          <w:rtl/>
        </w:rPr>
        <w:t>הזרע</w:t>
      </w:r>
      <w:r>
        <w:rPr>
          <w:rFonts w:ascii="FrankRuehl" w:cs="FrankRuehl"/>
          <w:spacing w:val="10"/>
          <w:sz w:val="28"/>
          <w:szCs w:val="28"/>
          <w:rtl/>
        </w:rPr>
        <w:t>)</w:t>
      </w:r>
      <w:r>
        <w:rPr>
          <w:rFonts w:ascii="FrankRuehl" w:cs="FrankRuehl" w:hint="cs"/>
          <w:spacing w:val="10"/>
          <w:sz w:val="28"/>
          <w:szCs w:val="28"/>
          <w:rtl/>
        </w:rPr>
        <w:t>.</w:t>
      </w:r>
    </w:p>
    <w:p w:rsidR="00DF2ACD" w:rsidRPr="003B5A65" w:rsidRDefault="00DF2ACD" w:rsidP="00DF2ACD">
      <w:pPr>
        <w:pStyle w:val="af0"/>
        <w:spacing w:after="0"/>
        <w:contextualSpacing w:val="0"/>
        <w:rPr>
          <w:rFonts w:ascii="Century" w:hAnsi="Century" w:cs="FrankRuehl"/>
          <w:spacing w:val="10"/>
          <w:szCs w:val="28"/>
          <w:rtl/>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Pr>
      </w:pP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התפתחויות</w:t>
      </w:r>
      <w:r w:rsidRPr="003B5A65">
        <w:rPr>
          <w:rFonts w:ascii="Century" w:hAnsi="Century" w:cs="FrankRuehl"/>
          <w:spacing w:val="10"/>
          <w:szCs w:val="28"/>
          <w:rtl/>
        </w:rPr>
        <w:t xml:space="preserve"> </w:t>
      </w:r>
      <w:r>
        <w:rPr>
          <w:rFonts w:ascii="Century" w:hAnsi="Century" w:cs="FrankRuehl" w:hint="cs"/>
          <w:spacing w:val="10"/>
          <w:szCs w:val="28"/>
          <w:rtl/>
        </w:rPr>
        <w:t xml:space="preserve">טכנולוגיות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Pr>
          <w:rFonts w:ascii="Century" w:hAnsi="Century" w:cs="FrankRuehl" w:hint="cs"/>
          <w:spacing w:val="10"/>
          <w:szCs w:val="28"/>
          <w:rtl/>
        </w:rPr>
        <w:t xml:space="preserve">התפתח גם מודל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Pr>
          <w:rFonts w:ascii="Century" w:hAnsi="Century" w:cs="FrankRuehl" w:hint="cs"/>
          <w:spacing w:val="10"/>
          <w:szCs w:val="28"/>
          <w:rtl/>
        </w:rPr>
        <w:t xml:space="preserve">נפרד ועצמאי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זיקה</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פיזיולוגית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כלומר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נשיאת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sidRPr="003B5A65">
        <w:rPr>
          <w:rFonts w:ascii="Century" w:hAnsi="Century" w:cs="FrankRuehl"/>
          <w:spacing w:val="10"/>
          <w:szCs w:val="28"/>
          <w:rtl/>
        </w:rPr>
        <w:t xml:space="preserve"> – </w:t>
      </w:r>
      <w:r w:rsidRPr="003B5A65">
        <w:rPr>
          <w:rFonts w:ascii="Century" w:hAnsi="Century" w:cs="FrankRuehl" w:hint="eastAsia"/>
          <w:spacing w:val="10"/>
          <w:szCs w:val="28"/>
          <w:rtl/>
        </w:rPr>
        <w:t>שבעבר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להפרידה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שנשאה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w:t>
      </w:r>
      <w:r w:rsidRPr="003B5A65">
        <w:rPr>
          <w:rFonts w:ascii="Century" w:hAnsi="Century" w:cs="FrankRuehl"/>
          <w:spacing w:val="10"/>
          <w:szCs w:val="28"/>
          <w:rtl/>
        </w:rPr>
        <w:t>"</w:t>
      </w:r>
      <w:r w:rsidRPr="003B5A65">
        <w:rPr>
          <w:rFonts w:ascii="Century" w:hAnsi="Century" w:cs="FrankRuehl" w:hint="eastAsia"/>
          <w:spacing w:val="10"/>
          <w:szCs w:val="28"/>
          <w:rtl/>
        </w:rPr>
        <w:t>תרמה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יצירת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התינוק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כיום</w:t>
      </w:r>
      <w:r w:rsidRPr="003B5A65">
        <w:rPr>
          <w:rFonts w:ascii="Century" w:hAnsi="Century" w:cs="FrankRuehl"/>
          <w:spacing w:val="10"/>
          <w:szCs w:val="28"/>
          <w:rtl/>
        </w:rPr>
        <w:t xml:space="preserve"> </w:t>
      </w:r>
      <w:r>
        <w:rPr>
          <w:rFonts w:ascii="Century" w:hAnsi="Century" w:cs="FrankRuehl" w:hint="cs"/>
          <w:spacing w:val="10"/>
          <w:szCs w:val="28"/>
          <w:rtl/>
        </w:rPr>
        <w:t>ניתן</w:t>
      </w:r>
      <w:r w:rsidRPr="003B5A65">
        <w:rPr>
          <w:rFonts w:ascii="Century" w:hAnsi="Century" w:cs="FrankRuehl"/>
          <w:spacing w:val="10"/>
          <w:szCs w:val="28"/>
          <w:rtl/>
        </w:rPr>
        <w:t xml:space="preserve"> </w:t>
      </w:r>
      <w:r>
        <w:rPr>
          <w:rFonts w:ascii="Century" w:hAnsi="Century" w:cs="FrankRuehl" w:hint="cs"/>
          <w:spacing w:val="10"/>
          <w:szCs w:val="28"/>
          <w:rtl/>
        </w:rPr>
        <w:t>לקבל 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שייוולד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ייחשב</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הנתרמת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שנשאה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42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הפיזיולוגית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מקבלת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ביטוי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שקובע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החריגים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שיזמו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תינתן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קדימה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תבקש</w:t>
      </w:r>
      <w:r w:rsidRPr="003B5A65">
        <w:rPr>
          <w:rFonts w:ascii="Century" w:hAnsi="Century" w:cs="FrankRuehl"/>
          <w:spacing w:val="10"/>
          <w:szCs w:val="28"/>
          <w:rtl/>
        </w:rPr>
        <w:t xml:space="preserve"> </w:t>
      </w:r>
      <w:r w:rsidRPr="003B5A65">
        <w:rPr>
          <w:rFonts w:ascii="Century" w:hAnsi="Century" w:cs="FrankRuehl" w:hint="eastAsia"/>
          <w:spacing w:val="10"/>
          <w:szCs w:val="28"/>
          <w:rtl/>
        </w:rPr>
        <w:t>אפוטרופסות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יקבע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נוגד</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טובת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14(</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w:t>
      </w:r>
      <w:r>
        <w:rPr>
          <w:rFonts w:ascii="Century" w:hAnsi="Century" w:cs="FrankRuehl" w:hint="cs"/>
          <w:spacing w:val="10"/>
          <w:szCs w:val="28"/>
          <w:rtl/>
        </w:rPr>
        <w:t>8</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F71B1C">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אדן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האחרון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שעומד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במוקד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ההליכים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דנן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ומכונה</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הורות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מכוח</w:t>
      </w:r>
      <w:r w:rsidRPr="003B5A65">
        <w:rPr>
          <w:rFonts w:ascii="Calibri Light" w:eastAsia="Times New Roman" w:hAnsi="Calibri Light" w:cs="Miriam"/>
          <w:b/>
          <w:spacing w:val="10"/>
          <w:kern w:val="32"/>
          <w:sz w:val="32"/>
          <w:szCs w:val="24"/>
          <w:rtl/>
        </w:rPr>
        <w:t xml:space="preserve"> "זיקה </w:t>
      </w:r>
      <w:r w:rsidRPr="003B5A65">
        <w:rPr>
          <w:rFonts w:ascii="Calibri Light" w:eastAsia="Times New Roman" w:hAnsi="Calibri Light" w:cs="Miriam" w:hint="eastAsia"/>
          <w:b/>
          <w:spacing w:val="10"/>
          <w:kern w:val="32"/>
          <w:sz w:val="32"/>
          <w:szCs w:val="24"/>
          <w:rtl/>
        </w:rPr>
        <w:t>לזיקה</w:t>
      </w:r>
      <w:r w:rsidRPr="003B5A65">
        <w:rPr>
          <w:rFonts w:ascii="Calibri Light" w:eastAsia="Times New Roman" w:hAnsi="Calibri Light" w:cs="Miriam"/>
          <w:b/>
          <w:spacing w:val="10"/>
          <w:kern w:val="32"/>
          <w:sz w:val="32"/>
          <w:szCs w:val="24"/>
          <w:rtl/>
        </w:rPr>
        <w:t>"</w:t>
      </w:r>
      <w:r w:rsidRPr="003B5A65">
        <w:rPr>
          <w:rFonts w:ascii="Century" w:hAnsi="Century" w:cs="FrankRuehl"/>
          <w:spacing w:val="10"/>
          <w:szCs w:val="28"/>
          <w:rtl/>
        </w:rPr>
        <w:t xml:space="preserve"> – </w:t>
      </w:r>
      <w:r w:rsidRPr="003B5A65">
        <w:rPr>
          <w:rFonts w:ascii="Century" w:hAnsi="Century" w:cs="FrankRuehl" w:hint="eastAsia"/>
          <w:spacing w:val="10"/>
          <w:szCs w:val="28"/>
          <w:rtl/>
        </w:rPr>
        <w:t>מונח</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שהשתרש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הודות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בדימ</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 </w:t>
      </w:r>
      <w:r w:rsidRPr="003B5A65">
        <w:rPr>
          <w:rFonts w:ascii="Century" w:hAnsi="Century" w:cs="FrankRuehl" w:hint="eastAsia"/>
          <w:spacing w:val="10"/>
          <w:szCs w:val="28"/>
          <w:rtl/>
        </w:rPr>
        <w:lastRenderedPageBreak/>
        <w:t>מתייחס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למצבים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מוכר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Pr>
          <w:rFonts w:ascii="Century" w:hAnsi="Century" w:cs="FrankRuehl" w:hint="cs"/>
          <w:spacing w:val="10"/>
          <w:szCs w:val="28"/>
          <w:rtl/>
        </w:rPr>
        <w:t>, שנוצר טרם ההיריון והלידה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w:t>
      </w:r>
      <w:r>
        <w:rPr>
          <w:rFonts w:ascii="Century" w:hAnsi="Century" w:cs="FrankRuehl" w:hint="cs"/>
          <w:spacing w:val="10"/>
          <w:szCs w:val="28"/>
          <w:rtl/>
        </w:rPr>
        <w:t>8</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פונדקאות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חו</w:t>
      </w:r>
      <w:r w:rsidRPr="003B5A65">
        <w:rPr>
          <w:rFonts w:ascii="Calibri Light" w:eastAsia="Times New Roman" w:hAnsi="Calibri Light" w:cs="Miriam"/>
          <w:b/>
          <w:spacing w:val="10"/>
          <w:kern w:val="32"/>
          <w:sz w:val="32"/>
          <w:szCs w:val="24"/>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w:t>
      </w:r>
      <w:r>
        <w:rPr>
          <w:rFonts w:ascii="Century" w:hAnsi="Century" w:cs="FrankRuehl" w:hint="cs"/>
          <w:spacing w:val="10"/>
          <w:szCs w:val="28"/>
          <w:rtl/>
        </w:rPr>
        <w:t>אות</w:t>
      </w:r>
      <w:r w:rsidRPr="003B5A65">
        <w:rPr>
          <w:rFonts w:ascii="Century" w:hAnsi="Century" w:cs="FrankRuehl"/>
          <w:spacing w:val="10"/>
          <w:szCs w:val="28"/>
          <w:rtl/>
        </w:rPr>
        <w:t xml:space="preserve"> </w:t>
      </w:r>
      <w:r>
        <w:rPr>
          <w:rFonts w:ascii="Century" w:hAnsi="Century" w:cs="FrankRuehl" w:hint="cs"/>
          <w:spacing w:val="10"/>
          <w:szCs w:val="28"/>
          <w:rtl/>
        </w:rPr>
        <w:t>8-7</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מקורו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בחקיקה</w:t>
      </w:r>
      <w:r w:rsidRPr="003B5A65">
        <w:rPr>
          <w:rFonts w:ascii="Century" w:hAnsi="Century" w:cs="FrankRuehl"/>
          <w:spacing w:val="10"/>
          <w:szCs w:val="28"/>
          <w:rtl/>
        </w:rPr>
        <w:t xml:space="preserve"> –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מחייב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אומנם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יתקיים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דורש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יתקיים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2(</w:t>
      </w:r>
      <w:r w:rsidR="00F71B1C">
        <w:rPr>
          <w:rFonts w:ascii="Century" w:hAnsi="Century" w:cs="FrankRuehl" w:hint="cs"/>
          <w:spacing w:val="10"/>
          <w:szCs w:val="28"/>
          <w:rtl/>
        </w:rPr>
        <w:t>2</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Pr>
          <w:rFonts w:ascii="Century" w:hAnsi="Century" w:cs="FrankRuehl" w:hint="cs"/>
          <w:spacing w:val="10"/>
          <w:szCs w:val="28"/>
          <w:rtl/>
        </w:rPr>
        <w:t>לשתול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שתתקבל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מתורמת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מופרית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בזרעו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ברחמה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פונדקאית</w:t>
      </w:r>
      <w:r w:rsidRPr="003B5A65">
        <w:rPr>
          <w:rFonts w:ascii="Century" w:hAnsi="Century" w:cs="FrankRuehl"/>
          <w:spacing w:val="10"/>
          <w:szCs w:val="28"/>
          <w:rtl/>
        </w:rPr>
        <w:t>)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11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במצב</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תוכר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שמוציא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התמונה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וקובע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ואפוטרופסים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בלעדיים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וענין</w:t>
      </w:r>
      <w:r w:rsidRPr="003B5A65">
        <w:rPr>
          <w:rFonts w:ascii="Century" w:hAnsi="Century" w:cs="FrankRuehl"/>
          <w:spacing w:val="10"/>
          <w:szCs w:val="28"/>
          <w:rtl/>
        </w:rPr>
        <w:t>"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Pr>
          <w:rFonts w:ascii="Century" w:hAnsi="Century" w:cs="FrankRuehl" w:hint="cs"/>
          <w:spacing w:val="10"/>
          <w:szCs w:val="28"/>
          <w:rtl/>
        </w:rPr>
        <w:t>משפט זה</w:t>
      </w:r>
      <w:r w:rsidRPr="003B5A65">
        <w:rPr>
          <w:rFonts w:ascii="Century" w:hAnsi="Century" w:cs="FrankRuehl"/>
          <w:spacing w:val="10"/>
          <w:szCs w:val="28"/>
          <w:rtl/>
        </w:rPr>
        <w:t xml:space="preserve"> </w:t>
      </w:r>
      <w:r>
        <w:rPr>
          <w:rFonts w:ascii="Century" w:hAnsi="Century" w:cs="FrankRuehl" w:hint="cs"/>
          <w:spacing w:val="10"/>
          <w:szCs w:val="28"/>
          <w:rtl/>
        </w:rPr>
        <w:t>כי 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ההסדרים</w:t>
      </w:r>
      <w:r w:rsidRPr="003B5A65">
        <w:rPr>
          <w:rFonts w:ascii="Century" w:hAnsi="Century" w:cs="FrankRuehl"/>
          <w:spacing w:val="10"/>
          <w:szCs w:val="28"/>
          <w:rtl/>
        </w:rPr>
        <w:t xml:space="preserve"> </w:t>
      </w:r>
      <w:r>
        <w:rPr>
          <w:rFonts w:ascii="Century" w:hAnsi="Century" w:cs="FrankRuehl" w:hint="cs"/>
          <w:spacing w:val="10"/>
          <w:szCs w:val="28"/>
          <w:rtl/>
        </w:rPr>
        <w:t xml:space="preserve">הקבועים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Pr>
          <w:rFonts w:ascii="Century" w:hAnsi="Century" w:cs="FrankRuehl" w:hint="cs"/>
          <w:spacing w:val="10"/>
          <w:szCs w:val="28"/>
          <w:rtl/>
        </w:rPr>
        <w:t xml:space="preserve">יש לפרש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יוכלו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להיחשב</w:t>
      </w:r>
      <w:r w:rsidRPr="003B5A65">
        <w:rPr>
          <w:rFonts w:ascii="Century" w:hAnsi="Century" w:cs="FrankRuehl"/>
          <w:spacing w:val="10"/>
          <w:szCs w:val="28"/>
          <w:rtl/>
        </w:rPr>
        <w:t xml:space="preserve"> </w:t>
      </w:r>
      <w:r w:rsidRPr="003B5A65">
        <w:rPr>
          <w:rFonts w:ascii="Century" w:hAnsi="Century" w:cs="FrankRuehl" w:hint="eastAsia"/>
          <w:spacing w:val="10"/>
          <w:szCs w:val="28"/>
          <w:rtl/>
        </w:rPr>
        <w:t>כהורים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Pr>
          <w:rFonts w:ascii="Century" w:hAnsi="Century" w:cs="FrankRuehl" w:hint="cs"/>
          <w:spacing w:val="10"/>
          <w:szCs w:val="28"/>
          <w:rtl/>
        </w:rPr>
        <w:t xml:space="preserve">בעניינם </w:t>
      </w:r>
      <w:r w:rsidRPr="003B5A65">
        <w:rPr>
          <w:rFonts w:ascii="Century" w:hAnsi="Century" w:cs="FrankRuehl" w:hint="eastAsia"/>
          <w:spacing w:val="10"/>
          <w:szCs w:val="28"/>
          <w:rtl/>
        </w:rPr>
        <w:t>בן</w:t>
      </w:r>
      <w:r>
        <w:rPr>
          <w:rFonts w:ascii="Century" w:hAnsi="Century" w:cs="FrankRuehl" w:hint="cs"/>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Pr>
          <w:rFonts w:ascii="Century" w:hAnsi="Century" w:cs="FrankRuehl" w:hint="cs"/>
          <w:spacing w:val="10"/>
          <w:szCs w:val="28"/>
          <w:rtl/>
        </w:rPr>
        <w:t>נטול</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ביולוגי</w:t>
      </w:r>
      <w:r>
        <w:rPr>
          <w:rFonts w:ascii="Century" w:hAnsi="Century" w:cs="FrankRuehl" w:hint="cs"/>
          <w:spacing w:val="10"/>
          <w:szCs w:val="28"/>
          <w:rtl/>
        </w:rPr>
        <w:t xml:space="preserve"> ליילוד</w:t>
      </w:r>
      <w:r w:rsidRPr="003B5A65">
        <w:rPr>
          <w:rFonts w:ascii="Century" w:hAnsi="Century" w:cs="FrankRuehl"/>
          <w:spacing w:val="10"/>
          <w:szCs w:val="28"/>
          <w:rtl/>
        </w:rPr>
        <w:t xml:space="preserve"> </w:t>
      </w:r>
      <w:r>
        <w:rPr>
          <w:rFonts w:ascii="Century" w:hAnsi="Century" w:cs="FrankRuehl" w:hint="eastAsia"/>
          <w:spacing w:val="10"/>
          <w:szCs w:val="28"/>
          <w:rtl/>
        </w:rPr>
        <w:t>יוכר</w:t>
      </w:r>
      <w:r w:rsidRPr="003B5A65">
        <w:rPr>
          <w:rFonts w:ascii="Century" w:hAnsi="Century" w:cs="FrankRuehl"/>
          <w:spacing w:val="10"/>
          <w:szCs w:val="28"/>
          <w:rtl/>
        </w:rPr>
        <w:t xml:space="preserve"> </w:t>
      </w:r>
      <w:r>
        <w:rPr>
          <w:rFonts w:ascii="Century" w:hAnsi="Century" w:cs="FrankRuehl" w:hint="eastAsia"/>
          <w:spacing w:val="10"/>
          <w:szCs w:val="28"/>
          <w:rtl/>
        </w:rPr>
        <w:t>כהור</w:t>
      </w:r>
      <w:r>
        <w:rPr>
          <w:rFonts w:ascii="Century" w:hAnsi="Century" w:cs="FrankRuehl" w:hint="cs"/>
          <w:spacing w:val="10"/>
          <w:szCs w:val="28"/>
          <w:rtl/>
        </w:rPr>
        <w:t>ה</w:t>
      </w:r>
      <w:r w:rsidRPr="003B5A65">
        <w:rPr>
          <w:rFonts w:ascii="Century" w:hAnsi="Century" w:cs="FrankRuehl"/>
          <w:spacing w:val="10"/>
          <w:szCs w:val="28"/>
          <w:rtl/>
        </w:rPr>
        <w:t xml:space="preserve"> (</w:t>
      </w:r>
      <w:r w:rsidRPr="003B5A65">
        <w:rPr>
          <w:rFonts w:ascii="FrankRuehl" w:hAnsi="FrankRuehl" w:cs="FrankRuehl"/>
          <w:spacing w:val="10"/>
          <w:sz w:val="28"/>
          <w:szCs w:val="28"/>
          <w:rtl/>
        </w:rPr>
        <w:t xml:space="preserve">בג"ץ 781/15 </w:t>
      </w:r>
      <w:r w:rsidRPr="003B5A65">
        <w:rPr>
          <w:rFonts w:ascii="Calibri Light" w:eastAsia="Times New Roman" w:hAnsi="Calibri Light" w:cs="Miriam"/>
          <w:b/>
          <w:spacing w:val="10"/>
          <w:kern w:val="32"/>
          <w:sz w:val="32"/>
          <w:szCs w:val="24"/>
          <w:rtl/>
        </w:rPr>
        <w:t xml:space="preserve">ארד-פנקס נ' הוועדה לאישור הסכמים לנשיאת עוברים </w:t>
      </w:r>
      <w:r>
        <w:rPr>
          <w:rFonts w:ascii="Calibri Light" w:eastAsia="Times New Roman" w:hAnsi="Calibri Light" w:cs="Miriam" w:hint="cs"/>
          <w:b/>
          <w:spacing w:val="10"/>
          <w:kern w:val="32"/>
          <w:sz w:val="32"/>
          <w:szCs w:val="24"/>
          <w:rtl/>
        </w:rPr>
        <w:t>על פי</w:t>
      </w:r>
      <w:r w:rsidRPr="003B5A65">
        <w:rPr>
          <w:rFonts w:ascii="Calibri Light" w:eastAsia="Times New Roman" w:hAnsi="Calibri Light" w:cs="Miriam"/>
          <w:b/>
          <w:spacing w:val="10"/>
          <w:kern w:val="32"/>
          <w:sz w:val="32"/>
          <w:szCs w:val="24"/>
          <w:rtl/>
        </w:rPr>
        <w:t xml:space="preserve"> חוק הסכמים לנשיאת עוברים (אישור הסכם ומעמד הילוד), התשנ"ו-1996</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פסקה</w:t>
      </w:r>
      <w:r w:rsidRPr="003B5A65">
        <w:rPr>
          <w:rFonts w:ascii="FrankRuehl" w:hAnsi="FrankRuehl" w:cs="FrankRuehl"/>
          <w:spacing w:val="10"/>
          <w:sz w:val="28"/>
          <w:szCs w:val="28"/>
          <w:rtl/>
        </w:rPr>
        <w:t xml:space="preserve"> 6 (11.7.2021)</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פסק</w:t>
      </w:r>
      <w:r w:rsidRPr="003B5A65">
        <w:rPr>
          <w:rFonts w:ascii="Calibri Light" w:eastAsia="Times New Roman" w:hAnsi="Calibri Light" w:cs="Miriam"/>
          <w:b/>
          <w:spacing w:val="10"/>
          <w:kern w:val="32"/>
          <w:sz w:val="32"/>
          <w:szCs w:val="24"/>
          <w:rtl/>
        </w:rPr>
        <w:t xml:space="preserve"> הדין המשלים בעניין </w:t>
      </w:r>
      <w:r w:rsidRPr="003B5A65">
        <w:rPr>
          <w:rFonts w:ascii="Calibri Light" w:eastAsia="Times New Roman" w:hAnsi="Calibri Light" w:cs="Miriam" w:hint="eastAsia"/>
          <w:b/>
          <w:spacing w:val="10"/>
          <w:kern w:val="32"/>
          <w:sz w:val="32"/>
          <w:szCs w:val="24"/>
          <w:rtl/>
        </w:rPr>
        <w:t>ארד</w:t>
      </w:r>
      <w:r w:rsidRPr="003B5A65">
        <w:rPr>
          <w:rFonts w:ascii="Calibri Light" w:eastAsia="Times New Roman" w:hAnsi="Calibri Light" w:cs="Miriam"/>
          <w:b/>
          <w:spacing w:val="10"/>
          <w:kern w:val="32"/>
          <w:sz w:val="32"/>
          <w:szCs w:val="24"/>
          <w:rtl/>
        </w:rPr>
        <w:t>-פנקס</w:t>
      </w:r>
      <w:r w:rsidRPr="003B5A65">
        <w:rPr>
          <w:rFonts w:ascii="Century" w:hAnsi="Century" w:cs="FrankRuehl"/>
          <w:spacing w:val="10"/>
          <w:szCs w:val="28"/>
          <w:rtl/>
        </w:rPr>
        <w:t xml:space="preserve">). </w:t>
      </w:r>
    </w:p>
    <w:p w:rsidR="00DF2ACD" w:rsidRPr="00E0793F" w:rsidRDefault="00DF2ACD" w:rsidP="00DF2ACD">
      <w:pPr>
        <w:pStyle w:val="af0"/>
        <w:spacing w:after="0"/>
        <w:contextualSpacing w:val="0"/>
        <w:rPr>
          <w:rFonts w:ascii="Century" w:hAnsi="Century" w:cs="FrankRuehl"/>
          <w:spacing w:val="10"/>
          <w:szCs w:val="28"/>
          <w:rtl/>
        </w:rPr>
      </w:pPr>
    </w:p>
    <w:p w:rsidR="00DF2ACD" w:rsidRDefault="00DF2ACD" w:rsidP="00DF2ACD">
      <w:pPr>
        <w:spacing w:line="360" w:lineRule="auto"/>
        <w:ind w:firstLine="720"/>
        <w:jc w:val="both"/>
        <w:rPr>
          <w:rFonts w:ascii="Century" w:hAnsi="Century" w:cs="FrankRuehl"/>
          <w:spacing w:val="10"/>
          <w:szCs w:val="28"/>
          <w:rtl/>
        </w:rPr>
      </w:pP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השילוב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טכנולוגיות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החדשות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וההתפתחויות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החברתיות</w:t>
      </w:r>
      <w:r w:rsidRPr="003B5A65">
        <w:rPr>
          <w:rFonts w:ascii="Century" w:hAnsi="Century" w:cs="FrankRuehl"/>
          <w:spacing w:val="10"/>
          <w:szCs w:val="28"/>
          <w:rtl/>
        </w:rPr>
        <w:t xml:space="preserve"> </w:t>
      </w:r>
      <w:r>
        <w:rPr>
          <w:rFonts w:ascii="Century" w:hAnsi="Century" w:cs="FrankRuehl" w:hint="cs"/>
          <w:spacing w:val="10"/>
          <w:szCs w:val="28"/>
          <w:rtl/>
        </w:rPr>
        <w:t xml:space="preserve">אשר </w:t>
      </w:r>
      <w:r w:rsidRPr="003B5A65">
        <w:rPr>
          <w:rFonts w:ascii="Century" w:hAnsi="Century" w:cs="FrankRuehl" w:hint="eastAsia"/>
          <w:spacing w:val="10"/>
          <w:szCs w:val="28"/>
          <w:rtl/>
        </w:rPr>
        <w:t>הובילו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ליצירת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חדשים</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יצרו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בהורה</w:t>
      </w:r>
      <w:r w:rsidRPr="003B5A65">
        <w:rPr>
          <w:rFonts w:ascii="Century" w:hAnsi="Century" w:cs="FrankRuehl"/>
          <w:spacing w:val="10"/>
          <w:szCs w:val="28"/>
          <w:rtl/>
        </w:rPr>
        <w:t xml:space="preserve"> </w:t>
      </w:r>
      <w:r>
        <w:rPr>
          <w:rFonts w:ascii="Century" w:hAnsi="Century" w:cs="FrankRuehl" w:hint="cs"/>
          <w:spacing w:val="10"/>
          <w:szCs w:val="28"/>
          <w:rtl/>
        </w:rPr>
        <w:t>הלא-</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הוסדרה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עיקר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התעוררו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שנעזרו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שביצעו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חקיקתי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לנקוט</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מורכב</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וממושך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Pr>
          <w:rFonts w:ascii="Century" w:hAnsi="Century" w:cs="FrankRuehl" w:hint="cs"/>
          <w:spacing w:val="10"/>
          <w:szCs w:val="28"/>
          <w:rtl/>
        </w:rPr>
        <w:t>פי</w:t>
      </w:r>
      <w:r w:rsidRPr="003B5A65">
        <w:rPr>
          <w:rFonts w:ascii="Century" w:hAnsi="Century" w:cs="FrankRuehl"/>
          <w:spacing w:val="10"/>
          <w:szCs w:val="28"/>
          <w:rtl/>
        </w:rPr>
        <w:t xml:space="preserve"> </w:t>
      </w:r>
      <w:r>
        <w:rPr>
          <w:rFonts w:ascii="Century" w:hAnsi="Century" w:cs="FrankRuehl" w:hint="cs"/>
          <w:spacing w:val="10"/>
          <w:szCs w:val="28"/>
          <w:rtl/>
        </w:rPr>
        <w:t>מהותו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למצבים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תכננו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זפרן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אימהות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שתיים</w:t>
      </w:r>
      <w:r w:rsidRPr="003B5A65">
        <w:rPr>
          <w:rFonts w:ascii="Century" w:hAnsi="Century" w:cs="FrankRuehl"/>
          <w:spacing w:val="10"/>
          <w:szCs w:val="28"/>
          <w:rtl/>
        </w:rPr>
        <w:t xml:space="preserve"> – </w:t>
      </w:r>
      <w:r w:rsidRPr="003B5A65">
        <w:rPr>
          <w:rFonts w:ascii="Century" w:hAnsi="Century" w:cs="FrankRuehl" w:hint="eastAsia"/>
          <w:spacing w:val="10"/>
          <w:szCs w:val="28"/>
          <w:rtl/>
        </w:rPr>
        <w:t>הגדרת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אימהות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המין</w:t>
      </w:r>
      <w:r w:rsidRPr="003B5A65">
        <w:rPr>
          <w:rFonts w:ascii="Century" w:hAnsi="Century" w:cs="FrankRuehl"/>
          <w:spacing w:val="10"/>
          <w:szCs w:val="28"/>
          <w:rtl/>
        </w:rPr>
        <w:t xml:space="preserve">" </w:t>
      </w:r>
      <w:r w:rsidRPr="003B5A65">
        <w:rPr>
          <w:rFonts w:ascii="Calibri Light" w:hAnsi="Calibri Light" w:cs="Miriam"/>
          <w:b/>
          <w:spacing w:val="10"/>
          <w:kern w:val="32"/>
          <w:sz w:val="32"/>
          <w:rtl/>
        </w:rPr>
        <w:t>דין ודברים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ג</w:t>
      </w:r>
      <w:r w:rsidRPr="003B5A65">
        <w:rPr>
          <w:rFonts w:ascii="Century" w:hAnsi="Century" w:cs="FrankRuehl"/>
          <w:spacing w:val="10"/>
          <w:szCs w:val="28"/>
          <w:rtl/>
        </w:rPr>
        <w:t xml:space="preserve"> 351, 368 (</w:t>
      </w:r>
      <w:r>
        <w:rPr>
          <w:rFonts w:ascii="Century" w:hAnsi="Century" w:cs="FrankRuehl" w:hint="cs"/>
          <w:spacing w:val="10"/>
          <w:szCs w:val="28"/>
          <w:rtl/>
        </w:rPr>
        <w:t>2007</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רקע</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בהדרגה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Pr>
          <w:rFonts w:ascii="Century" w:hAnsi="Century" w:cs="FrankRuehl" w:hint="cs"/>
          <w:spacing w:val="10"/>
          <w:szCs w:val="28"/>
          <w:rtl/>
        </w:rPr>
        <w:t>, הרלוונטי לענייננו</w:t>
      </w:r>
      <w:r w:rsidRPr="003B5A65">
        <w:rPr>
          <w:rFonts w:ascii="Century" w:hAnsi="Century" w:cs="FrankRuehl"/>
          <w:spacing w:val="10"/>
          <w:szCs w:val="28"/>
          <w:rtl/>
        </w:rPr>
        <w:t xml:space="preserve">. </w:t>
      </w:r>
    </w:p>
    <w:p w:rsidR="00DF2ACD" w:rsidRDefault="00DF2ACD" w:rsidP="00DF2ACD">
      <w:pPr>
        <w:spacing w:line="360" w:lineRule="auto"/>
        <w:jc w:val="both"/>
        <w:rPr>
          <w:rFonts w:ascii="Century" w:hAnsi="Century" w:cs="FrankRuehl"/>
          <w:spacing w:val="10"/>
          <w:szCs w:val="28"/>
          <w:rtl/>
        </w:rPr>
      </w:pPr>
    </w:p>
    <w:p w:rsidR="00DF2ACD" w:rsidRPr="004D0000" w:rsidRDefault="00DF2ACD" w:rsidP="00DF2ACD">
      <w:pPr>
        <w:pStyle w:val="1"/>
        <w:numPr>
          <w:ilvl w:val="0"/>
          <w:numId w:val="15"/>
        </w:numPr>
        <w:spacing w:before="0" w:after="0"/>
        <w:rPr>
          <w:b w:val="0"/>
        </w:rPr>
      </w:pPr>
      <w:r w:rsidRPr="004D0000">
        <w:rPr>
          <w:rFonts w:hint="eastAsia"/>
          <w:rtl/>
        </w:rPr>
        <w:t>צו</w:t>
      </w:r>
      <w:r w:rsidRPr="004D0000">
        <w:rPr>
          <w:rtl/>
        </w:rPr>
        <w:t xml:space="preserve"> </w:t>
      </w:r>
      <w:r w:rsidRPr="004D0000">
        <w:rPr>
          <w:rFonts w:hint="eastAsia"/>
          <w:rtl/>
        </w:rPr>
        <w:t>ההורות</w:t>
      </w:r>
      <w:r w:rsidRPr="004D0000">
        <w:rPr>
          <w:rtl/>
        </w:rPr>
        <w:t xml:space="preserve"> </w:t>
      </w:r>
      <w:r w:rsidRPr="004D0000">
        <w:rPr>
          <w:rFonts w:hint="eastAsia"/>
          <w:rtl/>
        </w:rPr>
        <w:t>הפסיקתי</w:t>
      </w:r>
      <w:r w:rsidRPr="004D0000">
        <w:rPr>
          <w:rtl/>
        </w:rPr>
        <w:t xml:space="preserve"> </w:t>
      </w:r>
    </w:p>
    <w:p w:rsidR="00DF2ACD" w:rsidRPr="004D0000" w:rsidRDefault="00DF2ACD" w:rsidP="00DF2ACD">
      <w:pPr>
        <w:pStyle w:val="af0"/>
        <w:spacing w:after="0" w:line="360" w:lineRule="auto"/>
        <w:jc w:val="both"/>
        <w:rPr>
          <w:rFonts w:ascii="Century" w:hAnsi="Century" w:cs="FrankRuehl"/>
          <w:spacing w:val="10"/>
          <w:szCs w:val="28"/>
          <w:rtl/>
        </w:rPr>
      </w:pPr>
    </w:p>
    <w:p w:rsidR="00DF2ACD" w:rsidRPr="00DC4E0E" w:rsidRDefault="00DF2ACD" w:rsidP="00DF2ACD">
      <w:pPr>
        <w:pStyle w:val="af0"/>
        <w:numPr>
          <w:ilvl w:val="0"/>
          <w:numId w:val="11"/>
        </w:numPr>
        <w:spacing w:after="0" w:line="360" w:lineRule="auto"/>
        <w:jc w:val="both"/>
        <w:rPr>
          <w:rFonts w:ascii="Century" w:hAnsi="Century" w:cs="FrankRuehl"/>
          <w:spacing w:val="10"/>
          <w:szCs w:val="28"/>
          <w:rtl/>
        </w:rPr>
      </w:pPr>
      <w:r w:rsidRPr="00DC4E0E">
        <w:rPr>
          <w:rFonts w:ascii="Century" w:hAnsi="Century" w:cs="FrankRuehl" w:hint="eastAsia"/>
          <w:spacing w:val="10"/>
          <w:szCs w:val="28"/>
          <w:rtl/>
        </w:rPr>
        <w:t>צו</w:t>
      </w:r>
      <w:r w:rsidRPr="00DC4E0E">
        <w:rPr>
          <w:rFonts w:ascii="Century" w:hAnsi="Century" w:cs="FrankRuehl"/>
          <w:spacing w:val="10"/>
          <w:szCs w:val="28"/>
          <w:rtl/>
        </w:rPr>
        <w:t xml:space="preserve"> </w:t>
      </w:r>
      <w:r>
        <w:rPr>
          <w:rFonts w:ascii="Century" w:hAnsi="Century" w:cs="FrankRuehl" w:hint="cs"/>
          <w:spacing w:val="10"/>
          <w:szCs w:val="28"/>
          <w:rtl/>
        </w:rPr>
        <w:t xml:space="preserve">ההורות הפסיקתי </w:t>
      </w:r>
      <w:r w:rsidRPr="00DC4E0E">
        <w:rPr>
          <w:rFonts w:ascii="Century" w:hAnsi="Century" w:cs="FrankRuehl" w:hint="eastAsia"/>
          <w:spacing w:val="10"/>
          <w:szCs w:val="28"/>
          <w:rtl/>
        </w:rPr>
        <w:t>פותח</w:t>
      </w:r>
      <w:r w:rsidRPr="00DC4E0E">
        <w:rPr>
          <w:rFonts w:ascii="Century" w:hAnsi="Century" w:cs="FrankRuehl"/>
          <w:spacing w:val="10"/>
          <w:szCs w:val="28"/>
          <w:rtl/>
        </w:rPr>
        <w:t xml:space="preserve"> </w:t>
      </w:r>
      <w:r w:rsidRPr="00DC4E0E">
        <w:rPr>
          <w:rFonts w:ascii="Century" w:hAnsi="Century" w:cs="FrankRuehl" w:hint="eastAsia"/>
          <w:spacing w:val="10"/>
          <w:szCs w:val="28"/>
          <w:rtl/>
        </w:rPr>
        <w:t>בהשראת</w:t>
      </w:r>
      <w:r w:rsidRPr="00DC4E0E">
        <w:rPr>
          <w:rFonts w:ascii="Century" w:hAnsi="Century" w:cs="FrankRuehl"/>
          <w:spacing w:val="10"/>
          <w:szCs w:val="28"/>
          <w:rtl/>
        </w:rPr>
        <w:t xml:space="preserve"> </w:t>
      </w:r>
      <w:r w:rsidRPr="00DC4E0E">
        <w:rPr>
          <w:rFonts w:ascii="Century" w:hAnsi="Century" w:cs="FrankRuehl" w:hint="eastAsia"/>
          <w:spacing w:val="10"/>
          <w:szCs w:val="28"/>
          <w:rtl/>
        </w:rPr>
        <w:t>צו</w:t>
      </w:r>
      <w:r w:rsidRPr="00DC4E0E">
        <w:rPr>
          <w:rFonts w:ascii="Century" w:hAnsi="Century" w:cs="FrankRuehl"/>
          <w:spacing w:val="10"/>
          <w:szCs w:val="28"/>
          <w:rtl/>
        </w:rPr>
        <w:t xml:space="preserve"> </w:t>
      </w:r>
      <w:r w:rsidRPr="00DC4E0E">
        <w:rPr>
          <w:rFonts w:ascii="Century" w:hAnsi="Century" w:cs="FrankRuehl" w:hint="eastAsia"/>
          <w:spacing w:val="10"/>
          <w:szCs w:val="28"/>
          <w:rtl/>
        </w:rPr>
        <w:t>ההורות</w:t>
      </w:r>
      <w:r w:rsidRPr="00DC4E0E">
        <w:rPr>
          <w:rFonts w:ascii="Century" w:hAnsi="Century" w:cs="FrankRuehl"/>
          <w:spacing w:val="10"/>
          <w:szCs w:val="28"/>
          <w:rtl/>
        </w:rPr>
        <w:t xml:space="preserve"> </w:t>
      </w:r>
      <w:r w:rsidRPr="00DC4E0E">
        <w:rPr>
          <w:rFonts w:ascii="Century" w:hAnsi="Century" w:cs="FrankRuehl" w:hint="eastAsia"/>
          <w:spacing w:val="10"/>
          <w:szCs w:val="28"/>
          <w:rtl/>
        </w:rPr>
        <w:t>הסטטוטורי</w:t>
      </w:r>
      <w:r w:rsidRPr="00DC4E0E">
        <w:rPr>
          <w:rFonts w:ascii="Century" w:hAnsi="Century" w:cs="FrankRuehl"/>
          <w:spacing w:val="10"/>
          <w:szCs w:val="28"/>
          <w:rtl/>
        </w:rPr>
        <w:t xml:space="preserve"> </w:t>
      </w:r>
      <w:r w:rsidRPr="00DC4E0E">
        <w:rPr>
          <w:rFonts w:ascii="Century" w:hAnsi="Century" w:cs="FrankRuehl" w:hint="eastAsia"/>
          <w:spacing w:val="10"/>
          <w:szCs w:val="28"/>
          <w:rtl/>
        </w:rPr>
        <w:t>שבחוק</w:t>
      </w:r>
      <w:r w:rsidRPr="00DC4E0E">
        <w:rPr>
          <w:rFonts w:ascii="Century" w:hAnsi="Century" w:cs="FrankRuehl"/>
          <w:spacing w:val="10"/>
          <w:szCs w:val="28"/>
          <w:rtl/>
        </w:rPr>
        <w:t xml:space="preserve"> </w:t>
      </w:r>
      <w:r w:rsidRPr="00DC4E0E">
        <w:rPr>
          <w:rFonts w:ascii="Century" w:hAnsi="Century" w:cs="FrankRuehl" w:hint="eastAsia"/>
          <w:spacing w:val="10"/>
          <w:szCs w:val="28"/>
          <w:rtl/>
        </w:rPr>
        <w:t>הפונדקאות</w:t>
      </w:r>
      <w:r w:rsidRPr="00DC4E0E">
        <w:rPr>
          <w:rFonts w:ascii="Century" w:hAnsi="Century" w:cs="FrankRuehl"/>
          <w:spacing w:val="10"/>
          <w:szCs w:val="28"/>
          <w:rtl/>
        </w:rPr>
        <w:t xml:space="preserve">, </w:t>
      </w:r>
      <w:r>
        <w:rPr>
          <w:rFonts w:ascii="Century" w:hAnsi="Century" w:cs="FrankRuehl" w:hint="cs"/>
          <w:spacing w:val="10"/>
          <w:szCs w:val="28"/>
          <w:rtl/>
        </w:rPr>
        <w:t xml:space="preserve">והוא </w:t>
      </w:r>
      <w:r w:rsidRPr="00DC4E0E">
        <w:rPr>
          <w:rFonts w:ascii="Century" w:hAnsi="Century" w:cs="FrankRuehl" w:hint="eastAsia"/>
          <w:spacing w:val="10"/>
          <w:szCs w:val="28"/>
          <w:rtl/>
        </w:rPr>
        <w:t>ניתן</w:t>
      </w:r>
      <w:r w:rsidRPr="00DC4E0E">
        <w:rPr>
          <w:rFonts w:ascii="Century" w:hAnsi="Century" w:cs="FrankRuehl"/>
          <w:spacing w:val="10"/>
          <w:szCs w:val="28"/>
          <w:rtl/>
        </w:rPr>
        <w:t xml:space="preserve"> </w:t>
      </w:r>
      <w:r w:rsidRPr="00DC4E0E">
        <w:rPr>
          <w:rFonts w:ascii="Century" w:hAnsi="Century" w:cs="FrankRuehl" w:hint="eastAsia"/>
          <w:spacing w:val="10"/>
          <w:szCs w:val="28"/>
          <w:rtl/>
        </w:rPr>
        <w:t>על</w:t>
      </w:r>
      <w:r w:rsidRPr="00DC4E0E">
        <w:rPr>
          <w:rFonts w:ascii="Century" w:hAnsi="Century" w:cs="FrankRuehl"/>
          <w:spacing w:val="10"/>
          <w:szCs w:val="28"/>
          <w:rtl/>
        </w:rPr>
        <w:t xml:space="preserve"> </w:t>
      </w:r>
      <w:r w:rsidRPr="00DC4E0E">
        <w:rPr>
          <w:rFonts w:ascii="Century" w:hAnsi="Century" w:cs="FrankRuehl" w:hint="eastAsia"/>
          <w:spacing w:val="10"/>
          <w:szCs w:val="28"/>
          <w:rtl/>
        </w:rPr>
        <w:t>ידי</w:t>
      </w:r>
      <w:r w:rsidRPr="00DC4E0E">
        <w:rPr>
          <w:rFonts w:ascii="Century" w:hAnsi="Century" w:cs="FrankRuehl"/>
          <w:spacing w:val="10"/>
          <w:szCs w:val="28"/>
          <w:rtl/>
        </w:rPr>
        <w:t xml:space="preserve"> </w:t>
      </w:r>
      <w:r w:rsidRPr="00DC4E0E">
        <w:rPr>
          <w:rFonts w:ascii="Century" w:hAnsi="Century" w:cs="FrankRuehl" w:hint="eastAsia"/>
          <w:spacing w:val="10"/>
          <w:szCs w:val="28"/>
          <w:rtl/>
        </w:rPr>
        <w:t>בית</w:t>
      </w:r>
      <w:r w:rsidRPr="00DC4E0E">
        <w:rPr>
          <w:rFonts w:ascii="Century" w:hAnsi="Century" w:cs="FrankRuehl"/>
          <w:spacing w:val="10"/>
          <w:szCs w:val="28"/>
          <w:rtl/>
        </w:rPr>
        <w:t xml:space="preserve"> </w:t>
      </w:r>
      <w:r w:rsidRPr="00DC4E0E">
        <w:rPr>
          <w:rFonts w:ascii="Century" w:hAnsi="Century" w:cs="FrankRuehl" w:hint="eastAsia"/>
          <w:spacing w:val="10"/>
          <w:szCs w:val="28"/>
          <w:rtl/>
        </w:rPr>
        <w:t>המשפט</w:t>
      </w:r>
      <w:r w:rsidRPr="00DC4E0E">
        <w:rPr>
          <w:rFonts w:ascii="Century" w:hAnsi="Century" w:cs="FrankRuehl"/>
          <w:spacing w:val="10"/>
          <w:szCs w:val="28"/>
          <w:rtl/>
        </w:rPr>
        <w:t xml:space="preserve"> </w:t>
      </w:r>
      <w:r w:rsidRPr="00DC4E0E">
        <w:rPr>
          <w:rFonts w:ascii="Century" w:hAnsi="Century" w:cs="FrankRuehl" w:hint="eastAsia"/>
          <w:spacing w:val="10"/>
          <w:szCs w:val="28"/>
          <w:rtl/>
        </w:rPr>
        <w:t>לענייני</w:t>
      </w:r>
      <w:r w:rsidRPr="00DC4E0E">
        <w:rPr>
          <w:rFonts w:ascii="Century" w:hAnsi="Century" w:cs="FrankRuehl"/>
          <w:spacing w:val="10"/>
          <w:szCs w:val="28"/>
          <w:rtl/>
        </w:rPr>
        <w:t xml:space="preserve"> </w:t>
      </w:r>
      <w:r w:rsidRPr="00DC4E0E">
        <w:rPr>
          <w:rFonts w:ascii="Century" w:hAnsi="Century" w:cs="FrankRuehl" w:hint="eastAsia"/>
          <w:spacing w:val="10"/>
          <w:szCs w:val="28"/>
          <w:rtl/>
        </w:rPr>
        <w:t>משפחה</w:t>
      </w:r>
      <w:r w:rsidRPr="00DC4E0E">
        <w:rPr>
          <w:rFonts w:ascii="Century" w:hAnsi="Century" w:cs="FrankRuehl"/>
          <w:spacing w:val="10"/>
          <w:szCs w:val="28"/>
          <w:rtl/>
        </w:rPr>
        <w:t xml:space="preserve"> </w:t>
      </w:r>
      <w:r w:rsidRPr="00DC4E0E">
        <w:rPr>
          <w:rFonts w:ascii="Century" w:hAnsi="Century" w:cs="FrankRuehl" w:hint="eastAsia"/>
          <w:spacing w:val="10"/>
          <w:szCs w:val="28"/>
          <w:rtl/>
        </w:rPr>
        <w:t>המוסמך</w:t>
      </w:r>
      <w:r w:rsidRPr="00DC4E0E">
        <w:rPr>
          <w:rFonts w:ascii="Century" w:hAnsi="Century" w:cs="FrankRuehl"/>
          <w:spacing w:val="10"/>
          <w:szCs w:val="28"/>
          <w:rtl/>
        </w:rPr>
        <w:t xml:space="preserve"> </w:t>
      </w:r>
      <w:r w:rsidRPr="00DC4E0E">
        <w:rPr>
          <w:rFonts w:ascii="Century" w:hAnsi="Century" w:cs="FrankRuehl" w:hint="eastAsia"/>
          <w:spacing w:val="10"/>
          <w:szCs w:val="28"/>
          <w:rtl/>
        </w:rPr>
        <w:t>להכריע</w:t>
      </w:r>
      <w:r w:rsidRPr="00DC4E0E">
        <w:rPr>
          <w:rFonts w:ascii="Century" w:hAnsi="Century" w:cs="FrankRuehl"/>
          <w:spacing w:val="10"/>
          <w:szCs w:val="28"/>
          <w:rtl/>
        </w:rPr>
        <w:t xml:space="preserve"> </w:t>
      </w:r>
      <w:r w:rsidRPr="00DC4E0E">
        <w:rPr>
          <w:rFonts w:ascii="Century" w:hAnsi="Century" w:cs="FrankRuehl" w:hint="eastAsia"/>
          <w:spacing w:val="10"/>
          <w:szCs w:val="28"/>
          <w:rtl/>
        </w:rPr>
        <w:t>בתובענות</w:t>
      </w:r>
      <w:r w:rsidRPr="00DC4E0E">
        <w:rPr>
          <w:rFonts w:ascii="Century" w:hAnsi="Century" w:cs="FrankRuehl"/>
          <w:spacing w:val="10"/>
          <w:szCs w:val="28"/>
          <w:rtl/>
        </w:rPr>
        <w:t xml:space="preserve"> </w:t>
      </w:r>
      <w:r w:rsidRPr="00DC4E0E">
        <w:rPr>
          <w:rFonts w:ascii="Century" w:hAnsi="Century" w:cs="FrankRuehl" w:hint="eastAsia"/>
          <w:spacing w:val="10"/>
          <w:szCs w:val="28"/>
          <w:rtl/>
        </w:rPr>
        <w:t>לאבהות</w:t>
      </w:r>
      <w:r w:rsidRPr="00DC4E0E">
        <w:rPr>
          <w:rFonts w:ascii="Century" w:hAnsi="Century" w:cs="FrankRuehl"/>
          <w:spacing w:val="10"/>
          <w:szCs w:val="28"/>
          <w:rtl/>
        </w:rPr>
        <w:t xml:space="preserve"> </w:t>
      </w:r>
      <w:r w:rsidRPr="00DC4E0E">
        <w:rPr>
          <w:rFonts w:ascii="Century" w:hAnsi="Century" w:cs="FrankRuehl" w:hint="eastAsia"/>
          <w:spacing w:val="10"/>
          <w:szCs w:val="28"/>
          <w:rtl/>
        </w:rPr>
        <w:t>ולאמהות</w:t>
      </w:r>
      <w:r w:rsidRPr="00DC4E0E">
        <w:rPr>
          <w:rFonts w:ascii="Century" w:hAnsi="Century" w:cs="FrankRuehl"/>
          <w:spacing w:val="10"/>
          <w:szCs w:val="28"/>
          <w:rtl/>
        </w:rPr>
        <w:t xml:space="preserve"> </w:t>
      </w:r>
      <w:r w:rsidRPr="00DC4E0E">
        <w:rPr>
          <w:rFonts w:ascii="Century" w:hAnsi="Century" w:cs="FrankRuehl" w:hint="eastAsia"/>
          <w:spacing w:val="10"/>
          <w:szCs w:val="28"/>
          <w:rtl/>
        </w:rPr>
        <w:t>לפי</w:t>
      </w:r>
      <w:r w:rsidRPr="00DC4E0E">
        <w:rPr>
          <w:rFonts w:ascii="Century" w:hAnsi="Century" w:cs="FrankRuehl"/>
          <w:spacing w:val="10"/>
          <w:szCs w:val="28"/>
          <w:rtl/>
        </w:rPr>
        <w:t xml:space="preserve"> </w:t>
      </w:r>
      <w:r w:rsidRPr="00DC4E0E">
        <w:rPr>
          <w:rFonts w:ascii="Century" w:hAnsi="Century" w:cs="FrankRuehl" w:hint="eastAsia"/>
          <w:spacing w:val="10"/>
          <w:szCs w:val="28"/>
          <w:rtl/>
        </w:rPr>
        <w:t>סעיף</w:t>
      </w:r>
      <w:r w:rsidRPr="00DC4E0E">
        <w:rPr>
          <w:rFonts w:ascii="Century" w:hAnsi="Century" w:cs="FrankRuehl"/>
          <w:spacing w:val="10"/>
          <w:szCs w:val="28"/>
          <w:rtl/>
        </w:rPr>
        <w:t xml:space="preserve"> 1(4) </w:t>
      </w:r>
      <w:r w:rsidRPr="00DC4E0E">
        <w:rPr>
          <w:rFonts w:ascii="Century" w:hAnsi="Century" w:cs="FrankRuehl" w:hint="eastAsia"/>
          <w:spacing w:val="10"/>
          <w:szCs w:val="28"/>
          <w:rtl/>
        </w:rPr>
        <w:t>לחוק</w:t>
      </w:r>
      <w:r w:rsidRPr="00DC4E0E">
        <w:rPr>
          <w:rFonts w:ascii="Century" w:hAnsi="Century" w:cs="FrankRuehl"/>
          <w:spacing w:val="10"/>
          <w:szCs w:val="28"/>
          <w:rtl/>
        </w:rPr>
        <w:t xml:space="preserve"> </w:t>
      </w:r>
      <w:r w:rsidRPr="00DC4E0E">
        <w:rPr>
          <w:rFonts w:ascii="Century" w:hAnsi="Century" w:cs="FrankRuehl" w:hint="eastAsia"/>
          <w:spacing w:val="10"/>
          <w:szCs w:val="28"/>
          <w:rtl/>
        </w:rPr>
        <w:t>בית</w:t>
      </w:r>
      <w:r w:rsidRPr="00DC4E0E">
        <w:rPr>
          <w:rFonts w:ascii="Century" w:hAnsi="Century" w:cs="FrankRuehl"/>
          <w:spacing w:val="10"/>
          <w:szCs w:val="28"/>
          <w:rtl/>
        </w:rPr>
        <w:t xml:space="preserve"> </w:t>
      </w:r>
      <w:r w:rsidRPr="00DC4E0E">
        <w:rPr>
          <w:rFonts w:ascii="Century" w:hAnsi="Century" w:cs="FrankRuehl" w:hint="eastAsia"/>
          <w:spacing w:val="10"/>
          <w:szCs w:val="28"/>
          <w:rtl/>
        </w:rPr>
        <w:t>המשפט</w:t>
      </w:r>
      <w:r w:rsidRPr="00DC4E0E">
        <w:rPr>
          <w:rFonts w:ascii="Century" w:hAnsi="Century" w:cs="FrankRuehl"/>
          <w:spacing w:val="10"/>
          <w:szCs w:val="28"/>
          <w:rtl/>
        </w:rPr>
        <w:t xml:space="preserve"> </w:t>
      </w:r>
      <w:r w:rsidRPr="00DC4E0E">
        <w:rPr>
          <w:rFonts w:ascii="Century" w:hAnsi="Century" w:cs="FrankRuehl" w:hint="eastAsia"/>
          <w:spacing w:val="10"/>
          <w:szCs w:val="28"/>
          <w:rtl/>
        </w:rPr>
        <w:t>לעניני</w:t>
      </w:r>
      <w:r w:rsidRPr="00DC4E0E">
        <w:rPr>
          <w:rFonts w:ascii="Century" w:hAnsi="Century" w:cs="FrankRuehl"/>
          <w:spacing w:val="10"/>
          <w:szCs w:val="28"/>
          <w:rtl/>
        </w:rPr>
        <w:t xml:space="preserve"> </w:t>
      </w:r>
      <w:r w:rsidRPr="00DC4E0E">
        <w:rPr>
          <w:rFonts w:ascii="Century" w:hAnsi="Century" w:cs="FrankRuehl" w:hint="eastAsia"/>
          <w:spacing w:val="10"/>
          <w:szCs w:val="28"/>
          <w:rtl/>
        </w:rPr>
        <w:t>משפחה</w:t>
      </w:r>
      <w:r w:rsidRPr="00DC4E0E">
        <w:rPr>
          <w:rFonts w:ascii="Century" w:hAnsi="Century" w:cs="FrankRuehl"/>
          <w:spacing w:val="10"/>
          <w:szCs w:val="28"/>
          <w:rtl/>
        </w:rPr>
        <w:t xml:space="preserve">, </w:t>
      </w:r>
      <w:r w:rsidRPr="00DC4E0E">
        <w:rPr>
          <w:rFonts w:ascii="Century" w:hAnsi="Century" w:cs="FrankRuehl" w:hint="eastAsia"/>
          <w:spacing w:val="10"/>
          <w:szCs w:val="28"/>
          <w:rtl/>
        </w:rPr>
        <w:t>התשנ</w:t>
      </w:r>
      <w:r w:rsidRPr="00DC4E0E">
        <w:rPr>
          <w:rFonts w:ascii="Century" w:hAnsi="Century" w:cs="FrankRuehl"/>
          <w:spacing w:val="10"/>
          <w:szCs w:val="28"/>
          <w:rtl/>
        </w:rPr>
        <w:t>"</w:t>
      </w:r>
      <w:r w:rsidRPr="00DC4E0E">
        <w:rPr>
          <w:rFonts w:ascii="Century" w:hAnsi="Century" w:cs="FrankRuehl" w:hint="eastAsia"/>
          <w:spacing w:val="10"/>
          <w:szCs w:val="28"/>
          <w:rtl/>
        </w:rPr>
        <w:t>ה</w:t>
      </w:r>
      <w:r w:rsidRPr="00DC4E0E">
        <w:rPr>
          <w:rFonts w:ascii="Century" w:hAnsi="Century" w:cs="FrankRuehl"/>
          <w:spacing w:val="10"/>
          <w:szCs w:val="28"/>
          <w:rtl/>
        </w:rPr>
        <w:t>-1995 (</w:t>
      </w:r>
      <w:r w:rsidRPr="00DC4E0E">
        <w:rPr>
          <w:rFonts w:ascii="Century" w:hAnsi="Century" w:cs="FrankRuehl" w:hint="eastAsia"/>
          <w:spacing w:val="10"/>
          <w:szCs w:val="28"/>
          <w:rtl/>
        </w:rPr>
        <w:t>להלן</w:t>
      </w:r>
      <w:r w:rsidRPr="00DC4E0E">
        <w:rPr>
          <w:rFonts w:ascii="Century" w:hAnsi="Century" w:cs="FrankRuehl"/>
          <w:spacing w:val="10"/>
          <w:szCs w:val="28"/>
          <w:rtl/>
        </w:rPr>
        <w:t xml:space="preserve">: </w:t>
      </w:r>
      <w:r w:rsidRPr="00DC4E0E">
        <w:rPr>
          <w:rFonts w:ascii="Calibri Light" w:eastAsia="Times New Roman" w:hAnsi="Calibri Light" w:cs="Miriam" w:hint="eastAsia"/>
          <w:b/>
          <w:spacing w:val="10"/>
          <w:kern w:val="32"/>
          <w:sz w:val="32"/>
          <w:szCs w:val="24"/>
          <w:rtl/>
        </w:rPr>
        <w:t>חוק</w:t>
      </w:r>
      <w:r w:rsidRPr="00DC4E0E">
        <w:rPr>
          <w:rFonts w:ascii="Calibri Light" w:eastAsia="Times New Roman" w:hAnsi="Calibri Light" w:cs="Miriam"/>
          <w:b/>
          <w:spacing w:val="10"/>
          <w:kern w:val="32"/>
          <w:sz w:val="32"/>
          <w:szCs w:val="24"/>
          <w:rtl/>
        </w:rPr>
        <w:t xml:space="preserve"> </w:t>
      </w:r>
      <w:r w:rsidRPr="00DC4E0E">
        <w:rPr>
          <w:rFonts w:ascii="Calibri Light" w:eastAsia="Times New Roman" w:hAnsi="Calibri Light" w:cs="Miriam" w:hint="eastAsia"/>
          <w:b/>
          <w:spacing w:val="10"/>
          <w:kern w:val="32"/>
          <w:sz w:val="32"/>
          <w:szCs w:val="24"/>
          <w:rtl/>
        </w:rPr>
        <w:t>בית</w:t>
      </w:r>
      <w:r w:rsidRPr="00DC4E0E">
        <w:rPr>
          <w:rFonts w:ascii="Calibri Light" w:eastAsia="Times New Roman" w:hAnsi="Calibri Light" w:cs="Miriam"/>
          <w:b/>
          <w:spacing w:val="10"/>
          <w:kern w:val="32"/>
          <w:sz w:val="32"/>
          <w:szCs w:val="24"/>
          <w:rtl/>
        </w:rPr>
        <w:t xml:space="preserve"> </w:t>
      </w:r>
      <w:r w:rsidRPr="00DC4E0E">
        <w:rPr>
          <w:rFonts w:ascii="Calibri Light" w:eastAsia="Times New Roman" w:hAnsi="Calibri Light" w:cs="Miriam" w:hint="eastAsia"/>
          <w:b/>
          <w:spacing w:val="10"/>
          <w:kern w:val="32"/>
          <w:sz w:val="32"/>
          <w:szCs w:val="24"/>
          <w:rtl/>
        </w:rPr>
        <w:t>המשפט</w:t>
      </w:r>
      <w:r w:rsidRPr="00DC4E0E">
        <w:rPr>
          <w:rFonts w:ascii="Calibri Light" w:eastAsia="Times New Roman" w:hAnsi="Calibri Light" w:cs="Miriam"/>
          <w:b/>
          <w:spacing w:val="10"/>
          <w:kern w:val="32"/>
          <w:sz w:val="32"/>
          <w:szCs w:val="24"/>
          <w:rtl/>
        </w:rPr>
        <w:t xml:space="preserve"> </w:t>
      </w:r>
      <w:r w:rsidRPr="00DC4E0E">
        <w:rPr>
          <w:rFonts w:ascii="Calibri Light" w:eastAsia="Times New Roman" w:hAnsi="Calibri Light" w:cs="Miriam" w:hint="eastAsia"/>
          <w:b/>
          <w:spacing w:val="10"/>
          <w:kern w:val="32"/>
          <w:sz w:val="32"/>
          <w:szCs w:val="24"/>
          <w:rtl/>
        </w:rPr>
        <w:t>לענייני</w:t>
      </w:r>
      <w:r w:rsidRPr="00DC4E0E">
        <w:rPr>
          <w:rFonts w:ascii="Calibri Light" w:eastAsia="Times New Roman" w:hAnsi="Calibri Light" w:cs="Miriam"/>
          <w:b/>
          <w:spacing w:val="10"/>
          <w:kern w:val="32"/>
          <w:sz w:val="32"/>
          <w:szCs w:val="24"/>
          <w:rtl/>
        </w:rPr>
        <w:t xml:space="preserve"> </w:t>
      </w:r>
      <w:r w:rsidRPr="00DC4E0E">
        <w:rPr>
          <w:rFonts w:ascii="Calibri Light" w:eastAsia="Times New Roman" w:hAnsi="Calibri Light" w:cs="Miriam" w:hint="eastAsia"/>
          <w:b/>
          <w:spacing w:val="10"/>
          <w:kern w:val="32"/>
          <w:sz w:val="32"/>
          <w:szCs w:val="24"/>
          <w:rtl/>
        </w:rPr>
        <w:t>משפחה</w:t>
      </w:r>
      <w:r w:rsidRPr="00DC4E0E">
        <w:rPr>
          <w:rFonts w:ascii="Century" w:hAnsi="Century" w:cs="FrankRuehl"/>
          <w:spacing w:val="10"/>
          <w:szCs w:val="28"/>
          <w:rtl/>
        </w:rPr>
        <w:t xml:space="preserve">). </w:t>
      </w:r>
      <w:r w:rsidRPr="00DC4E0E">
        <w:rPr>
          <w:rFonts w:ascii="Century" w:hAnsi="Century" w:cs="FrankRuehl" w:hint="eastAsia"/>
          <w:spacing w:val="10"/>
          <w:szCs w:val="28"/>
          <w:rtl/>
        </w:rPr>
        <w:t>הצו</w:t>
      </w:r>
      <w:r w:rsidRPr="00DC4E0E">
        <w:rPr>
          <w:rFonts w:ascii="Century" w:hAnsi="Century" w:cs="FrankRuehl"/>
          <w:spacing w:val="10"/>
          <w:szCs w:val="28"/>
          <w:rtl/>
        </w:rPr>
        <w:t xml:space="preserve"> </w:t>
      </w:r>
      <w:r w:rsidRPr="00DC4E0E">
        <w:rPr>
          <w:rFonts w:ascii="Century" w:hAnsi="Century" w:cs="FrankRuehl" w:hint="eastAsia"/>
          <w:spacing w:val="10"/>
          <w:szCs w:val="28"/>
          <w:rtl/>
        </w:rPr>
        <w:t>קובע</w:t>
      </w:r>
      <w:r w:rsidRPr="00DC4E0E">
        <w:rPr>
          <w:rFonts w:ascii="Century" w:hAnsi="Century" w:cs="FrankRuehl"/>
          <w:spacing w:val="10"/>
          <w:szCs w:val="28"/>
          <w:rtl/>
        </w:rPr>
        <w:t xml:space="preserve"> </w:t>
      </w:r>
      <w:r w:rsidRPr="00DC4E0E">
        <w:rPr>
          <w:rFonts w:ascii="Century" w:hAnsi="Century" w:cs="FrankRuehl" w:hint="eastAsia"/>
          <w:spacing w:val="10"/>
          <w:szCs w:val="28"/>
          <w:rtl/>
        </w:rPr>
        <w:t>את</w:t>
      </w:r>
      <w:r w:rsidRPr="00DC4E0E">
        <w:rPr>
          <w:rFonts w:ascii="Century" w:hAnsi="Century" w:cs="FrankRuehl"/>
          <w:spacing w:val="10"/>
          <w:szCs w:val="28"/>
          <w:rtl/>
        </w:rPr>
        <w:t xml:space="preserve"> </w:t>
      </w:r>
      <w:r w:rsidRPr="00DC4E0E">
        <w:rPr>
          <w:rFonts w:ascii="Century" w:hAnsi="Century" w:cs="FrankRuehl" w:hint="eastAsia"/>
          <w:spacing w:val="10"/>
          <w:szCs w:val="28"/>
          <w:rtl/>
        </w:rPr>
        <w:t>הורותו</w:t>
      </w:r>
      <w:r w:rsidRPr="00DC4E0E">
        <w:rPr>
          <w:rFonts w:ascii="Century" w:hAnsi="Century" w:cs="FrankRuehl"/>
          <w:spacing w:val="10"/>
          <w:szCs w:val="28"/>
          <w:rtl/>
        </w:rPr>
        <w:t xml:space="preserve"> </w:t>
      </w:r>
      <w:r w:rsidRPr="00DC4E0E">
        <w:rPr>
          <w:rFonts w:ascii="Century" w:hAnsi="Century" w:cs="FrankRuehl" w:hint="eastAsia"/>
          <w:spacing w:val="10"/>
          <w:szCs w:val="28"/>
          <w:rtl/>
        </w:rPr>
        <w:t>של</w:t>
      </w:r>
      <w:r w:rsidRPr="00DC4E0E">
        <w:rPr>
          <w:rFonts w:ascii="Century" w:hAnsi="Century" w:cs="FrankRuehl"/>
          <w:spacing w:val="10"/>
          <w:szCs w:val="28"/>
          <w:rtl/>
        </w:rPr>
        <w:t xml:space="preserve"> </w:t>
      </w:r>
      <w:r w:rsidRPr="00DC4E0E">
        <w:rPr>
          <w:rFonts w:ascii="Century" w:hAnsi="Century" w:cs="FrankRuehl" w:hint="eastAsia"/>
          <w:spacing w:val="10"/>
          <w:szCs w:val="28"/>
          <w:rtl/>
        </w:rPr>
        <w:t>בן</w:t>
      </w:r>
      <w:r w:rsidRPr="00DC4E0E">
        <w:rPr>
          <w:rFonts w:ascii="Century" w:hAnsi="Century" w:cs="FrankRuehl"/>
          <w:spacing w:val="10"/>
          <w:szCs w:val="28"/>
          <w:rtl/>
        </w:rPr>
        <w:t xml:space="preserve"> </w:t>
      </w:r>
      <w:r w:rsidRPr="00DC4E0E">
        <w:rPr>
          <w:rFonts w:ascii="Century" w:hAnsi="Century" w:cs="FrankRuehl" w:hint="eastAsia"/>
          <w:spacing w:val="10"/>
          <w:szCs w:val="28"/>
          <w:rtl/>
        </w:rPr>
        <w:t>או</w:t>
      </w:r>
      <w:r w:rsidRPr="00DC4E0E">
        <w:rPr>
          <w:rFonts w:ascii="Century" w:hAnsi="Century" w:cs="FrankRuehl"/>
          <w:spacing w:val="10"/>
          <w:szCs w:val="28"/>
          <w:rtl/>
        </w:rPr>
        <w:t xml:space="preserve"> </w:t>
      </w:r>
      <w:r w:rsidRPr="00DC4E0E">
        <w:rPr>
          <w:rFonts w:ascii="Century" w:hAnsi="Century" w:cs="FrankRuehl" w:hint="eastAsia"/>
          <w:spacing w:val="10"/>
          <w:szCs w:val="28"/>
          <w:rtl/>
        </w:rPr>
        <w:t>בת</w:t>
      </w:r>
      <w:r w:rsidRPr="00DC4E0E">
        <w:rPr>
          <w:rFonts w:ascii="Century" w:hAnsi="Century" w:cs="FrankRuehl"/>
          <w:spacing w:val="10"/>
          <w:szCs w:val="28"/>
          <w:rtl/>
        </w:rPr>
        <w:t xml:space="preserve"> </w:t>
      </w:r>
      <w:r w:rsidRPr="00DC4E0E">
        <w:rPr>
          <w:rFonts w:ascii="Century" w:hAnsi="Century" w:cs="FrankRuehl" w:hint="eastAsia"/>
          <w:spacing w:val="10"/>
          <w:szCs w:val="28"/>
          <w:rtl/>
        </w:rPr>
        <w:t>הזוג</w:t>
      </w:r>
      <w:r w:rsidRPr="00DC4E0E">
        <w:rPr>
          <w:rFonts w:ascii="Century" w:hAnsi="Century" w:cs="FrankRuehl"/>
          <w:spacing w:val="10"/>
          <w:szCs w:val="28"/>
          <w:rtl/>
        </w:rPr>
        <w:t xml:space="preserve"> </w:t>
      </w:r>
      <w:r w:rsidRPr="00DC4E0E">
        <w:rPr>
          <w:rFonts w:ascii="Century" w:hAnsi="Century" w:cs="FrankRuehl" w:hint="eastAsia"/>
          <w:spacing w:val="10"/>
          <w:szCs w:val="28"/>
          <w:rtl/>
        </w:rPr>
        <w:t>של</w:t>
      </w:r>
      <w:r w:rsidRPr="00DC4E0E">
        <w:rPr>
          <w:rFonts w:ascii="Century" w:hAnsi="Century" w:cs="FrankRuehl"/>
          <w:spacing w:val="10"/>
          <w:szCs w:val="28"/>
          <w:rtl/>
        </w:rPr>
        <w:t xml:space="preserve"> </w:t>
      </w:r>
      <w:r w:rsidRPr="00DC4E0E">
        <w:rPr>
          <w:rFonts w:ascii="Century" w:hAnsi="Century" w:cs="FrankRuehl" w:hint="eastAsia"/>
          <w:spacing w:val="10"/>
          <w:szCs w:val="28"/>
          <w:rtl/>
        </w:rPr>
        <w:lastRenderedPageBreak/>
        <w:t>ההורה</w:t>
      </w:r>
      <w:r w:rsidRPr="00DC4E0E">
        <w:rPr>
          <w:rFonts w:ascii="Century" w:hAnsi="Century" w:cs="FrankRuehl"/>
          <w:spacing w:val="10"/>
          <w:szCs w:val="28"/>
          <w:rtl/>
        </w:rPr>
        <w:t xml:space="preserve"> </w:t>
      </w:r>
      <w:r w:rsidRPr="00DC4E0E">
        <w:rPr>
          <w:rFonts w:ascii="Century" w:hAnsi="Century" w:cs="FrankRuehl" w:hint="eastAsia"/>
          <w:spacing w:val="10"/>
          <w:szCs w:val="28"/>
          <w:rtl/>
        </w:rPr>
        <w:t>הביולוגי</w:t>
      </w:r>
      <w:r w:rsidRPr="00DC4E0E">
        <w:rPr>
          <w:rFonts w:ascii="Century" w:hAnsi="Century" w:cs="FrankRuehl"/>
          <w:spacing w:val="10"/>
          <w:szCs w:val="28"/>
          <w:rtl/>
        </w:rPr>
        <w:t xml:space="preserve"> </w:t>
      </w:r>
      <w:r w:rsidRPr="00DC4E0E">
        <w:rPr>
          <w:rFonts w:ascii="Century" w:hAnsi="Century" w:cs="FrankRuehl" w:hint="eastAsia"/>
          <w:spacing w:val="10"/>
          <w:szCs w:val="28"/>
          <w:rtl/>
        </w:rPr>
        <w:t>משהוכח</w:t>
      </w:r>
      <w:r w:rsidRPr="00DC4E0E">
        <w:rPr>
          <w:rFonts w:ascii="Century" w:hAnsi="Century" w:cs="FrankRuehl"/>
          <w:spacing w:val="10"/>
          <w:szCs w:val="28"/>
          <w:rtl/>
        </w:rPr>
        <w:t xml:space="preserve"> </w:t>
      </w:r>
      <w:r w:rsidRPr="00DC4E0E">
        <w:rPr>
          <w:rFonts w:ascii="Century" w:hAnsi="Century" w:cs="FrankRuehl" w:hint="eastAsia"/>
          <w:spacing w:val="10"/>
          <w:szCs w:val="28"/>
          <w:rtl/>
        </w:rPr>
        <w:t>כי</w:t>
      </w:r>
      <w:r w:rsidRPr="00DC4E0E">
        <w:rPr>
          <w:rFonts w:ascii="Century" w:hAnsi="Century" w:cs="FrankRuehl"/>
          <w:spacing w:val="10"/>
          <w:szCs w:val="28"/>
          <w:rtl/>
        </w:rPr>
        <w:t xml:space="preserve"> </w:t>
      </w:r>
      <w:r w:rsidRPr="00DC4E0E">
        <w:rPr>
          <w:rFonts w:ascii="Century" w:hAnsi="Century" w:cs="FrankRuehl" w:hint="eastAsia"/>
          <w:spacing w:val="10"/>
          <w:szCs w:val="28"/>
          <w:rtl/>
        </w:rPr>
        <w:t>הילד</w:t>
      </w:r>
      <w:r w:rsidRPr="00DC4E0E">
        <w:rPr>
          <w:rFonts w:ascii="Century" w:hAnsi="Century" w:cs="FrankRuehl"/>
          <w:spacing w:val="10"/>
          <w:szCs w:val="28"/>
          <w:rtl/>
        </w:rPr>
        <w:t xml:space="preserve"> </w:t>
      </w:r>
      <w:r w:rsidRPr="00DC4E0E">
        <w:rPr>
          <w:rFonts w:ascii="Century" w:hAnsi="Century" w:cs="FrankRuehl" w:hint="eastAsia"/>
          <w:spacing w:val="10"/>
          <w:szCs w:val="28"/>
          <w:rtl/>
        </w:rPr>
        <w:t>נוצר</w:t>
      </w:r>
      <w:r w:rsidRPr="00DC4E0E">
        <w:rPr>
          <w:rFonts w:ascii="Century" w:hAnsi="Century" w:cs="FrankRuehl"/>
          <w:spacing w:val="10"/>
          <w:szCs w:val="28"/>
          <w:rtl/>
        </w:rPr>
        <w:t xml:space="preserve"> </w:t>
      </w:r>
      <w:r w:rsidRPr="00DC4E0E">
        <w:rPr>
          <w:rFonts w:ascii="Century" w:hAnsi="Century" w:cs="FrankRuehl" w:hint="eastAsia"/>
          <w:spacing w:val="10"/>
          <w:szCs w:val="28"/>
          <w:rtl/>
        </w:rPr>
        <w:t>מתוך</w:t>
      </w:r>
      <w:r w:rsidRPr="00DC4E0E">
        <w:rPr>
          <w:rFonts w:ascii="Century" w:hAnsi="Century" w:cs="FrankRuehl"/>
          <w:spacing w:val="10"/>
          <w:szCs w:val="28"/>
          <w:rtl/>
        </w:rPr>
        <w:t xml:space="preserve"> </w:t>
      </w:r>
      <w:r w:rsidRPr="00DC4E0E">
        <w:rPr>
          <w:rFonts w:ascii="Century" w:hAnsi="Century" w:cs="FrankRuehl" w:hint="eastAsia"/>
          <w:spacing w:val="10"/>
          <w:szCs w:val="28"/>
          <w:rtl/>
        </w:rPr>
        <w:t>כוונה</w:t>
      </w:r>
      <w:r w:rsidRPr="00DC4E0E">
        <w:rPr>
          <w:rFonts w:ascii="Century" w:hAnsi="Century" w:cs="FrankRuehl"/>
          <w:spacing w:val="10"/>
          <w:szCs w:val="28"/>
          <w:rtl/>
        </w:rPr>
        <w:t xml:space="preserve"> </w:t>
      </w:r>
      <w:r w:rsidRPr="00DC4E0E">
        <w:rPr>
          <w:rFonts w:ascii="Century" w:hAnsi="Century" w:cs="FrankRuehl" w:hint="eastAsia"/>
          <w:spacing w:val="10"/>
          <w:szCs w:val="28"/>
          <w:rtl/>
        </w:rPr>
        <w:t>משותפת</w:t>
      </w:r>
      <w:r w:rsidRPr="00DC4E0E">
        <w:rPr>
          <w:rFonts w:ascii="Century" w:hAnsi="Century" w:cs="FrankRuehl"/>
          <w:spacing w:val="10"/>
          <w:szCs w:val="28"/>
          <w:rtl/>
        </w:rPr>
        <w:t xml:space="preserve"> </w:t>
      </w:r>
      <w:r w:rsidRPr="00DC4E0E">
        <w:rPr>
          <w:rFonts w:ascii="Century" w:hAnsi="Century" w:cs="FrankRuehl" w:hint="eastAsia"/>
          <w:spacing w:val="10"/>
          <w:szCs w:val="28"/>
          <w:rtl/>
        </w:rPr>
        <w:t>ותכנון</w:t>
      </w:r>
      <w:r w:rsidRPr="00DC4E0E">
        <w:rPr>
          <w:rFonts w:ascii="Century" w:hAnsi="Century" w:cs="FrankRuehl"/>
          <w:spacing w:val="10"/>
          <w:szCs w:val="28"/>
          <w:rtl/>
        </w:rPr>
        <w:t xml:space="preserve"> </w:t>
      </w:r>
      <w:r w:rsidRPr="00DC4E0E">
        <w:rPr>
          <w:rFonts w:ascii="Century" w:hAnsi="Century" w:cs="FrankRuehl" w:hint="eastAsia"/>
          <w:spacing w:val="10"/>
          <w:szCs w:val="28"/>
          <w:rtl/>
        </w:rPr>
        <w:t>משותף</w:t>
      </w:r>
      <w:r w:rsidRPr="00DC4E0E">
        <w:rPr>
          <w:rFonts w:ascii="Century" w:hAnsi="Century" w:cs="FrankRuehl"/>
          <w:spacing w:val="10"/>
          <w:szCs w:val="28"/>
          <w:rtl/>
        </w:rPr>
        <w:t xml:space="preserve"> </w:t>
      </w:r>
      <w:r w:rsidRPr="00DC4E0E">
        <w:rPr>
          <w:rFonts w:ascii="Century" w:hAnsi="Century" w:cs="FrankRuehl" w:hint="eastAsia"/>
          <w:spacing w:val="10"/>
          <w:szCs w:val="28"/>
          <w:rtl/>
        </w:rPr>
        <w:t>של</w:t>
      </w:r>
      <w:r w:rsidRPr="00DC4E0E">
        <w:rPr>
          <w:rFonts w:ascii="Century" w:hAnsi="Century" w:cs="FrankRuehl"/>
          <w:spacing w:val="10"/>
          <w:szCs w:val="28"/>
          <w:rtl/>
        </w:rPr>
        <w:t xml:space="preserve"> </w:t>
      </w:r>
      <w:r w:rsidRPr="00DC4E0E">
        <w:rPr>
          <w:rFonts w:ascii="Century" w:hAnsi="Century" w:cs="FrankRuehl" w:hint="eastAsia"/>
          <w:spacing w:val="10"/>
          <w:szCs w:val="28"/>
          <w:rtl/>
        </w:rPr>
        <w:t>בני</w:t>
      </w:r>
      <w:r w:rsidRPr="00DC4E0E">
        <w:rPr>
          <w:rFonts w:ascii="Century" w:hAnsi="Century" w:cs="FrankRuehl"/>
          <w:spacing w:val="10"/>
          <w:szCs w:val="28"/>
          <w:rtl/>
        </w:rPr>
        <w:t xml:space="preserve"> </w:t>
      </w:r>
      <w:r w:rsidRPr="00DC4E0E">
        <w:rPr>
          <w:rFonts w:ascii="Century" w:hAnsi="Century" w:cs="FrankRuehl" w:hint="eastAsia"/>
          <w:spacing w:val="10"/>
          <w:szCs w:val="28"/>
          <w:rtl/>
        </w:rPr>
        <w:t>הזוג</w:t>
      </w:r>
      <w:r w:rsidRPr="00DC4E0E">
        <w:rPr>
          <w:rFonts w:ascii="Century" w:hAnsi="Century" w:cs="FrankRuehl"/>
          <w:spacing w:val="10"/>
          <w:szCs w:val="28"/>
          <w:rtl/>
        </w:rPr>
        <w:t xml:space="preserve"> (</w:t>
      </w:r>
      <w:r w:rsidRPr="00DC4E0E">
        <w:rPr>
          <w:rFonts w:ascii="Century" w:hAnsi="Century" w:cs="FrankRuehl" w:hint="eastAsia"/>
          <w:spacing w:val="10"/>
          <w:szCs w:val="28"/>
          <w:rtl/>
        </w:rPr>
        <w:t>לפירוט</w:t>
      </w:r>
      <w:r w:rsidRPr="00DC4E0E">
        <w:rPr>
          <w:rFonts w:ascii="Century" w:hAnsi="Century" w:cs="FrankRuehl"/>
          <w:spacing w:val="10"/>
          <w:szCs w:val="28"/>
          <w:rtl/>
        </w:rPr>
        <w:t xml:space="preserve"> </w:t>
      </w:r>
      <w:r w:rsidRPr="00DC4E0E">
        <w:rPr>
          <w:rFonts w:ascii="Century" w:hAnsi="Century" w:cs="FrankRuehl" w:hint="eastAsia"/>
          <w:spacing w:val="10"/>
          <w:szCs w:val="28"/>
          <w:rtl/>
        </w:rPr>
        <w:t>ראו</w:t>
      </w:r>
      <w:r w:rsidRPr="00DC4E0E">
        <w:rPr>
          <w:rFonts w:ascii="Century" w:hAnsi="Century" w:cs="FrankRuehl"/>
          <w:spacing w:val="10"/>
          <w:szCs w:val="28"/>
          <w:rtl/>
        </w:rPr>
        <w:t xml:space="preserve">: </w:t>
      </w:r>
      <w:r w:rsidRPr="00DC4E0E">
        <w:rPr>
          <w:rFonts w:ascii="Century" w:hAnsi="Century" w:cs="FrankRuehl" w:hint="eastAsia"/>
          <w:spacing w:val="10"/>
          <w:szCs w:val="28"/>
          <w:rtl/>
        </w:rPr>
        <w:t>משרד</w:t>
      </w:r>
      <w:r w:rsidRPr="00DC4E0E">
        <w:rPr>
          <w:rFonts w:ascii="Century" w:hAnsi="Century" w:cs="FrankRuehl"/>
          <w:spacing w:val="10"/>
          <w:szCs w:val="28"/>
          <w:rtl/>
        </w:rPr>
        <w:t xml:space="preserve"> </w:t>
      </w:r>
      <w:r w:rsidRPr="00DC4E0E">
        <w:rPr>
          <w:rFonts w:ascii="Century" w:hAnsi="Century" w:cs="FrankRuehl" w:hint="eastAsia"/>
          <w:spacing w:val="10"/>
          <w:szCs w:val="28"/>
          <w:rtl/>
        </w:rPr>
        <w:t>הרווחה</w:t>
      </w:r>
      <w:r w:rsidRPr="00DC4E0E">
        <w:rPr>
          <w:rFonts w:ascii="Century" w:hAnsi="Century" w:cs="FrankRuehl"/>
          <w:spacing w:val="10"/>
          <w:szCs w:val="28"/>
          <w:rtl/>
        </w:rPr>
        <w:t xml:space="preserve"> </w:t>
      </w:r>
      <w:r w:rsidRPr="00DC4E0E">
        <w:rPr>
          <w:rFonts w:ascii="Century" w:hAnsi="Century" w:cs="FrankRuehl" w:hint="eastAsia"/>
          <w:spacing w:val="10"/>
          <w:szCs w:val="28"/>
          <w:rtl/>
        </w:rPr>
        <w:t>והביטחון</w:t>
      </w:r>
      <w:r w:rsidRPr="00DC4E0E">
        <w:rPr>
          <w:rFonts w:ascii="Century" w:hAnsi="Century" w:cs="FrankRuehl"/>
          <w:spacing w:val="10"/>
          <w:szCs w:val="28"/>
          <w:rtl/>
        </w:rPr>
        <w:t xml:space="preserve"> </w:t>
      </w:r>
      <w:r w:rsidRPr="00DC4E0E">
        <w:rPr>
          <w:rFonts w:ascii="Century" w:hAnsi="Century" w:cs="FrankRuehl" w:hint="eastAsia"/>
          <w:spacing w:val="10"/>
          <w:szCs w:val="28"/>
          <w:rtl/>
        </w:rPr>
        <w:t>החברתי</w:t>
      </w:r>
      <w:r w:rsidRPr="00DC4E0E">
        <w:rPr>
          <w:rFonts w:ascii="Century" w:hAnsi="Century" w:cs="FrankRuehl"/>
          <w:spacing w:val="10"/>
          <w:szCs w:val="28"/>
          <w:rtl/>
        </w:rPr>
        <w:t xml:space="preserve"> "</w:t>
      </w:r>
      <w:r w:rsidRPr="00DC4E0E">
        <w:rPr>
          <w:rFonts w:ascii="Century" w:hAnsi="Century" w:cs="FrankRuehl" w:hint="eastAsia"/>
          <w:spacing w:val="10"/>
          <w:szCs w:val="28"/>
          <w:rtl/>
        </w:rPr>
        <w:t>צו</w:t>
      </w:r>
      <w:r w:rsidRPr="00DC4E0E">
        <w:rPr>
          <w:rFonts w:ascii="Century" w:hAnsi="Century" w:cs="FrankRuehl"/>
          <w:spacing w:val="10"/>
          <w:szCs w:val="28"/>
          <w:rtl/>
        </w:rPr>
        <w:t xml:space="preserve"> </w:t>
      </w:r>
      <w:r w:rsidRPr="00DC4E0E">
        <w:rPr>
          <w:rFonts w:ascii="Century" w:hAnsi="Century" w:cs="FrankRuehl" w:hint="eastAsia"/>
          <w:spacing w:val="10"/>
          <w:szCs w:val="28"/>
          <w:rtl/>
        </w:rPr>
        <w:t>הורות</w:t>
      </w:r>
      <w:r w:rsidRPr="00DC4E0E">
        <w:rPr>
          <w:rFonts w:ascii="Century" w:hAnsi="Century" w:cs="FrankRuehl"/>
          <w:spacing w:val="10"/>
          <w:szCs w:val="28"/>
          <w:rtl/>
        </w:rPr>
        <w:t xml:space="preserve"> </w:t>
      </w:r>
      <w:r w:rsidRPr="00DC4E0E">
        <w:rPr>
          <w:rFonts w:ascii="Century" w:hAnsi="Century" w:cs="FrankRuehl" w:hint="eastAsia"/>
          <w:spacing w:val="10"/>
          <w:szCs w:val="28"/>
          <w:rtl/>
        </w:rPr>
        <w:t>פסיקתי</w:t>
      </w:r>
      <w:r w:rsidRPr="00DC4E0E">
        <w:rPr>
          <w:rFonts w:ascii="Century" w:hAnsi="Century" w:cs="FrankRuehl"/>
          <w:spacing w:val="10"/>
          <w:szCs w:val="28"/>
          <w:rtl/>
        </w:rPr>
        <w:t xml:space="preserve"> – </w:t>
      </w:r>
      <w:r w:rsidRPr="00DC4E0E">
        <w:rPr>
          <w:rFonts w:ascii="Century" w:hAnsi="Century" w:cs="FrankRuehl" w:hint="eastAsia"/>
          <w:spacing w:val="10"/>
          <w:szCs w:val="28"/>
          <w:rtl/>
        </w:rPr>
        <w:t>מתווה</w:t>
      </w:r>
      <w:r w:rsidRPr="00DC4E0E">
        <w:rPr>
          <w:rFonts w:ascii="Century" w:hAnsi="Century" w:cs="FrankRuehl"/>
          <w:spacing w:val="10"/>
          <w:szCs w:val="28"/>
          <w:rtl/>
        </w:rPr>
        <w:t xml:space="preserve">" (14.10.2021) </w:t>
      </w:r>
      <w:r w:rsidRPr="00DC4E0E">
        <w:rPr>
          <w:rFonts w:ascii="Century" w:hAnsi="Century" w:cs="FrankRuehl"/>
          <w:spacing w:val="10"/>
          <w:szCs w:val="28"/>
        </w:rPr>
        <w:t>https://www.gov.il/BlobFolder/policy/molsa-foster-adoption-and-surrogacy-parenting-order-outline/he/foster-adoption-and-surrogacy_parenting-order-outline.docx</w:t>
      </w:r>
      <w:r w:rsidRPr="00DC4E0E">
        <w:rPr>
          <w:rFonts w:ascii="Century" w:hAnsi="Century" w:cs="FrankRuehl" w:hint="eastAsia"/>
          <w:spacing w:val="10"/>
          <w:szCs w:val="28"/>
          <w:rtl/>
        </w:rPr>
        <w:t xml:space="preserve"> </w:t>
      </w:r>
      <w:r w:rsidRPr="00DC4E0E">
        <w:rPr>
          <w:rFonts w:ascii="Century" w:hAnsi="Century" w:cs="FrankRuehl"/>
          <w:spacing w:val="10"/>
          <w:szCs w:val="28"/>
          <w:rtl/>
        </w:rPr>
        <w:t>(</w:t>
      </w:r>
      <w:r w:rsidRPr="00DC4E0E">
        <w:rPr>
          <w:rFonts w:ascii="Century" w:hAnsi="Century" w:cs="FrankRuehl" w:hint="eastAsia"/>
          <w:spacing w:val="10"/>
          <w:szCs w:val="28"/>
          <w:rtl/>
        </w:rPr>
        <w:t>להלן</w:t>
      </w:r>
      <w:r w:rsidRPr="00DC4E0E">
        <w:rPr>
          <w:rFonts w:ascii="Century" w:hAnsi="Century" w:cs="FrankRuehl"/>
          <w:spacing w:val="10"/>
          <w:szCs w:val="28"/>
          <w:rtl/>
        </w:rPr>
        <w:t xml:space="preserve">: </w:t>
      </w:r>
      <w:r w:rsidRPr="00DC4E0E">
        <w:rPr>
          <w:rFonts w:ascii="Calibri Light" w:eastAsia="Times New Roman" w:hAnsi="Calibri Light" w:cs="Miriam" w:hint="eastAsia"/>
          <w:b/>
          <w:spacing w:val="10"/>
          <w:kern w:val="32"/>
          <w:sz w:val="32"/>
          <w:szCs w:val="24"/>
          <w:rtl/>
        </w:rPr>
        <w:t>מסמך</w:t>
      </w:r>
      <w:r w:rsidRPr="00DC4E0E">
        <w:rPr>
          <w:rFonts w:ascii="Calibri Light" w:eastAsia="Times New Roman" w:hAnsi="Calibri Light" w:cs="Miriam"/>
          <w:b/>
          <w:spacing w:val="10"/>
          <w:kern w:val="32"/>
          <w:sz w:val="32"/>
          <w:szCs w:val="24"/>
          <w:rtl/>
        </w:rPr>
        <w:t xml:space="preserve"> </w:t>
      </w:r>
      <w:r>
        <w:rPr>
          <w:rFonts w:ascii="Calibri Light" w:eastAsia="Times New Roman" w:hAnsi="Calibri Light" w:cs="Miriam" w:hint="cs"/>
          <w:b/>
          <w:spacing w:val="10"/>
          <w:kern w:val="32"/>
          <w:sz w:val="32"/>
          <w:szCs w:val="24"/>
          <w:rtl/>
        </w:rPr>
        <w:t>"</w:t>
      </w:r>
      <w:r w:rsidRPr="00DC4E0E">
        <w:rPr>
          <w:rFonts w:ascii="Calibri Light" w:eastAsia="Times New Roman" w:hAnsi="Calibri Light" w:cs="Miriam" w:hint="eastAsia"/>
          <w:b/>
          <w:spacing w:val="10"/>
          <w:kern w:val="32"/>
          <w:sz w:val="32"/>
          <w:szCs w:val="24"/>
          <w:rtl/>
        </w:rPr>
        <w:t>מתווה</w:t>
      </w:r>
      <w:r w:rsidRPr="00DC4E0E">
        <w:rPr>
          <w:rFonts w:ascii="Calibri Light" w:eastAsia="Times New Roman" w:hAnsi="Calibri Light" w:cs="Miriam"/>
          <w:b/>
          <w:spacing w:val="10"/>
          <w:kern w:val="32"/>
          <w:sz w:val="32"/>
          <w:szCs w:val="24"/>
          <w:rtl/>
        </w:rPr>
        <w:t xml:space="preserve"> </w:t>
      </w:r>
      <w:r w:rsidRPr="00DC4E0E">
        <w:rPr>
          <w:rFonts w:ascii="Calibri Light" w:eastAsia="Times New Roman" w:hAnsi="Calibri Light" w:cs="Miriam" w:hint="eastAsia"/>
          <w:b/>
          <w:spacing w:val="10"/>
          <w:kern w:val="32"/>
          <w:sz w:val="32"/>
          <w:szCs w:val="24"/>
          <w:rtl/>
        </w:rPr>
        <w:t>משרד</w:t>
      </w:r>
      <w:r w:rsidRPr="00DC4E0E">
        <w:rPr>
          <w:rFonts w:ascii="Calibri Light" w:eastAsia="Times New Roman" w:hAnsi="Calibri Light" w:cs="Miriam"/>
          <w:b/>
          <w:spacing w:val="10"/>
          <w:kern w:val="32"/>
          <w:sz w:val="32"/>
          <w:szCs w:val="24"/>
          <w:rtl/>
        </w:rPr>
        <w:t xml:space="preserve"> </w:t>
      </w:r>
      <w:r w:rsidRPr="00DC4E0E">
        <w:rPr>
          <w:rFonts w:ascii="Calibri Light" w:eastAsia="Times New Roman" w:hAnsi="Calibri Light" w:cs="Miriam" w:hint="eastAsia"/>
          <w:b/>
          <w:spacing w:val="10"/>
          <w:kern w:val="32"/>
          <w:sz w:val="32"/>
          <w:szCs w:val="24"/>
          <w:rtl/>
        </w:rPr>
        <w:t>הרווחה</w:t>
      </w:r>
      <w:r>
        <w:rPr>
          <w:rFonts w:ascii="Calibri Light" w:eastAsia="Times New Roman" w:hAnsi="Calibri Light" w:cs="Miriam" w:hint="cs"/>
          <w:b/>
          <w:spacing w:val="10"/>
          <w:kern w:val="32"/>
          <w:sz w:val="32"/>
          <w:szCs w:val="24"/>
          <w:rtl/>
        </w:rPr>
        <w:t>"</w:t>
      </w:r>
      <w:r w:rsidRPr="00DC4E0E">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לראשונה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בתמ</w:t>
      </w:r>
      <w:r w:rsidRPr="003B5A65">
        <w:rPr>
          <w:rFonts w:ascii="Century" w:hAnsi="Century" w:cs="FrankRuehl"/>
          <w:spacing w:val="10"/>
          <w:szCs w:val="28"/>
          <w:rtl/>
        </w:rPr>
        <w:t>"</w:t>
      </w:r>
      <w:r w:rsidRPr="003B5A65">
        <w:rPr>
          <w:rFonts w:ascii="Century" w:hAnsi="Century" w:cs="FrankRuehl" w:hint="eastAsia"/>
          <w:spacing w:val="10"/>
          <w:szCs w:val="28"/>
          <w:rtl/>
        </w:rPr>
        <w:t>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60320/07 </w:t>
      </w:r>
      <w:r w:rsidRPr="003B5A65">
        <w:rPr>
          <w:rFonts w:ascii="Calibri Light" w:eastAsia="Times New Roman" w:hAnsi="Calibri Light" w:cs="Miriam" w:hint="eastAsia"/>
          <w:b/>
          <w:spacing w:val="10"/>
          <w:kern w:val="32"/>
          <w:sz w:val="32"/>
          <w:szCs w:val="24"/>
          <w:rtl/>
        </w:rPr>
        <w:t>ת</w:t>
      </w:r>
      <w:r w:rsidRPr="003B5A65">
        <w:rPr>
          <w:rFonts w:ascii="Calibri Light" w:eastAsia="Times New Roman" w:hAnsi="Calibri Light" w:cs="Miriam"/>
          <w:b/>
          <w:spacing w:val="10"/>
          <w:kern w:val="32"/>
          <w:sz w:val="32"/>
          <w:szCs w:val="24"/>
          <w:rtl/>
        </w:rPr>
        <w:t xml:space="preserve">.צ. </w:t>
      </w:r>
      <w:r w:rsidRPr="003B5A65">
        <w:rPr>
          <w:rFonts w:ascii="Calibri Light" w:eastAsia="Times New Roman" w:hAnsi="Calibri Light" w:cs="Miriam" w:hint="eastAsia"/>
          <w:b/>
          <w:spacing w:val="10"/>
          <w:kern w:val="32"/>
          <w:sz w:val="32"/>
          <w:szCs w:val="24"/>
          <w:rtl/>
        </w:rPr>
        <w:t>נ</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היועץ</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המשפטי</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לממשלה</w:t>
      </w:r>
      <w:r w:rsidRPr="003B5A65">
        <w:rPr>
          <w:rFonts w:ascii="Century" w:hAnsi="Century" w:cs="FrankRuehl"/>
          <w:spacing w:val="10"/>
          <w:szCs w:val="28"/>
          <w:rtl/>
        </w:rPr>
        <w:t xml:space="preserve"> (4.3.2012), </w:t>
      </w:r>
      <w:r>
        <w:rPr>
          <w:rFonts w:ascii="Century" w:hAnsi="Century" w:cs="FrankRuehl" w:hint="cs"/>
          <w:spacing w:val="10"/>
          <w:szCs w:val="28"/>
          <w:rtl/>
        </w:rPr>
        <w:t>שלא בהקשר של הורות מכוח "זיקה לזיקה". באותו עניין ביקשו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hint="eastAsia"/>
          <w:spacing w:val="10"/>
          <w:szCs w:val="28"/>
          <w:rtl/>
        </w:rPr>
        <w:t>שאחת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הגנטית</w:t>
      </w:r>
      <w:r w:rsidRPr="003B5A65">
        <w:rPr>
          <w:rFonts w:ascii="Century" w:hAnsi="Century" w:cs="FrankRuehl"/>
          <w:spacing w:val="10"/>
          <w:szCs w:val="28"/>
          <w:rtl/>
        </w:rPr>
        <w:t xml:space="preserve"> </w:t>
      </w:r>
      <w:r>
        <w:rPr>
          <w:rFonts w:ascii="Century" w:hAnsi="Century" w:cs="FrankRuehl" w:hint="cs"/>
          <w:spacing w:val="10"/>
          <w:szCs w:val="28"/>
          <w:rtl/>
        </w:rPr>
        <w:t>אשר תרמה 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הביצית</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והשנייה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הפיזיולוגית</w:t>
      </w:r>
      <w:r w:rsidRPr="003B5A65">
        <w:rPr>
          <w:rFonts w:ascii="Century" w:hAnsi="Century" w:cs="FrankRuehl"/>
          <w:spacing w:val="10"/>
          <w:szCs w:val="28"/>
          <w:rtl/>
        </w:rPr>
        <w:t xml:space="preserve"> </w:t>
      </w:r>
      <w:r>
        <w:rPr>
          <w:rFonts w:ascii="Century" w:hAnsi="Century" w:cs="FrankRuehl" w:hint="cs"/>
          <w:spacing w:val="10"/>
          <w:szCs w:val="28"/>
          <w:rtl/>
        </w:rPr>
        <w:t xml:space="preserve">אשר </w:t>
      </w:r>
      <w:r w:rsidRPr="003B5A65">
        <w:rPr>
          <w:rFonts w:ascii="Century" w:hAnsi="Century" w:cs="FrankRuehl" w:hint="eastAsia"/>
          <w:spacing w:val="10"/>
          <w:szCs w:val="28"/>
          <w:rtl/>
        </w:rPr>
        <w:t>נשאה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להכיר בהן כאימהותי</w:t>
      </w:r>
      <w:r>
        <w:rPr>
          <w:rFonts w:ascii="Century" w:hAnsi="Century" w:cs="FrankRuehl" w:hint="eastAsia"/>
          <w:spacing w:val="10"/>
          <w:szCs w:val="28"/>
          <w:rtl/>
        </w:rPr>
        <w:t>ו</w:t>
      </w:r>
      <w:r>
        <w:rPr>
          <w:rFonts w:ascii="Century" w:hAnsi="Century" w:cs="FrankRuehl" w:hint="cs"/>
          <w:spacing w:val="10"/>
          <w:szCs w:val="28"/>
          <w:rtl/>
        </w:rPr>
        <w:t xml:space="preserve"> של 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Pr>
          <w:rFonts w:ascii="Century" w:hAnsi="Century" w:cs="FrankRuehl" w:hint="cs"/>
          <w:spacing w:val="10"/>
          <w:szCs w:val="28"/>
          <w:rtl/>
        </w:rPr>
        <w:t xml:space="preserve">קבע </w:t>
      </w:r>
      <w:r w:rsidRPr="003B5A65">
        <w:rPr>
          <w:rFonts w:ascii="Century" w:hAnsi="Century" w:cs="FrankRuehl" w:hint="eastAsia"/>
          <w:spacing w:val="10"/>
          <w:szCs w:val="28"/>
          <w:rtl/>
        </w:rPr>
        <w:t>כי</w:t>
      </w:r>
      <w:r>
        <w:rPr>
          <w:rFonts w:ascii="Century" w:hAnsi="Century" w:cs="FrankRuehl" w:hint="cs"/>
          <w:spacing w:val="10"/>
          <w:szCs w:val="28"/>
          <w:rtl/>
        </w:rPr>
        <w:t xml:space="preserve"> אף שאין הוראת חוק המאפשרת להכיר בהורותה של האם הגנטית, בנסיבות אלה הפנייתה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נוגדת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וההיגיון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הבריא</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על כן, נקבע 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בהשראת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לאפשר</w:t>
      </w:r>
      <w:r w:rsidRPr="003B5A65">
        <w:rPr>
          <w:rFonts w:ascii="Century" w:hAnsi="Century" w:cs="FrankRuehl"/>
          <w:spacing w:val="10"/>
          <w:szCs w:val="28"/>
          <w:rtl/>
        </w:rPr>
        <w:t xml:space="preserve"> </w:t>
      </w:r>
      <w:r>
        <w:rPr>
          <w:rFonts w:ascii="Century" w:hAnsi="Century" w:cs="FrankRuehl" w:hint="cs"/>
          <w:spacing w:val="10"/>
          <w:szCs w:val="28"/>
          <w:rtl/>
        </w:rPr>
        <w:t>לאם הגנטית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לנקוט</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בכפוף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להגשת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סוציאלי</w:t>
      </w:r>
      <w:r w:rsidRPr="003B5A65">
        <w:rPr>
          <w:rFonts w:ascii="Century" w:hAnsi="Century" w:cs="FrankRuehl"/>
          <w:spacing w:val="10"/>
          <w:szCs w:val="28"/>
          <w:rtl/>
        </w:rPr>
        <w:t xml:space="preserve"> –</w:t>
      </w:r>
      <w:r>
        <w:rPr>
          <w:rFonts w:ascii="Century" w:hAnsi="Century" w:cs="FrankRuehl" w:hint="cs"/>
          <w:spacing w:val="10"/>
          <w:szCs w:val="28"/>
          <w:rtl/>
        </w:rPr>
        <w:t xml:space="preserve"> </w:t>
      </w:r>
      <w:r w:rsidRPr="003B5A65">
        <w:rPr>
          <w:rFonts w:ascii="Century" w:hAnsi="Century" w:cs="FrankRuehl" w:hint="eastAsia"/>
          <w:spacing w:val="10"/>
          <w:szCs w:val="28"/>
          <w:rtl/>
        </w:rPr>
        <w:t>כפי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p>
    <w:p w:rsidR="00DF2ACD" w:rsidRPr="00157F5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Pr>
      </w:pPr>
      <w:r w:rsidRPr="003B5A65">
        <w:rPr>
          <w:rFonts w:ascii="Century" w:hAnsi="Century" w:cs="FrankRuehl" w:hint="eastAsia"/>
          <w:spacing w:val="10"/>
          <w:szCs w:val="28"/>
          <w:rtl/>
        </w:rPr>
        <w:t>השלב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הבא</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בהתפתחות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התרחש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בבג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566/11 </w:t>
      </w:r>
      <w:r w:rsidRPr="003B5A65">
        <w:rPr>
          <w:rFonts w:ascii="Century" w:hAnsi="Century" w:cs="Miriam" w:hint="eastAsia"/>
          <w:b/>
          <w:szCs w:val="24"/>
          <w:rtl/>
        </w:rPr>
        <w:t>ממט</w:t>
      </w:r>
      <w:r w:rsidRPr="003B5A65">
        <w:rPr>
          <w:rFonts w:ascii="Century" w:hAnsi="Century" w:cs="Miriam"/>
          <w:b/>
          <w:szCs w:val="24"/>
          <w:rtl/>
        </w:rPr>
        <w:t>-</w:t>
      </w:r>
      <w:r w:rsidRPr="003B5A65">
        <w:rPr>
          <w:rFonts w:ascii="Century" w:hAnsi="Century" w:cs="Miriam" w:hint="eastAsia"/>
          <w:b/>
          <w:szCs w:val="24"/>
          <w:rtl/>
        </w:rPr>
        <w:t>מגד</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משרד</w:t>
      </w:r>
      <w:r w:rsidRPr="003B5A65">
        <w:rPr>
          <w:rFonts w:ascii="Century" w:hAnsi="Century" w:cs="Miriam"/>
          <w:b/>
          <w:szCs w:val="24"/>
          <w:rtl/>
        </w:rPr>
        <w:t xml:space="preserve"> </w:t>
      </w:r>
      <w:r w:rsidRPr="003B5A65">
        <w:rPr>
          <w:rFonts w:ascii="Century" w:hAnsi="Century" w:cs="Miriam" w:hint="eastAsia"/>
          <w:b/>
          <w:szCs w:val="24"/>
          <w:rtl/>
        </w:rPr>
        <w:t>הפנים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w:t>
      </w:r>
      <w:r w:rsidRPr="003B5A65">
        <w:rPr>
          <w:rFonts w:ascii="Century" w:hAnsi="Century" w:cs="FrankRuehl"/>
          <w:spacing w:val="10"/>
          <w:szCs w:val="28"/>
          <w:rtl/>
        </w:rPr>
        <w:t>"</w:t>
      </w:r>
      <w:r w:rsidRPr="003B5A65">
        <w:rPr>
          <w:rFonts w:ascii="Century" w:hAnsi="Century" w:cs="FrankRuehl" w:hint="eastAsia"/>
          <w:spacing w:val="10"/>
          <w:szCs w:val="28"/>
          <w:rtl/>
        </w:rPr>
        <w:t>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w:t>
      </w:r>
      <w:r w:rsidRPr="003B5A65">
        <w:rPr>
          <w:rFonts w:ascii="Century" w:hAnsi="Century" w:cs="FrankRuehl"/>
          <w:spacing w:val="10"/>
          <w:szCs w:val="28"/>
          <w:rtl/>
        </w:rPr>
        <w:t>(3) 493 (2014)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עניין</w:t>
      </w:r>
      <w:r w:rsidRPr="003B5A65">
        <w:rPr>
          <w:rFonts w:ascii="Century" w:hAnsi="Century" w:cs="Miriam"/>
          <w:b/>
          <w:szCs w:val="24"/>
          <w:rtl/>
        </w:rPr>
        <w:t xml:space="preserve"> </w:t>
      </w:r>
      <w:r w:rsidRPr="003B5A65">
        <w:rPr>
          <w:rFonts w:ascii="Century" w:hAnsi="Century" w:cs="Miriam" w:hint="eastAsia"/>
          <w:b/>
          <w:szCs w:val="24"/>
          <w:rtl/>
        </w:rPr>
        <w:t>ממט</w:t>
      </w:r>
      <w:r w:rsidRPr="003B5A65">
        <w:rPr>
          <w:rFonts w:ascii="Century" w:hAnsi="Century" w:cs="Miriam"/>
          <w:b/>
          <w:szCs w:val="24"/>
          <w:rtl/>
        </w:rPr>
        <w:t>-</w:t>
      </w:r>
      <w:r w:rsidRPr="003B5A65">
        <w:rPr>
          <w:rFonts w:ascii="Century" w:hAnsi="Century" w:cs="Miriam" w:hint="eastAsia"/>
          <w:b/>
          <w:szCs w:val="24"/>
          <w:rtl/>
        </w:rPr>
        <w:t>מגד</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דן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הרכב</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מורחב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שופטים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שביצעו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שלאחד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Pr>
          <w:rFonts w:ascii="Century" w:hAnsi="Century" w:cs="FrankRuehl" w:hint="cs"/>
          <w:spacing w:val="10"/>
          <w:szCs w:val="28"/>
          <w:rtl/>
        </w:rPr>
        <w:t>הלא-</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מטעם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המבהירה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2E5B62">
        <w:rPr>
          <w:rFonts w:ascii="FrankRuehl" w:hAnsi="FrankRuehl" w:cs="FrankRuehl"/>
          <w:spacing w:val="10"/>
          <w:sz w:val="28"/>
          <w:szCs w:val="28"/>
          <w:rtl/>
        </w:rPr>
        <w:t xml:space="preserve"> "עד שיוסדר נושא פונדקאות חו"ל בחקיקה, [המשיבים] מוכנים להסתפק ב'צו הורות פסיקתי' שיינתן בבית המשפט לענייני משפחה, במקום צו אימוץ לפי חוק האימו</w:t>
      </w:r>
      <w:r w:rsidRPr="002E5B62">
        <w:rPr>
          <w:rFonts w:ascii="FrankRuehl" w:hAnsi="FrankRuehl" w:cs="FrankRuehl" w:hint="eastAsia"/>
          <w:spacing w:val="10"/>
          <w:sz w:val="28"/>
          <w:szCs w:val="28"/>
          <w:rtl/>
        </w:rPr>
        <w:t>ץ</w:t>
      </w:r>
      <w:r w:rsidRPr="002E5B62">
        <w:rPr>
          <w:rFonts w:ascii="FrankRuehl" w:hAnsi="FrankRuehl" w:cs="FrankRuehl"/>
          <w:spacing w:val="10"/>
          <w:sz w:val="28"/>
          <w:szCs w:val="28"/>
          <w:rtl/>
        </w:rPr>
        <w:t>" (</w:t>
      </w:r>
      <w:r w:rsidRPr="003B5A65">
        <w:rPr>
          <w:rFonts w:ascii="Calibri Light" w:eastAsia="Times New Roman" w:hAnsi="Calibri Light" w:cs="Miriam" w:hint="eastAsia"/>
          <w:b/>
          <w:spacing w:val="10"/>
          <w:kern w:val="32"/>
          <w:sz w:val="32"/>
          <w:szCs w:val="24"/>
          <w:rtl/>
        </w:rPr>
        <w:t>שם</w:t>
      </w:r>
      <w:r w:rsidRPr="002E5B62">
        <w:rPr>
          <w:rFonts w:ascii="FrankRuehl" w:hAnsi="FrankRuehl" w:cs="FrankRuehl"/>
          <w:spacing w:val="10"/>
          <w:sz w:val="28"/>
          <w:szCs w:val="28"/>
          <w:rtl/>
        </w:rPr>
        <w:t xml:space="preserve">, </w:t>
      </w:r>
      <w:r w:rsidRPr="002E5B62">
        <w:rPr>
          <w:rFonts w:ascii="FrankRuehl" w:hAnsi="FrankRuehl" w:cs="FrankRuehl" w:hint="eastAsia"/>
          <w:spacing w:val="10"/>
          <w:sz w:val="28"/>
          <w:szCs w:val="28"/>
          <w:rtl/>
        </w:rPr>
        <w:t>בעמ</w:t>
      </w:r>
      <w:r w:rsidRPr="002E5B62">
        <w:rPr>
          <w:rFonts w:ascii="FrankRuehl" w:hAnsi="FrankRuehl" w:cs="FrankRuehl"/>
          <w:spacing w:val="10"/>
          <w:sz w:val="28"/>
          <w:szCs w:val="28"/>
          <w:rtl/>
        </w:rPr>
        <w:t xml:space="preserve">' </w:t>
      </w:r>
      <w:r>
        <w:rPr>
          <w:rFonts w:ascii="FrankRuehl" w:hAnsi="FrankRuehl" w:cs="FrankRuehl" w:hint="cs"/>
          <w:spacing w:val="10"/>
          <w:sz w:val="28"/>
          <w:szCs w:val="28"/>
          <w:rtl/>
        </w:rPr>
        <w:t>522</w:t>
      </w:r>
      <w:r w:rsidRPr="002E5B62">
        <w:rPr>
          <w:rFonts w:ascii="FrankRuehl" w:hAnsi="FrankRuehl" w:cs="FrankRuehl"/>
          <w:spacing w:val="10"/>
          <w:sz w:val="28"/>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בכפוף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למספר</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עריכת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סוציאלי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אימץ</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מנוס</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שהחלל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הנורמטיבי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להסדרת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המחוקק</w:t>
      </w:r>
      <w:r w:rsidRPr="003B5A65">
        <w:rPr>
          <w:rFonts w:ascii="Century" w:hAnsi="Century" w:cs="FrankRuehl"/>
          <w:spacing w:val="10"/>
          <w:szCs w:val="28"/>
          <w:rtl/>
        </w:rPr>
        <w:t xml:space="preserve"> </w:t>
      </w:r>
      <w:r w:rsidRPr="003B5A65">
        <w:rPr>
          <w:rFonts w:ascii="Century" w:hAnsi="Century" w:cs="FrankRuehl" w:hint="eastAsia"/>
          <w:spacing w:val="10"/>
          <w:szCs w:val="28"/>
          <w:rtl/>
        </w:rPr>
        <w:t>יקבל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המבצעת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פיקוח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 (</w:t>
      </w:r>
      <w:r w:rsidRPr="003B5A65">
        <w:rPr>
          <w:rFonts w:ascii="Calibri Light" w:eastAsia="Times New Roman" w:hAnsi="Calibri Light" w:cs="Miriam" w:hint="eastAsia"/>
          <w:b/>
          <w:spacing w:val="10"/>
          <w:kern w:val="32"/>
          <w:sz w:val="32"/>
          <w:szCs w:val="24"/>
          <w:rtl/>
        </w:rPr>
        <w:t>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w:t>
      </w:r>
      <w:r w:rsidRPr="003B5A65">
        <w:rPr>
          <w:rFonts w:ascii="Century" w:hAnsi="Century" w:cs="FrankRuehl"/>
          <w:spacing w:val="10"/>
          <w:szCs w:val="28"/>
          <w:rtl/>
        </w:rPr>
        <w:t xml:space="preserve">' 563). </w:t>
      </w:r>
      <w:r w:rsidRPr="003B5A65">
        <w:rPr>
          <w:rFonts w:ascii="Century" w:hAnsi="Century" w:cs="FrankRuehl" w:hint="eastAsia"/>
          <w:spacing w:val="10"/>
          <w:szCs w:val="28"/>
          <w:rtl/>
        </w:rPr>
        <w:t>בהמשך</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הורחב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השימוש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שהביאה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תמ</w:t>
      </w:r>
      <w:r w:rsidRPr="003B5A65">
        <w:rPr>
          <w:rFonts w:ascii="Century" w:hAnsi="Century" w:cs="FrankRuehl"/>
          <w:spacing w:val="10"/>
          <w:szCs w:val="28"/>
          <w:rtl/>
        </w:rPr>
        <w:t>"</w:t>
      </w:r>
      <w:r w:rsidRPr="003B5A65">
        <w:rPr>
          <w:rFonts w:ascii="Century" w:hAnsi="Century" w:cs="FrankRuehl" w:hint="eastAsia"/>
          <w:spacing w:val="10"/>
          <w:szCs w:val="28"/>
          <w:rtl/>
        </w:rPr>
        <w:t>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w:t>
      </w:r>
      <w:r w:rsidRPr="003B5A65">
        <w:rPr>
          <w:rFonts w:ascii="Century" w:hAnsi="Century" w:cs="FrankRuehl"/>
          <w:spacing w:val="10"/>
          <w:szCs w:val="28"/>
          <w:rtl/>
        </w:rPr>
        <w:t>"</w:t>
      </w:r>
      <w:r w:rsidRPr="003B5A65">
        <w:rPr>
          <w:rFonts w:ascii="Century" w:hAnsi="Century" w:cs="FrankRuehl" w:hint="eastAsia"/>
          <w:spacing w:val="10"/>
          <w:szCs w:val="28"/>
          <w:rtl/>
        </w:rPr>
        <w:t>ג</w:t>
      </w:r>
      <w:r w:rsidRPr="003B5A65">
        <w:rPr>
          <w:rFonts w:ascii="Century" w:hAnsi="Century" w:cs="FrankRuehl"/>
          <w:spacing w:val="10"/>
          <w:szCs w:val="28"/>
          <w:rtl/>
        </w:rPr>
        <w:t xml:space="preserve">) 57740-12-13 </w:t>
      </w:r>
      <w:r w:rsidRPr="003B5A65">
        <w:rPr>
          <w:rFonts w:ascii="Calibri Light" w:eastAsia="Times New Roman" w:hAnsi="Calibri Light" w:cs="Miriam" w:hint="eastAsia"/>
          <w:b/>
          <w:spacing w:val="10"/>
          <w:kern w:val="32"/>
          <w:sz w:val="32"/>
          <w:szCs w:val="24"/>
          <w:rtl/>
        </w:rPr>
        <w:t>פלונית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נ</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היועץ</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המשפטי</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לממשלה</w:t>
      </w:r>
      <w:r w:rsidRPr="003B5A65">
        <w:rPr>
          <w:rFonts w:ascii="Century" w:hAnsi="Century" w:cs="FrankRuehl"/>
          <w:spacing w:val="10"/>
          <w:szCs w:val="28"/>
          <w:rtl/>
        </w:rPr>
        <w:t xml:space="preserve"> (1.3.2015);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w:t>
      </w:r>
      <w:r w:rsidRPr="003B5A65">
        <w:rPr>
          <w:rFonts w:ascii="Century" w:hAnsi="Century" w:cs="FrankRuehl"/>
          <w:spacing w:val="10"/>
          <w:szCs w:val="28"/>
          <w:rtl/>
        </w:rPr>
        <w:t>"</w:t>
      </w:r>
      <w:r>
        <w:rPr>
          <w:rFonts w:ascii="Century" w:hAnsi="Century" w:cs="FrankRuehl" w:hint="cs"/>
          <w:spacing w:val="10"/>
          <w:szCs w:val="28"/>
          <w:rtl/>
        </w:rPr>
        <w:t>ם</w:t>
      </w:r>
      <w:r w:rsidRPr="003B5A65">
        <w:rPr>
          <w:rFonts w:ascii="Century" w:hAnsi="Century" w:cs="FrankRuehl"/>
          <w:spacing w:val="10"/>
          <w:szCs w:val="28"/>
          <w:rtl/>
        </w:rPr>
        <w:t xml:space="preserve"> 4880/18 </w:t>
      </w:r>
      <w:r w:rsidRPr="003B5A65">
        <w:rPr>
          <w:rFonts w:ascii="Calibri Light" w:eastAsia="Times New Roman" w:hAnsi="Calibri Light" w:cs="Miriam" w:hint="eastAsia"/>
          <w:b/>
          <w:spacing w:val="10"/>
          <w:kern w:val="32"/>
          <w:sz w:val="32"/>
          <w:szCs w:val="24"/>
          <w:rtl/>
        </w:rPr>
        <w:t>פלונית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נ</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היועץ</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המשפטי</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10 (24.1.2019)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בע</w:t>
      </w:r>
      <w:r w:rsidRPr="003B5A65">
        <w:rPr>
          <w:rFonts w:ascii="Calibri Light" w:eastAsia="Times New Roman" w:hAnsi="Calibri Light" w:cs="Miriam"/>
          <w:b/>
          <w:spacing w:val="10"/>
          <w:kern w:val="32"/>
          <w:sz w:val="32"/>
          <w:szCs w:val="24"/>
          <w:rtl/>
        </w:rPr>
        <w:t>"ם 4880/18</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בחלוף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שנתבקש</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סוציאלי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תמ</w:t>
      </w:r>
      <w:r w:rsidRPr="003B5A65">
        <w:rPr>
          <w:rFonts w:ascii="Century" w:hAnsi="Century" w:cs="FrankRuehl"/>
          <w:spacing w:val="10"/>
          <w:szCs w:val="28"/>
          <w:rtl/>
        </w:rPr>
        <w:t>"</w:t>
      </w:r>
      <w:r w:rsidRPr="003B5A65">
        <w:rPr>
          <w:rFonts w:ascii="Century" w:hAnsi="Century" w:cs="FrankRuehl" w:hint="eastAsia"/>
          <w:spacing w:val="10"/>
          <w:szCs w:val="28"/>
          <w:rtl/>
        </w:rPr>
        <w:t>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21182-04-13 </w:t>
      </w:r>
      <w:r w:rsidRPr="003B5A65">
        <w:rPr>
          <w:rFonts w:ascii="Calibri Light" w:eastAsia="Times New Roman" w:hAnsi="Calibri Light" w:cs="Miriam"/>
          <w:b/>
          <w:spacing w:val="10"/>
          <w:kern w:val="32"/>
          <w:sz w:val="32"/>
          <w:szCs w:val="24"/>
          <w:rtl/>
        </w:rPr>
        <w:t>א.ל</w:t>
      </w:r>
      <w:r>
        <w:rPr>
          <w:rFonts w:ascii="Calibri Light" w:eastAsia="Times New Roman" w:hAnsi="Calibri Light" w:cs="Miriam" w:hint="cs"/>
          <w:b/>
          <w:spacing w:val="10"/>
          <w:kern w:val="32"/>
          <w:sz w:val="32"/>
          <w:szCs w:val="24"/>
          <w:rtl/>
        </w:rPr>
        <w:t>.</w:t>
      </w:r>
      <w:r w:rsidRPr="003B5A65">
        <w:rPr>
          <w:rFonts w:ascii="Calibri Light" w:eastAsia="Times New Roman" w:hAnsi="Calibri Light" w:cs="Miriam"/>
          <w:b/>
          <w:spacing w:val="10"/>
          <w:kern w:val="32"/>
          <w:sz w:val="32"/>
          <w:szCs w:val="24"/>
          <w:rtl/>
        </w:rPr>
        <w:t xml:space="preserve"> נ' היועץ המשפטי לממשלה</w:t>
      </w:r>
      <w:r w:rsidRPr="003B5A65">
        <w:rPr>
          <w:rFonts w:ascii="Century" w:hAnsi="Century" w:cs="FrankRuehl"/>
          <w:spacing w:val="10"/>
          <w:szCs w:val="28"/>
          <w:rtl/>
        </w:rPr>
        <w:t xml:space="preserve"> (11.3.2014); </w:t>
      </w:r>
      <w:r w:rsidRPr="003B5A65">
        <w:rPr>
          <w:rFonts w:ascii="Century" w:hAnsi="Century" w:cs="FrankRuehl" w:hint="eastAsia"/>
          <w:spacing w:val="10"/>
          <w:szCs w:val="28"/>
          <w:rtl/>
        </w:rPr>
        <w:t>תמ</w:t>
      </w:r>
      <w:r w:rsidRPr="003B5A65">
        <w:rPr>
          <w:rFonts w:ascii="Century" w:hAnsi="Century" w:cs="FrankRuehl"/>
          <w:spacing w:val="10"/>
          <w:szCs w:val="28"/>
          <w:rtl/>
        </w:rPr>
        <w:t>"</w:t>
      </w:r>
      <w:r w:rsidRPr="003B5A65">
        <w:rPr>
          <w:rFonts w:ascii="Century" w:hAnsi="Century" w:cs="FrankRuehl" w:hint="eastAsia"/>
          <w:spacing w:val="10"/>
          <w:szCs w:val="28"/>
          <w:rtl/>
        </w:rPr>
        <w:t>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50794-01-14 </w:t>
      </w:r>
      <w:r w:rsidRPr="003B5A65">
        <w:rPr>
          <w:rFonts w:ascii="Calibri Light" w:eastAsia="Times New Roman" w:hAnsi="Calibri Light" w:cs="Miriam"/>
          <w:b/>
          <w:spacing w:val="10"/>
          <w:kern w:val="32"/>
          <w:sz w:val="32"/>
          <w:szCs w:val="24"/>
          <w:rtl/>
        </w:rPr>
        <w:t>פלוני נ' היועץ המשפטי לממשלה – לשכת העבודה והרווחה תל אביב, משרדי הממשלה</w:t>
      </w:r>
      <w:r w:rsidRPr="003B5A65">
        <w:rPr>
          <w:rFonts w:ascii="Century" w:hAnsi="Century" w:cs="FrankRuehl"/>
          <w:spacing w:val="10"/>
          <w:szCs w:val="28"/>
          <w:rtl/>
        </w:rPr>
        <w:t xml:space="preserve"> (27.5.2014); </w:t>
      </w:r>
      <w:r w:rsidRPr="003B5A65">
        <w:rPr>
          <w:rFonts w:ascii="Century" w:hAnsi="Century" w:cs="FrankRuehl" w:hint="eastAsia"/>
          <w:spacing w:val="10"/>
          <w:szCs w:val="28"/>
          <w:rtl/>
        </w:rPr>
        <w:t>יוער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w:t>
      </w:r>
      <w:r w:rsidRPr="003B5A65">
        <w:rPr>
          <w:rFonts w:ascii="Century" w:hAnsi="Century" w:cs="FrankRuehl" w:hint="eastAsia"/>
          <w:spacing w:val="10"/>
          <w:szCs w:val="28"/>
          <w:rtl/>
        </w:rPr>
        <w:t>תיקון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w:t>
      </w:r>
      <w:r w:rsidRPr="003B5A65">
        <w:rPr>
          <w:rFonts w:ascii="Century" w:hAnsi="Century" w:cs="FrankRuehl"/>
          <w:spacing w:val="10"/>
          <w:szCs w:val="28"/>
          <w:rtl/>
        </w:rPr>
        <w:t xml:space="preserve">' 2), </w:t>
      </w:r>
      <w:r w:rsidRPr="003B5A65">
        <w:rPr>
          <w:rFonts w:ascii="Century" w:hAnsi="Century" w:cs="FrankRuehl" w:hint="eastAsia"/>
          <w:spacing w:val="10"/>
          <w:szCs w:val="28"/>
          <w:rtl/>
        </w:rPr>
        <w:t>התשע</w:t>
      </w:r>
      <w:r w:rsidRPr="003B5A65">
        <w:rPr>
          <w:rFonts w:ascii="Century" w:hAnsi="Century" w:cs="FrankRuehl"/>
          <w:spacing w:val="10"/>
          <w:szCs w:val="28"/>
          <w:rtl/>
        </w:rPr>
        <w:t>"</w:t>
      </w:r>
      <w:r w:rsidRPr="003B5A65">
        <w:rPr>
          <w:rFonts w:ascii="Century" w:hAnsi="Century" w:cs="FrankRuehl" w:hint="eastAsia"/>
          <w:spacing w:val="10"/>
          <w:szCs w:val="28"/>
          <w:rtl/>
        </w:rPr>
        <w:t>ח</w:t>
      </w:r>
      <w:r w:rsidRPr="003B5A65">
        <w:rPr>
          <w:rFonts w:ascii="Century" w:hAnsi="Century" w:cs="FrankRuehl"/>
          <w:spacing w:val="10"/>
          <w:szCs w:val="28"/>
          <w:rtl/>
        </w:rPr>
        <w:t xml:space="preserve">-2018, </w:t>
      </w:r>
      <w:r w:rsidRPr="003B5A65">
        <w:rPr>
          <w:rFonts w:ascii="Century" w:hAnsi="Century" w:cs="FrankRuehl" w:hint="eastAsia"/>
          <w:spacing w:val="10"/>
          <w:szCs w:val="28"/>
          <w:rtl/>
        </w:rPr>
        <w:t>קבלת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צווי</w:t>
      </w:r>
      <w:r w:rsidRPr="003B5A65">
        <w:rPr>
          <w:rFonts w:ascii="Century" w:hAnsi="Century" w:cs="FrankRuehl"/>
          <w:spacing w:val="10"/>
          <w:szCs w:val="28"/>
          <w:rtl/>
        </w:rPr>
        <w:t xml:space="preserve"> </w:t>
      </w:r>
      <w:r>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פקיעת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תמ</w:t>
      </w:r>
      <w:r w:rsidRPr="003B5A65">
        <w:rPr>
          <w:rFonts w:ascii="Century" w:hAnsi="Century" w:cs="FrankRuehl"/>
          <w:spacing w:val="10"/>
          <w:szCs w:val="28"/>
          <w:rtl/>
        </w:rPr>
        <w:t>"</w:t>
      </w:r>
      <w:r w:rsidRPr="003B5A65">
        <w:rPr>
          <w:rFonts w:ascii="Century" w:hAnsi="Century" w:cs="FrankRuehl" w:hint="eastAsia"/>
          <w:spacing w:val="10"/>
          <w:szCs w:val="28"/>
          <w:rtl/>
        </w:rPr>
        <w:t>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w:t>
      </w:r>
      <w:r w:rsidRPr="003B5A65">
        <w:rPr>
          <w:rFonts w:ascii="Century" w:hAnsi="Century" w:cs="FrankRuehl"/>
          <w:spacing w:val="10"/>
          <w:szCs w:val="28"/>
          <w:rtl/>
        </w:rPr>
        <w:t>"</w:t>
      </w:r>
      <w:r w:rsidRPr="003B5A65">
        <w:rPr>
          <w:rFonts w:ascii="Century" w:hAnsi="Century" w:cs="FrankRuehl" w:hint="eastAsia"/>
          <w:spacing w:val="10"/>
          <w:szCs w:val="28"/>
          <w:rtl/>
        </w:rPr>
        <w:t>א</w:t>
      </w:r>
      <w:r w:rsidRPr="003B5A65">
        <w:rPr>
          <w:rFonts w:ascii="Century" w:hAnsi="Century" w:cs="FrankRuehl"/>
          <w:spacing w:val="10"/>
          <w:szCs w:val="28"/>
          <w:rtl/>
        </w:rPr>
        <w:t xml:space="preserve">) 50078-04-15 </w:t>
      </w:r>
      <w:r w:rsidRPr="003B5A65">
        <w:rPr>
          <w:rFonts w:ascii="Calibri Light" w:eastAsia="Times New Roman" w:hAnsi="Calibri Light" w:cs="Miriam"/>
          <w:b/>
          <w:spacing w:val="10"/>
          <w:kern w:val="32"/>
          <w:sz w:val="32"/>
          <w:szCs w:val="24"/>
          <w:rtl/>
        </w:rPr>
        <w:t>י. י. נ' י. ג.</w:t>
      </w:r>
      <w:r w:rsidRPr="003B5A65">
        <w:rPr>
          <w:rFonts w:ascii="Century" w:hAnsi="Century" w:cs="FrankRuehl"/>
          <w:spacing w:val="10"/>
          <w:szCs w:val="28"/>
          <w:rtl/>
        </w:rPr>
        <w:t xml:space="preserve"> (5.9.2018); </w:t>
      </w:r>
      <w:r w:rsidRPr="003B5A65">
        <w:rPr>
          <w:rFonts w:ascii="Century" w:hAnsi="Century" w:cs="FrankRuehl" w:hint="eastAsia"/>
          <w:spacing w:val="10"/>
          <w:szCs w:val="28"/>
          <w:rtl/>
        </w:rPr>
        <w:t>תמ</w:t>
      </w:r>
      <w:r w:rsidRPr="003B5A65">
        <w:rPr>
          <w:rFonts w:ascii="Century" w:hAnsi="Century" w:cs="FrankRuehl"/>
          <w:spacing w:val="10"/>
          <w:szCs w:val="28"/>
          <w:rtl/>
        </w:rPr>
        <w:t>"</w:t>
      </w:r>
      <w:r w:rsidRPr="003B5A65">
        <w:rPr>
          <w:rFonts w:ascii="Century" w:hAnsi="Century" w:cs="FrankRuehl" w:hint="eastAsia"/>
          <w:spacing w:val="10"/>
          <w:szCs w:val="28"/>
          <w:rtl/>
        </w:rPr>
        <w:t>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w:t>
      </w:r>
      <w:r w:rsidRPr="003B5A65">
        <w:rPr>
          <w:rFonts w:ascii="Century" w:hAnsi="Century" w:cs="FrankRuehl"/>
          <w:spacing w:val="10"/>
          <w:szCs w:val="28"/>
          <w:rtl/>
        </w:rPr>
        <w:t xml:space="preserve">') 7936-12-18 </w:t>
      </w:r>
      <w:r w:rsidRPr="003B5A65">
        <w:rPr>
          <w:rFonts w:ascii="Calibri Light" w:eastAsia="Times New Roman" w:hAnsi="Calibri Light" w:cs="Miriam"/>
          <w:b/>
          <w:spacing w:val="10"/>
          <w:kern w:val="32"/>
          <w:sz w:val="32"/>
          <w:szCs w:val="24"/>
          <w:rtl/>
        </w:rPr>
        <w:t>ג. ק. אש. נ' היועץ המשפטי לממשלה</w:t>
      </w:r>
      <w:r w:rsidRPr="003B5A65">
        <w:rPr>
          <w:rFonts w:ascii="Century" w:hAnsi="Century" w:cs="FrankRuehl"/>
          <w:spacing w:val="10"/>
          <w:szCs w:val="28"/>
          <w:rtl/>
        </w:rPr>
        <w:t xml:space="preserve"> (12.1.2020)).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r w:rsidRPr="003B5A65">
        <w:rPr>
          <w:rFonts w:ascii="Century" w:hAnsi="Century" w:cs="FrankRuehl"/>
          <w:spacing w:val="10"/>
          <w:szCs w:val="28"/>
          <w:rtl/>
        </w:rPr>
        <w:t xml:space="preserve"> </w:t>
      </w:r>
    </w:p>
    <w:p w:rsidR="00DF2ACD" w:rsidRPr="001E3938"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הנה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היקף</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פריסתו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הלך</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והתרחב</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 xml:space="preserve">הוא </w:t>
      </w:r>
      <w:r w:rsidRPr="003B5A65">
        <w:rPr>
          <w:rFonts w:ascii="Century" w:hAnsi="Century" w:cs="FrankRuehl" w:hint="eastAsia"/>
          <w:spacing w:val="10"/>
          <w:szCs w:val="28"/>
          <w:rtl/>
        </w:rPr>
        <w:t>משמש</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קביעת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ומגוונות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פניית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הרווחה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w:t>
      </w:r>
      <w:r w:rsidRPr="00B305CB">
        <w:rPr>
          <w:rFonts w:ascii="Century" w:hAnsi="Century" w:cs="FrankRuehl"/>
          <w:spacing w:val="10"/>
          <w:szCs w:val="28"/>
          <w:rtl/>
        </w:rPr>
        <w:t>22.4.2018</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המקצועי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לבחינת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המלצותיו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אומצו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הרווחה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שנקבעו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ישקפו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תלויים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ועומדים</w:t>
      </w:r>
      <w:r w:rsidRPr="003B5A65">
        <w:rPr>
          <w:rFonts w:ascii="Century" w:hAnsi="Century" w:cs="FrankRuehl"/>
          <w:spacing w:val="10"/>
          <w:szCs w:val="28"/>
          <w:rtl/>
        </w:rPr>
        <w:t xml:space="preserve">. </w:t>
      </w:r>
      <w:r w:rsidRPr="001E3938">
        <w:rPr>
          <w:rFonts w:ascii="Century" w:hAnsi="Century" w:cs="FrankRuehl" w:hint="eastAsia"/>
          <w:spacing w:val="10"/>
          <w:szCs w:val="28"/>
          <w:rtl/>
        </w:rPr>
        <w:t>בהתאם</w:t>
      </w:r>
      <w:r w:rsidRPr="001E3938">
        <w:rPr>
          <w:rFonts w:ascii="Century" w:hAnsi="Century" w:cs="FrankRuehl"/>
          <w:spacing w:val="10"/>
          <w:szCs w:val="28"/>
          <w:rtl/>
        </w:rPr>
        <w:t xml:space="preserve"> </w:t>
      </w:r>
      <w:r w:rsidRPr="001E3938">
        <w:rPr>
          <w:rFonts w:ascii="Century" w:hAnsi="Century" w:cs="FrankRuehl" w:hint="eastAsia"/>
          <w:spacing w:val="10"/>
          <w:szCs w:val="28"/>
          <w:rtl/>
        </w:rPr>
        <w:t>לאמור</w:t>
      </w:r>
      <w:r w:rsidRPr="001E3938">
        <w:rPr>
          <w:rFonts w:ascii="Century" w:hAnsi="Century" w:cs="FrankRuehl"/>
          <w:spacing w:val="10"/>
          <w:szCs w:val="28"/>
          <w:rtl/>
        </w:rPr>
        <w:t xml:space="preserve"> </w:t>
      </w:r>
      <w:r w:rsidRPr="001E3938">
        <w:rPr>
          <w:rFonts w:ascii="Century" w:hAnsi="Century" w:cs="FrankRuehl" w:hint="eastAsia"/>
          <w:spacing w:val="10"/>
          <w:szCs w:val="28"/>
          <w:rtl/>
        </w:rPr>
        <w:t>במסמך</w:t>
      </w:r>
      <w:r w:rsidRPr="001E3938">
        <w:rPr>
          <w:rFonts w:ascii="Century" w:hAnsi="Century" w:cs="FrankRuehl" w:hint="cs"/>
          <w:spacing w:val="10"/>
          <w:szCs w:val="28"/>
          <w:rtl/>
        </w:rPr>
        <w:t xml:space="preserve"> "מתווה </w:t>
      </w:r>
      <w:r w:rsidRPr="001E3938">
        <w:rPr>
          <w:rFonts w:ascii="Century" w:hAnsi="Century" w:cs="FrankRuehl" w:hint="eastAsia"/>
          <w:spacing w:val="10"/>
          <w:szCs w:val="28"/>
          <w:rtl/>
        </w:rPr>
        <w:t>משרד</w:t>
      </w:r>
      <w:r w:rsidRPr="001E3938">
        <w:rPr>
          <w:rFonts w:ascii="Century" w:hAnsi="Century" w:cs="FrankRuehl"/>
          <w:spacing w:val="10"/>
          <w:szCs w:val="28"/>
          <w:rtl/>
        </w:rPr>
        <w:t xml:space="preserve"> </w:t>
      </w:r>
      <w:r w:rsidRPr="001E3938">
        <w:rPr>
          <w:rFonts w:ascii="Century" w:hAnsi="Century" w:cs="FrankRuehl" w:hint="eastAsia"/>
          <w:spacing w:val="10"/>
          <w:szCs w:val="28"/>
          <w:rtl/>
        </w:rPr>
        <w:t>הרווחה</w:t>
      </w:r>
      <w:r w:rsidRPr="001E3938">
        <w:rPr>
          <w:rFonts w:ascii="Century" w:hAnsi="Century" w:cs="FrankRuehl" w:hint="cs"/>
          <w:spacing w:val="10"/>
          <w:szCs w:val="28"/>
          <w:rtl/>
        </w:rPr>
        <w:t>"</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המרכז</w:t>
      </w:r>
      <w:r w:rsidRPr="001E3938">
        <w:rPr>
          <w:rFonts w:ascii="Century" w:hAnsi="Century" w:cs="FrankRuehl"/>
          <w:spacing w:val="10"/>
          <w:szCs w:val="28"/>
          <w:rtl/>
        </w:rPr>
        <w:t xml:space="preserve"> </w:t>
      </w:r>
      <w:r w:rsidRPr="001E3938">
        <w:rPr>
          <w:rFonts w:ascii="Century" w:hAnsi="Century" w:cs="FrankRuehl" w:hint="eastAsia"/>
          <w:spacing w:val="10"/>
          <w:szCs w:val="28"/>
          <w:rtl/>
        </w:rPr>
        <w:t>את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המלצות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הצוות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המקצועי</w:t>
      </w:r>
      <w:r w:rsidRPr="001E3938">
        <w:rPr>
          <w:rFonts w:ascii="Century" w:hAnsi="Century" w:cs="FrankRuehl"/>
          <w:spacing w:val="10"/>
          <w:szCs w:val="28"/>
          <w:rtl/>
        </w:rPr>
        <w:t xml:space="preserve">, </w:t>
      </w:r>
      <w:r w:rsidRPr="001E3938">
        <w:rPr>
          <w:rFonts w:ascii="Century" w:hAnsi="Century" w:cs="FrankRuehl" w:hint="eastAsia"/>
          <w:spacing w:val="10"/>
          <w:szCs w:val="28"/>
          <w:rtl/>
        </w:rPr>
        <w:t>בקשה</w:t>
      </w:r>
      <w:r w:rsidRPr="001E3938">
        <w:rPr>
          <w:rFonts w:ascii="Century" w:hAnsi="Century" w:cs="FrankRuehl"/>
          <w:spacing w:val="10"/>
          <w:szCs w:val="28"/>
          <w:rtl/>
        </w:rPr>
        <w:t xml:space="preserve"> </w:t>
      </w:r>
      <w:r w:rsidRPr="001E3938">
        <w:rPr>
          <w:rFonts w:ascii="Century" w:hAnsi="Century" w:cs="FrankRuehl" w:hint="eastAsia"/>
          <w:spacing w:val="10"/>
          <w:szCs w:val="28"/>
          <w:rtl/>
        </w:rPr>
        <w:t>לצו</w:t>
      </w:r>
      <w:r w:rsidRPr="001E3938">
        <w:rPr>
          <w:rFonts w:ascii="Century" w:hAnsi="Century" w:cs="FrankRuehl"/>
          <w:spacing w:val="10"/>
          <w:szCs w:val="28"/>
          <w:rtl/>
        </w:rPr>
        <w:t xml:space="preserve"> </w:t>
      </w:r>
      <w:r w:rsidRPr="001E3938">
        <w:rPr>
          <w:rFonts w:ascii="Century" w:hAnsi="Century" w:cs="FrankRuehl" w:hint="eastAsia"/>
          <w:spacing w:val="10"/>
          <w:szCs w:val="28"/>
          <w:rtl/>
        </w:rPr>
        <w:t>הורות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פסיקתי</w:t>
      </w:r>
      <w:r w:rsidRPr="001E3938">
        <w:rPr>
          <w:rFonts w:ascii="Century" w:hAnsi="Century" w:cs="FrankRuehl"/>
          <w:spacing w:val="10"/>
          <w:szCs w:val="28"/>
          <w:rtl/>
        </w:rPr>
        <w:t xml:space="preserve"> </w:t>
      </w:r>
      <w:r w:rsidRPr="001E3938">
        <w:rPr>
          <w:rFonts w:ascii="Century" w:hAnsi="Century" w:cs="FrankRuehl" w:hint="eastAsia"/>
          <w:spacing w:val="10"/>
          <w:szCs w:val="28"/>
          <w:rtl/>
        </w:rPr>
        <w:t>תוגש</w:t>
      </w:r>
      <w:r w:rsidRPr="001E3938">
        <w:rPr>
          <w:rFonts w:ascii="Century" w:hAnsi="Century" w:cs="FrankRuehl"/>
          <w:spacing w:val="10"/>
          <w:szCs w:val="28"/>
          <w:rtl/>
        </w:rPr>
        <w:t xml:space="preserve"> </w:t>
      </w:r>
      <w:r w:rsidRPr="001E3938">
        <w:rPr>
          <w:rFonts w:ascii="Century" w:hAnsi="Century" w:cs="FrankRuehl" w:hint="eastAsia"/>
          <w:spacing w:val="10"/>
          <w:szCs w:val="28"/>
          <w:rtl/>
        </w:rPr>
        <w:t>לבית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המשפט</w:t>
      </w:r>
      <w:r w:rsidRPr="001E3938">
        <w:rPr>
          <w:rFonts w:ascii="Century" w:hAnsi="Century" w:cs="FrankRuehl"/>
          <w:spacing w:val="10"/>
          <w:szCs w:val="28"/>
          <w:rtl/>
        </w:rPr>
        <w:t xml:space="preserve"> </w:t>
      </w:r>
      <w:r w:rsidRPr="001E3938">
        <w:rPr>
          <w:rFonts w:ascii="Century" w:hAnsi="Century" w:cs="FrankRuehl" w:hint="eastAsia"/>
          <w:spacing w:val="10"/>
          <w:szCs w:val="28"/>
          <w:rtl/>
        </w:rPr>
        <w:t>באמצעות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מילוי</w:t>
      </w:r>
      <w:r w:rsidRPr="001E3938">
        <w:rPr>
          <w:rFonts w:ascii="Century" w:hAnsi="Century" w:cs="FrankRuehl"/>
          <w:spacing w:val="10"/>
          <w:szCs w:val="28"/>
          <w:rtl/>
        </w:rPr>
        <w:t xml:space="preserve"> </w:t>
      </w:r>
      <w:r w:rsidRPr="001E3938">
        <w:rPr>
          <w:rFonts w:ascii="Century" w:hAnsi="Century" w:cs="FrankRuehl" w:hint="eastAsia"/>
          <w:spacing w:val="10"/>
          <w:szCs w:val="28"/>
          <w:rtl/>
        </w:rPr>
        <w:t>טופס</w:t>
      </w:r>
      <w:r w:rsidRPr="001E3938">
        <w:rPr>
          <w:rFonts w:ascii="Century" w:hAnsi="Century" w:cs="FrankRuehl"/>
          <w:spacing w:val="10"/>
          <w:szCs w:val="28"/>
          <w:rtl/>
        </w:rPr>
        <w:t xml:space="preserve"> </w:t>
      </w:r>
      <w:r w:rsidRPr="001E3938">
        <w:rPr>
          <w:rFonts w:ascii="Century" w:hAnsi="Century" w:cs="FrankRuehl" w:hint="eastAsia"/>
          <w:spacing w:val="10"/>
          <w:szCs w:val="28"/>
          <w:rtl/>
        </w:rPr>
        <w:t>ייעודי</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המופיע</w:t>
      </w:r>
      <w:r w:rsidRPr="001E3938">
        <w:rPr>
          <w:rFonts w:ascii="Century" w:hAnsi="Century" w:cs="FrankRuehl"/>
          <w:spacing w:val="10"/>
          <w:szCs w:val="28"/>
          <w:rtl/>
        </w:rPr>
        <w:t xml:space="preserve"> </w:t>
      </w:r>
      <w:r w:rsidRPr="001E3938">
        <w:rPr>
          <w:rFonts w:ascii="Century" w:hAnsi="Century" w:cs="FrankRuehl" w:hint="eastAsia"/>
          <w:spacing w:val="10"/>
          <w:szCs w:val="28"/>
          <w:rtl/>
        </w:rPr>
        <w:t>באתר</w:t>
      </w:r>
      <w:r w:rsidRPr="001E3938">
        <w:rPr>
          <w:rFonts w:ascii="Century" w:hAnsi="Century" w:cs="FrankRuehl"/>
          <w:spacing w:val="10"/>
          <w:szCs w:val="28"/>
          <w:rtl/>
        </w:rPr>
        <w:t xml:space="preserve"> </w:t>
      </w:r>
      <w:r w:rsidRPr="001E3938">
        <w:rPr>
          <w:rFonts w:ascii="Century" w:hAnsi="Century" w:cs="FrankRuehl" w:hint="eastAsia"/>
          <w:spacing w:val="10"/>
          <w:szCs w:val="28"/>
          <w:rtl/>
        </w:rPr>
        <w:t>משרד</w:t>
      </w:r>
      <w:r w:rsidRPr="001E3938">
        <w:rPr>
          <w:rFonts w:ascii="Century" w:hAnsi="Century" w:cs="FrankRuehl"/>
          <w:spacing w:val="10"/>
          <w:szCs w:val="28"/>
          <w:rtl/>
        </w:rPr>
        <w:t xml:space="preserve"> </w:t>
      </w:r>
      <w:r w:rsidRPr="001E3938">
        <w:rPr>
          <w:rFonts w:ascii="Century" w:hAnsi="Century" w:cs="FrankRuehl" w:hint="eastAsia"/>
          <w:spacing w:val="10"/>
          <w:szCs w:val="28"/>
          <w:rtl/>
        </w:rPr>
        <w:t>הרווחה</w:t>
      </w:r>
      <w:r w:rsidRPr="001E3938">
        <w:rPr>
          <w:rFonts w:ascii="Century" w:hAnsi="Century" w:cs="FrankRuehl"/>
          <w:spacing w:val="10"/>
          <w:szCs w:val="28"/>
          <w:rtl/>
        </w:rPr>
        <w:t xml:space="preserve">, </w:t>
      </w:r>
      <w:r w:rsidRPr="001E3938">
        <w:rPr>
          <w:rFonts w:ascii="Century" w:hAnsi="Century" w:cs="FrankRuehl" w:hint="eastAsia"/>
          <w:spacing w:val="10"/>
          <w:szCs w:val="28"/>
          <w:rtl/>
        </w:rPr>
        <w:t>חתום</w:t>
      </w:r>
      <w:r w:rsidRPr="001E3938">
        <w:rPr>
          <w:rFonts w:ascii="Century" w:hAnsi="Century" w:cs="FrankRuehl"/>
          <w:spacing w:val="10"/>
          <w:szCs w:val="28"/>
          <w:rtl/>
        </w:rPr>
        <w:t xml:space="preserve"> </w:t>
      </w:r>
      <w:r w:rsidRPr="001E3938">
        <w:rPr>
          <w:rFonts w:ascii="Century" w:hAnsi="Century" w:cs="FrankRuehl" w:hint="eastAsia"/>
          <w:spacing w:val="10"/>
          <w:szCs w:val="28"/>
          <w:rtl/>
        </w:rPr>
        <w:t>על</w:t>
      </w:r>
      <w:r w:rsidRPr="001E3938">
        <w:rPr>
          <w:rFonts w:ascii="Century" w:hAnsi="Century" w:cs="FrankRuehl"/>
          <w:spacing w:val="10"/>
          <w:szCs w:val="28"/>
          <w:rtl/>
        </w:rPr>
        <w:t xml:space="preserve"> </w:t>
      </w:r>
      <w:r w:rsidRPr="001E3938">
        <w:rPr>
          <w:rFonts w:ascii="Century" w:hAnsi="Century" w:cs="FrankRuehl" w:hint="eastAsia"/>
          <w:spacing w:val="10"/>
          <w:szCs w:val="28"/>
          <w:rtl/>
        </w:rPr>
        <w:t>ידי</w:t>
      </w:r>
      <w:r w:rsidRPr="001E3938">
        <w:rPr>
          <w:rFonts w:ascii="Century" w:hAnsi="Century" w:cs="FrankRuehl"/>
          <w:spacing w:val="10"/>
          <w:szCs w:val="28"/>
          <w:rtl/>
        </w:rPr>
        <w:t xml:space="preserve"> </w:t>
      </w:r>
      <w:r w:rsidRPr="001E3938">
        <w:rPr>
          <w:rFonts w:ascii="Century" w:hAnsi="Century" w:cs="FrankRuehl" w:hint="eastAsia"/>
          <w:spacing w:val="10"/>
          <w:szCs w:val="28"/>
          <w:rtl/>
        </w:rPr>
        <w:t>שני</w:t>
      </w:r>
      <w:r w:rsidRPr="001E3938">
        <w:rPr>
          <w:rFonts w:ascii="Century" w:hAnsi="Century" w:cs="FrankRuehl"/>
          <w:spacing w:val="10"/>
          <w:szCs w:val="28"/>
          <w:rtl/>
        </w:rPr>
        <w:t xml:space="preserve"> </w:t>
      </w:r>
      <w:r w:rsidRPr="001E3938">
        <w:rPr>
          <w:rFonts w:ascii="Century" w:hAnsi="Century" w:cs="FrankRuehl" w:hint="eastAsia"/>
          <w:spacing w:val="10"/>
          <w:szCs w:val="28"/>
          <w:rtl/>
        </w:rPr>
        <w:t>בני</w:t>
      </w:r>
      <w:r w:rsidRPr="001E3938">
        <w:rPr>
          <w:rFonts w:ascii="Century" w:hAnsi="Century" w:cs="FrankRuehl"/>
          <w:spacing w:val="10"/>
          <w:szCs w:val="28"/>
          <w:rtl/>
        </w:rPr>
        <w:t xml:space="preserve"> </w:t>
      </w:r>
      <w:r w:rsidRPr="001E3938">
        <w:rPr>
          <w:rFonts w:ascii="Century" w:hAnsi="Century" w:cs="FrankRuehl" w:hint="eastAsia"/>
          <w:spacing w:val="10"/>
          <w:szCs w:val="28"/>
          <w:rtl/>
        </w:rPr>
        <w:t>הזוג</w:t>
      </w:r>
      <w:r w:rsidRPr="001E3938">
        <w:rPr>
          <w:rFonts w:ascii="Century" w:hAnsi="Century" w:cs="FrankRuehl"/>
          <w:spacing w:val="10"/>
          <w:szCs w:val="28"/>
          <w:rtl/>
        </w:rPr>
        <w:t xml:space="preserve"> </w:t>
      </w:r>
      <w:r w:rsidRPr="001E3938">
        <w:rPr>
          <w:rFonts w:ascii="Century" w:hAnsi="Century" w:cs="FrankRuehl" w:hint="eastAsia"/>
          <w:spacing w:val="10"/>
          <w:szCs w:val="28"/>
          <w:rtl/>
        </w:rPr>
        <w:t>ומאושר</w:t>
      </w:r>
      <w:r w:rsidRPr="001E3938">
        <w:rPr>
          <w:rFonts w:ascii="Century" w:hAnsi="Century" w:cs="FrankRuehl"/>
          <w:spacing w:val="10"/>
          <w:szCs w:val="28"/>
          <w:rtl/>
        </w:rPr>
        <w:t xml:space="preserve"> </w:t>
      </w:r>
      <w:r w:rsidRPr="001E3938">
        <w:rPr>
          <w:rFonts w:ascii="Century" w:hAnsi="Century" w:cs="FrankRuehl" w:hint="eastAsia"/>
          <w:spacing w:val="10"/>
          <w:szCs w:val="28"/>
          <w:rtl/>
        </w:rPr>
        <w:t>על</w:t>
      </w:r>
      <w:r w:rsidRPr="001E3938">
        <w:rPr>
          <w:rFonts w:ascii="Century" w:hAnsi="Century" w:cs="FrankRuehl"/>
          <w:spacing w:val="10"/>
          <w:szCs w:val="28"/>
          <w:rtl/>
        </w:rPr>
        <w:t xml:space="preserve"> </w:t>
      </w:r>
      <w:r w:rsidRPr="001E3938">
        <w:rPr>
          <w:rFonts w:ascii="Century" w:hAnsi="Century" w:cs="FrankRuehl" w:hint="eastAsia"/>
          <w:spacing w:val="10"/>
          <w:szCs w:val="28"/>
          <w:rtl/>
        </w:rPr>
        <w:t>ידי</w:t>
      </w:r>
      <w:r w:rsidRPr="001E3938">
        <w:rPr>
          <w:rFonts w:ascii="Century" w:hAnsi="Century" w:cs="FrankRuehl"/>
          <w:spacing w:val="10"/>
          <w:szCs w:val="28"/>
          <w:rtl/>
        </w:rPr>
        <w:t xml:space="preserve"> </w:t>
      </w:r>
      <w:r w:rsidRPr="001E3938">
        <w:rPr>
          <w:rFonts w:ascii="Century" w:hAnsi="Century" w:cs="FrankRuehl" w:hint="eastAsia"/>
          <w:spacing w:val="10"/>
          <w:szCs w:val="28"/>
          <w:rtl/>
        </w:rPr>
        <w:t>עורך</w:t>
      </w:r>
      <w:r w:rsidRPr="001E3938">
        <w:rPr>
          <w:rFonts w:ascii="Century" w:hAnsi="Century" w:cs="FrankRuehl"/>
          <w:spacing w:val="10"/>
          <w:szCs w:val="28"/>
          <w:rtl/>
        </w:rPr>
        <w:t xml:space="preserve"> </w:t>
      </w:r>
      <w:r w:rsidRPr="001E3938">
        <w:rPr>
          <w:rFonts w:ascii="Century" w:hAnsi="Century" w:cs="FrankRuehl" w:hint="eastAsia"/>
          <w:spacing w:val="10"/>
          <w:szCs w:val="28"/>
          <w:rtl/>
        </w:rPr>
        <w:t>דין</w:t>
      </w:r>
      <w:r w:rsidRPr="001E3938">
        <w:rPr>
          <w:rFonts w:ascii="Century" w:hAnsi="Century" w:cs="FrankRuehl"/>
          <w:spacing w:val="10"/>
          <w:szCs w:val="28"/>
          <w:rtl/>
        </w:rPr>
        <w:t xml:space="preserve"> </w:t>
      </w:r>
      <w:r w:rsidRPr="001E3938">
        <w:rPr>
          <w:rFonts w:ascii="Century" w:hAnsi="Century" w:cs="FrankRuehl" w:hint="eastAsia"/>
          <w:spacing w:val="10"/>
          <w:szCs w:val="28"/>
          <w:rtl/>
        </w:rPr>
        <w:t>או</w:t>
      </w:r>
      <w:r w:rsidRPr="001E3938">
        <w:rPr>
          <w:rFonts w:ascii="Century" w:hAnsi="Century" w:cs="FrankRuehl"/>
          <w:spacing w:val="10"/>
          <w:szCs w:val="28"/>
          <w:rtl/>
        </w:rPr>
        <w:t xml:space="preserve"> </w:t>
      </w:r>
      <w:r w:rsidRPr="001E3938">
        <w:rPr>
          <w:rFonts w:ascii="Century" w:hAnsi="Century" w:cs="FrankRuehl" w:hint="eastAsia"/>
          <w:spacing w:val="10"/>
          <w:szCs w:val="28"/>
          <w:rtl/>
        </w:rPr>
        <w:t>מזכיר</w:t>
      </w:r>
      <w:r w:rsidRPr="001E3938">
        <w:rPr>
          <w:rFonts w:ascii="Century" w:hAnsi="Century" w:cs="FrankRuehl"/>
          <w:spacing w:val="10"/>
          <w:szCs w:val="28"/>
          <w:rtl/>
        </w:rPr>
        <w:t xml:space="preserve"> </w:t>
      </w:r>
      <w:r w:rsidRPr="001E3938">
        <w:rPr>
          <w:rFonts w:ascii="Century" w:hAnsi="Century" w:cs="FrankRuehl" w:hint="eastAsia"/>
          <w:spacing w:val="10"/>
          <w:szCs w:val="28"/>
          <w:rtl/>
        </w:rPr>
        <w:t>בית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המשפט</w:t>
      </w:r>
      <w:r w:rsidRPr="001E3938">
        <w:rPr>
          <w:rFonts w:ascii="Century" w:hAnsi="Century" w:cs="FrankRuehl"/>
          <w:spacing w:val="10"/>
          <w:szCs w:val="28"/>
          <w:rtl/>
        </w:rPr>
        <w:t xml:space="preserve"> (</w:t>
      </w:r>
      <w:r w:rsidRPr="001E3938">
        <w:rPr>
          <w:rFonts w:ascii="Century" w:hAnsi="Century" w:cs="FrankRuehl" w:hint="eastAsia"/>
          <w:spacing w:val="10"/>
          <w:szCs w:val="28"/>
          <w:rtl/>
        </w:rPr>
        <w:t>ראו</w:t>
      </w:r>
      <w:r w:rsidRPr="001E3938">
        <w:rPr>
          <w:rFonts w:ascii="Century" w:hAnsi="Century" w:cs="FrankRuehl"/>
          <w:spacing w:val="10"/>
          <w:szCs w:val="28"/>
          <w:rtl/>
        </w:rPr>
        <w:t>:</w:t>
      </w:r>
      <w:r w:rsidRPr="001E3938">
        <w:rPr>
          <w:rFonts w:ascii="Century" w:hAnsi="Century" w:cs="FrankRuehl" w:hint="cs"/>
          <w:spacing w:val="10"/>
          <w:szCs w:val="28"/>
          <w:rtl/>
        </w:rPr>
        <w:t xml:space="preserve"> טופס "בקשה למתן צו הורות פסיקתי"</w:t>
      </w:r>
      <w:r w:rsidRPr="001E3938">
        <w:rPr>
          <w:rFonts w:ascii="Century" w:hAnsi="Century" w:cs="FrankRuehl"/>
          <w:spacing w:val="10"/>
          <w:szCs w:val="28"/>
          <w:rtl/>
        </w:rPr>
        <w:t xml:space="preserve"> </w:t>
      </w:r>
      <w:r w:rsidRPr="001E3938">
        <w:rPr>
          <w:rFonts w:ascii="Garamond" w:hAnsi="Garamond" w:cs="FrankRuehl"/>
          <w:spacing w:val="10"/>
          <w:sz w:val="24"/>
          <w:szCs w:val="32"/>
        </w:rPr>
        <w:t>https://www.gov.il/BlobFolder/policy/molsa-foster-adoption-and-surrogacy-parenting-order-outline/he/foster-adoption-and-surrogacy_application-for-a-parenting-order.docx</w:t>
      </w:r>
      <w:r w:rsidRPr="001E3938">
        <w:rPr>
          <w:rFonts w:ascii="Century" w:hAnsi="Century" w:cs="FrankRuehl"/>
          <w:spacing w:val="10"/>
          <w:szCs w:val="28"/>
          <w:rtl/>
        </w:rPr>
        <w:t xml:space="preserve">). </w:t>
      </w:r>
      <w:r w:rsidRPr="001E3938">
        <w:rPr>
          <w:rFonts w:ascii="Century" w:hAnsi="Century" w:cs="FrankRuehl" w:hint="eastAsia"/>
          <w:spacing w:val="10"/>
          <w:szCs w:val="28"/>
          <w:rtl/>
        </w:rPr>
        <w:t>במסגרת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הטופס</w:t>
      </w:r>
      <w:r w:rsidRPr="001E3938">
        <w:rPr>
          <w:rFonts w:ascii="Century" w:hAnsi="Century" w:cs="FrankRuehl"/>
          <w:spacing w:val="10"/>
          <w:szCs w:val="28"/>
          <w:rtl/>
        </w:rPr>
        <w:t xml:space="preserve"> </w:t>
      </w:r>
      <w:r w:rsidRPr="001E3938">
        <w:rPr>
          <w:rFonts w:ascii="Century" w:hAnsi="Century" w:cs="FrankRuehl" w:hint="eastAsia"/>
          <w:spacing w:val="10"/>
          <w:szCs w:val="28"/>
          <w:rtl/>
        </w:rPr>
        <w:t>נדרשים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בני</w:t>
      </w:r>
      <w:r w:rsidRPr="001E3938">
        <w:rPr>
          <w:rFonts w:ascii="Century" w:hAnsi="Century" w:cs="FrankRuehl"/>
          <w:spacing w:val="10"/>
          <w:szCs w:val="28"/>
          <w:rtl/>
        </w:rPr>
        <w:t xml:space="preserve"> </w:t>
      </w:r>
      <w:r w:rsidRPr="001E3938">
        <w:rPr>
          <w:rFonts w:ascii="Century" w:hAnsi="Century" w:cs="FrankRuehl" w:hint="eastAsia"/>
          <w:spacing w:val="10"/>
          <w:szCs w:val="28"/>
          <w:rtl/>
        </w:rPr>
        <w:t>הזוג</w:t>
      </w:r>
      <w:r w:rsidRPr="001E3938">
        <w:rPr>
          <w:rFonts w:ascii="Century" w:hAnsi="Century" w:cs="FrankRuehl"/>
          <w:spacing w:val="10"/>
          <w:szCs w:val="28"/>
          <w:rtl/>
        </w:rPr>
        <w:t xml:space="preserve"> </w:t>
      </w:r>
      <w:r w:rsidRPr="001E3938">
        <w:rPr>
          <w:rFonts w:ascii="Century" w:hAnsi="Century" w:cs="FrankRuehl" w:hint="eastAsia"/>
          <w:spacing w:val="10"/>
          <w:szCs w:val="28"/>
          <w:rtl/>
        </w:rPr>
        <w:t>להצהיר</w:t>
      </w:r>
      <w:r w:rsidRPr="001E3938">
        <w:rPr>
          <w:rFonts w:ascii="Century" w:hAnsi="Century" w:cs="FrankRuehl"/>
          <w:spacing w:val="10"/>
          <w:szCs w:val="28"/>
          <w:rtl/>
        </w:rPr>
        <w:t xml:space="preserve"> </w:t>
      </w:r>
      <w:r w:rsidRPr="001E3938">
        <w:rPr>
          <w:rFonts w:ascii="Century" w:hAnsi="Century" w:cs="FrankRuehl" w:hint="eastAsia"/>
          <w:spacing w:val="10"/>
          <w:szCs w:val="28"/>
          <w:rtl/>
        </w:rPr>
        <w:t>כי</w:t>
      </w:r>
      <w:r w:rsidRPr="001E3938">
        <w:rPr>
          <w:rFonts w:ascii="Century" w:hAnsi="Century" w:cs="FrankRuehl"/>
          <w:spacing w:val="10"/>
          <w:szCs w:val="28"/>
          <w:rtl/>
        </w:rPr>
        <w:t xml:space="preserve"> </w:t>
      </w:r>
      <w:r w:rsidRPr="001E3938">
        <w:rPr>
          <w:rFonts w:ascii="Century" w:hAnsi="Century" w:cs="FrankRuehl" w:hint="eastAsia"/>
          <w:spacing w:val="10"/>
          <w:szCs w:val="28"/>
          <w:rtl/>
        </w:rPr>
        <w:t>בקשתם</w:t>
      </w:r>
      <w:r w:rsidRPr="001E3938">
        <w:rPr>
          <w:rFonts w:ascii="Century" w:hAnsi="Century" w:cs="FrankRuehl"/>
          <w:spacing w:val="10"/>
          <w:szCs w:val="28"/>
          <w:rtl/>
        </w:rPr>
        <w:t xml:space="preserve"> </w:t>
      </w:r>
      <w:r w:rsidRPr="001E3938">
        <w:rPr>
          <w:rFonts w:ascii="Century" w:hAnsi="Century" w:cs="FrankRuehl" w:hint="eastAsia"/>
          <w:spacing w:val="10"/>
          <w:szCs w:val="28"/>
          <w:rtl/>
        </w:rPr>
        <w:t>מוגשת</w:t>
      </w:r>
      <w:r w:rsidRPr="001E3938">
        <w:rPr>
          <w:rFonts w:ascii="Century" w:hAnsi="Century" w:cs="FrankRuehl"/>
          <w:spacing w:val="10"/>
          <w:szCs w:val="28"/>
          <w:rtl/>
        </w:rPr>
        <w:t xml:space="preserve"> "</w:t>
      </w:r>
      <w:r w:rsidRPr="001E3938">
        <w:rPr>
          <w:rFonts w:ascii="Century" w:hAnsi="Century" w:cs="FrankRuehl" w:hint="eastAsia"/>
          <w:spacing w:val="10"/>
          <w:szCs w:val="28"/>
          <w:rtl/>
        </w:rPr>
        <w:t>מתוך</w:t>
      </w:r>
      <w:r w:rsidRPr="001E3938">
        <w:rPr>
          <w:rFonts w:ascii="Century" w:hAnsi="Century" w:cs="FrankRuehl"/>
          <w:spacing w:val="10"/>
          <w:szCs w:val="28"/>
          <w:rtl/>
        </w:rPr>
        <w:t xml:space="preserve"> </w:t>
      </w:r>
      <w:r w:rsidRPr="001E3938">
        <w:rPr>
          <w:rFonts w:ascii="Century" w:hAnsi="Century" w:cs="FrankRuehl" w:hint="eastAsia"/>
          <w:spacing w:val="10"/>
          <w:szCs w:val="28"/>
          <w:rtl/>
        </w:rPr>
        <w:t>רצון</w:t>
      </w:r>
      <w:r w:rsidRPr="001E3938">
        <w:rPr>
          <w:rFonts w:ascii="Century" w:hAnsi="Century" w:cs="FrankRuehl"/>
          <w:spacing w:val="10"/>
          <w:szCs w:val="28"/>
          <w:rtl/>
        </w:rPr>
        <w:t xml:space="preserve"> </w:t>
      </w:r>
      <w:r w:rsidRPr="001E3938">
        <w:rPr>
          <w:rFonts w:ascii="Century" w:hAnsi="Century" w:cs="FrankRuehl" w:hint="eastAsia"/>
          <w:spacing w:val="10"/>
          <w:szCs w:val="28"/>
          <w:rtl/>
        </w:rPr>
        <w:t>משותף</w:t>
      </w:r>
      <w:r w:rsidRPr="001E3938">
        <w:rPr>
          <w:rFonts w:ascii="Century" w:hAnsi="Century" w:cs="FrankRuehl"/>
          <w:spacing w:val="10"/>
          <w:szCs w:val="28"/>
          <w:rtl/>
        </w:rPr>
        <w:t xml:space="preserve"> </w:t>
      </w:r>
      <w:r w:rsidRPr="001E3938">
        <w:rPr>
          <w:rFonts w:ascii="Century" w:hAnsi="Century" w:cs="FrankRuehl" w:hint="eastAsia"/>
          <w:spacing w:val="10"/>
          <w:szCs w:val="28"/>
          <w:rtl/>
        </w:rPr>
        <w:t>לכינון</w:t>
      </w:r>
      <w:r w:rsidRPr="001E3938">
        <w:rPr>
          <w:rFonts w:ascii="Century" w:hAnsi="Century" w:cs="FrankRuehl"/>
          <w:spacing w:val="10"/>
          <w:szCs w:val="28"/>
          <w:rtl/>
        </w:rPr>
        <w:t xml:space="preserve"> </w:t>
      </w:r>
      <w:r w:rsidRPr="001E3938">
        <w:rPr>
          <w:rFonts w:ascii="Century" w:hAnsi="Century" w:cs="FrankRuehl" w:hint="eastAsia"/>
          <w:spacing w:val="10"/>
          <w:szCs w:val="28"/>
          <w:rtl/>
        </w:rPr>
        <w:t>ההורות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ביחס</w:t>
      </w:r>
      <w:r w:rsidRPr="001E3938">
        <w:rPr>
          <w:rFonts w:ascii="Century" w:hAnsi="Century" w:cs="FrankRuehl"/>
          <w:spacing w:val="10"/>
          <w:szCs w:val="28"/>
          <w:rtl/>
        </w:rPr>
        <w:t xml:space="preserve"> </w:t>
      </w:r>
      <w:r w:rsidRPr="001E3938">
        <w:rPr>
          <w:rFonts w:ascii="Century" w:hAnsi="Century" w:cs="FrankRuehl" w:hint="eastAsia"/>
          <w:spacing w:val="10"/>
          <w:szCs w:val="28"/>
          <w:rtl/>
        </w:rPr>
        <w:t>לקטין</w:t>
      </w:r>
      <w:r w:rsidRPr="001E3938">
        <w:rPr>
          <w:rFonts w:ascii="Century" w:hAnsi="Century" w:cs="FrankRuehl"/>
          <w:spacing w:val="10"/>
          <w:szCs w:val="28"/>
          <w:rtl/>
        </w:rPr>
        <w:t xml:space="preserve"> </w:t>
      </w:r>
      <w:r w:rsidRPr="001E3938">
        <w:rPr>
          <w:rFonts w:ascii="Century" w:hAnsi="Century" w:cs="FrankRuehl" w:hint="eastAsia"/>
          <w:spacing w:val="10"/>
          <w:szCs w:val="28"/>
          <w:rtl/>
        </w:rPr>
        <w:t>נשוא</w:t>
      </w:r>
      <w:r w:rsidRPr="001E3938">
        <w:rPr>
          <w:rFonts w:ascii="Century" w:hAnsi="Century" w:cs="FrankRuehl"/>
          <w:spacing w:val="10"/>
          <w:szCs w:val="28"/>
          <w:rtl/>
        </w:rPr>
        <w:t xml:space="preserve"> </w:t>
      </w:r>
      <w:r w:rsidRPr="001E3938">
        <w:rPr>
          <w:rFonts w:ascii="Century" w:hAnsi="Century" w:cs="FrankRuehl" w:hint="eastAsia"/>
          <w:spacing w:val="10"/>
          <w:szCs w:val="28"/>
          <w:rtl/>
        </w:rPr>
        <w:t>הבקשה</w:t>
      </w:r>
      <w:r w:rsidRPr="001E3938">
        <w:rPr>
          <w:rFonts w:ascii="Century" w:hAnsi="Century" w:cs="FrankRuehl"/>
          <w:spacing w:val="10"/>
          <w:szCs w:val="28"/>
          <w:rtl/>
        </w:rPr>
        <w:t xml:space="preserve">" </w:t>
      </w:r>
      <w:r w:rsidRPr="001E3938">
        <w:rPr>
          <w:rFonts w:ascii="Century" w:hAnsi="Century" w:cs="FrankRuehl" w:hint="eastAsia"/>
          <w:spacing w:val="10"/>
          <w:szCs w:val="28"/>
          <w:rtl/>
        </w:rPr>
        <w:t>וכי</w:t>
      </w:r>
      <w:r w:rsidRPr="001E3938">
        <w:rPr>
          <w:rFonts w:ascii="Century" w:hAnsi="Century" w:cs="FrankRuehl"/>
          <w:spacing w:val="10"/>
          <w:szCs w:val="28"/>
          <w:rtl/>
        </w:rPr>
        <w:t xml:space="preserve"> </w:t>
      </w:r>
      <w:r w:rsidRPr="001E3938">
        <w:rPr>
          <w:rFonts w:ascii="Century" w:hAnsi="Century" w:cs="FrankRuehl" w:hint="eastAsia"/>
          <w:spacing w:val="10"/>
          <w:szCs w:val="28"/>
          <w:rtl/>
        </w:rPr>
        <w:t>הם</w:t>
      </w:r>
      <w:r w:rsidRPr="001E3938">
        <w:rPr>
          <w:rFonts w:ascii="Century" w:hAnsi="Century" w:cs="FrankRuehl"/>
          <w:spacing w:val="10"/>
          <w:szCs w:val="28"/>
          <w:rtl/>
        </w:rPr>
        <w:t xml:space="preserve"> </w:t>
      </w:r>
      <w:r w:rsidRPr="001E3938">
        <w:rPr>
          <w:rFonts w:ascii="Century" w:hAnsi="Century" w:cs="FrankRuehl" w:hint="eastAsia"/>
          <w:spacing w:val="10"/>
          <w:szCs w:val="28"/>
          <w:rtl/>
        </w:rPr>
        <w:t>מקיימים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קשר</w:t>
      </w:r>
      <w:r w:rsidRPr="001E3938">
        <w:rPr>
          <w:rFonts w:ascii="Century" w:hAnsi="Century" w:cs="FrankRuehl"/>
          <w:spacing w:val="10"/>
          <w:szCs w:val="28"/>
          <w:rtl/>
        </w:rPr>
        <w:t xml:space="preserve"> </w:t>
      </w:r>
      <w:r w:rsidRPr="001E3938">
        <w:rPr>
          <w:rFonts w:ascii="Century" w:hAnsi="Century" w:cs="FrankRuehl" w:hint="eastAsia"/>
          <w:spacing w:val="10"/>
          <w:szCs w:val="28"/>
          <w:rtl/>
        </w:rPr>
        <w:t>זוגי</w:t>
      </w:r>
      <w:r w:rsidRPr="001E3938">
        <w:rPr>
          <w:rFonts w:ascii="Century" w:hAnsi="Century" w:cs="FrankRuehl"/>
          <w:spacing w:val="10"/>
          <w:szCs w:val="28"/>
          <w:rtl/>
        </w:rPr>
        <w:t xml:space="preserve"> </w:t>
      </w:r>
      <w:r w:rsidRPr="001E3938">
        <w:rPr>
          <w:rFonts w:ascii="Century" w:hAnsi="Century" w:cs="FrankRuehl" w:hint="eastAsia"/>
          <w:spacing w:val="10"/>
          <w:szCs w:val="28"/>
          <w:rtl/>
        </w:rPr>
        <w:t>טרם</w:t>
      </w:r>
      <w:r w:rsidRPr="001E3938">
        <w:rPr>
          <w:rFonts w:ascii="Century" w:hAnsi="Century" w:cs="FrankRuehl"/>
          <w:spacing w:val="10"/>
          <w:szCs w:val="28"/>
          <w:rtl/>
        </w:rPr>
        <w:t xml:space="preserve"> </w:t>
      </w:r>
      <w:r w:rsidRPr="001E3938">
        <w:rPr>
          <w:rFonts w:ascii="Century" w:hAnsi="Century" w:cs="FrankRuehl" w:hint="eastAsia"/>
          <w:spacing w:val="10"/>
          <w:szCs w:val="28"/>
          <w:rtl/>
        </w:rPr>
        <w:t>לידת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הקטין</w:t>
      </w:r>
      <w:r w:rsidRPr="001E3938">
        <w:rPr>
          <w:rFonts w:ascii="Century" w:hAnsi="Century" w:cs="FrankRuehl"/>
          <w:spacing w:val="10"/>
          <w:szCs w:val="28"/>
          <w:rtl/>
        </w:rPr>
        <w:t xml:space="preserve"> </w:t>
      </w:r>
      <w:r w:rsidRPr="001E3938">
        <w:rPr>
          <w:rFonts w:ascii="Century" w:hAnsi="Century" w:cs="FrankRuehl" w:hint="eastAsia"/>
          <w:spacing w:val="10"/>
          <w:szCs w:val="28"/>
          <w:rtl/>
        </w:rPr>
        <w:t>ובחרו</w:t>
      </w:r>
      <w:r w:rsidRPr="001E3938">
        <w:rPr>
          <w:rFonts w:ascii="Century" w:hAnsi="Century" w:cs="FrankRuehl"/>
          <w:spacing w:val="10"/>
          <w:szCs w:val="28"/>
          <w:rtl/>
        </w:rPr>
        <w:t xml:space="preserve"> </w:t>
      </w:r>
      <w:r w:rsidRPr="001E3938">
        <w:rPr>
          <w:rFonts w:ascii="Century" w:hAnsi="Century" w:cs="FrankRuehl" w:hint="eastAsia"/>
          <w:spacing w:val="10"/>
          <w:szCs w:val="28"/>
          <w:rtl/>
        </w:rPr>
        <w:t>במשותף</w:t>
      </w:r>
      <w:r w:rsidRPr="001E3938">
        <w:rPr>
          <w:rFonts w:ascii="Century" w:hAnsi="Century" w:cs="FrankRuehl"/>
          <w:spacing w:val="10"/>
          <w:szCs w:val="28"/>
          <w:rtl/>
        </w:rPr>
        <w:t xml:space="preserve"> "</w:t>
      </w:r>
      <w:r w:rsidRPr="001E3938">
        <w:rPr>
          <w:rFonts w:ascii="Century" w:hAnsi="Century" w:cs="FrankRuehl" w:hint="eastAsia"/>
          <w:spacing w:val="10"/>
          <w:szCs w:val="28"/>
          <w:rtl/>
        </w:rPr>
        <w:t>להביאו</w:t>
      </w:r>
      <w:r w:rsidRPr="001E3938">
        <w:rPr>
          <w:rFonts w:ascii="Century" w:hAnsi="Century" w:cs="FrankRuehl"/>
          <w:spacing w:val="10"/>
          <w:szCs w:val="28"/>
          <w:rtl/>
        </w:rPr>
        <w:t xml:space="preserve"> </w:t>
      </w:r>
      <w:r w:rsidRPr="001E3938">
        <w:rPr>
          <w:rFonts w:ascii="Century" w:hAnsi="Century" w:cs="FrankRuehl" w:hint="eastAsia"/>
          <w:spacing w:val="10"/>
          <w:szCs w:val="28"/>
          <w:rtl/>
        </w:rPr>
        <w:t>לעולם</w:t>
      </w:r>
      <w:r w:rsidRPr="001E3938">
        <w:rPr>
          <w:rFonts w:ascii="Century" w:hAnsi="Century" w:cs="FrankRuehl"/>
          <w:spacing w:val="10"/>
          <w:szCs w:val="28"/>
          <w:rtl/>
        </w:rPr>
        <w:t xml:space="preserve"> </w:t>
      </w:r>
      <w:r w:rsidRPr="001E3938">
        <w:rPr>
          <w:rFonts w:ascii="Century" w:hAnsi="Century" w:cs="FrankRuehl" w:hint="eastAsia"/>
          <w:spacing w:val="10"/>
          <w:szCs w:val="28"/>
          <w:rtl/>
        </w:rPr>
        <w:t>במסגרת</w:t>
      </w:r>
      <w:r w:rsidRPr="001E3938">
        <w:rPr>
          <w:rFonts w:ascii="Century" w:hAnsi="Century" w:cs="FrankRuehl"/>
          <w:spacing w:val="10"/>
          <w:szCs w:val="28"/>
          <w:rtl/>
        </w:rPr>
        <w:t xml:space="preserve"> </w:t>
      </w:r>
      <w:r w:rsidRPr="001E3938">
        <w:rPr>
          <w:rFonts w:ascii="Century" w:hAnsi="Century" w:cs="FrankRuehl" w:hint="eastAsia"/>
          <w:spacing w:val="10"/>
          <w:szCs w:val="28"/>
          <w:rtl/>
        </w:rPr>
        <w:t>מערכת</w:t>
      </w:r>
      <w:r w:rsidRPr="001E3938">
        <w:rPr>
          <w:rFonts w:ascii="Century" w:hAnsi="Century" w:cs="FrankRuehl"/>
          <w:spacing w:val="10"/>
          <w:szCs w:val="28"/>
          <w:rtl/>
        </w:rPr>
        <w:t xml:space="preserve"> </w:t>
      </w:r>
      <w:r w:rsidRPr="001E3938">
        <w:rPr>
          <w:rFonts w:ascii="Century" w:hAnsi="Century" w:cs="FrankRuehl" w:hint="eastAsia"/>
          <w:spacing w:val="10"/>
          <w:szCs w:val="28"/>
          <w:rtl/>
        </w:rPr>
        <w:t>היחסים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הזוגית</w:t>
      </w:r>
      <w:r w:rsidRPr="001E3938">
        <w:rPr>
          <w:rFonts w:ascii="Century" w:hAnsi="Century" w:cs="FrankRuehl"/>
          <w:spacing w:val="10"/>
          <w:szCs w:val="28"/>
          <w:rtl/>
        </w:rPr>
        <w:t xml:space="preserve"> </w:t>
      </w:r>
      <w:r w:rsidRPr="001E3938">
        <w:rPr>
          <w:rFonts w:ascii="Century" w:hAnsi="Century" w:cs="FrankRuehl" w:hint="eastAsia"/>
          <w:spacing w:val="10"/>
          <w:szCs w:val="28"/>
          <w:rtl/>
        </w:rPr>
        <w:t>ביננו</w:t>
      </w:r>
      <w:r w:rsidRPr="001E3938">
        <w:rPr>
          <w:rFonts w:ascii="Century" w:hAnsi="Century" w:cs="FrankRuehl"/>
          <w:spacing w:val="10"/>
          <w:szCs w:val="28"/>
          <w:rtl/>
        </w:rPr>
        <w:t xml:space="preserve">". </w:t>
      </w:r>
      <w:r w:rsidRPr="001E3938">
        <w:rPr>
          <w:rFonts w:ascii="Century" w:hAnsi="Century" w:cs="FrankRuehl" w:hint="eastAsia"/>
          <w:spacing w:val="10"/>
          <w:szCs w:val="28"/>
          <w:rtl/>
        </w:rPr>
        <w:t>לטופס</w:t>
      </w:r>
      <w:r w:rsidRPr="001E3938">
        <w:rPr>
          <w:rFonts w:ascii="Century" w:hAnsi="Century" w:cs="FrankRuehl"/>
          <w:spacing w:val="10"/>
          <w:szCs w:val="28"/>
          <w:rtl/>
        </w:rPr>
        <w:t xml:space="preserve"> </w:t>
      </w:r>
      <w:r w:rsidRPr="001E3938">
        <w:rPr>
          <w:rFonts w:ascii="Century" w:hAnsi="Century" w:cs="FrankRuehl" w:hint="eastAsia"/>
          <w:spacing w:val="10"/>
          <w:szCs w:val="28"/>
          <w:rtl/>
        </w:rPr>
        <w:t>יש</w:t>
      </w:r>
      <w:r w:rsidRPr="001E3938">
        <w:rPr>
          <w:rFonts w:ascii="Century" w:hAnsi="Century" w:cs="FrankRuehl"/>
          <w:spacing w:val="10"/>
          <w:szCs w:val="28"/>
          <w:rtl/>
        </w:rPr>
        <w:t xml:space="preserve"> </w:t>
      </w:r>
      <w:r w:rsidRPr="001E3938">
        <w:rPr>
          <w:rFonts w:ascii="Century" w:hAnsi="Century" w:cs="FrankRuehl" w:hint="eastAsia"/>
          <w:spacing w:val="10"/>
          <w:szCs w:val="28"/>
          <w:rtl/>
        </w:rPr>
        <w:t>לצרף</w:t>
      </w:r>
      <w:r w:rsidRPr="001E3938">
        <w:rPr>
          <w:rFonts w:ascii="Century" w:hAnsi="Century" w:cs="FrankRuehl"/>
          <w:spacing w:val="10"/>
          <w:szCs w:val="28"/>
          <w:rtl/>
        </w:rPr>
        <w:t xml:space="preserve"> </w:t>
      </w:r>
      <w:r w:rsidRPr="001E3938">
        <w:rPr>
          <w:rFonts w:ascii="Century" w:hAnsi="Century" w:cs="FrankRuehl" w:hint="eastAsia"/>
          <w:spacing w:val="10"/>
          <w:szCs w:val="28"/>
          <w:rtl/>
        </w:rPr>
        <w:t>מסמכים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המעידים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על</w:t>
      </w:r>
      <w:r w:rsidRPr="001E3938">
        <w:rPr>
          <w:rFonts w:ascii="Century" w:hAnsi="Century" w:cs="FrankRuehl"/>
          <w:spacing w:val="10"/>
          <w:szCs w:val="28"/>
          <w:rtl/>
        </w:rPr>
        <w:t xml:space="preserve"> </w:t>
      </w:r>
      <w:r w:rsidRPr="001E3938">
        <w:rPr>
          <w:rFonts w:ascii="Century" w:hAnsi="Century" w:cs="FrankRuehl" w:hint="eastAsia"/>
          <w:spacing w:val="10"/>
          <w:szCs w:val="28"/>
          <w:rtl/>
        </w:rPr>
        <w:t>הורותו</w:t>
      </w:r>
      <w:r w:rsidRPr="001E3938">
        <w:rPr>
          <w:rFonts w:ascii="Century" w:hAnsi="Century" w:cs="FrankRuehl"/>
          <w:spacing w:val="10"/>
          <w:szCs w:val="28"/>
          <w:rtl/>
        </w:rPr>
        <w:t xml:space="preserve"> </w:t>
      </w:r>
      <w:r w:rsidRPr="001E3938">
        <w:rPr>
          <w:rFonts w:ascii="Century" w:hAnsi="Century" w:cs="FrankRuehl" w:hint="eastAsia"/>
          <w:spacing w:val="10"/>
          <w:szCs w:val="28"/>
          <w:rtl/>
        </w:rPr>
        <w:t>של</w:t>
      </w:r>
      <w:r w:rsidRPr="001E3938">
        <w:rPr>
          <w:rFonts w:ascii="Century" w:hAnsi="Century" w:cs="FrankRuehl"/>
          <w:spacing w:val="10"/>
          <w:szCs w:val="28"/>
          <w:rtl/>
        </w:rPr>
        <w:t xml:space="preserve"> </w:t>
      </w:r>
      <w:r w:rsidRPr="001E3938">
        <w:rPr>
          <w:rFonts w:ascii="Century" w:hAnsi="Century" w:cs="FrankRuehl" w:hint="eastAsia"/>
          <w:spacing w:val="10"/>
          <w:szCs w:val="28"/>
          <w:rtl/>
        </w:rPr>
        <w:t>ההורה</w:t>
      </w:r>
      <w:r w:rsidRPr="001E3938">
        <w:rPr>
          <w:rFonts w:ascii="Century" w:hAnsi="Century" w:cs="FrankRuehl"/>
          <w:spacing w:val="10"/>
          <w:szCs w:val="28"/>
          <w:rtl/>
        </w:rPr>
        <w:t xml:space="preserve"> </w:t>
      </w:r>
      <w:r w:rsidRPr="001E3938">
        <w:rPr>
          <w:rFonts w:ascii="Century" w:hAnsi="Century" w:cs="FrankRuehl" w:hint="eastAsia"/>
          <w:spacing w:val="10"/>
          <w:szCs w:val="28"/>
          <w:rtl/>
        </w:rPr>
        <w:t>הביולוגי</w:t>
      </w:r>
      <w:r w:rsidRPr="001E3938">
        <w:rPr>
          <w:rFonts w:ascii="Century" w:hAnsi="Century" w:cs="FrankRuehl"/>
          <w:spacing w:val="10"/>
          <w:szCs w:val="28"/>
          <w:rtl/>
        </w:rPr>
        <w:t xml:space="preserve"> (</w:t>
      </w:r>
      <w:r w:rsidRPr="001E3938">
        <w:rPr>
          <w:rFonts w:ascii="Century" w:hAnsi="Century" w:cs="FrankRuehl" w:hint="eastAsia"/>
          <w:spacing w:val="10"/>
          <w:szCs w:val="28"/>
          <w:rtl/>
        </w:rPr>
        <w:t>למשל</w:t>
      </w:r>
      <w:r w:rsidRPr="001E3938">
        <w:rPr>
          <w:rFonts w:ascii="Century" w:hAnsi="Century" w:cs="FrankRuehl"/>
          <w:spacing w:val="10"/>
          <w:szCs w:val="28"/>
          <w:rtl/>
        </w:rPr>
        <w:t xml:space="preserve">, </w:t>
      </w:r>
      <w:r w:rsidRPr="001E3938">
        <w:rPr>
          <w:rFonts w:ascii="Century" w:hAnsi="Century" w:cs="FrankRuehl" w:hint="eastAsia"/>
          <w:spacing w:val="10"/>
          <w:szCs w:val="28"/>
          <w:rtl/>
        </w:rPr>
        <w:t>בנסיבות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של</w:t>
      </w:r>
      <w:r w:rsidRPr="001E3938">
        <w:rPr>
          <w:rFonts w:ascii="Century" w:hAnsi="Century" w:cs="FrankRuehl"/>
          <w:spacing w:val="10"/>
          <w:szCs w:val="28"/>
          <w:rtl/>
        </w:rPr>
        <w:t xml:space="preserve"> </w:t>
      </w:r>
      <w:r w:rsidRPr="001E3938">
        <w:rPr>
          <w:rFonts w:ascii="Century" w:hAnsi="Century" w:cs="FrankRuehl" w:hint="eastAsia"/>
          <w:spacing w:val="10"/>
          <w:szCs w:val="28"/>
          <w:rtl/>
        </w:rPr>
        <w:t>פונדקאות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חו</w:t>
      </w:r>
      <w:r w:rsidRPr="001E3938">
        <w:rPr>
          <w:rFonts w:ascii="Century" w:hAnsi="Century" w:cs="FrankRuehl"/>
          <w:spacing w:val="10"/>
          <w:szCs w:val="28"/>
          <w:rtl/>
        </w:rPr>
        <w:t>"</w:t>
      </w:r>
      <w:r w:rsidRPr="001E3938">
        <w:rPr>
          <w:rFonts w:ascii="Century" w:hAnsi="Century" w:cs="FrankRuehl" w:hint="eastAsia"/>
          <w:spacing w:val="10"/>
          <w:szCs w:val="28"/>
          <w:rtl/>
        </w:rPr>
        <w:t>ל</w:t>
      </w:r>
      <w:r w:rsidRPr="001E3938">
        <w:rPr>
          <w:rFonts w:ascii="Century" w:hAnsi="Century" w:cs="FrankRuehl"/>
          <w:spacing w:val="10"/>
          <w:szCs w:val="28"/>
          <w:rtl/>
        </w:rPr>
        <w:t xml:space="preserve"> </w:t>
      </w:r>
      <w:r w:rsidRPr="001E3938">
        <w:rPr>
          <w:rFonts w:ascii="Century" w:hAnsi="Century" w:cs="FrankRuehl" w:hint="eastAsia"/>
          <w:spacing w:val="10"/>
          <w:szCs w:val="28"/>
          <w:rtl/>
        </w:rPr>
        <w:t>נדרש</w:t>
      </w:r>
      <w:r w:rsidRPr="001E3938">
        <w:rPr>
          <w:rFonts w:ascii="Century" w:hAnsi="Century" w:cs="FrankRuehl"/>
          <w:spacing w:val="10"/>
          <w:szCs w:val="28"/>
          <w:rtl/>
        </w:rPr>
        <w:t xml:space="preserve"> </w:t>
      </w:r>
      <w:r w:rsidRPr="001E3938">
        <w:rPr>
          <w:rFonts w:ascii="Century" w:hAnsi="Century" w:cs="FrankRuehl" w:hint="eastAsia"/>
          <w:spacing w:val="10"/>
          <w:szCs w:val="28"/>
          <w:rtl/>
        </w:rPr>
        <w:t>פסק</w:t>
      </w:r>
      <w:r w:rsidRPr="001E3938">
        <w:rPr>
          <w:rFonts w:ascii="Century" w:hAnsi="Century" w:cs="FrankRuehl"/>
          <w:spacing w:val="10"/>
          <w:szCs w:val="28"/>
          <w:rtl/>
        </w:rPr>
        <w:t xml:space="preserve"> </w:t>
      </w:r>
      <w:r w:rsidRPr="001E3938">
        <w:rPr>
          <w:rFonts w:ascii="Century" w:hAnsi="Century" w:cs="FrankRuehl" w:hint="eastAsia"/>
          <w:spacing w:val="10"/>
          <w:szCs w:val="28"/>
          <w:rtl/>
        </w:rPr>
        <w:t>דין</w:t>
      </w:r>
      <w:r w:rsidRPr="001E3938">
        <w:rPr>
          <w:rFonts w:ascii="Century" w:hAnsi="Century" w:cs="FrankRuehl"/>
          <w:spacing w:val="10"/>
          <w:szCs w:val="28"/>
          <w:rtl/>
        </w:rPr>
        <w:t xml:space="preserve"> </w:t>
      </w:r>
      <w:r w:rsidRPr="001E3938">
        <w:rPr>
          <w:rFonts w:ascii="Century" w:hAnsi="Century" w:cs="FrankRuehl" w:hint="eastAsia"/>
          <w:spacing w:val="10"/>
          <w:szCs w:val="28"/>
          <w:rtl/>
        </w:rPr>
        <w:t>הצהרתי</w:t>
      </w:r>
      <w:r w:rsidRPr="001E3938">
        <w:rPr>
          <w:rFonts w:ascii="Century" w:hAnsi="Century" w:cs="FrankRuehl"/>
          <w:spacing w:val="10"/>
          <w:szCs w:val="28"/>
          <w:rtl/>
        </w:rPr>
        <w:t xml:space="preserve"> </w:t>
      </w:r>
      <w:r w:rsidRPr="001E3938">
        <w:rPr>
          <w:rFonts w:ascii="Century" w:hAnsi="Century" w:cs="FrankRuehl" w:hint="eastAsia"/>
          <w:spacing w:val="10"/>
          <w:szCs w:val="28"/>
          <w:rtl/>
        </w:rPr>
        <w:t>המצהיר</w:t>
      </w:r>
      <w:r w:rsidRPr="001E3938">
        <w:rPr>
          <w:rFonts w:ascii="Century" w:hAnsi="Century" w:cs="FrankRuehl"/>
          <w:spacing w:val="10"/>
          <w:szCs w:val="28"/>
          <w:rtl/>
        </w:rPr>
        <w:t xml:space="preserve"> </w:t>
      </w:r>
      <w:r w:rsidRPr="001E3938">
        <w:rPr>
          <w:rFonts w:ascii="Century" w:hAnsi="Century" w:cs="FrankRuehl" w:hint="eastAsia"/>
          <w:spacing w:val="10"/>
          <w:szCs w:val="28"/>
          <w:rtl/>
        </w:rPr>
        <w:t>על</w:t>
      </w:r>
      <w:r w:rsidRPr="001E3938">
        <w:rPr>
          <w:rFonts w:ascii="Century" w:hAnsi="Century" w:cs="FrankRuehl"/>
          <w:spacing w:val="10"/>
          <w:szCs w:val="28"/>
          <w:rtl/>
        </w:rPr>
        <w:t xml:space="preserve"> </w:t>
      </w:r>
      <w:r w:rsidRPr="001E3938">
        <w:rPr>
          <w:rFonts w:ascii="Century" w:hAnsi="Century" w:cs="FrankRuehl" w:hint="cs"/>
          <w:spacing w:val="10"/>
          <w:szCs w:val="28"/>
          <w:rtl/>
        </w:rPr>
        <w:t>הקשר הגנטי של אחד מבני הזוג ליילוד</w:t>
      </w:r>
      <w:r w:rsidRPr="001E3938">
        <w:rPr>
          <w:rFonts w:ascii="Century" w:hAnsi="Century" w:cs="FrankRuehl"/>
          <w:spacing w:val="10"/>
          <w:szCs w:val="28"/>
          <w:rtl/>
        </w:rPr>
        <w:t xml:space="preserve">); </w:t>
      </w:r>
      <w:r w:rsidRPr="001E3938">
        <w:rPr>
          <w:rFonts w:ascii="Century" w:hAnsi="Century" w:cs="FrankRuehl" w:hint="eastAsia"/>
          <w:spacing w:val="10"/>
          <w:szCs w:val="28"/>
          <w:rtl/>
        </w:rPr>
        <w:t>מסמכים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להוכחת</w:t>
      </w:r>
      <w:r w:rsidRPr="001E3938">
        <w:rPr>
          <w:rFonts w:ascii="Century" w:hAnsi="Century" w:cs="FrankRuehl"/>
          <w:spacing w:val="10"/>
          <w:szCs w:val="28"/>
          <w:rtl/>
        </w:rPr>
        <w:t xml:space="preserve"> </w:t>
      </w:r>
      <w:r w:rsidRPr="001E3938">
        <w:rPr>
          <w:rFonts w:ascii="Century" w:hAnsi="Century" w:cs="FrankRuehl" w:hint="eastAsia"/>
          <w:spacing w:val="10"/>
          <w:szCs w:val="28"/>
          <w:rtl/>
        </w:rPr>
        <w:t>מערכת</w:t>
      </w:r>
      <w:r w:rsidRPr="001E3938">
        <w:rPr>
          <w:rFonts w:ascii="Century" w:hAnsi="Century" w:cs="FrankRuehl"/>
          <w:spacing w:val="10"/>
          <w:szCs w:val="28"/>
          <w:rtl/>
        </w:rPr>
        <w:t xml:space="preserve"> </w:t>
      </w:r>
      <w:r w:rsidRPr="001E3938">
        <w:rPr>
          <w:rFonts w:ascii="Century" w:hAnsi="Century" w:cs="FrankRuehl" w:hint="eastAsia"/>
          <w:spacing w:val="10"/>
          <w:szCs w:val="28"/>
          <w:rtl/>
        </w:rPr>
        <w:t>יחסים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זוגית</w:t>
      </w:r>
      <w:r w:rsidRPr="001E3938">
        <w:rPr>
          <w:rFonts w:ascii="Century" w:hAnsi="Century" w:cs="FrankRuehl"/>
          <w:spacing w:val="10"/>
          <w:szCs w:val="28"/>
          <w:rtl/>
        </w:rPr>
        <w:t xml:space="preserve"> </w:t>
      </w:r>
      <w:r w:rsidRPr="001E3938">
        <w:rPr>
          <w:rFonts w:ascii="Century" w:hAnsi="Century" w:cs="FrankRuehl" w:hint="eastAsia"/>
          <w:spacing w:val="10"/>
          <w:szCs w:val="28"/>
          <w:rtl/>
        </w:rPr>
        <w:t>וקיום</w:t>
      </w:r>
      <w:r w:rsidRPr="001E3938">
        <w:rPr>
          <w:rFonts w:ascii="Century" w:hAnsi="Century" w:cs="FrankRuehl"/>
          <w:spacing w:val="10"/>
          <w:szCs w:val="28"/>
          <w:rtl/>
        </w:rPr>
        <w:t xml:space="preserve"> </w:t>
      </w:r>
      <w:r w:rsidRPr="001E3938">
        <w:rPr>
          <w:rFonts w:ascii="Century" w:hAnsi="Century" w:cs="FrankRuehl" w:hint="eastAsia"/>
          <w:spacing w:val="10"/>
          <w:szCs w:val="28"/>
          <w:rtl/>
        </w:rPr>
        <w:t>משק</w:t>
      </w:r>
      <w:r w:rsidRPr="001E3938">
        <w:rPr>
          <w:rFonts w:ascii="Century" w:hAnsi="Century" w:cs="FrankRuehl"/>
          <w:spacing w:val="10"/>
          <w:szCs w:val="28"/>
          <w:rtl/>
        </w:rPr>
        <w:t xml:space="preserve"> </w:t>
      </w:r>
      <w:r w:rsidRPr="001E3938">
        <w:rPr>
          <w:rFonts w:ascii="Century" w:hAnsi="Century" w:cs="FrankRuehl" w:hint="eastAsia"/>
          <w:spacing w:val="10"/>
          <w:szCs w:val="28"/>
          <w:rtl/>
        </w:rPr>
        <w:t>בית</w:t>
      </w:r>
      <w:r w:rsidRPr="001E3938">
        <w:rPr>
          <w:rFonts w:ascii="Century" w:hAnsi="Century" w:cs="FrankRuehl"/>
          <w:spacing w:val="10"/>
          <w:szCs w:val="28"/>
          <w:rtl/>
        </w:rPr>
        <w:t xml:space="preserve"> </w:t>
      </w:r>
      <w:r w:rsidRPr="001E3938">
        <w:rPr>
          <w:rFonts w:ascii="Century" w:hAnsi="Century" w:cs="FrankRuehl" w:hint="eastAsia"/>
          <w:spacing w:val="10"/>
          <w:szCs w:val="28"/>
          <w:rtl/>
        </w:rPr>
        <w:t>משותף</w:t>
      </w:r>
      <w:r w:rsidRPr="001E3938">
        <w:rPr>
          <w:rFonts w:ascii="Century" w:hAnsi="Century" w:cs="FrankRuehl"/>
          <w:spacing w:val="10"/>
          <w:szCs w:val="28"/>
          <w:rtl/>
        </w:rPr>
        <w:t xml:space="preserve"> </w:t>
      </w:r>
      <w:r w:rsidRPr="001E3938">
        <w:rPr>
          <w:rFonts w:ascii="Century" w:hAnsi="Century" w:cs="FrankRuehl" w:hint="eastAsia"/>
          <w:spacing w:val="10"/>
          <w:szCs w:val="28"/>
          <w:rtl/>
        </w:rPr>
        <w:t>טרם</w:t>
      </w:r>
      <w:r w:rsidRPr="001E3938">
        <w:rPr>
          <w:rFonts w:ascii="Century" w:hAnsi="Century" w:cs="FrankRuehl"/>
          <w:spacing w:val="10"/>
          <w:szCs w:val="28"/>
          <w:rtl/>
        </w:rPr>
        <w:t xml:space="preserve"> </w:t>
      </w:r>
      <w:r w:rsidRPr="001E3938">
        <w:rPr>
          <w:rFonts w:ascii="Century" w:hAnsi="Century" w:cs="FrankRuehl" w:hint="eastAsia"/>
          <w:spacing w:val="10"/>
          <w:szCs w:val="28"/>
          <w:rtl/>
        </w:rPr>
        <w:t>ההוריה</w:t>
      </w:r>
      <w:r w:rsidRPr="001E3938">
        <w:rPr>
          <w:rFonts w:ascii="Century" w:hAnsi="Century" w:cs="FrankRuehl"/>
          <w:spacing w:val="10"/>
          <w:szCs w:val="28"/>
          <w:rtl/>
        </w:rPr>
        <w:t xml:space="preserve">; </w:t>
      </w:r>
      <w:r w:rsidRPr="001E3938">
        <w:rPr>
          <w:rFonts w:ascii="Century" w:hAnsi="Century" w:cs="FrankRuehl" w:hint="eastAsia"/>
          <w:spacing w:val="10"/>
          <w:szCs w:val="28"/>
          <w:rtl/>
        </w:rPr>
        <w:t>ומסמכים</w:t>
      </w:r>
      <w:r w:rsidRPr="001E3938">
        <w:rPr>
          <w:rFonts w:ascii="Century" w:hAnsi="Century" w:cs="FrankRuehl"/>
          <w:spacing w:val="10"/>
          <w:szCs w:val="28"/>
          <w:rtl/>
        </w:rPr>
        <w:t xml:space="preserve"> </w:t>
      </w:r>
      <w:r w:rsidRPr="001E3938">
        <w:rPr>
          <w:rFonts w:ascii="Century" w:hAnsi="Century" w:cs="FrankRuehl" w:hint="eastAsia"/>
          <w:spacing w:val="10"/>
          <w:szCs w:val="28"/>
          <w:rtl/>
        </w:rPr>
        <w:t>להוכחת</w:t>
      </w:r>
      <w:r w:rsidRPr="001E3938">
        <w:rPr>
          <w:rFonts w:ascii="Century" w:hAnsi="Century" w:cs="FrankRuehl"/>
          <w:spacing w:val="10"/>
          <w:szCs w:val="28"/>
          <w:rtl/>
        </w:rPr>
        <w:t xml:space="preserve"> </w:t>
      </w:r>
      <w:r w:rsidRPr="001E3938">
        <w:rPr>
          <w:rFonts w:ascii="Century" w:hAnsi="Century" w:cs="FrankRuehl" w:hint="eastAsia"/>
          <w:spacing w:val="10"/>
          <w:szCs w:val="28"/>
          <w:rtl/>
        </w:rPr>
        <w:t>כוונה</w:t>
      </w:r>
      <w:r w:rsidRPr="001E3938">
        <w:rPr>
          <w:rFonts w:ascii="Century" w:hAnsi="Century" w:cs="FrankRuehl"/>
          <w:spacing w:val="10"/>
          <w:szCs w:val="28"/>
          <w:rtl/>
        </w:rPr>
        <w:t xml:space="preserve"> </w:t>
      </w:r>
      <w:r w:rsidRPr="001E3938">
        <w:rPr>
          <w:rFonts w:ascii="Century" w:hAnsi="Century" w:cs="FrankRuehl" w:hint="eastAsia"/>
          <w:spacing w:val="10"/>
          <w:szCs w:val="28"/>
          <w:rtl/>
        </w:rPr>
        <w:t>משותפת</w:t>
      </w:r>
      <w:r w:rsidRPr="001E3938">
        <w:rPr>
          <w:rFonts w:ascii="Century" w:hAnsi="Century" w:cs="FrankRuehl"/>
          <w:spacing w:val="10"/>
          <w:szCs w:val="28"/>
          <w:rtl/>
        </w:rPr>
        <w:t xml:space="preserve"> </w:t>
      </w:r>
      <w:r w:rsidRPr="001E3938">
        <w:rPr>
          <w:rFonts w:ascii="Century" w:hAnsi="Century" w:cs="FrankRuehl" w:hint="eastAsia"/>
          <w:spacing w:val="10"/>
          <w:szCs w:val="28"/>
          <w:rtl/>
        </w:rPr>
        <w:t>להורות</w:t>
      </w:r>
      <w:r w:rsidRPr="001E3938">
        <w:rPr>
          <w:rFonts w:ascii="Century" w:hAnsi="Century" w:cs="FrankRuehl"/>
          <w:spacing w:val="10"/>
          <w:szCs w:val="28"/>
          <w:rtl/>
        </w:rPr>
        <w:t xml:space="preserve"> </w:t>
      </w:r>
      <w:r w:rsidRPr="001E3938">
        <w:rPr>
          <w:rFonts w:ascii="Century" w:hAnsi="Century" w:cs="FrankRuehl" w:hint="eastAsia"/>
          <w:spacing w:val="10"/>
          <w:szCs w:val="28"/>
          <w:rtl/>
        </w:rPr>
        <w:t>טרם</w:t>
      </w:r>
      <w:r w:rsidRPr="001E3938">
        <w:rPr>
          <w:rFonts w:ascii="Century" w:hAnsi="Century" w:cs="FrankRuehl"/>
          <w:spacing w:val="10"/>
          <w:szCs w:val="28"/>
          <w:rtl/>
        </w:rPr>
        <w:t xml:space="preserve"> </w:t>
      </w:r>
      <w:r w:rsidRPr="001E3938">
        <w:rPr>
          <w:rFonts w:ascii="Century" w:hAnsi="Century" w:cs="FrankRuehl" w:hint="eastAsia"/>
          <w:spacing w:val="10"/>
          <w:szCs w:val="28"/>
          <w:rtl/>
        </w:rPr>
        <w:t>ההוריה</w:t>
      </w:r>
      <w:r w:rsidRPr="001E3938">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spacing w:line="360" w:lineRule="auto"/>
        <w:ind w:firstLine="720"/>
        <w:jc w:val="both"/>
        <w:rPr>
          <w:rFonts w:ascii="Century" w:hAnsi="Century" w:cs="FrankRuehl"/>
          <w:spacing w:val="10"/>
          <w:szCs w:val="28"/>
          <w:rtl/>
        </w:rPr>
      </w:pP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העמדה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העדכנית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שמופיעה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במסמך</w:t>
      </w:r>
      <w:r w:rsidRPr="003B5A65">
        <w:rPr>
          <w:rFonts w:ascii="Century" w:hAnsi="Century" w:cs="FrankRuehl"/>
          <w:spacing w:val="10"/>
          <w:szCs w:val="28"/>
          <w:rtl/>
        </w:rPr>
        <w:t xml:space="preserve"> </w:t>
      </w:r>
      <w:r>
        <w:rPr>
          <w:rFonts w:ascii="Century" w:hAnsi="Century" w:cs="FrankRuehl" w:hint="cs"/>
          <w:spacing w:val="10"/>
          <w:szCs w:val="28"/>
          <w:rtl/>
        </w:rPr>
        <w:t>"</w:t>
      </w:r>
      <w:r w:rsidRPr="003B5A65">
        <w:rPr>
          <w:rFonts w:ascii="Century" w:hAnsi="Century" w:cs="FrankRuehl" w:hint="eastAsia"/>
          <w:spacing w:val="10"/>
          <w:szCs w:val="28"/>
          <w:rtl/>
        </w:rPr>
        <w:t>מתווה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משרד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הרווחה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מובהר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סוציאלי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הוגשה</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Pr>
          <w:rFonts w:ascii="Century" w:hAnsi="Century" w:cs="FrankRuehl" w:hint="cs"/>
          <w:spacing w:val="10"/>
          <w:szCs w:val="28"/>
          <w:rtl/>
        </w:rPr>
        <w:t>אשר לב</w:t>
      </w:r>
      <w:r w:rsidRPr="003B5A65">
        <w:rPr>
          <w:rFonts w:ascii="Century" w:hAnsi="Century" w:cs="FrankRuehl" w:hint="eastAsia"/>
          <w:spacing w:val="10"/>
          <w:szCs w:val="28"/>
          <w:rtl/>
        </w:rPr>
        <w:t>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שיוגשו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תבקש</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לבחון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מצדיקות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Pr>
          <w:rFonts w:ascii="Century" w:hAnsi="Century" w:cs="FrankRuehl" w:hint="cs"/>
          <w:spacing w:val="10"/>
          <w:szCs w:val="28"/>
          <w:rtl/>
        </w:rPr>
        <w:t xml:space="preserve">אף </w:t>
      </w:r>
      <w:r w:rsidRPr="003B5A65">
        <w:rPr>
          <w:rFonts w:ascii="Century" w:hAnsi="Century" w:cs="FrankRuehl" w:hint="eastAsia"/>
          <w:spacing w:val="10"/>
          <w:szCs w:val="28"/>
          <w:rtl/>
        </w:rPr>
        <w:t>מאפשרת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להגיש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Pr>
          <w:rFonts w:ascii="Century" w:hAnsi="Century" w:cs="FrankRuehl" w:hint="cs"/>
          <w:spacing w:val="10"/>
          <w:szCs w:val="28"/>
          <w:rtl/>
        </w:rPr>
        <w:t xml:space="preserve">טרם </w:t>
      </w:r>
      <w:r w:rsidRPr="003B5A65">
        <w:rPr>
          <w:rFonts w:ascii="Century" w:hAnsi="Century" w:cs="FrankRuehl" w:hint="eastAsia"/>
          <w:spacing w:val="10"/>
          <w:szCs w:val="28"/>
          <w:rtl/>
        </w:rPr>
        <w:t>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Pr>
          <w:rFonts w:ascii="Century" w:hAnsi="Century" w:cs="FrankRuehl" w:hint="cs"/>
          <w:spacing w:val="10"/>
          <w:szCs w:val="28"/>
          <w:rtl/>
        </w:rPr>
        <w:t>הגם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עצמו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יכול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להינתן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בנוסף</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2491">
        <w:rPr>
          <w:rFonts w:ascii="Century" w:hAnsi="Century" w:cs="Miriam" w:hint="eastAsia"/>
          <w:b/>
          <w:rtl/>
        </w:rPr>
        <w:t>איילון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מובהר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מסכימה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להחיל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רטרואקטיבי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ובלבד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טרם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עד</w:t>
      </w:r>
      <w:r w:rsidRPr="003B5A65">
        <w:rPr>
          <w:rFonts w:ascii="Century" w:hAnsi="Century" w:cs="FrankRuehl"/>
          <w:spacing w:val="10"/>
          <w:szCs w:val="28"/>
          <w:rtl/>
        </w:rPr>
        <w:t xml:space="preserve"> </w:t>
      </w:r>
      <w:r>
        <w:rPr>
          <w:rFonts w:ascii="Century" w:hAnsi="Century" w:cs="FrankRuehl" w:hint="cs"/>
          <w:spacing w:val="10"/>
          <w:szCs w:val="28"/>
          <w:rtl/>
        </w:rPr>
        <w:t>תשעה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חודשים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נוספים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להסכמת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נוגעים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תושבי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להגדרה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באחרונה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הובהר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ייתכנו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חריגים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במקרים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ספציפיים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w:t>
      </w:r>
      <w:r w:rsidRPr="003B5A65">
        <w:rPr>
          <w:rFonts w:ascii="Century" w:hAnsi="Century" w:cs="FrankRuehl"/>
          <w:spacing w:val="10"/>
          <w:szCs w:val="28"/>
          <w:rtl/>
        </w:rPr>
        <w:t>"</w:t>
      </w:r>
      <w:r w:rsidRPr="003B5A65">
        <w:rPr>
          <w:rFonts w:ascii="Century" w:hAnsi="Century" w:cs="FrankRuehl" w:hint="eastAsia"/>
          <w:spacing w:val="10"/>
          <w:szCs w:val="28"/>
          <w:rtl/>
        </w:rPr>
        <w:t>ם</w:t>
      </w:r>
      <w:r w:rsidRPr="003B5A65">
        <w:rPr>
          <w:rFonts w:ascii="Century" w:hAnsi="Century" w:cs="FrankRuehl"/>
          <w:spacing w:val="10"/>
          <w:szCs w:val="28"/>
          <w:rtl/>
        </w:rPr>
        <w:t xml:space="preserve"> 802/21 </w:t>
      </w:r>
      <w:r w:rsidRPr="003B5A65">
        <w:rPr>
          <w:rFonts w:ascii="Calibri Light" w:hAnsi="Calibri Light" w:cs="Miriam" w:hint="eastAsia"/>
          <w:b/>
          <w:spacing w:val="10"/>
          <w:kern w:val="32"/>
          <w:sz w:val="32"/>
          <w:rtl/>
        </w:rPr>
        <w:t>מדינת</w:t>
      </w:r>
      <w:r w:rsidRPr="003B5A65">
        <w:rPr>
          <w:rFonts w:ascii="Calibri Light" w:hAnsi="Calibri Light" w:cs="Miriam"/>
          <w:b/>
          <w:spacing w:val="10"/>
          <w:kern w:val="32"/>
          <w:sz w:val="32"/>
          <w:rtl/>
        </w:rPr>
        <w:t xml:space="preserve"> </w:t>
      </w:r>
      <w:r w:rsidRPr="003B5A65">
        <w:rPr>
          <w:rFonts w:ascii="Calibri Light" w:hAnsi="Calibri Light" w:cs="Miriam" w:hint="eastAsia"/>
          <w:b/>
          <w:spacing w:val="10"/>
          <w:kern w:val="32"/>
          <w:sz w:val="32"/>
          <w:rtl/>
        </w:rPr>
        <w:t>ישראל</w:t>
      </w:r>
      <w:r w:rsidRPr="003B5A65">
        <w:rPr>
          <w:rFonts w:ascii="Calibri Light" w:hAnsi="Calibri Light" w:cs="Miriam"/>
          <w:b/>
          <w:spacing w:val="10"/>
          <w:kern w:val="32"/>
          <w:sz w:val="32"/>
          <w:rtl/>
        </w:rPr>
        <w:t xml:space="preserve"> </w:t>
      </w:r>
      <w:r w:rsidRPr="003B5A65">
        <w:rPr>
          <w:rFonts w:ascii="Calibri Light" w:hAnsi="Calibri Light" w:cs="Miriam" w:hint="eastAsia"/>
          <w:b/>
          <w:spacing w:val="10"/>
          <w:kern w:val="32"/>
          <w:sz w:val="32"/>
          <w:rtl/>
        </w:rPr>
        <w:t>נ</w:t>
      </w:r>
      <w:r w:rsidRPr="003B5A65">
        <w:rPr>
          <w:rFonts w:ascii="Calibri Light" w:hAnsi="Calibri Light" w:cs="Miriam"/>
          <w:b/>
          <w:spacing w:val="10"/>
          <w:kern w:val="32"/>
          <w:sz w:val="32"/>
          <w:rtl/>
        </w:rPr>
        <w:t xml:space="preserve">' </w:t>
      </w:r>
      <w:r w:rsidRPr="003B5A65">
        <w:rPr>
          <w:rFonts w:ascii="Calibri Light" w:hAnsi="Calibri Light" w:cs="Miriam" w:hint="eastAsia"/>
          <w:b/>
          <w:spacing w:val="10"/>
          <w:kern w:val="32"/>
          <w:sz w:val="32"/>
          <w:rtl/>
        </w:rPr>
        <w:t>פלונית</w:t>
      </w:r>
      <w:r w:rsidRPr="003B5A65">
        <w:rPr>
          <w:rFonts w:ascii="Century" w:hAnsi="Century" w:cs="FrankRuehl"/>
          <w:spacing w:val="10"/>
          <w:szCs w:val="28"/>
          <w:rtl/>
        </w:rPr>
        <w:t xml:space="preserve"> (26.4.2022)); </w:t>
      </w:r>
      <w:r w:rsidRPr="003B5A65">
        <w:rPr>
          <w:rFonts w:ascii="Century" w:hAnsi="Century" w:cs="FrankRuehl" w:hint="eastAsia"/>
          <w:spacing w:val="10"/>
          <w:szCs w:val="28"/>
          <w:rtl/>
        </w:rPr>
        <w:t>לגילם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גיל</w:t>
      </w:r>
      <w:r w:rsidRPr="003B5A65">
        <w:rPr>
          <w:rFonts w:ascii="Century" w:hAnsi="Century" w:cs="FrankRuehl"/>
          <w:spacing w:val="10"/>
          <w:szCs w:val="28"/>
          <w:rtl/>
        </w:rPr>
        <w:t xml:space="preserve"> 18 </w:t>
      </w:r>
      <w:r w:rsidRPr="003B5A65">
        <w:rPr>
          <w:rFonts w:ascii="Century" w:hAnsi="Century" w:cs="FrankRuehl" w:hint="eastAsia"/>
          <w:spacing w:val="10"/>
          <w:szCs w:val="28"/>
          <w:rtl/>
        </w:rPr>
        <w:t>ולפחות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לגיל</w:t>
      </w:r>
      <w:r w:rsidRPr="003B5A65">
        <w:rPr>
          <w:rFonts w:ascii="Century" w:hAnsi="Century" w:cs="FrankRuehl"/>
          <w:spacing w:val="10"/>
          <w:szCs w:val="28"/>
          <w:rtl/>
        </w:rPr>
        <w:t xml:space="preserve"> 54); </w:t>
      </w:r>
      <w:r w:rsidRPr="003B5A65">
        <w:rPr>
          <w:rFonts w:ascii="Century" w:hAnsi="Century" w:cs="FrankRuehl" w:hint="eastAsia"/>
          <w:spacing w:val="10"/>
          <w:szCs w:val="28"/>
          <w:rtl/>
        </w:rPr>
        <w:t>להיעדר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רישום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פלילי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ולמשך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לחלק</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מובהר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תסתום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הגולל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תחייב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תסקיר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סוציאלי</w:t>
      </w:r>
      <w:r w:rsidRPr="003B5A65">
        <w:rPr>
          <w:rFonts w:ascii="Century" w:hAnsi="Century" w:cs="FrankRuehl"/>
          <w:spacing w:val="10"/>
          <w:szCs w:val="28"/>
          <w:rtl/>
        </w:rPr>
        <w:t xml:space="preserve">. </w:t>
      </w:r>
      <w:r>
        <w:rPr>
          <w:rFonts w:ascii="Century" w:hAnsi="Century" w:cs="FrankRuehl" w:hint="cs"/>
          <w:spacing w:val="10"/>
          <w:szCs w:val="28"/>
          <w:rtl/>
        </w:rPr>
        <w:t>לאחר שמוגשת בקשה למתן צו הורות 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משרד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הרווחה</w:t>
      </w:r>
      <w:r w:rsidRPr="003B5A65">
        <w:rPr>
          <w:rFonts w:ascii="Century" w:hAnsi="Century" w:cs="FrankRuehl"/>
          <w:spacing w:val="10"/>
          <w:szCs w:val="28"/>
          <w:rtl/>
        </w:rPr>
        <w:t xml:space="preserve"> </w:t>
      </w:r>
      <w:r>
        <w:rPr>
          <w:rFonts w:ascii="Century" w:hAnsi="Century" w:cs="FrankRuehl" w:hint="cs"/>
          <w:spacing w:val="10"/>
          <w:szCs w:val="28"/>
          <w:rtl/>
        </w:rPr>
        <w:t>בוחן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התקיימות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התנאים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למסמכים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שהוגשו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והשלמות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נוספות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ובתום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הבחינה</w:t>
      </w:r>
      <w:r w:rsidRPr="003B5A65">
        <w:rPr>
          <w:rFonts w:ascii="Century" w:hAnsi="Century" w:cs="FrankRuehl"/>
          <w:spacing w:val="10"/>
          <w:szCs w:val="28"/>
          <w:rtl/>
        </w:rPr>
        <w:t xml:space="preserve"> </w:t>
      </w:r>
      <w:r>
        <w:rPr>
          <w:rFonts w:ascii="Century" w:hAnsi="Century" w:cs="FrankRuehl" w:hint="cs"/>
          <w:spacing w:val="10"/>
          <w:szCs w:val="28"/>
          <w:rtl/>
        </w:rPr>
        <w:t>מגיש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אפוא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לסכם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ולומר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בעוד</w:t>
      </w:r>
      <w:r w:rsidRPr="003B5A65">
        <w:rPr>
          <w:rFonts w:ascii="Century" w:hAnsi="Century" w:cs="FrankRuehl"/>
          <w:spacing w:val="10"/>
          <w:szCs w:val="28"/>
          <w:rtl/>
        </w:rPr>
        <w:t xml:space="preserve"> </w:t>
      </w:r>
      <w:r>
        <w:rPr>
          <w:rFonts w:ascii="Century" w:hAnsi="Century" w:cs="FrankRuehl" w:hint="cs"/>
          <w:spacing w:val="10"/>
          <w:szCs w:val="28"/>
          <w:rtl/>
        </w:rPr>
        <w:t>ש</w:t>
      </w:r>
      <w:r w:rsidRPr="003B5A65">
        <w:rPr>
          <w:rFonts w:ascii="Century" w:hAnsi="Century" w:cs="FrankRuehl" w:hint="eastAsia"/>
          <w:spacing w:val="10"/>
          <w:szCs w:val="28"/>
          <w:rtl/>
        </w:rPr>
        <w:t>בעבר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הסדרת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מאפשר להכיר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חלק</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מהדרישות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שהציגה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ממט</w:t>
      </w:r>
      <w:r w:rsidRPr="003B5A65">
        <w:rPr>
          <w:rFonts w:ascii="Century" w:hAnsi="Century" w:cs="Miriam"/>
          <w:b/>
          <w:szCs w:val="24"/>
          <w:rtl/>
        </w:rPr>
        <w:t>-</w:t>
      </w:r>
      <w:r w:rsidRPr="003B5A65">
        <w:rPr>
          <w:rFonts w:ascii="Century" w:hAnsi="Century" w:cs="Miriam" w:hint="eastAsia"/>
          <w:b/>
          <w:szCs w:val="24"/>
          <w:rtl/>
        </w:rPr>
        <w:t>מגד</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בראייתה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והמלצות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המקצועי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הובילו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להגמשה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המדינה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הפך</w:t>
      </w:r>
      <w:r w:rsidRPr="003B5A65">
        <w:rPr>
          <w:rFonts w:ascii="Century" w:hAnsi="Century" w:cs="FrankRuehl"/>
          <w:spacing w:val="10"/>
          <w:szCs w:val="28"/>
          <w:rtl/>
        </w:rPr>
        <w:t xml:space="preserve"> </w:t>
      </w:r>
      <w:r w:rsidRPr="003B5A65">
        <w:rPr>
          <w:rFonts w:ascii="Century" w:hAnsi="Century" w:cs="FrankRuehl" w:hint="eastAsia"/>
          <w:spacing w:val="10"/>
          <w:szCs w:val="28"/>
          <w:rtl/>
        </w:rPr>
        <w:t>זמין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ונוח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עבור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Pr>
          <w:rFonts w:ascii="Century" w:hAnsi="Century" w:cs="FrankRuehl" w:hint="cs"/>
          <w:spacing w:val="10"/>
          <w:szCs w:val="28"/>
          <w:rtl/>
        </w:rPr>
        <w:t xml:space="preserve"> שנדרשים לו</w:t>
      </w:r>
      <w:r w:rsidRPr="003B5A65">
        <w:rPr>
          <w:rFonts w:ascii="Century" w:hAnsi="Century" w:cs="FrankRuehl"/>
          <w:spacing w:val="10"/>
          <w:szCs w:val="28"/>
          <w:rtl/>
        </w:rPr>
        <w:t xml:space="preserve">. </w:t>
      </w:r>
    </w:p>
    <w:p w:rsidR="00DF2ACD" w:rsidRDefault="00DF2ACD" w:rsidP="00DF2ACD">
      <w:pPr>
        <w:pStyle w:val="af0"/>
        <w:spacing w:after="0" w:line="360" w:lineRule="auto"/>
        <w:ind w:left="0"/>
        <w:contextualSpacing w:val="0"/>
        <w:jc w:val="both"/>
        <w:rPr>
          <w:rFonts w:ascii="Century" w:hAnsi="Century" w:cs="FrankRuehl"/>
          <w:spacing w:val="10"/>
          <w:szCs w:val="28"/>
          <w:rtl/>
        </w:rPr>
      </w:pPr>
    </w:p>
    <w:p w:rsidR="00DF2ACD" w:rsidRPr="000D3E7E"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0D3E7E">
        <w:rPr>
          <w:rFonts w:ascii="Century" w:hAnsi="Century" w:cs="FrankRuehl" w:hint="eastAsia"/>
          <w:spacing w:val="10"/>
          <w:szCs w:val="28"/>
          <w:rtl/>
        </w:rPr>
        <w:t>במסגרת</w:t>
      </w:r>
      <w:r w:rsidRPr="000D3E7E">
        <w:rPr>
          <w:rFonts w:ascii="Century" w:hAnsi="Century" w:cs="FrankRuehl"/>
          <w:spacing w:val="10"/>
          <w:szCs w:val="28"/>
          <w:rtl/>
        </w:rPr>
        <w:t xml:space="preserve"> </w:t>
      </w:r>
      <w:r w:rsidRPr="000D3E7E">
        <w:rPr>
          <w:rFonts w:ascii="Century" w:hAnsi="Century" w:cs="FrankRuehl" w:hint="eastAsia"/>
          <w:spacing w:val="10"/>
          <w:szCs w:val="28"/>
          <w:rtl/>
        </w:rPr>
        <w:t>ההליכים</w:t>
      </w:r>
      <w:r w:rsidRPr="000D3E7E">
        <w:rPr>
          <w:rFonts w:ascii="Century" w:hAnsi="Century" w:cs="FrankRuehl"/>
          <w:spacing w:val="10"/>
          <w:szCs w:val="28"/>
          <w:rtl/>
        </w:rPr>
        <w:t xml:space="preserve"> </w:t>
      </w:r>
      <w:r w:rsidRPr="000D3E7E">
        <w:rPr>
          <w:rFonts w:ascii="Century" w:hAnsi="Century" w:cs="FrankRuehl" w:hint="eastAsia"/>
          <w:spacing w:val="10"/>
          <w:szCs w:val="28"/>
          <w:rtl/>
        </w:rPr>
        <w:t>דנן</w:t>
      </w:r>
      <w:r w:rsidRPr="000D3E7E">
        <w:rPr>
          <w:rFonts w:ascii="Century" w:hAnsi="Century" w:cs="FrankRuehl"/>
          <w:spacing w:val="10"/>
          <w:szCs w:val="28"/>
          <w:rtl/>
        </w:rPr>
        <w:t xml:space="preserve"> </w:t>
      </w:r>
      <w:r w:rsidRPr="000D3E7E">
        <w:rPr>
          <w:rFonts w:ascii="Century" w:hAnsi="Century" w:cs="FrankRuehl" w:hint="eastAsia"/>
          <w:spacing w:val="10"/>
          <w:szCs w:val="28"/>
          <w:rtl/>
        </w:rPr>
        <w:t>מתעוררות</w:t>
      </w:r>
      <w:r w:rsidRPr="000D3E7E">
        <w:rPr>
          <w:rFonts w:ascii="Century" w:hAnsi="Century" w:cs="FrankRuehl" w:hint="cs"/>
          <w:spacing w:val="10"/>
          <w:szCs w:val="28"/>
          <w:rtl/>
        </w:rPr>
        <w:t>,</w:t>
      </w:r>
      <w:r w:rsidRPr="000D3E7E">
        <w:rPr>
          <w:rFonts w:ascii="Century" w:hAnsi="Century" w:cs="FrankRuehl"/>
          <w:spacing w:val="10"/>
          <w:szCs w:val="28"/>
          <w:rtl/>
        </w:rPr>
        <w:t xml:space="preserve"> </w:t>
      </w:r>
      <w:r w:rsidRPr="000D3E7E">
        <w:rPr>
          <w:rFonts w:ascii="Century" w:hAnsi="Century" w:cs="FrankRuehl" w:hint="eastAsia"/>
          <w:spacing w:val="10"/>
          <w:szCs w:val="28"/>
          <w:rtl/>
        </w:rPr>
        <w:t>כאמור</w:t>
      </w:r>
      <w:r w:rsidRPr="000D3E7E">
        <w:rPr>
          <w:rFonts w:ascii="Century" w:hAnsi="Century" w:cs="FrankRuehl" w:hint="cs"/>
          <w:spacing w:val="10"/>
          <w:szCs w:val="28"/>
          <w:rtl/>
        </w:rPr>
        <w:t>,</w:t>
      </w:r>
      <w:r w:rsidRPr="000D3E7E">
        <w:rPr>
          <w:rFonts w:ascii="Century" w:hAnsi="Century" w:cs="FrankRuehl"/>
          <w:spacing w:val="10"/>
          <w:szCs w:val="28"/>
          <w:rtl/>
        </w:rPr>
        <w:t xml:space="preserve"> </w:t>
      </w:r>
      <w:r w:rsidRPr="000D3E7E">
        <w:rPr>
          <w:rFonts w:ascii="Century" w:hAnsi="Century" w:cs="FrankRuehl" w:hint="eastAsia"/>
          <w:spacing w:val="10"/>
          <w:szCs w:val="28"/>
          <w:rtl/>
        </w:rPr>
        <w:t>שלוש</w:t>
      </w:r>
      <w:r w:rsidRPr="000D3E7E">
        <w:rPr>
          <w:rFonts w:ascii="Century" w:hAnsi="Century" w:cs="FrankRuehl"/>
          <w:spacing w:val="10"/>
          <w:szCs w:val="28"/>
          <w:rtl/>
        </w:rPr>
        <w:t xml:space="preserve"> </w:t>
      </w:r>
      <w:r w:rsidRPr="000D3E7E">
        <w:rPr>
          <w:rFonts w:ascii="Century" w:hAnsi="Century" w:cs="FrankRuehl" w:hint="eastAsia"/>
          <w:spacing w:val="10"/>
          <w:szCs w:val="28"/>
          <w:rtl/>
        </w:rPr>
        <w:t>שאלות</w:t>
      </w:r>
      <w:r w:rsidRPr="000D3E7E">
        <w:rPr>
          <w:rFonts w:ascii="Century" w:hAnsi="Century" w:cs="FrankRuehl"/>
          <w:spacing w:val="10"/>
          <w:szCs w:val="28"/>
          <w:rtl/>
        </w:rPr>
        <w:t xml:space="preserve"> </w:t>
      </w:r>
      <w:r w:rsidRPr="000D3E7E">
        <w:rPr>
          <w:rFonts w:ascii="Century" w:hAnsi="Century" w:cs="FrankRuehl" w:hint="eastAsia"/>
          <w:spacing w:val="10"/>
          <w:szCs w:val="28"/>
          <w:rtl/>
        </w:rPr>
        <w:t>ביחס</w:t>
      </w:r>
      <w:r w:rsidRPr="000D3E7E">
        <w:rPr>
          <w:rFonts w:ascii="Century" w:hAnsi="Century" w:cs="FrankRuehl"/>
          <w:spacing w:val="10"/>
          <w:szCs w:val="28"/>
          <w:rtl/>
        </w:rPr>
        <w:t xml:space="preserve"> </w:t>
      </w:r>
      <w:r w:rsidRPr="000D3E7E">
        <w:rPr>
          <w:rFonts w:ascii="Century" w:hAnsi="Century" w:cs="FrankRuehl" w:hint="eastAsia"/>
          <w:spacing w:val="10"/>
          <w:szCs w:val="28"/>
          <w:rtl/>
        </w:rPr>
        <w:t>לצו</w:t>
      </w:r>
      <w:r w:rsidRPr="000D3E7E">
        <w:rPr>
          <w:rFonts w:ascii="Century" w:hAnsi="Century" w:cs="FrankRuehl"/>
          <w:spacing w:val="10"/>
          <w:szCs w:val="28"/>
          <w:rtl/>
        </w:rPr>
        <w:t xml:space="preserve"> </w:t>
      </w:r>
      <w:r w:rsidRPr="000D3E7E">
        <w:rPr>
          <w:rFonts w:ascii="Century" w:hAnsi="Century" w:cs="FrankRuehl" w:hint="eastAsia"/>
          <w:spacing w:val="10"/>
          <w:szCs w:val="28"/>
          <w:rtl/>
        </w:rPr>
        <w:t>ההורות</w:t>
      </w:r>
      <w:r w:rsidRPr="000D3E7E">
        <w:rPr>
          <w:rFonts w:ascii="Century" w:hAnsi="Century" w:cs="FrankRuehl"/>
          <w:spacing w:val="10"/>
          <w:szCs w:val="28"/>
          <w:rtl/>
        </w:rPr>
        <w:t xml:space="preserve"> </w:t>
      </w:r>
      <w:r w:rsidRPr="000D3E7E">
        <w:rPr>
          <w:rFonts w:ascii="Century" w:hAnsi="Century" w:cs="FrankRuehl" w:hint="eastAsia"/>
          <w:spacing w:val="10"/>
          <w:szCs w:val="28"/>
          <w:rtl/>
        </w:rPr>
        <w:t>הפסיקתי</w:t>
      </w:r>
      <w:r w:rsidRPr="000D3E7E">
        <w:rPr>
          <w:rFonts w:ascii="Century" w:hAnsi="Century" w:cs="FrankRuehl"/>
          <w:spacing w:val="10"/>
          <w:szCs w:val="28"/>
          <w:rtl/>
        </w:rPr>
        <w:t xml:space="preserve">: (1) </w:t>
      </w:r>
      <w:r w:rsidRPr="000D3E7E">
        <w:rPr>
          <w:rFonts w:ascii="Century" w:hAnsi="Century" w:cs="FrankRuehl" w:hint="eastAsia"/>
          <w:spacing w:val="10"/>
          <w:szCs w:val="28"/>
          <w:rtl/>
        </w:rPr>
        <w:t>האם</w:t>
      </w:r>
      <w:r w:rsidRPr="000D3E7E">
        <w:rPr>
          <w:rFonts w:ascii="Century" w:hAnsi="Century" w:cs="FrankRuehl"/>
          <w:spacing w:val="10"/>
          <w:szCs w:val="28"/>
          <w:rtl/>
        </w:rPr>
        <w:t xml:space="preserve"> </w:t>
      </w:r>
      <w:r w:rsidRPr="000D3E7E">
        <w:rPr>
          <w:rFonts w:ascii="Century" w:hAnsi="Century" w:cs="FrankRuehl" w:hint="eastAsia"/>
          <w:spacing w:val="10"/>
          <w:szCs w:val="28"/>
          <w:rtl/>
        </w:rPr>
        <w:t>צו</w:t>
      </w:r>
      <w:r w:rsidRPr="000D3E7E">
        <w:rPr>
          <w:rFonts w:ascii="Century" w:hAnsi="Century" w:cs="FrankRuehl"/>
          <w:spacing w:val="10"/>
          <w:szCs w:val="28"/>
          <w:rtl/>
        </w:rPr>
        <w:t xml:space="preserve"> </w:t>
      </w:r>
      <w:r w:rsidRPr="000D3E7E">
        <w:rPr>
          <w:rFonts w:ascii="Century" w:hAnsi="Century" w:cs="FrankRuehl" w:hint="eastAsia"/>
          <w:spacing w:val="10"/>
          <w:szCs w:val="28"/>
          <w:rtl/>
        </w:rPr>
        <w:t>זה</w:t>
      </w:r>
      <w:r w:rsidRPr="000D3E7E">
        <w:rPr>
          <w:rFonts w:ascii="Century" w:hAnsi="Century" w:cs="FrankRuehl"/>
          <w:spacing w:val="10"/>
          <w:szCs w:val="28"/>
          <w:rtl/>
        </w:rPr>
        <w:t xml:space="preserve"> </w:t>
      </w:r>
      <w:r w:rsidRPr="000D3E7E">
        <w:rPr>
          <w:rFonts w:ascii="Century" w:hAnsi="Century" w:cs="FrankRuehl" w:hint="eastAsia"/>
          <w:spacing w:val="10"/>
          <w:szCs w:val="28"/>
          <w:rtl/>
        </w:rPr>
        <w:t>מצהיר</w:t>
      </w:r>
      <w:r w:rsidRPr="000D3E7E">
        <w:rPr>
          <w:rFonts w:ascii="Century" w:hAnsi="Century" w:cs="FrankRuehl"/>
          <w:spacing w:val="10"/>
          <w:szCs w:val="28"/>
          <w:rtl/>
        </w:rPr>
        <w:t xml:space="preserve"> </w:t>
      </w:r>
      <w:r w:rsidRPr="000D3E7E">
        <w:rPr>
          <w:rFonts w:ascii="Century" w:hAnsi="Century" w:cs="FrankRuehl" w:hint="eastAsia"/>
          <w:spacing w:val="10"/>
          <w:szCs w:val="28"/>
          <w:rtl/>
        </w:rPr>
        <w:t>על</w:t>
      </w:r>
      <w:r w:rsidRPr="000D3E7E">
        <w:rPr>
          <w:rFonts w:ascii="Century" w:hAnsi="Century" w:cs="FrankRuehl"/>
          <w:spacing w:val="10"/>
          <w:szCs w:val="28"/>
          <w:rtl/>
        </w:rPr>
        <w:t xml:space="preserve"> </w:t>
      </w:r>
      <w:r w:rsidRPr="000D3E7E">
        <w:rPr>
          <w:rFonts w:ascii="Century" w:hAnsi="Century" w:cs="FrankRuehl" w:hint="eastAsia"/>
          <w:spacing w:val="10"/>
          <w:szCs w:val="28"/>
          <w:rtl/>
        </w:rPr>
        <w:t>הורות</w:t>
      </w:r>
      <w:r w:rsidRPr="000D3E7E">
        <w:rPr>
          <w:rFonts w:ascii="Century" w:hAnsi="Century" w:cs="FrankRuehl"/>
          <w:spacing w:val="10"/>
          <w:szCs w:val="28"/>
          <w:rtl/>
        </w:rPr>
        <w:t xml:space="preserve"> </w:t>
      </w:r>
      <w:r w:rsidRPr="000D3E7E">
        <w:rPr>
          <w:rFonts w:ascii="Century" w:hAnsi="Century" w:cs="FrankRuehl" w:hint="eastAsia"/>
          <w:spacing w:val="10"/>
          <w:szCs w:val="28"/>
          <w:rtl/>
        </w:rPr>
        <w:t>קיימת</w:t>
      </w:r>
      <w:r w:rsidRPr="000D3E7E">
        <w:rPr>
          <w:rFonts w:ascii="Century" w:hAnsi="Century" w:cs="FrankRuehl"/>
          <w:spacing w:val="10"/>
          <w:szCs w:val="28"/>
          <w:rtl/>
        </w:rPr>
        <w:t xml:space="preserve"> </w:t>
      </w:r>
      <w:r w:rsidRPr="000D3E7E">
        <w:rPr>
          <w:rFonts w:ascii="Century" w:hAnsi="Century" w:cs="FrankRuehl" w:hint="eastAsia"/>
          <w:spacing w:val="10"/>
          <w:szCs w:val="28"/>
          <w:rtl/>
        </w:rPr>
        <w:t>או</w:t>
      </w:r>
      <w:r w:rsidRPr="000D3E7E">
        <w:rPr>
          <w:rFonts w:ascii="Century" w:hAnsi="Century" w:cs="FrankRuehl"/>
          <w:spacing w:val="10"/>
          <w:szCs w:val="28"/>
          <w:rtl/>
        </w:rPr>
        <w:t xml:space="preserve"> </w:t>
      </w:r>
      <w:r w:rsidRPr="000D3E7E">
        <w:rPr>
          <w:rFonts w:ascii="Century" w:hAnsi="Century" w:cs="FrankRuehl" w:hint="eastAsia"/>
          <w:spacing w:val="10"/>
          <w:szCs w:val="28"/>
          <w:rtl/>
        </w:rPr>
        <w:t>מכונן</w:t>
      </w:r>
      <w:r w:rsidRPr="000D3E7E">
        <w:rPr>
          <w:rFonts w:ascii="Century" w:hAnsi="Century" w:cs="FrankRuehl"/>
          <w:spacing w:val="10"/>
          <w:szCs w:val="28"/>
          <w:rtl/>
        </w:rPr>
        <w:t xml:space="preserve"> </w:t>
      </w:r>
      <w:r w:rsidRPr="000D3E7E">
        <w:rPr>
          <w:rFonts w:ascii="Century" w:hAnsi="Century" w:cs="FrankRuehl" w:hint="eastAsia"/>
          <w:spacing w:val="10"/>
          <w:szCs w:val="28"/>
          <w:rtl/>
        </w:rPr>
        <w:t>את</w:t>
      </w:r>
      <w:r w:rsidRPr="000D3E7E">
        <w:rPr>
          <w:rFonts w:ascii="Century" w:hAnsi="Century" w:cs="FrankRuehl"/>
          <w:spacing w:val="10"/>
          <w:szCs w:val="28"/>
          <w:rtl/>
        </w:rPr>
        <w:t xml:space="preserve"> </w:t>
      </w:r>
      <w:r w:rsidRPr="000D3E7E">
        <w:rPr>
          <w:rFonts w:ascii="Century" w:hAnsi="Century" w:cs="FrankRuehl" w:hint="eastAsia"/>
          <w:spacing w:val="10"/>
          <w:szCs w:val="28"/>
          <w:rtl/>
        </w:rPr>
        <w:t>ההורות</w:t>
      </w:r>
      <w:r>
        <w:rPr>
          <w:rFonts w:ascii="Century" w:hAnsi="Century" w:cs="FrankRuehl"/>
          <w:spacing w:val="10"/>
          <w:szCs w:val="28"/>
          <w:rtl/>
        </w:rPr>
        <w:t>?</w:t>
      </w:r>
      <w:r w:rsidRPr="000D3E7E">
        <w:rPr>
          <w:rFonts w:ascii="Century" w:hAnsi="Century" w:cs="FrankRuehl"/>
          <w:spacing w:val="10"/>
          <w:szCs w:val="28"/>
          <w:rtl/>
        </w:rPr>
        <w:t xml:space="preserve"> (2) </w:t>
      </w:r>
      <w:r w:rsidRPr="000D3E7E">
        <w:rPr>
          <w:rFonts w:ascii="Century" w:hAnsi="Century" w:cs="FrankRuehl" w:hint="eastAsia"/>
          <w:spacing w:val="10"/>
          <w:szCs w:val="28"/>
          <w:rtl/>
        </w:rPr>
        <w:t>ככל</w:t>
      </w:r>
      <w:r w:rsidRPr="000D3E7E">
        <w:rPr>
          <w:rFonts w:ascii="Century" w:hAnsi="Century" w:cs="FrankRuehl"/>
          <w:spacing w:val="10"/>
          <w:szCs w:val="28"/>
          <w:rtl/>
        </w:rPr>
        <w:t xml:space="preserve"> </w:t>
      </w:r>
      <w:r w:rsidRPr="000D3E7E">
        <w:rPr>
          <w:rFonts w:ascii="Century" w:hAnsi="Century" w:cs="FrankRuehl" w:hint="eastAsia"/>
          <w:spacing w:val="10"/>
          <w:szCs w:val="28"/>
          <w:rtl/>
        </w:rPr>
        <w:t>שמדובר</w:t>
      </w:r>
      <w:r w:rsidRPr="000D3E7E">
        <w:rPr>
          <w:rFonts w:ascii="Century" w:hAnsi="Century" w:cs="FrankRuehl"/>
          <w:spacing w:val="10"/>
          <w:szCs w:val="28"/>
          <w:rtl/>
        </w:rPr>
        <w:t xml:space="preserve"> </w:t>
      </w:r>
      <w:r w:rsidRPr="000D3E7E">
        <w:rPr>
          <w:rFonts w:ascii="Century" w:hAnsi="Century" w:cs="FrankRuehl" w:hint="eastAsia"/>
          <w:spacing w:val="10"/>
          <w:szCs w:val="28"/>
          <w:rtl/>
        </w:rPr>
        <w:t>בצו</w:t>
      </w:r>
      <w:r w:rsidRPr="000D3E7E">
        <w:rPr>
          <w:rFonts w:ascii="Century" w:hAnsi="Century" w:cs="FrankRuehl"/>
          <w:spacing w:val="10"/>
          <w:szCs w:val="28"/>
          <w:rtl/>
        </w:rPr>
        <w:t xml:space="preserve"> </w:t>
      </w:r>
      <w:r w:rsidRPr="000D3E7E">
        <w:rPr>
          <w:rFonts w:ascii="Century" w:hAnsi="Century" w:cs="FrankRuehl" w:hint="eastAsia"/>
          <w:spacing w:val="10"/>
          <w:szCs w:val="28"/>
          <w:rtl/>
        </w:rPr>
        <w:t>מכונן</w:t>
      </w:r>
      <w:r w:rsidRPr="000D3E7E">
        <w:rPr>
          <w:rFonts w:ascii="Century" w:hAnsi="Century" w:cs="FrankRuehl"/>
          <w:spacing w:val="10"/>
          <w:szCs w:val="28"/>
          <w:rtl/>
        </w:rPr>
        <w:t xml:space="preserve">, </w:t>
      </w:r>
      <w:r w:rsidRPr="000D3E7E">
        <w:rPr>
          <w:rFonts w:ascii="Century" w:hAnsi="Century" w:cs="FrankRuehl" w:hint="eastAsia"/>
          <w:spacing w:val="10"/>
          <w:szCs w:val="28"/>
          <w:rtl/>
        </w:rPr>
        <w:t>האם</w:t>
      </w:r>
      <w:r w:rsidRPr="000D3E7E">
        <w:rPr>
          <w:rFonts w:ascii="Century" w:hAnsi="Century" w:cs="FrankRuehl"/>
          <w:spacing w:val="10"/>
          <w:szCs w:val="28"/>
          <w:rtl/>
        </w:rPr>
        <w:t xml:space="preserve"> </w:t>
      </w:r>
      <w:r w:rsidRPr="000D3E7E">
        <w:rPr>
          <w:rFonts w:ascii="Century" w:hAnsi="Century" w:cs="FrankRuehl" w:hint="eastAsia"/>
          <w:spacing w:val="10"/>
          <w:szCs w:val="28"/>
          <w:rtl/>
        </w:rPr>
        <w:t>ניתן</w:t>
      </w:r>
      <w:r w:rsidRPr="000D3E7E">
        <w:rPr>
          <w:rFonts w:ascii="Century" w:hAnsi="Century" w:cs="FrankRuehl"/>
          <w:spacing w:val="10"/>
          <w:szCs w:val="28"/>
          <w:rtl/>
        </w:rPr>
        <w:t xml:space="preserve"> </w:t>
      </w:r>
      <w:r w:rsidRPr="000D3E7E">
        <w:rPr>
          <w:rFonts w:ascii="Century" w:hAnsi="Century" w:cs="FrankRuehl" w:hint="eastAsia"/>
          <w:spacing w:val="10"/>
          <w:szCs w:val="28"/>
          <w:rtl/>
        </w:rPr>
        <w:t>להחילו</w:t>
      </w:r>
      <w:r w:rsidRPr="000D3E7E">
        <w:rPr>
          <w:rFonts w:ascii="Century" w:hAnsi="Century" w:cs="FrankRuehl"/>
          <w:spacing w:val="10"/>
          <w:szCs w:val="28"/>
          <w:rtl/>
        </w:rPr>
        <w:t xml:space="preserve"> </w:t>
      </w:r>
      <w:r w:rsidRPr="000D3E7E">
        <w:rPr>
          <w:rFonts w:ascii="Century" w:hAnsi="Century" w:cs="FrankRuehl" w:hint="eastAsia"/>
          <w:spacing w:val="10"/>
          <w:szCs w:val="28"/>
          <w:rtl/>
        </w:rPr>
        <w:t>באופן</w:t>
      </w:r>
      <w:r w:rsidRPr="000D3E7E">
        <w:rPr>
          <w:rFonts w:ascii="Century" w:hAnsi="Century" w:cs="FrankRuehl"/>
          <w:spacing w:val="10"/>
          <w:szCs w:val="28"/>
          <w:rtl/>
        </w:rPr>
        <w:t xml:space="preserve"> </w:t>
      </w:r>
      <w:r w:rsidRPr="000D3E7E">
        <w:rPr>
          <w:rFonts w:ascii="Century" w:hAnsi="Century" w:cs="FrankRuehl" w:hint="eastAsia"/>
          <w:spacing w:val="10"/>
          <w:szCs w:val="28"/>
          <w:rtl/>
        </w:rPr>
        <w:t>רטרואקטיבי</w:t>
      </w:r>
      <w:r w:rsidRPr="000D3E7E">
        <w:rPr>
          <w:rFonts w:ascii="Century" w:hAnsi="Century" w:cs="FrankRuehl"/>
          <w:spacing w:val="10"/>
          <w:szCs w:val="28"/>
          <w:rtl/>
        </w:rPr>
        <w:t xml:space="preserve"> </w:t>
      </w:r>
      <w:r w:rsidRPr="000D3E7E">
        <w:rPr>
          <w:rFonts w:ascii="Century" w:hAnsi="Century" w:cs="FrankRuehl" w:hint="eastAsia"/>
          <w:spacing w:val="10"/>
          <w:szCs w:val="28"/>
          <w:rtl/>
        </w:rPr>
        <w:t>בנסיבות</w:t>
      </w:r>
      <w:r w:rsidRPr="000D3E7E">
        <w:rPr>
          <w:rFonts w:ascii="Century" w:hAnsi="Century" w:cs="FrankRuehl"/>
          <w:spacing w:val="10"/>
          <w:szCs w:val="28"/>
          <w:rtl/>
        </w:rPr>
        <w:t xml:space="preserve"> </w:t>
      </w:r>
      <w:r w:rsidRPr="000D3E7E">
        <w:rPr>
          <w:rFonts w:ascii="Century" w:hAnsi="Century" w:cs="FrankRuehl" w:hint="eastAsia"/>
          <w:spacing w:val="10"/>
          <w:szCs w:val="28"/>
          <w:rtl/>
        </w:rPr>
        <w:t>של</w:t>
      </w:r>
      <w:r w:rsidRPr="000D3E7E">
        <w:rPr>
          <w:rFonts w:ascii="Century" w:hAnsi="Century" w:cs="FrankRuehl"/>
          <w:spacing w:val="10"/>
          <w:szCs w:val="28"/>
          <w:rtl/>
        </w:rPr>
        <w:t xml:space="preserve"> </w:t>
      </w:r>
      <w:r w:rsidRPr="000D3E7E">
        <w:rPr>
          <w:rFonts w:ascii="Century" w:hAnsi="Century" w:cs="FrankRuehl" w:hint="eastAsia"/>
          <w:spacing w:val="10"/>
          <w:szCs w:val="28"/>
          <w:rtl/>
        </w:rPr>
        <w:t>פונדקאות</w:t>
      </w:r>
      <w:r w:rsidRPr="000D3E7E">
        <w:rPr>
          <w:rFonts w:ascii="Century" w:hAnsi="Century" w:cs="FrankRuehl"/>
          <w:spacing w:val="10"/>
          <w:szCs w:val="28"/>
          <w:rtl/>
        </w:rPr>
        <w:t xml:space="preserve"> </w:t>
      </w:r>
      <w:r w:rsidRPr="000D3E7E">
        <w:rPr>
          <w:rFonts w:ascii="Century" w:hAnsi="Century" w:cs="FrankRuehl" w:hint="eastAsia"/>
          <w:spacing w:val="10"/>
          <w:szCs w:val="28"/>
          <w:rtl/>
        </w:rPr>
        <w:t>חו</w:t>
      </w:r>
      <w:r w:rsidRPr="000D3E7E">
        <w:rPr>
          <w:rFonts w:ascii="Century" w:hAnsi="Century" w:cs="FrankRuehl"/>
          <w:spacing w:val="10"/>
          <w:szCs w:val="28"/>
          <w:rtl/>
        </w:rPr>
        <w:t>"</w:t>
      </w:r>
      <w:r w:rsidRPr="000D3E7E">
        <w:rPr>
          <w:rFonts w:ascii="Century" w:hAnsi="Century" w:cs="FrankRuehl" w:hint="eastAsia"/>
          <w:spacing w:val="10"/>
          <w:szCs w:val="28"/>
          <w:rtl/>
        </w:rPr>
        <w:t>ל</w:t>
      </w:r>
      <w:r>
        <w:rPr>
          <w:rFonts w:ascii="Century" w:hAnsi="Century" w:cs="FrankRuehl"/>
          <w:spacing w:val="10"/>
          <w:szCs w:val="28"/>
          <w:rtl/>
        </w:rPr>
        <w:t>?</w:t>
      </w:r>
      <w:r w:rsidRPr="000D3E7E">
        <w:rPr>
          <w:rFonts w:ascii="Century" w:hAnsi="Century" w:cs="FrankRuehl"/>
          <w:spacing w:val="10"/>
          <w:szCs w:val="28"/>
          <w:rtl/>
        </w:rPr>
        <w:t xml:space="preserve"> (3) </w:t>
      </w:r>
      <w:r w:rsidRPr="000D3E7E">
        <w:rPr>
          <w:rFonts w:ascii="Century" w:hAnsi="Century" w:cs="FrankRuehl" w:hint="eastAsia"/>
          <w:spacing w:val="10"/>
          <w:szCs w:val="28"/>
          <w:rtl/>
        </w:rPr>
        <w:t>והאם</w:t>
      </w:r>
      <w:r w:rsidRPr="000D3E7E">
        <w:rPr>
          <w:rFonts w:ascii="Century" w:hAnsi="Century" w:cs="FrankRuehl"/>
          <w:spacing w:val="10"/>
          <w:szCs w:val="28"/>
          <w:rtl/>
        </w:rPr>
        <w:t xml:space="preserve"> </w:t>
      </w:r>
      <w:r w:rsidRPr="000D3E7E">
        <w:rPr>
          <w:rFonts w:ascii="Century" w:hAnsi="Century" w:cs="FrankRuehl" w:hint="eastAsia"/>
          <w:spacing w:val="10"/>
          <w:szCs w:val="28"/>
          <w:rtl/>
        </w:rPr>
        <w:t>מתן</w:t>
      </w:r>
      <w:r w:rsidRPr="000D3E7E">
        <w:rPr>
          <w:rFonts w:ascii="Century" w:hAnsi="Century" w:cs="FrankRuehl"/>
          <w:spacing w:val="10"/>
          <w:szCs w:val="28"/>
          <w:rtl/>
        </w:rPr>
        <w:t xml:space="preserve"> </w:t>
      </w:r>
      <w:r w:rsidRPr="000D3E7E">
        <w:rPr>
          <w:rFonts w:ascii="Century" w:hAnsi="Century" w:cs="FrankRuehl" w:hint="eastAsia"/>
          <w:spacing w:val="10"/>
          <w:szCs w:val="28"/>
          <w:rtl/>
        </w:rPr>
        <w:t>הצו</w:t>
      </w:r>
      <w:r w:rsidRPr="000D3E7E">
        <w:rPr>
          <w:rFonts w:ascii="Century" w:hAnsi="Century" w:cs="FrankRuehl"/>
          <w:spacing w:val="10"/>
          <w:szCs w:val="28"/>
          <w:rtl/>
        </w:rPr>
        <w:t xml:space="preserve"> </w:t>
      </w:r>
      <w:r w:rsidRPr="000D3E7E">
        <w:rPr>
          <w:rFonts w:ascii="Century" w:hAnsi="Century" w:cs="FrankRuehl" w:hint="eastAsia"/>
          <w:spacing w:val="10"/>
          <w:szCs w:val="28"/>
          <w:rtl/>
        </w:rPr>
        <w:t>מהווה</w:t>
      </w:r>
      <w:r w:rsidRPr="000D3E7E">
        <w:rPr>
          <w:rFonts w:ascii="Century" w:hAnsi="Century" w:cs="FrankRuehl"/>
          <w:spacing w:val="10"/>
          <w:szCs w:val="28"/>
          <w:rtl/>
        </w:rPr>
        <w:t xml:space="preserve"> </w:t>
      </w:r>
      <w:r w:rsidRPr="000D3E7E">
        <w:rPr>
          <w:rFonts w:ascii="Century" w:hAnsi="Century" w:cs="FrankRuehl" w:hint="eastAsia"/>
          <w:spacing w:val="10"/>
          <w:szCs w:val="28"/>
          <w:rtl/>
        </w:rPr>
        <w:t>תנאי</w:t>
      </w:r>
      <w:r w:rsidRPr="000D3E7E">
        <w:rPr>
          <w:rFonts w:ascii="Century" w:hAnsi="Century" w:cs="FrankRuehl"/>
          <w:spacing w:val="10"/>
          <w:szCs w:val="28"/>
          <w:rtl/>
        </w:rPr>
        <w:t xml:space="preserve"> </w:t>
      </w:r>
      <w:r w:rsidRPr="000D3E7E">
        <w:rPr>
          <w:rFonts w:ascii="Century" w:hAnsi="Century" w:cs="FrankRuehl" w:hint="eastAsia"/>
          <w:spacing w:val="10"/>
          <w:szCs w:val="28"/>
          <w:rtl/>
        </w:rPr>
        <w:t>לצורך</w:t>
      </w:r>
      <w:r w:rsidRPr="000D3E7E">
        <w:rPr>
          <w:rFonts w:ascii="Century" w:hAnsi="Century" w:cs="FrankRuehl"/>
          <w:spacing w:val="10"/>
          <w:szCs w:val="28"/>
          <w:rtl/>
        </w:rPr>
        <w:t xml:space="preserve"> </w:t>
      </w:r>
      <w:r w:rsidRPr="000D3E7E">
        <w:rPr>
          <w:rFonts w:ascii="Century" w:hAnsi="Century" w:cs="FrankRuehl" w:hint="eastAsia"/>
          <w:spacing w:val="10"/>
          <w:szCs w:val="28"/>
          <w:rtl/>
        </w:rPr>
        <w:t>רישום</w:t>
      </w:r>
      <w:r w:rsidRPr="000D3E7E">
        <w:rPr>
          <w:rFonts w:ascii="Century" w:hAnsi="Century" w:cs="FrankRuehl"/>
          <w:spacing w:val="10"/>
          <w:szCs w:val="28"/>
          <w:rtl/>
        </w:rPr>
        <w:t xml:space="preserve"> </w:t>
      </w:r>
      <w:r w:rsidRPr="000D3E7E">
        <w:rPr>
          <w:rFonts w:ascii="Century" w:hAnsi="Century" w:cs="FrankRuehl" w:hint="eastAsia"/>
          <w:spacing w:val="10"/>
          <w:szCs w:val="28"/>
          <w:rtl/>
        </w:rPr>
        <w:t>הורות</w:t>
      </w:r>
      <w:r w:rsidRPr="000D3E7E">
        <w:rPr>
          <w:rFonts w:ascii="Century" w:hAnsi="Century" w:cs="FrankRuehl"/>
          <w:spacing w:val="10"/>
          <w:szCs w:val="28"/>
          <w:rtl/>
        </w:rPr>
        <w:t xml:space="preserve"> </w:t>
      </w:r>
      <w:r w:rsidRPr="000D3E7E">
        <w:rPr>
          <w:rFonts w:ascii="Century" w:hAnsi="Century" w:cs="FrankRuehl" w:hint="eastAsia"/>
          <w:spacing w:val="10"/>
          <w:szCs w:val="28"/>
          <w:rtl/>
        </w:rPr>
        <w:t>מכוח</w:t>
      </w:r>
      <w:r w:rsidRPr="000D3E7E">
        <w:rPr>
          <w:rFonts w:ascii="Century" w:hAnsi="Century" w:cs="FrankRuehl"/>
          <w:spacing w:val="10"/>
          <w:szCs w:val="28"/>
          <w:rtl/>
        </w:rPr>
        <w:t xml:space="preserve"> "</w:t>
      </w:r>
      <w:r w:rsidRPr="000D3E7E">
        <w:rPr>
          <w:rFonts w:ascii="Century" w:hAnsi="Century" w:cs="FrankRuehl" w:hint="eastAsia"/>
          <w:spacing w:val="10"/>
          <w:szCs w:val="28"/>
          <w:rtl/>
        </w:rPr>
        <w:t>זיקה</w:t>
      </w:r>
      <w:r w:rsidRPr="000D3E7E">
        <w:rPr>
          <w:rFonts w:ascii="Century" w:hAnsi="Century" w:cs="FrankRuehl"/>
          <w:spacing w:val="10"/>
          <w:szCs w:val="28"/>
          <w:rtl/>
        </w:rPr>
        <w:t xml:space="preserve"> </w:t>
      </w:r>
      <w:r w:rsidRPr="000D3E7E">
        <w:rPr>
          <w:rFonts w:ascii="Century" w:hAnsi="Century" w:cs="FrankRuehl" w:hint="eastAsia"/>
          <w:spacing w:val="10"/>
          <w:szCs w:val="28"/>
          <w:rtl/>
        </w:rPr>
        <w:t>לזיקה</w:t>
      </w:r>
      <w:r w:rsidRPr="000D3E7E">
        <w:rPr>
          <w:rFonts w:ascii="Century" w:hAnsi="Century" w:cs="FrankRuehl"/>
          <w:spacing w:val="10"/>
          <w:szCs w:val="28"/>
          <w:rtl/>
        </w:rPr>
        <w:t xml:space="preserve">" </w:t>
      </w:r>
      <w:r w:rsidRPr="000D3E7E">
        <w:rPr>
          <w:rFonts w:ascii="Century" w:hAnsi="Century" w:cs="FrankRuehl" w:hint="eastAsia"/>
          <w:spacing w:val="10"/>
          <w:szCs w:val="28"/>
          <w:rtl/>
        </w:rPr>
        <w:t>במרשם</w:t>
      </w:r>
      <w:r w:rsidRPr="000D3E7E">
        <w:rPr>
          <w:rFonts w:ascii="Century" w:hAnsi="Century" w:cs="FrankRuehl"/>
          <w:spacing w:val="10"/>
          <w:szCs w:val="28"/>
          <w:rtl/>
        </w:rPr>
        <w:t xml:space="preserve"> </w:t>
      </w:r>
      <w:r w:rsidRPr="000D3E7E">
        <w:rPr>
          <w:rFonts w:ascii="Century" w:hAnsi="Century" w:cs="FrankRuehl" w:hint="eastAsia"/>
          <w:spacing w:val="10"/>
          <w:szCs w:val="28"/>
          <w:rtl/>
        </w:rPr>
        <w:t>האוכלוסין</w:t>
      </w:r>
      <w:r w:rsidRPr="000D3E7E">
        <w:rPr>
          <w:rFonts w:ascii="Century" w:hAnsi="Century" w:cs="FrankRuehl"/>
          <w:spacing w:val="10"/>
          <w:szCs w:val="28"/>
          <w:rtl/>
        </w:rPr>
        <w:t>?</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אדון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השאלות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כסדרן</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1"/>
        <w:spacing w:before="0" w:after="0"/>
        <w:rPr>
          <w:rtl/>
        </w:rPr>
      </w:pPr>
      <w:r w:rsidRPr="003B5A65">
        <w:rPr>
          <w:rFonts w:hint="eastAsia"/>
          <w:rtl/>
        </w:rPr>
        <w:t>אופיו</w:t>
      </w:r>
      <w:r w:rsidRPr="003B5A65">
        <w:rPr>
          <w:rtl/>
        </w:rPr>
        <w:t xml:space="preserve"> </w:t>
      </w:r>
      <w:r w:rsidRPr="003B5A65">
        <w:rPr>
          <w:rFonts w:hint="eastAsia"/>
          <w:rtl/>
        </w:rPr>
        <w:t>של</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p>
    <w:p w:rsidR="00DF2ACD" w:rsidRPr="003B5A65" w:rsidRDefault="00DF2ACD" w:rsidP="00DF2ACD">
      <w:pPr>
        <w:bidi w:val="0"/>
        <w:rPr>
          <w:rFonts w:ascii="Century" w:hAnsi="Century" w:cs="FrankRuehl"/>
          <w:spacing w:val="10"/>
          <w:szCs w:val="28"/>
        </w:rPr>
      </w:pPr>
    </w:p>
    <w:p w:rsidR="00DF2ACD" w:rsidRPr="003B5A65" w:rsidRDefault="00DF2ACD" w:rsidP="00DF2ACD">
      <w:pPr>
        <w:pStyle w:val="Ruller42"/>
        <w:numPr>
          <w:ilvl w:val="0"/>
          <w:numId w:val="11"/>
        </w:numPr>
        <w:rPr>
          <w:rtl/>
        </w:rPr>
      </w:pPr>
      <w:r w:rsidRPr="003B5A65">
        <w:rPr>
          <w:rFonts w:hint="eastAsia"/>
          <w:rtl/>
        </w:rPr>
        <w:t>הצדדים</w:t>
      </w:r>
      <w:r w:rsidRPr="003B5A65">
        <w:rPr>
          <w:rtl/>
        </w:rPr>
        <w:t xml:space="preserve"> </w:t>
      </w:r>
      <w:r w:rsidRPr="003B5A65">
        <w:rPr>
          <w:rFonts w:hint="eastAsia"/>
          <w:rtl/>
        </w:rPr>
        <w:t>בהליכים</w:t>
      </w:r>
      <w:r w:rsidRPr="003B5A65">
        <w:rPr>
          <w:rtl/>
        </w:rPr>
        <w:t xml:space="preserve"> </w:t>
      </w:r>
      <w:r w:rsidRPr="003B5A65">
        <w:rPr>
          <w:rFonts w:hint="eastAsia"/>
          <w:rtl/>
        </w:rPr>
        <w:t>שלפנינו</w:t>
      </w:r>
      <w:r w:rsidRPr="003B5A65">
        <w:rPr>
          <w:rtl/>
        </w:rPr>
        <w:t xml:space="preserve"> </w:t>
      </w:r>
      <w:r w:rsidRPr="003B5A65">
        <w:rPr>
          <w:rFonts w:hint="eastAsia"/>
          <w:rtl/>
        </w:rPr>
        <w:t>הציגו</w:t>
      </w:r>
      <w:r w:rsidRPr="003B5A65">
        <w:rPr>
          <w:rtl/>
        </w:rPr>
        <w:t xml:space="preserve"> </w:t>
      </w:r>
      <w:r w:rsidRPr="003B5A65">
        <w:rPr>
          <w:rFonts w:hint="eastAsia"/>
          <w:rtl/>
        </w:rPr>
        <w:t>שתי</w:t>
      </w:r>
      <w:r w:rsidRPr="003B5A65">
        <w:rPr>
          <w:rtl/>
        </w:rPr>
        <w:t xml:space="preserve"> </w:t>
      </w:r>
      <w:r w:rsidRPr="003B5A65">
        <w:rPr>
          <w:rFonts w:hint="eastAsia"/>
          <w:rtl/>
        </w:rPr>
        <w:t>גישות</w:t>
      </w:r>
      <w:r w:rsidRPr="003B5A65">
        <w:rPr>
          <w:rtl/>
        </w:rPr>
        <w:t xml:space="preserve"> </w:t>
      </w:r>
      <w:r w:rsidRPr="003B5A65">
        <w:rPr>
          <w:rFonts w:hint="eastAsia"/>
          <w:rtl/>
        </w:rPr>
        <w:t>מנוגדות</w:t>
      </w:r>
      <w:r w:rsidRPr="003B5A65">
        <w:rPr>
          <w:rtl/>
        </w:rPr>
        <w:t xml:space="preserve"> </w:t>
      </w:r>
      <w:r w:rsidRPr="003B5A65">
        <w:rPr>
          <w:rFonts w:hint="eastAsia"/>
          <w:rtl/>
        </w:rPr>
        <w:t>באשר</w:t>
      </w:r>
      <w:r w:rsidRPr="003B5A65">
        <w:rPr>
          <w:rtl/>
        </w:rPr>
        <w:t xml:space="preserve"> </w:t>
      </w:r>
      <w:r w:rsidRPr="003B5A65">
        <w:rPr>
          <w:rFonts w:hint="eastAsia"/>
          <w:rtl/>
        </w:rPr>
        <w:t>למהותו</w:t>
      </w:r>
      <w:r w:rsidRPr="003B5A65">
        <w:rPr>
          <w:rtl/>
        </w:rPr>
        <w:t xml:space="preserve"> </w:t>
      </w:r>
      <w:r w:rsidRPr="003B5A65">
        <w:rPr>
          <w:rFonts w:hint="eastAsia"/>
          <w:rtl/>
        </w:rPr>
        <w:t>של</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לעמדת</w:t>
      </w:r>
      <w:r w:rsidRPr="003B5A65">
        <w:rPr>
          <w:rtl/>
        </w:rPr>
        <w:t xml:space="preserve"> </w:t>
      </w:r>
      <w:r w:rsidRPr="003B5A65">
        <w:rPr>
          <w:rFonts w:hint="eastAsia"/>
          <w:rtl/>
        </w:rPr>
        <w:t>המבקשים</w:t>
      </w:r>
      <w:r w:rsidRPr="003B5A65">
        <w:rPr>
          <w:rtl/>
        </w:rPr>
        <w:t xml:space="preserve"> </w:t>
      </w:r>
      <w:r w:rsidRPr="003B5A65">
        <w:rPr>
          <w:rFonts w:hint="eastAsia"/>
          <w:rtl/>
        </w:rPr>
        <w:t>והמבקשות</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הוא</w:t>
      </w:r>
      <w:r w:rsidRPr="003B5A65">
        <w:rPr>
          <w:rtl/>
        </w:rPr>
        <w:t xml:space="preserve"> </w:t>
      </w:r>
      <w:r w:rsidRPr="003B5A65">
        <w:rPr>
          <w:rFonts w:hint="eastAsia"/>
          <w:rtl/>
        </w:rPr>
        <w:t>צו</w:t>
      </w:r>
      <w:r w:rsidRPr="003B5A65">
        <w:rPr>
          <w:rtl/>
        </w:rPr>
        <w:t xml:space="preserve"> </w:t>
      </w:r>
      <w:r w:rsidRPr="003B5A65">
        <w:rPr>
          <w:rFonts w:ascii="Century" w:hAnsi="Century" w:cs="Miriam" w:hint="eastAsia"/>
          <w:b/>
          <w:spacing w:val="0"/>
          <w:sz w:val="22"/>
          <w:szCs w:val="24"/>
          <w:rtl/>
        </w:rPr>
        <w:t>המצהיר</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על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הורות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קיימת</w:t>
      </w:r>
      <w:r w:rsidRPr="003B5A65">
        <w:rPr>
          <w:rtl/>
        </w:rPr>
        <w:t xml:space="preserve">, </w:t>
      </w:r>
      <w:r w:rsidRPr="003B5A65">
        <w:rPr>
          <w:rFonts w:hint="eastAsia"/>
          <w:rtl/>
        </w:rPr>
        <w:t>שנוצרת</w:t>
      </w:r>
      <w:r w:rsidRPr="003B5A65">
        <w:rPr>
          <w:rtl/>
        </w:rPr>
        <w:t xml:space="preserve"> </w:t>
      </w:r>
      <w:r w:rsidRPr="003B5A65">
        <w:rPr>
          <w:rFonts w:hint="eastAsia"/>
          <w:rtl/>
        </w:rPr>
        <w:t>מכוח</w:t>
      </w:r>
      <w:r w:rsidRPr="003B5A65">
        <w:rPr>
          <w:rtl/>
        </w:rPr>
        <w:t xml:space="preserve"> </w:t>
      </w:r>
      <w:r w:rsidRPr="003B5A65">
        <w:rPr>
          <w:rFonts w:hint="eastAsia"/>
          <w:rtl/>
        </w:rPr>
        <w:t>כוונתם</w:t>
      </w:r>
      <w:r w:rsidRPr="003B5A65">
        <w:rPr>
          <w:rtl/>
        </w:rPr>
        <w:t xml:space="preserve"> </w:t>
      </w:r>
      <w:r w:rsidRPr="003B5A65">
        <w:rPr>
          <w:rFonts w:hint="eastAsia"/>
          <w:rtl/>
        </w:rPr>
        <w:t>המשותפת</w:t>
      </w:r>
      <w:r w:rsidRPr="003B5A65">
        <w:rPr>
          <w:rtl/>
        </w:rPr>
        <w:t xml:space="preserve"> </w:t>
      </w:r>
      <w:r w:rsidRPr="003B5A65">
        <w:rPr>
          <w:rFonts w:hint="eastAsia"/>
          <w:rtl/>
        </w:rPr>
        <w:t>של</w:t>
      </w:r>
      <w:r w:rsidRPr="003B5A65">
        <w:rPr>
          <w:rtl/>
        </w:rPr>
        <w:t xml:space="preserve"> </w:t>
      </w:r>
      <w:r w:rsidRPr="003B5A65">
        <w:rPr>
          <w:rFonts w:hint="eastAsia"/>
          <w:rtl/>
        </w:rPr>
        <w:t>בני</w:t>
      </w:r>
      <w:r w:rsidRPr="003B5A65">
        <w:rPr>
          <w:rtl/>
        </w:rPr>
        <w:t xml:space="preserve"> </w:t>
      </w:r>
      <w:r w:rsidRPr="003B5A65">
        <w:rPr>
          <w:rFonts w:hint="eastAsia"/>
          <w:rtl/>
        </w:rPr>
        <w:t>הזוג</w:t>
      </w:r>
      <w:r w:rsidRPr="003B5A65">
        <w:rPr>
          <w:rtl/>
        </w:rPr>
        <w:t xml:space="preserve">, </w:t>
      </w:r>
      <w:r w:rsidRPr="003B5A65">
        <w:rPr>
          <w:rFonts w:hint="eastAsia"/>
          <w:rtl/>
        </w:rPr>
        <w:t>עוד</w:t>
      </w:r>
      <w:r w:rsidRPr="003B5A65">
        <w:rPr>
          <w:rtl/>
        </w:rPr>
        <w:t xml:space="preserve"> </w:t>
      </w:r>
      <w:r w:rsidRPr="003B5A65">
        <w:rPr>
          <w:rFonts w:hint="eastAsia"/>
          <w:rtl/>
        </w:rPr>
        <w:t>טרם</w:t>
      </w:r>
      <w:r w:rsidRPr="003B5A65">
        <w:rPr>
          <w:rtl/>
        </w:rPr>
        <w:t xml:space="preserve"> </w:t>
      </w:r>
      <w:r w:rsidRPr="003B5A65">
        <w:rPr>
          <w:rFonts w:hint="eastAsia"/>
          <w:rtl/>
        </w:rPr>
        <w:t>הלידה</w:t>
      </w:r>
      <w:r w:rsidRPr="003B5A65">
        <w:rPr>
          <w:rtl/>
        </w:rPr>
        <w:t xml:space="preserve">, </w:t>
      </w:r>
      <w:r w:rsidRPr="003B5A65">
        <w:rPr>
          <w:rFonts w:hint="eastAsia"/>
          <w:rtl/>
        </w:rPr>
        <w:t>להביא</w:t>
      </w:r>
      <w:r w:rsidRPr="003B5A65">
        <w:rPr>
          <w:rtl/>
        </w:rPr>
        <w:t xml:space="preserve"> </w:t>
      </w:r>
      <w:r w:rsidRPr="003B5A65">
        <w:rPr>
          <w:rFonts w:hint="eastAsia"/>
          <w:rtl/>
        </w:rPr>
        <w:t>יחד</w:t>
      </w:r>
      <w:r w:rsidRPr="003B5A65">
        <w:rPr>
          <w:rtl/>
        </w:rPr>
        <w:t xml:space="preserve"> </w:t>
      </w:r>
      <w:r w:rsidRPr="003B5A65">
        <w:rPr>
          <w:rFonts w:hint="eastAsia"/>
          <w:rtl/>
        </w:rPr>
        <w:t>ילד</w:t>
      </w:r>
      <w:r w:rsidRPr="003B5A65">
        <w:rPr>
          <w:rtl/>
        </w:rPr>
        <w:t xml:space="preserve"> </w:t>
      </w:r>
      <w:r w:rsidRPr="003B5A65">
        <w:rPr>
          <w:rFonts w:hint="eastAsia"/>
          <w:rtl/>
        </w:rPr>
        <w:t>לעולם</w:t>
      </w:r>
      <w:r w:rsidRPr="003B5A65">
        <w:rPr>
          <w:rtl/>
        </w:rPr>
        <w:t xml:space="preserve">. </w:t>
      </w:r>
      <w:r w:rsidRPr="003B5A65">
        <w:rPr>
          <w:rFonts w:hint="eastAsia"/>
          <w:rtl/>
        </w:rPr>
        <w:t>לעומת</w:t>
      </w:r>
      <w:r w:rsidRPr="003B5A65">
        <w:rPr>
          <w:rtl/>
        </w:rPr>
        <w:t xml:space="preserve"> </w:t>
      </w:r>
      <w:r w:rsidRPr="003B5A65">
        <w:rPr>
          <w:rFonts w:hint="eastAsia"/>
          <w:rtl/>
        </w:rPr>
        <w:t>זאת</w:t>
      </w:r>
      <w:r w:rsidRPr="003B5A65">
        <w:rPr>
          <w:rtl/>
        </w:rPr>
        <w:t xml:space="preserve">, </w:t>
      </w:r>
      <w:r w:rsidRPr="003B5A65">
        <w:rPr>
          <w:rFonts w:hint="eastAsia"/>
          <w:rtl/>
        </w:rPr>
        <w:t>המשיבים</w:t>
      </w:r>
      <w:r w:rsidRPr="003B5A65">
        <w:rPr>
          <w:rtl/>
        </w:rPr>
        <w:t xml:space="preserve"> </w:t>
      </w:r>
      <w:r w:rsidRPr="003B5A65">
        <w:rPr>
          <w:rFonts w:hint="eastAsia"/>
          <w:rtl/>
        </w:rPr>
        <w:t>סבורים</w:t>
      </w:r>
      <w:r w:rsidRPr="003B5A65">
        <w:rPr>
          <w:rtl/>
        </w:rPr>
        <w:t xml:space="preserve"> </w:t>
      </w:r>
      <w:r w:rsidRPr="003B5A65">
        <w:rPr>
          <w:rFonts w:hint="eastAsia"/>
          <w:rtl/>
        </w:rPr>
        <w:t>כי</w:t>
      </w:r>
      <w:r w:rsidRPr="003B5A65">
        <w:rPr>
          <w:rtl/>
        </w:rPr>
        <w:t xml:space="preserve"> </w:t>
      </w:r>
      <w:r w:rsidRPr="003B5A65">
        <w:rPr>
          <w:rFonts w:hint="eastAsia"/>
          <w:rtl/>
        </w:rPr>
        <w:t>בשונה</w:t>
      </w:r>
      <w:r w:rsidRPr="003B5A65">
        <w:rPr>
          <w:rtl/>
        </w:rPr>
        <w:t xml:space="preserve"> </w:t>
      </w:r>
      <w:r w:rsidRPr="003B5A65">
        <w:rPr>
          <w:rFonts w:hint="eastAsia"/>
          <w:rtl/>
        </w:rPr>
        <w:t>מפסקי</w:t>
      </w:r>
      <w:r w:rsidRPr="003B5A65">
        <w:rPr>
          <w:rtl/>
        </w:rPr>
        <w:t xml:space="preserve"> </w:t>
      </w:r>
      <w:r w:rsidRPr="003B5A65">
        <w:rPr>
          <w:rFonts w:hint="eastAsia"/>
          <w:rtl/>
        </w:rPr>
        <w:t>דין</w:t>
      </w:r>
      <w:r w:rsidRPr="003B5A65">
        <w:rPr>
          <w:rtl/>
        </w:rPr>
        <w:t xml:space="preserve"> </w:t>
      </w:r>
      <w:r w:rsidRPr="003B5A65">
        <w:rPr>
          <w:rFonts w:hint="eastAsia"/>
          <w:rtl/>
        </w:rPr>
        <w:t>הצהרתיים</w:t>
      </w:r>
      <w:r w:rsidRPr="003B5A65">
        <w:rPr>
          <w:rtl/>
        </w:rPr>
        <w:t xml:space="preserve"> </w:t>
      </w:r>
      <w:r w:rsidRPr="003B5A65">
        <w:rPr>
          <w:rFonts w:hint="eastAsia"/>
          <w:rtl/>
        </w:rPr>
        <w:t>בדבר</w:t>
      </w:r>
      <w:r w:rsidRPr="003B5A65">
        <w:rPr>
          <w:rtl/>
        </w:rPr>
        <w:t xml:space="preserve"> </w:t>
      </w:r>
      <w:r w:rsidRPr="003B5A65">
        <w:rPr>
          <w:rFonts w:hint="eastAsia"/>
          <w:rtl/>
        </w:rPr>
        <w:t>הורות</w:t>
      </w:r>
      <w:r w:rsidRPr="003B5A65">
        <w:rPr>
          <w:rtl/>
        </w:rPr>
        <w:t xml:space="preserve"> </w:t>
      </w:r>
      <w:r w:rsidRPr="003B5A65">
        <w:rPr>
          <w:rFonts w:hint="eastAsia"/>
          <w:rtl/>
        </w:rPr>
        <w:t>גנטית</w:t>
      </w:r>
      <w:r w:rsidRPr="003B5A65">
        <w:rPr>
          <w:rtl/>
        </w:rPr>
        <w:t xml:space="preserve"> </w:t>
      </w:r>
      <w:r w:rsidRPr="003B5A65">
        <w:rPr>
          <w:rFonts w:hint="eastAsia"/>
          <w:rtl/>
        </w:rPr>
        <w:t>אשר</w:t>
      </w:r>
      <w:r w:rsidRPr="003B5A65">
        <w:rPr>
          <w:rtl/>
        </w:rPr>
        <w:t xml:space="preserve"> </w:t>
      </w:r>
      <w:r w:rsidRPr="003B5A65">
        <w:rPr>
          <w:rFonts w:hint="eastAsia"/>
          <w:rtl/>
        </w:rPr>
        <w:t>נועדו</w:t>
      </w:r>
      <w:r w:rsidRPr="003B5A65">
        <w:rPr>
          <w:rtl/>
        </w:rPr>
        <w:t xml:space="preserve"> </w:t>
      </w:r>
      <w:r w:rsidRPr="003B5A65">
        <w:rPr>
          <w:rFonts w:hint="eastAsia"/>
          <w:rtl/>
        </w:rPr>
        <w:t>להצהיר</w:t>
      </w:r>
      <w:r w:rsidRPr="003B5A65">
        <w:rPr>
          <w:rtl/>
        </w:rPr>
        <w:t xml:space="preserve"> </w:t>
      </w:r>
      <w:r w:rsidRPr="003B5A65">
        <w:rPr>
          <w:rFonts w:hint="eastAsia"/>
          <w:rtl/>
        </w:rPr>
        <w:t>על</w:t>
      </w:r>
      <w:r w:rsidRPr="003B5A65">
        <w:rPr>
          <w:rtl/>
        </w:rPr>
        <w:t xml:space="preserve"> </w:t>
      </w:r>
      <w:r w:rsidRPr="003B5A65">
        <w:rPr>
          <w:rFonts w:hint="eastAsia"/>
          <w:rtl/>
        </w:rPr>
        <w:t>מצב</w:t>
      </w:r>
      <w:r w:rsidRPr="003B5A65">
        <w:rPr>
          <w:rtl/>
        </w:rPr>
        <w:t xml:space="preserve"> </w:t>
      </w:r>
      <w:r w:rsidRPr="003B5A65">
        <w:rPr>
          <w:rFonts w:hint="eastAsia"/>
          <w:rtl/>
        </w:rPr>
        <w:t>עובדתי</w:t>
      </w:r>
      <w:r w:rsidRPr="003B5A65">
        <w:rPr>
          <w:rtl/>
        </w:rPr>
        <w:t xml:space="preserve"> </w:t>
      </w:r>
      <w:r w:rsidRPr="003B5A65">
        <w:rPr>
          <w:rFonts w:hint="eastAsia"/>
          <w:rtl/>
        </w:rPr>
        <w:t>קיים</w:t>
      </w:r>
      <w:r w:rsidRPr="003B5A65">
        <w:rPr>
          <w:rtl/>
        </w:rPr>
        <w:t xml:space="preserve">, </w:t>
      </w:r>
      <w:r w:rsidRPr="003B5A65">
        <w:rPr>
          <w:rFonts w:hint="eastAsia"/>
          <w:rtl/>
        </w:rPr>
        <w:t>צווי</w:t>
      </w:r>
      <w:r w:rsidRPr="003B5A65">
        <w:rPr>
          <w:rtl/>
        </w:rPr>
        <w:t xml:space="preserve"> </w:t>
      </w:r>
      <w:r w:rsidRPr="003B5A65">
        <w:rPr>
          <w:rFonts w:hint="eastAsia"/>
          <w:rtl/>
        </w:rPr>
        <w:t>ההורות</w:t>
      </w:r>
      <w:r w:rsidRPr="003B5A65">
        <w:rPr>
          <w:rtl/>
        </w:rPr>
        <w:t xml:space="preserve"> </w:t>
      </w:r>
      <w:r w:rsidRPr="003B5A65">
        <w:rPr>
          <w:rFonts w:hint="eastAsia"/>
          <w:rtl/>
        </w:rPr>
        <w:t>הפסיקתיים</w:t>
      </w:r>
      <w:r w:rsidRPr="003B5A65">
        <w:rPr>
          <w:rtl/>
        </w:rPr>
        <w:t xml:space="preserve"> </w:t>
      </w:r>
      <w:r w:rsidRPr="003B5A65">
        <w:rPr>
          <w:rFonts w:hint="eastAsia"/>
          <w:rtl/>
        </w:rPr>
        <w:lastRenderedPageBreak/>
        <w:t>הקובעים</w:t>
      </w:r>
      <w:r w:rsidRPr="003B5A65">
        <w:rPr>
          <w:rtl/>
        </w:rPr>
        <w:t xml:space="preserve"> </w:t>
      </w:r>
      <w:r w:rsidRPr="003B5A65">
        <w:rPr>
          <w:rFonts w:hint="eastAsia"/>
          <w:rtl/>
        </w:rPr>
        <w:t>הורות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r w:rsidRPr="003B5A65">
        <w:rPr>
          <w:rFonts w:hint="eastAsia"/>
          <w:rtl/>
        </w:rPr>
        <w:t>הם</w:t>
      </w:r>
      <w:r w:rsidRPr="003B5A65">
        <w:rPr>
          <w:rtl/>
        </w:rPr>
        <w:t xml:space="preserve"> </w:t>
      </w:r>
      <w:r w:rsidRPr="003B5A65">
        <w:rPr>
          <w:rFonts w:hint="eastAsia"/>
          <w:rtl/>
        </w:rPr>
        <w:t>צווים</w:t>
      </w:r>
      <w:r w:rsidRPr="003B5A65">
        <w:rPr>
          <w:rtl/>
        </w:rPr>
        <w:t xml:space="preserve"> </w:t>
      </w:r>
      <w:r w:rsidRPr="003B5A65">
        <w:rPr>
          <w:rFonts w:hint="eastAsia"/>
          <w:rtl/>
        </w:rPr>
        <w:t>אשר</w:t>
      </w:r>
      <w:r w:rsidRPr="003B5A65">
        <w:rPr>
          <w:rtl/>
        </w:rPr>
        <w:t xml:space="preserve"> </w:t>
      </w:r>
      <w:r w:rsidRPr="003B5A65">
        <w:rPr>
          <w:rFonts w:ascii="Century" w:hAnsi="Century" w:cs="Miriam" w:hint="eastAsia"/>
          <w:b/>
          <w:spacing w:val="0"/>
          <w:sz w:val="22"/>
          <w:szCs w:val="24"/>
          <w:rtl/>
        </w:rPr>
        <w:t>מכוננים</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את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ההורות</w:t>
      </w:r>
      <w:r w:rsidRPr="003B5A65">
        <w:rPr>
          <w:rtl/>
        </w:rPr>
        <w:t xml:space="preserve">, </w:t>
      </w:r>
      <w:r w:rsidRPr="003B5A65">
        <w:rPr>
          <w:rFonts w:hint="eastAsia"/>
          <w:rtl/>
        </w:rPr>
        <w:t>ועד</w:t>
      </w:r>
      <w:r w:rsidRPr="003B5A65">
        <w:rPr>
          <w:rtl/>
        </w:rPr>
        <w:t xml:space="preserve"> </w:t>
      </w:r>
      <w:r w:rsidRPr="003B5A65">
        <w:rPr>
          <w:rFonts w:hint="eastAsia"/>
          <w:rtl/>
        </w:rPr>
        <w:t>למתן</w:t>
      </w:r>
      <w:r w:rsidRPr="003B5A65">
        <w:rPr>
          <w:rtl/>
        </w:rPr>
        <w:t xml:space="preserve"> </w:t>
      </w:r>
      <w:r w:rsidRPr="003B5A65">
        <w:rPr>
          <w:rFonts w:hint="eastAsia"/>
          <w:rtl/>
        </w:rPr>
        <w:t>צווים</w:t>
      </w:r>
      <w:r w:rsidRPr="003B5A65">
        <w:rPr>
          <w:rtl/>
        </w:rPr>
        <w:t xml:space="preserve"> </w:t>
      </w:r>
      <w:r w:rsidRPr="003B5A65">
        <w:rPr>
          <w:rFonts w:hint="eastAsia"/>
          <w:rtl/>
        </w:rPr>
        <w:t>אלה</w:t>
      </w:r>
      <w:r w:rsidRPr="003B5A65">
        <w:rPr>
          <w:rtl/>
        </w:rPr>
        <w:t xml:space="preserve"> </w:t>
      </w:r>
      <w:r w:rsidRPr="003B5A65">
        <w:rPr>
          <w:rFonts w:hint="eastAsia"/>
          <w:rtl/>
        </w:rPr>
        <w:t>לא</w:t>
      </w:r>
      <w:r w:rsidRPr="003B5A65">
        <w:rPr>
          <w:rtl/>
        </w:rPr>
        <w:t xml:space="preserve"> </w:t>
      </w:r>
      <w:r w:rsidRPr="003B5A65">
        <w:rPr>
          <w:rFonts w:hint="eastAsia"/>
          <w:rtl/>
        </w:rPr>
        <w:t>ניתן</w:t>
      </w:r>
      <w:r w:rsidRPr="003B5A65">
        <w:rPr>
          <w:rtl/>
        </w:rPr>
        <w:t xml:space="preserve"> </w:t>
      </w:r>
      <w:r w:rsidRPr="003B5A65">
        <w:rPr>
          <w:rFonts w:hint="eastAsia"/>
          <w:rtl/>
        </w:rPr>
        <w:t>להכיר</w:t>
      </w:r>
      <w:r w:rsidRPr="003B5A65">
        <w:rPr>
          <w:rtl/>
        </w:rPr>
        <w:t xml:space="preserve"> </w:t>
      </w:r>
      <w:r w:rsidRPr="003B5A65">
        <w:rPr>
          <w:rFonts w:hint="eastAsia"/>
          <w:rtl/>
        </w:rPr>
        <w:t>מבחינה</w:t>
      </w:r>
      <w:r w:rsidRPr="003B5A65">
        <w:rPr>
          <w:rtl/>
        </w:rPr>
        <w:t xml:space="preserve"> </w:t>
      </w:r>
      <w:r w:rsidRPr="003B5A65">
        <w:rPr>
          <w:rFonts w:hint="eastAsia"/>
          <w:rtl/>
        </w:rPr>
        <w:t>משפטית</w:t>
      </w:r>
      <w:r w:rsidRPr="003B5A65">
        <w:rPr>
          <w:rtl/>
        </w:rPr>
        <w:t xml:space="preserve"> </w:t>
      </w:r>
      <w:r w:rsidRPr="003B5A65">
        <w:rPr>
          <w:rFonts w:hint="eastAsia"/>
          <w:rtl/>
        </w:rPr>
        <w:t>בהורותו</w:t>
      </w:r>
      <w:r w:rsidRPr="003B5A65">
        <w:rPr>
          <w:rtl/>
        </w:rPr>
        <w:t xml:space="preserve"> </w:t>
      </w:r>
      <w:r w:rsidRPr="003B5A65">
        <w:rPr>
          <w:rFonts w:hint="eastAsia"/>
          <w:rtl/>
        </w:rPr>
        <w:t>של</w:t>
      </w:r>
      <w:r w:rsidRPr="003B5A65">
        <w:rPr>
          <w:rtl/>
        </w:rPr>
        <w:t xml:space="preserve"> </w:t>
      </w:r>
      <w:r w:rsidRPr="003B5A65">
        <w:rPr>
          <w:rFonts w:hint="eastAsia"/>
          <w:rtl/>
        </w:rPr>
        <w:t>ההורה</w:t>
      </w:r>
      <w:r w:rsidRPr="003B5A65">
        <w:rPr>
          <w:rtl/>
        </w:rPr>
        <w:t xml:space="preserve"> </w:t>
      </w:r>
      <w:r w:rsidRPr="003B5A65">
        <w:rPr>
          <w:rFonts w:hint="eastAsia"/>
          <w:rtl/>
        </w:rPr>
        <w:t>הלא</w:t>
      </w:r>
      <w:r w:rsidRPr="003B5A65">
        <w:rPr>
          <w:rtl/>
        </w:rPr>
        <w:t>-</w:t>
      </w:r>
      <w:r w:rsidRPr="003B5A65">
        <w:rPr>
          <w:rFonts w:hint="eastAsia"/>
          <w:rtl/>
        </w:rPr>
        <w:t>ביולוגי</w:t>
      </w:r>
      <w:r w:rsidRPr="003B5A65">
        <w:rPr>
          <w:rtl/>
        </w:rPr>
        <w:t xml:space="preserve">. </w:t>
      </w:r>
      <w:r w:rsidRPr="003B5A65">
        <w:rPr>
          <w:rFonts w:hint="eastAsia"/>
          <w:rtl/>
        </w:rPr>
        <w:t>יצוין</w:t>
      </w:r>
      <w:r w:rsidRPr="003B5A65">
        <w:rPr>
          <w:rtl/>
        </w:rPr>
        <w:t xml:space="preserve"> </w:t>
      </w:r>
      <w:r w:rsidRPr="003B5A65">
        <w:rPr>
          <w:rFonts w:hint="eastAsia"/>
          <w:rtl/>
        </w:rPr>
        <w:t>כי</w:t>
      </w:r>
      <w:r w:rsidRPr="003B5A65">
        <w:rPr>
          <w:rtl/>
        </w:rPr>
        <w:t xml:space="preserve"> </w:t>
      </w:r>
      <w:r w:rsidRPr="003B5A65">
        <w:rPr>
          <w:rFonts w:hint="eastAsia"/>
          <w:rtl/>
        </w:rPr>
        <w:t>בבתי</w:t>
      </w:r>
      <w:r w:rsidRPr="003B5A65">
        <w:rPr>
          <w:rtl/>
        </w:rPr>
        <w:t xml:space="preserve"> </w:t>
      </w:r>
      <w:r w:rsidRPr="003B5A65">
        <w:rPr>
          <w:rFonts w:hint="eastAsia"/>
          <w:rtl/>
        </w:rPr>
        <w:t>המשפט</w:t>
      </w:r>
      <w:r w:rsidRPr="003B5A65">
        <w:rPr>
          <w:rtl/>
        </w:rPr>
        <w:t xml:space="preserve"> </w:t>
      </w:r>
      <w:r w:rsidRPr="003B5A65">
        <w:rPr>
          <w:rFonts w:hint="eastAsia"/>
          <w:rtl/>
        </w:rPr>
        <w:t>לענייני</w:t>
      </w:r>
      <w:r w:rsidRPr="003B5A65">
        <w:rPr>
          <w:rtl/>
        </w:rPr>
        <w:t xml:space="preserve"> </w:t>
      </w:r>
      <w:r w:rsidRPr="003B5A65">
        <w:rPr>
          <w:rFonts w:hint="eastAsia"/>
          <w:rtl/>
        </w:rPr>
        <w:t>משפחה</w:t>
      </w:r>
      <w:r w:rsidRPr="003B5A65">
        <w:rPr>
          <w:rtl/>
        </w:rPr>
        <w:t xml:space="preserve"> </w:t>
      </w:r>
      <w:r w:rsidRPr="003B5A65">
        <w:rPr>
          <w:rFonts w:hint="eastAsia"/>
          <w:rtl/>
        </w:rPr>
        <w:t>שדנו</w:t>
      </w:r>
      <w:r w:rsidRPr="003B5A65">
        <w:rPr>
          <w:rtl/>
        </w:rPr>
        <w:t xml:space="preserve"> </w:t>
      </w:r>
      <w:r w:rsidRPr="003B5A65">
        <w:rPr>
          <w:rFonts w:hint="eastAsia"/>
          <w:rtl/>
        </w:rPr>
        <w:t>בשאלה</w:t>
      </w:r>
      <w:r w:rsidRPr="003B5A65">
        <w:rPr>
          <w:rtl/>
        </w:rPr>
        <w:t xml:space="preserve"> </w:t>
      </w:r>
      <w:r w:rsidRPr="003B5A65">
        <w:rPr>
          <w:rFonts w:hint="eastAsia"/>
          <w:rtl/>
        </w:rPr>
        <w:t>זו</w:t>
      </w:r>
      <w:r w:rsidRPr="003B5A65">
        <w:rPr>
          <w:rtl/>
        </w:rPr>
        <w:t xml:space="preserve"> </w:t>
      </w:r>
      <w:r w:rsidRPr="003B5A65">
        <w:rPr>
          <w:rFonts w:hint="eastAsia"/>
          <w:rtl/>
        </w:rPr>
        <w:t>בעיקר</w:t>
      </w:r>
      <w:r w:rsidRPr="003B5A65">
        <w:rPr>
          <w:rtl/>
        </w:rPr>
        <w:t xml:space="preserve"> </w:t>
      </w:r>
      <w:r w:rsidRPr="003B5A65">
        <w:rPr>
          <w:rFonts w:hint="eastAsia"/>
          <w:rtl/>
        </w:rPr>
        <w:t>בנסיבות</w:t>
      </w:r>
      <w:r w:rsidRPr="003B5A65">
        <w:rPr>
          <w:rtl/>
        </w:rPr>
        <w:t xml:space="preserve"> </w:t>
      </w:r>
      <w:r w:rsidRPr="003B5A65">
        <w:rPr>
          <w:rFonts w:hint="eastAsia"/>
          <w:rtl/>
        </w:rPr>
        <w:t>של</w:t>
      </w:r>
      <w:r w:rsidRPr="003B5A65">
        <w:rPr>
          <w:rtl/>
        </w:rPr>
        <w:t xml:space="preserve"> </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sidRPr="001E3938">
        <w:rPr>
          <w:rtl/>
        </w:rPr>
        <w:t xml:space="preserve">, </w:t>
      </w:r>
      <w:r w:rsidRPr="001E3938">
        <w:rPr>
          <w:rFonts w:hint="eastAsia"/>
          <w:rtl/>
        </w:rPr>
        <w:t>נקבע</w:t>
      </w:r>
      <w:r w:rsidRPr="001E3938">
        <w:rPr>
          <w:rtl/>
        </w:rPr>
        <w:t xml:space="preserve"> </w:t>
      </w:r>
      <w:r w:rsidRPr="001E3938">
        <w:rPr>
          <w:rFonts w:hint="eastAsia"/>
          <w:rtl/>
        </w:rPr>
        <w:t>במרבית</w:t>
      </w:r>
      <w:r w:rsidRPr="001E3938">
        <w:rPr>
          <w:rtl/>
        </w:rPr>
        <w:t xml:space="preserve"> </w:t>
      </w:r>
      <w:r w:rsidRPr="001E3938">
        <w:rPr>
          <w:rFonts w:hint="eastAsia"/>
          <w:rtl/>
        </w:rPr>
        <w:t>המקרים</w:t>
      </w:r>
      <w:r w:rsidRPr="001E3938">
        <w:rPr>
          <w:rtl/>
        </w:rPr>
        <w:t xml:space="preserve"> </w:t>
      </w:r>
      <w:r w:rsidRPr="001E3938">
        <w:rPr>
          <w:rFonts w:hint="eastAsia"/>
          <w:rtl/>
        </w:rPr>
        <w:t>כי</w:t>
      </w:r>
      <w:r w:rsidRPr="001E3938">
        <w:rPr>
          <w:rtl/>
        </w:rPr>
        <w:t xml:space="preserve"> </w:t>
      </w:r>
      <w:r w:rsidRPr="001E3938">
        <w:rPr>
          <w:rFonts w:hint="eastAsia"/>
          <w:rtl/>
        </w:rPr>
        <w:t>צו</w:t>
      </w:r>
      <w:r w:rsidRPr="001E3938">
        <w:rPr>
          <w:rtl/>
        </w:rPr>
        <w:t xml:space="preserve"> </w:t>
      </w:r>
      <w:r w:rsidRPr="001E3938">
        <w:rPr>
          <w:rFonts w:hint="eastAsia"/>
          <w:rtl/>
        </w:rPr>
        <w:t>ההורות</w:t>
      </w:r>
      <w:r w:rsidRPr="001E3938">
        <w:rPr>
          <w:rtl/>
        </w:rPr>
        <w:t xml:space="preserve"> </w:t>
      </w:r>
      <w:r w:rsidRPr="001E3938">
        <w:rPr>
          <w:rFonts w:hint="eastAsia"/>
          <w:rtl/>
        </w:rPr>
        <w:t>הפסיקתי</w:t>
      </w:r>
      <w:r w:rsidRPr="001E3938">
        <w:rPr>
          <w:rtl/>
        </w:rPr>
        <w:t xml:space="preserve"> </w:t>
      </w:r>
      <w:r w:rsidRPr="001E3938">
        <w:rPr>
          <w:rFonts w:hint="eastAsia"/>
          <w:rtl/>
        </w:rPr>
        <w:t>הוא</w:t>
      </w:r>
      <w:r w:rsidRPr="001E3938">
        <w:rPr>
          <w:rtl/>
        </w:rPr>
        <w:t xml:space="preserve"> </w:t>
      </w:r>
      <w:r w:rsidRPr="001E3938">
        <w:rPr>
          <w:rFonts w:hint="eastAsia"/>
          <w:rtl/>
        </w:rPr>
        <w:t>צו</w:t>
      </w:r>
      <w:r w:rsidRPr="001E3938">
        <w:rPr>
          <w:rtl/>
        </w:rPr>
        <w:t xml:space="preserve"> </w:t>
      </w:r>
      <w:r w:rsidRPr="001E3938">
        <w:rPr>
          <w:rFonts w:hint="eastAsia"/>
          <w:rtl/>
        </w:rPr>
        <w:t>הצהרתי</w:t>
      </w:r>
      <w:r w:rsidRPr="001E3938">
        <w:rPr>
          <w:rtl/>
        </w:rPr>
        <w:t xml:space="preserve">, </w:t>
      </w:r>
      <w:r w:rsidRPr="001E3938">
        <w:rPr>
          <w:rFonts w:hint="eastAsia"/>
          <w:rtl/>
        </w:rPr>
        <w:t>אך</w:t>
      </w:r>
      <w:r w:rsidRPr="001E3938">
        <w:rPr>
          <w:rtl/>
        </w:rPr>
        <w:t xml:space="preserve"> </w:t>
      </w:r>
      <w:r w:rsidRPr="001E3938">
        <w:rPr>
          <w:rFonts w:hint="eastAsia"/>
          <w:rtl/>
        </w:rPr>
        <w:t>בערעורים</w:t>
      </w:r>
      <w:r w:rsidRPr="001E3938">
        <w:rPr>
          <w:rtl/>
        </w:rPr>
        <w:t xml:space="preserve"> </w:t>
      </w:r>
      <w:r w:rsidRPr="001E3938">
        <w:rPr>
          <w:rFonts w:hint="eastAsia"/>
          <w:rtl/>
        </w:rPr>
        <w:t>שהגיש</w:t>
      </w:r>
      <w:r w:rsidRPr="001E3938">
        <w:rPr>
          <w:rtl/>
        </w:rPr>
        <w:t xml:space="preserve"> </w:t>
      </w:r>
      <w:r w:rsidRPr="001E3938">
        <w:rPr>
          <w:rFonts w:hint="eastAsia"/>
          <w:rtl/>
        </w:rPr>
        <w:t>היועץ</w:t>
      </w:r>
      <w:r w:rsidRPr="001E3938">
        <w:rPr>
          <w:rtl/>
        </w:rPr>
        <w:t xml:space="preserve"> </w:t>
      </w:r>
      <w:r w:rsidRPr="001E3938">
        <w:rPr>
          <w:rFonts w:hint="eastAsia"/>
          <w:rtl/>
        </w:rPr>
        <w:t>המשפטי</w:t>
      </w:r>
      <w:r w:rsidRPr="001E3938">
        <w:rPr>
          <w:rtl/>
        </w:rPr>
        <w:t xml:space="preserve"> </w:t>
      </w:r>
      <w:r w:rsidRPr="001E3938">
        <w:rPr>
          <w:rFonts w:hint="eastAsia"/>
          <w:rtl/>
        </w:rPr>
        <w:t>לממשלה</w:t>
      </w:r>
      <w:r w:rsidRPr="001E3938">
        <w:rPr>
          <w:rtl/>
        </w:rPr>
        <w:t xml:space="preserve"> </w:t>
      </w:r>
      <w:r w:rsidRPr="001E3938">
        <w:rPr>
          <w:rFonts w:hint="eastAsia"/>
          <w:rtl/>
        </w:rPr>
        <w:t>על</w:t>
      </w:r>
      <w:r w:rsidRPr="001E3938">
        <w:rPr>
          <w:rtl/>
        </w:rPr>
        <w:t xml:space="preserve"> </w:t>
      </w:r>
      <w:r w:rsidRPr="001E3938">
        <w:rPr>
          <w:rFonts w:hint="eastAsia"/>
          <w:rtl/>
        </w:rPr>
        <w:t>פסקי</w:t>
      </w:r>
      <w:r w:rsidRPr="001E3938">
        <w:rPr>
          <w:rtl/>
        </w:rPr>
        <w:t xml:space="preserve"> </w:t>
      </w:r>
      <w:r w:rsidRPr="001E3938">
        <w:rPr>
          <w:rFonts w:hint="eastAsia"/>
          <w:rtl/>
        </w:rPr>
        <w:t>דין</w:t>
      </w:r>
      <w:r w:rsidRPr="001E3938">
        <w:rPr>
          <w:rtl/>
        </w:rPr>
        <w:t xml:space="preserve"> </w:t>
      </w:r>
      <w:r w:rsidRPr="001E3938">
        <w:rPr>
          <w:rFonts w:hint="eastAsia"/>
          <w:rtl/>
        </w:rPr>
        <w:t>אלה</w:t>
      </w:r>
      <w:r w:rsidRPr="001E3938">
        <w:rPr>
          <w:rtl/>
        </w:rPr>
        <w:t xml:space="preserve"> </w:t>
      </w:r>
      <w:r w:rsidRPr="001E3938">
        <w:rPr>
          <w:rFonts w:hint="eastAsia"/>
          <w:rtl/>
        </w:rPr>
        <w:t>נטו</w:t>
      </w:r>
      <w:r w:rsidRPr="001E3938">
        <w:rPr>
          <w:rtl/>
        </w:rPr>
        <w:t xml:space="preserve"> </w:t>
      </w:r>
      <w:r w:rsidRPr="001E3938">
        <w:rPr>
          <w:rFonts w:hint="eastAsia"/>
          <w:rtl/>
        </w:rPr>
        <w:t>בתי</w:t>
      </w:r>
      <w:r w:rsidRPr="001E3938">
        <w:rPr>
          <w:rtl/>
        </w:rPr>
        <w:t xml:space="preserve"> </w:t>
      </w:r>
      <w:r w:rsidRPr="001E3938">
        <w:rPr>
          <w:rFonts w:hint="eastAsia"/>
          <w:rtl/>
        </w:rPr>
        <w:t>המשפט</w:t>
      </w:r>
      <w:r w:rsidRPr="001E3938">
        <w:rPr>
          <w:rtl/>
        </w:rPr>
        <w:t xml:space="preserve"> </w:t>
      </w:r>
      <w:r w:rsidRPr="001E3938">
        <w:rPr>
          <w:rFonts w:hint="eastAsia"/>
          <w:rtl/>
        </w:rPr>
        <w:t>המחוזיים</w:t>
      </w:r>
      <w:r w:rsidRPr="001E3938">
        <w:rPr>
          <w:rtl/>
        </w:rPr>
        <w:t xml:space="preserve"> </w:t>
      </w:r>
      <w:r w:rsidRPr="001E3938">
        <w:rPr>
          <w:rFonts w:hint="eastAsia"/>
          <w:rtl/>
        </w:rPr>
        <w:t>לקבוע</w:t>
      </w:r>
      <w:r w:rsidRPr="001E3938">
        <w:rPr>
          <w:rtl/>
        </w:rPr>
        <w:t xml:space="preserve"> </w:t>
      </w:r>
      <w:r w:rsidRPr="001E3938">
        <w:rPr>
          <w:rFonts w:hint="eastAsia"/>
          <w:rtl/>
        </w:rPr>
        <w:t>כי</w:t>
      </w:r>
      <w:r w:rsidRPr="001E3938">
        <w:rPr>
          <w:rtl/>
        </w:rPr>
        <w:t xml:space="preserve"> </w:t>
      </w:r>
      <w:r w:rsidRPr="001E3938">
        <w:rPr>
          <w:rFonts w:hint="eastAsia"/>
          <w:rtl/>
        </w:rPr>
        <w:t>צו</w:t>
      </w:r>
      <w:r w:rsidRPr="001E3938">
        <w:rPr>
          <w:rtl/>
        </w:rPr>
        <w:t xml:space="preserve"> </w:t>
      </w:r>
      <w:r w:rsidRPr="001E3938">
        <w:rPr>
          <w:rFonts w:hint="eastAsia"/>
          <w:rtl/>
        </w:rPr>
        <w:t>ההורות</w:t>
      </w:r>
      <w:r w:rsidRPr="001E3938">
        <w:rPr>
          <w:rtl/>
        </w:rPr>
        <w:t xml:space="preserve"> </w:t>
      </w:r>
      <w:r w:rsidRPr="001E3938">
        <w:rPr>
          <w:rFonts w:hint="eastAsia"/>
          <w:rtl/>
        </w:rPr>
        <w:t>הפסיקתי</w:t>
      </w:r>
      <w:r w:rsidRPr="001E3938">
        <w:rPr>
          <w:rtl/>
        </w:rPr>
        <w:t xml:space="preserve"> </w:t>
      </w:r>
      <w:r w:rsidRPr="001E3938">
        <w:rPr>
          <w:rFonts w:hint="eastAsia"/>
          <w:rtl/>
        </w:rPr>
        <w:t>הוא</w:t>
      </w:r>
      <w:r w:rsidRPr="001E3938">
        <w:rPr>
          <w:rtl/>
        </w:rPr>
        <w:t xml:space="preserve"> </w:t>
      </w:r>
      <w:r w:rsidRPr="001E3938">
        <w:rPr>
          <w:rFonts w:hint="eastAsia"/>
          <w:rtl/>
        </w:rPr>
        <w:t>שיוצר</w:t>
      </w:r>
      <w:r w:rsidRPr="001E3938">
        <w:rPr>
          <w:rtl/>
        </w:rPr>
        <w:t xml:space="preserve"> </w:t>
      </w:r>
      <w:r w:rsidRPr="001E3938">
        <w:rPr>
          <w:rFonts w:hint="eastAsia"/>
          <w:rtl/>
        </w:rPr>
        <w:t>את</w:t>
      </w:r>
      <w:r w:rsidRPr="001E3938">
        <w:rPr>
          <w:rtl/>
        </w:rPr>
        <w:t xml:space="preserve"> </w:t>
      </w:r>
      <w:r w:rsidRPr="001E3938">
        <w:rPr>
          <w:rFonts w:hint="eastAsia"/>
          <w:rtl/>
        </w:rPr>
        <w:t>ההורות</w:t>
      </w:r>
      <w:r w:rsidRPr="001E3938">
        <w:rPr>
          <w:rtl/>
        </w:rPr>
        <w:t xml:space="preserve"> </w:t>
      </w:r>
      <w:r w:rsidRPr="001E3938">
        <w:rPr>
          <w:rFonts w:hint="eastAsia"/>
          <w:rtl/>
        </w:rPr>
        <w:t>מכוח</w:t>
      </w:r>
      <w:r w:rsidRPr="001E3938">
        <w:rPr>
          <w:rtl/>
        </w:rPr>
        <w:t xml:space="preserve"> "</w:t>
      </w:r>
      <w:r w:rsidRPr="001E3938">
        <w:rPr>
          <w:rFonts w:hint="eastAsia"/>
          <w:rtl/>
        </w:rPr>
        <w:t>זיקה</w:t>
      </w:r>
      <w:r w:rsidRPr="001E3938">
        <w:rPr>
          <w:rtl/>
        </w:rPr>
        <w:t xml:space="preserve"> </w:t>
      </w:r>
      <w:r w:rsidRPr="001E3938">
        <w:rPr>
          <w:rFonts w:hint="eastAsia"/>
          <w:rtl/>
        </w:rPr>
        <w:t>לזיקה</w:t>
      </w:r>
      <w:r w:rsidRPr="001E3938">
        <w:rPr>
          <w:rtl/>
        </w:rPr>
        <w:t>"</w:t>
      </w:r>
      <w:r w:rsidRPr="003B5A65">
        <w:rPr>
          <w:rtl/>
        </w:rPr>
        <w:t xml:space="preserve"> (</w:t>
      </w:r>
      <w:r w:rsidRPr="003B5A65">
        <w:rPr>
          <w:rFonts w:hint="eastAsia"/>
          <w:rtl/>
        </w:rPr>
        <w:t>לפירוט</w:t>
      </w:r>
      <w:r w:rsidRPr="003B5A65">
        <w:rPr>
          <w:rtl/>
        </w:rPr>
        <w:t xml:space="preserve"> </w:t>
      </w:r>
      <w:r w:rsidRPr="003B5A65">
        <w:rPr>
          <w:rFonts w:hint="eastAsia"/>
          <w:rtl/>
        </w:rPr>
        <w:t>ראו</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איילון</w:t>
      </w:r>
      <w:r w:rsidRPr="003B5A65">
        <w:rPr>
          <w:rtl/>
        </w:rPr>
        <w:t xml:space="preserve">, </w:t>
      </w:r>
      <w:r>
        <w:rPr>
          <w:rFonts w:hint="cs"/>
          <w:rtl/>
        </w:rPr>
        <w:t>ב</w:t>
      </w:r>
      <w:r w:rsidRPr="003B5A65">
        <w:rPr>
          <w:rFonts w:hint="eastAsia"/>
          <w:rtl/>
        </w:rPr>
        <w:t>פסקאות</w:t>
      </w:r>
      <w:r w:rsidRPr="003B5A65">
        <w:rPr>
          <w:rtl/>
        </w:rPr>
        <w:t xml:space="preserve"> 2-1 </w:t>
      </w:r>
      <w:r w:rsidRPr="003B5A65">
        <w:rPr>
          <w:rFonts w:hint="eastAsia"/>
          <w:rtl/>
        </w:rPr>
        <w:t>לחוות</w:t>
      </w:r>
      <w:r w:rsidRPr="003B5A65">
        <w:rPr>
          <w:rtl/>
        </w:rPr>
        <w:t xml:space="preserve"> </w:t>
      </w:r>
      <w:r w:rsidRPr="003B5A65">
        <w:rPr>
          <w:rFonts w:hint="eastAsia"/>
          <w:rtl/>
        </w:rPr>
        <w:t>דעתו</w:t>
      </w:r>
      <w:r w:rsidRPr="003B5A65">
        <w:rPr>
          <w:rtl/>
        </w:rPr>
        <w:t xml:space="preserve"> </w:t>
      </w:r>
      <w:r w:rsidRPr="003B5A65">
        <w:rPr>
          <w:rFonts w:hint="eastAsia"/>
          <w:rtl/>
        </w:rPr>
        <w:t>של</w:t>
      </w:r>
      <w:r w:rsidRPr="003B5A65">
        <w:rPr>
          <w:rtl/>
        </w:rPr>
        <w:t xml:space="preserve"> </w:t>
      </w:r>
      <w:r w:rsidRPr="003B5A65">
        <w:rPr>
          <w:rFonts w:hint="eastAsia"/>
          <w:rtl/>
        </w:rPr>
        <w:t>השופט</w:t>
      </w:r>
      <w:r w:rsidRPr="003B5A65">
        <w:rPr>
          <w:rtl/>
        </w:rPr>
        <w:t xml:space="preserve"> (</w:t>
      </w:r>
      <w:r w:rsidRPr="003B5A65">
        <w:rPr>
          <w:rFonts w:hint="eastAsia"/>
          <w:rtl/>
        </w:rPr>
        <w:t>כתוארו</w:t>
      </w:r>
      <w:r w:rsidRPr="003B5A65">
        <w:rPr>
          <w:rtl/>
        </w:rPr>
        <w:t xml:space="preserve"> </w:t>
      </w:r>
      <w:r w:rsidRPr="003B5A65">
        <w:rPr>
          <w:rFonts w:hint="eastAsia"/>
          <w:rtl/>
        </w:rPr>
        <w:t>אז</w:t>
      </w:r>
      <w:r w:rsidRPr="003B5A65">
        <w:rPr>
          <w:rtl/>
        </w:rPr>
        <w:t xml:space="preserve">) </w:t>
      </w:r>
      <w:r w:rsidRPr="003B5A65">
        <w:rPr>
          <w:rFonts w:ascii="Century" w:hAnsi="Century" w:cs="Miriam" w:hint="eastAsia"/>
          <w:b/>
          <w:spacing w:val="0"/>
          <w:sz w:val="22"/>
          <w:szCs w:val="24"/>
          <w:rtl/>
        </w:rPr>
        <w:t>פוגלמן</w:t>
      </w:r>
      <w:r w:rsidRPr="003B5A65">
        <w:rPr>
          <w:rtl/>
        </w:rPr>
        <w:t xml:space="preserve">). </w:t>
      </w:r>
      <w:r w:rsidRPr="003B5A65">
        <w:rPr>
          <w:rFonts w:hint="eastAsia"/>
          <w:rtl/>
        </w:rPr>
        <w:t>ב</w:t>
      </w:r>
      <w:r>
        <w:rPr>
          <w:rFonts w:hint="cs"/>
          <w:rtl/>
        </w:rPr>
        <w:t xml:space="preserve">אותם עניינים </w:t>
      </w:r>
      <w:r w:rsidRPr="003B5A65">
        <w:rPr>
          <w:rFonts w:hint="eastAsia"/>
          <w:rtl/>
        </w:rPr>
        <w:t>שהגיעו</w:t>
      </w:r>
      <w:r w:rsidRPr="003B5A65">
        <w:rPr>
          <w:rtl/>
        </w:rPr>
        <w:t xml:space="preserve"> </w:t>
      </w:r>
      <w:r w:rsidRPr="003B5A65">
        <w:rPr>
          <w:rFonts w:hint="eastAsia"/>
          <w:rtl/>
        </w:rPr>
        <w:t>לפתחו</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זה</w:t>
      </w:r>
      <w:r w:rsidRPr="003B5A65">
        <w:rPr>
          <w:rtl/>
        </w:rPr>
        <w:t xml:space="preserve"> </w:t>
      </w:r>
      <w:r w:rsidRPr="003B5A65">
        <w:rPr>
          <w:rFonts w:hint="eastAsia"/>
          <w:rtl/>
        </w:rPr>
        <w:t>בשנים</w:t>
      </w:r>
      <w:r w:rsidRPr="003B5A65">
        <w:rPr>
          <w:rtl/>
        </w:rPr>
        <w:t xml:space="preserve"> </w:t>
      </w:r>
      <w:r w:rsidRPr="003B5A65">
        <w:rPr>
          <w:rFonts w:hint="eastAsia"/>
          <w:rtl/>
        </w:rPr>
        <w:t>האחרונות</w:t>
      </w:r>
      <w:r w:rsidRPr="003B5A65">
        <w:rPr>
          <w:rtl/>
        </w:rPr>
        <w:t xml:space="preserve">, </w:t>
      </w:r>
      <w:r w:rsidRPr="003B5A65">
        <w:rPr>
          <w:rFonts w:hint="eastAsia"/>
          <w:rtl/>
        </w:rPr>
        <w:t>אומצה</w:t>
      </w:r>
      <w:r w:rsidRPr="003B5A65">
        <w:rPr>
          <w:rtl/>
        </w:rPr>
        <w:t xml:space="preserve"> </w:t>
      </w:r>
      <w:r w:rsidRPr="003B5A65">
        <w:rPr>
          <w:rFonts w:hint="eastAsia"/>
          <w:rtl/>
        </w:rPr>
        <w:t>באופן</w:t>
      </w:r>
      <w:r w:rsidRPr="003B5A65">
        <w:rPr>
          <w:rtl/>
        </w:rPr>
        <w:t xml:space="preserve"> </w:t>
      </w:r>
      <w:r w:rsidRPr="003B5A65">
        <w:rPr>
          <w:rFonts w:hint="eastAsia"/>
          <w:rtl/>
        </w:rPr>
        <w:t>עקבי</w:t>
      </w:r>
      <w:r w:rsidRPr="003B5A65">
        <w:rPr>
          <w:rtl/>
        </w:rPr>
        <w:t xml:space="preserve"> </w:t>
      </w:r>
      <w:r w:rsidRPr="003B5A65">
        <w:rPr>
          <w:rFonts w:hint="eastAsia"/>
          <w:rtl/>
        </w:rPr>
        <w:t>העמדה</w:t>
      </w:r>
      <w:r w:rsidRPr="003B5A65">
        <w:rPr>
          <w:rtl/>
        </w:rPr>
        <w:t xml:space="preserve"> </w:t>
      </w:r>
      <w:r w:rsidRPr="003B5A65">
        <w:rPr>
          <w:rFonts w:hint="eastAsia"/>
          <w:rtl/>
        </w:rPr>
        <w:t>כי</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הוא</w:t>
      </w:r>
      <w:r w:rsidRPr="003B5A65">
        <w:rPr>
          <w:rtl/>
        </w:rPr>
        <w:t xml:space="preserve"> </w:t>
      </w:r>
      <w:r w:rsidRPr="003B5A65">
        <w:rPr>
          <w:rFonts w:hint="eastAsia"/>
          <w:rtl/>
        </w:rPr>
        <w:t>צו</w:t>
      </w:r>
      <w:r w:rsidRPr="003B5A65">
        <w:rPr>
          <w:rtl/>
        </w:rPr>
        <w:t xml:space="preserve"> </w:t>
      </w:r>
      <w:r w:rsidRPr="003B5A65">
        <w:rPr>
          <w:rFonts w:hint="eastAsia"/>
          <w:rtl/>
        </w:rPr>
        <w:t>אשר</w:t>
      </w:r>
      <w:r w:rsidRPr="003B5A65">
        <w:rPr>
          <w:rtl/>
        </w:rPr>
        <w:t xml:space="preserve"> </w:t>
      </w:r>
      <w:r w:rsidRPr="003B5A65">
        <w:rPr>
          <w:rFonts w:hint="eastAsia"/>
          <w:rtl/>
        </w:rPr>
        <w:t>מכונן</w:t>
      </w:r>
      <w:r w:rsidRPr="003B5A65">
        <w:rPr>
          <w:rtl/>
        </w:rPr>
        <w:t xml:space="preserve"> </w:t>
      </w:r>
      <w:r w:rsidRPr="003B5A65">
        <w:rPr>
          <w:rFonts w:hint="eastAsia"/>
          <w:rtl/>
        </w:rPr>
        <w:t>את</w:t>
      </w:r>
      <w:r w:rsidRPr="003B5A65">
        <w:rPr>
          <w:rtl/>
        </w:rPr>
        <w:t xml:space="preserve"> </w:t>
      </w:r>
      <w:r w:rsidRPr="003B5A65">
        <w:rPr>
          <w:rFonts w:hint="eastAsia"/>
          <w:rtl/>
        </w:rPr>
        <w:t>הורותו</w:t>
      </w:r>
      <w:r w:rsidRPr="003B5A65">
        <w:rPr>
          <w:rtl/>
        </w:rPr>
        <w:t xml:space="preserve"> </w:t>
      </w:r>
      <w:r w:rsidRPr="003B5A65">
        <w:rPr>
          <w:rFonts w:hint="eastAsia"/>
          <w:rtl/>
        </w:rPr>
        <w:t>של</w:t>
      </w:r>
      <w:r w:rsidRPr="003B5A65">
        <w:rPr>
          <w:rtl/>
        </w:rPr>
        <w:t xml:space="preserve"> </w:t>
      </w:r>
      <w:r w:rsidRPr="003B5A65">
        <w:rPr>
          <w:rFonts w:hint="eastAsia"/>
          <w:rtl/>
        </w:rPr>
        <w:t>ההורה</w:t>
      </w:r>
      <w:r w:rsidRPr="003B5A65">
        <w:rPr>
          <w:rtl/>
        </w:rPr>
        <w:t xml:space="preserve"> </w:t>
      </w:r>
      <w:r w:rsidRPr="003B5A65">
        <w:rPr>
          <w:rFonts w:ascii="Century" w:hAnsi="Century" w:hint="eastAsia"/>
          <w:sz w:val="22"/>
          <w:rtl/>
        </w:rPr>
        <w:t>הלא</w:t>
      </w:r>
      <w:r w:rsidRPr="003B5A65">
        <w:rPr>
          <w:rFonts w:ascii="Century" w:hAnsi="Century"/>
          <w:sz w:val="22"/>
          <w:rtl/>
        </w:rPr>
        <w:t>-</w:t>
      </w:r>
      <w:r w:rsidRPr="003B5A65">
        <w:rPr>
          <w:rFonts w:ascii="Century" w:hAnsi="Century" w:hint="eastAsia"/>
          <w:sz w:val="22"/>
          <w:rtl/>
        </w:rPr>
        <w:t>ביולוגי</w:t>
      </w:r>
      <w:r w:rsidRPr="003B5A65">
        <w:rPr>
          <w:rFonts w:ascii="Century" w:hAnsi="Century"/>
          <w:sz w:val="22"/>
          <w:rtl/>
        </w:rPr>
        <w:t xml:space="preserve">, </w:t>
      </w:r>
      <w:r w:rsidRPr="003B5A65">
        <w:rPr>
          <w:rFonts w:ascii="Century" w:hAnsi="Century" w:hint="eastAsia"/>
          <w:sz w:val="22"/>
          <w:rtl/>
        </w:rPr>
        <w:t>וזאת</w:t>
      </w:r>
      <w:r w:rsidRPr="003B5A65">
        <w:rPr>
          <w:rFonts w:ascii="Century" w:hAnsi="Century"/>
          <w:sz w:val="22"/>
          <w:rtl/>
        </w:rPr>
        <w:t xml:space="preserve"> </w:t>
      </w:r>
      <w:r w:rsidRPr="003B5A65">
        <w:rPr>
          <w:rFonts w:ascii="Century" w:hAnsi="Century" w:hint="eastAsia"/>
          <w:sz w:val="22"/>
          <w:rtl/>
        </w:rPr>
        <w:t>הן</w:t>
      </w:r>
      <w:r w:rsidRPr="003B5A65">
        <w:rPr>
          <w:rFonts w:ascii="Century" w:hAnsi="Century"/>
          <w:sz w:val="22"/>
          <w:rtl/>
        </w:rPr>
        <w:t xml:space="preserve"> </w:t>
      </w:r>
      <w:r w:rsidRPr="003B5A65">
        <w:rPr>
          <w:rFonts w:ascii="Century" w:hAnsi="Century" w:hint="eastAsia"/>
          <w:sz w:val="22"/>
          <w:rtl/>
        </w:rPr>
        <w:t>בנסיבות</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פונדקאות</w:t>
      </w:r>
      <w:r w:rsidRPr="003B5A65">
        <w:rPr>
          <w:rFonts w:ascii="Century" w:hAnsi="Century"/>
          <w:sz w:val="22"/>
          <w:rtl/>
        </w:rPr>
        <w:t xml:space="preserve"> </w:t>
      </w:r>
      <w:r w:rsidRPr="003B5A65">
        <w:rPr>
          <w:rFonts w:ascii="Century" w:hAnsi="Century" w:hint="eastAsia"/>
          <w:sz w:val="22"/>
          <w:rtl/>
        </w:rPr>
        <w:t>חו</w:t>
      </w:r>
      <w:r w:rsidRPr="003B5A65">
        <w:rPr>
          <w:rFonts w:ascii="Century" w:hAnsi="Century"/>
          <w:sz w:val="22"/>
          <w:rtl/>
        </w:rPr>
        <w:t>"</w:t>
      </w:r>
      <w:r w:rsidRPr="003B5A65">
        <w:rPr>
          <w:rFonts w:ascii="Century" w:hAnsi="Century" w:hint="eastAsia"/>
          <w:sz w:val="22"/>
          <w:rtl/>
        </w:rPr>
        <w:t>ל</w:t>
      </w:r>
      <w:r w:rsidRPr="003B5A65">
        <w:rPr>
          <w:rFonts w:ascii="Century" w:hAnsi="Century"/>
          <w:sz w:val="22"/>
          <w:rtl/>
        </w:rPr>
        <w:t xml:space="preserve"> </w:t>
      </w:r>
      <w:r w:rsidRPr="003B5A65">
        <w:rPr>
          <w:rFonts w:ascii="Century" w:hAnsi="Century" w:hint="eastAsia"/>
          <w:sz w:val="22"/>
          <w:rtl/>
        </w:rPr>
        <w:t>והן</w:t>
      </w:r>
      <w:r w:rsidRPr="003B5A65">
        <w:rPr>
          <w:rFonts w:ascii="Century" w:hAnsi="Century"/>
          <w:sz w:val="22"/>
          <w:rtl/>
        </w:rPr>
        <w:t xml:space="preserve"> </w:t>
      </w:r>
      <w:r w:rsidRPr="003B5A65">
        <w:rPr>
          <w:rFonts w:ascii="Century" w:hAnsi="Century" w:hint="eastAsia"/>
          <w:sz w:val="22"/>
          <w:rtl/>
        </w:rPr>
        <w:t>בנסיבות</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תרומת</w:t>
      </w:r>
      <w:r w:rsidRPr="003B5A65">
        <w:rPr>
          <w:rFonts w:ascii="Century" w:hAnsi="Century"/>
          <w:sz w:val="22"/>
          <w:rtl/>
        </w:rPr>
        <w:t xml:space="preserve"> </w:t>
      </w:r>
      <w:r w:rsidRPr="003B5A65">
        <w:rPr>
          <w:rFonts w:ascii="Century" w:hAnsi="Century" w:hint="eastAsia"/>
          <w:sz w:val="22"/>
          <w:rtl/>
        </w:rPr>
        <w:t>זרע</w:t>
      </w:r>
      <w:r w:rsidRPr="003B5A65">
        <w:rPr>
          <w:rFonts w:ascii="Century" w:hAnsi="Century"/>
          <w:sz w:val="22"/>
          <w:rtl/>
        </w:rPr>
        <w:t xml:space="preserve"> </w:t>
      </w:r>
      <w:r w:rsidRPr="003B5A65">
        <w:rPr>
          <w:rFonts w:ascii="Century" w:hAnsi="Century" w:hint="eastAsia"/>
          <w:sz w:val="22"/>
          <w:rtl/>
        </w:rPr>
        <w:t>אנונימית</w:t>
      </w:r>
      <w:r w:rsidRPr="003B5A65">
        <w:rPr>
          <w:rFonts w:ascii="Century" w:hAnsi="Century"/>
          <w:sz w:val="22"/>
          <w:rtl/>
        </w:rPr>
        <w:t xml:space="preserve"> (</w:t>
      </w:r>
      <w:r w:rsidRPr="003B5A65">
        <w:rPr>
          <w:rFonts w:ascii="Century" w:hAnsi="Century" w:hint="eastAsia"/>
          <w:sz w:val="22"/>
          <w:rtl/>
        </w:rPr>
        <w:t>כאמור</w:t>
      </w:r>
      <w:r w:rsidRPr="003B5A65">
        <w:rPr>
          <w:rFonts w:ascii="Century" w:hAnsi="Century"/>
          <w:sz w:val="22"/>
          <w:rtl/>
        </w:rPr>
        <w:t xml:space="preserve">, </w:t>
      </w:r>
      <w:r w:rsidRPr="003B5A65">
        <w:rPr>
          <w:rFonts w:ascii="Century" w:hAnsi="Century" w:hint="eastAsia"/>
          <w:sz w:val="22"/>
          <w:rtl/>
        </w:rPr>
        <w:t>זו</w:t>
      </w:r>
      <w:r w:rsidRPr="003B5A65">
        <w:rPr>
          <w:rFonts w:ascii="Century" w:hAnsi="Century"/>
          <w:sz w:val="22"/>
          <w:rtl/>
        </w:rPr>
        <w:t xml:space="preserve"> </w:t>
      </w:r>
      <w:r w:rsidRPr="003B5A65">
        <w:rPr>
          <w:rFonts w:ascii="Century" w:hAnsi="Century" w:hint="eastAsia"/>
          <w:sz w:val="22"/>
          <w:rtl/>
        </w:rPr>
        <w:t>הייתה</w:t>
      </w:r>
      <w:r w:rsidRPr="003B5A65">
        <w:rPr>
          <w:rFonts w:ascii="Century" w:hAnsi="Century"/>
          <w:sz w:val="22"/>
          <w:rtl/>
        </w:rPr>
        <w:t xml:space="preserve"> </w:t>
      </w:r>
      <w:r w:rsidRPr="003B5A65">
        <w:rPr>
          <w:rFonts w:ascii="Century" w:hAnsi="Century" w:hint="eastAsia"/>
          <w:sz w:val="22"/>
          <w:rtl/>
        </w:rPr>
        <w:t>עמדת</w:t>
      </w:r>
      <w:r w:rsidRPr="003B5A65">
        <w:rPr>
          <w:rFonts w:ascii="Century" w:hAnsi="Century"/>
          <w:sz w:val="22"/>
          <w:rtl/>
        </w:rPr>
        <w:t xml:space="preserve"> </w:t>
      </w:r>
      <w:r w:rsidRPr="003B5A65">
        <w:rPr>
          <w:rFonts w:ascii="Century" w:hAnsi="Century" w:hint="eastAsia"/>
          <w:sz w:val="22"/>
          <w:rtl/>
        </w:rPr>
        <w:t>כלל</w:t>
      </w:r>
      <w:r w:rsidRPr="003B5A65">
        <w:rPr>
          <w:rFonts w:ascii="Century" w:hAnsi="Century"/>
          <w:sz w:val="22"/>
          <w:rtl/>
        </w:rPr>
        <w:t xml:space="preserve"> </w:t>
      </w:r>
      <w:r w:rsidRPr="003B5A65">
        <w:rPr>
          <w:rFonts w:ascii="Century" w:hAnsi="Century" w:hint="eastAsia"/>
          <w:sz w:val="22"/>
          <w:rtl/>
        </w:rPr>
        <w:t>שופטי</w:t>
      </w:r>
      <w:r w:rsidRPr="003B5A65">
        <w:rPr>
          <w:rFonts w:ascii="Century" w:hAnsi="Century"/>
          <w:sz w:val="22"/>
          <w:rtl/>
        </w:rPr>
        <w:t xml:space="preserve"> </w:t>
      </w:r>
      <w:r w:rsidRPr="003B5A65">
        <w:rPr>
          <w:rFonts w:ascii="Century" w:hAnsi="Century" w:hint="eastAsia"/>
          <w:sz w:val="22"/>
          <w:rtl/>
        </w:rPr>
        <w:t>ההרכב</w:t>
      </w:r>
      <w:r w:rsidRPr="003B5A65">
        <w:rPr>
          <w:rFonts w:ascii="Century" w:hAnsi="Century"/>
          <w:sz w:val="22"/>
          <w:rtl/>
        </w:rPr>
        <w:t xml:space="preserve"> </w:t>
      </w:r>
      <w:r w:rsidRPr="003B5A65">
        <w:rPr>
          <w:rFonts w:ascii="Century" w:hAnsi="Century" w:hint="eastAsia"/>
          <w:sz w:val="22"/>
          <w:rtl/>
        </w:rPr>
        <w:t>בעניין</w:t>
      </w:r>
      <w:r w:rsidRPr="003B5A65">
        <w:rPr>
          <w:rFonts w:ascii="Century" w:hAnsi="Century"/>
          <w:sz w:val="22"/>
          <w:rtl/>
        </w:rPr>
        <w:t xml:space="preserve"> </w:t>
      </w:r>
      <w:r w:rsidRPr="003B5A65">
        <w:rPr>
          <w:rFonts w:ascii="Century" w:hAnsi="Century" w:cs="Miriam" w:hint="eastAsia"/>
          <w:b/>
          <w:spacing w:val="0"/>
          <w:sz w:val="22"/>
          <w:szCs w:val="24"/>
          <w:rtl/>
        </w:rPr>
        <w:t>פונדקאות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חו</w:t>
      </w:r>
      <w:r w:rsidRPr="003B5A65">
        <w:rPr>
          <w:rFonts w:ascii="Century" w:hAnsi="Century" w:cs="Miriam"/>
          <w:b/>
          <w:spacing w:val="0"/>
          <w:sz w:val="22"/>
          <w:szCs w:val="24"/>
          <w:rtl/>
        </w:rPr>
        <w:t>"</w:t>
      </w:r>
      <w:r w:rsidRPr="003B5A65">
        <w:rPr>
          <w:rFonts w:ascii="Century" w:hAnsi="Century" w:cs="Miriam" w:hint="eastAsia"/>
          <w:b/>
          <w:spacing w:val="0"/>
          <w:sz w:val="22"/>
          <w:szCs w:val="24"/>
          <w:rtl/>
        </w:rPr>
        <w:t>ל</w:t>
      </w:r>
      <w:r w:rsidRPr="003B5A65">
        <w:rPr>
          <w:rFonts w:ascii="Century" w:hAnsi="Century"/>
          <w:sz w:val="22"/>
          <w:rtl/>
        </w:rPr>
        <w:t xml:space="preserve"> </w:t>
      </w:r>
      <w:r w:rsidRPr="003B5A65">
        <w:rPr>
          <w:rFonts w:ascii="Century" w:hAnsi="Century" w:hint="eastAsia"/>
          <w:sz w:val="22"/>
          <w:rtl/>
        </w:rPr>
        <w:t>ו</w:t>
      </w:r>
      <w:r>
        <w:rPr>
          <w:rFonts w:ascii="Century" w:hAnsi="Century" w:hint="cs"/>
          <w:sz w:val="22"/>
          <w:rtl/>
        </w:rPr>
        <w:t>ב</w:t>
      </w:r>
      <w:r w:rsidRPr="003B5A65">
        <w:rPr>
          <w:rFonts w:ascii="Century" w:hAnsi="Century" w:hint="eastAsia"/>
          <w:sz w:val="22"/>
          <w:rtl/>
        </w:rPr>
        <w:t>עניין</w:t>
      </w:r>
      <w:r w:rsidRPr="003B5A65">
        <w:rPr>
          <w:rFonts w:ascii="Century" w:hAnsi="Century"/>
          <w:sz w:val="22"/>
          <w:rtl/>
        </w:rPr>
        <w:t xml:space="preserve"> </w:t>
      </w:r>
      <w:r w:rsidRPr="003B5A65">
        <w:rPr>
          <w:rFonts w:ascii="Century" w:hAnsi="Century" w:cs="Miriam" w:hint="eastAsia"/>
          <w:b/>
          <w:spacing w:val="0"/>
          <w:sz w:val="22"/>
          <w:szCs w:val="24"/>
          <w:rtl/>
        </w:rPr>
        <w:t>צור</w:t>
      </w:r>
      <w:r w:rsidRPr="003B5A65">
        <w:rPr>
          <w:rFonts w:ascii="Century" w:hAnsi="Century" w:cs="Miriam"/>
          <w:b/>
          <w:spacing w:val="0"/>
          <w:sz w:val="22"/>
          <w:szCs w:val="24"/>
          <w:rtl/>
        </w:rPr>
        <w:t>-</w:t>
      </w:r>
      <w:r w:rsidRPr="003B5A65">
        <w:rPr>
          <w:rFonts w:ascii="Century" w:hAnsi="Century" w:cs="Miriam" w:hint="eastAsia"/>
          <w:b/>
          <w:spacing w:val="0"/>
          <w:sz w:val="22"/>
          <w:szCs w:val="24"/>
          <w:rtl/>
        </w:rPr>
        <w:t>וייסלברג</w:t>
      </w:r>
      <w:r w:rsidRPr="003B5A65">
        <w:rPr>
          <w:rFonts w:ascii="Century" w:hAnsi="Century"/>
          <w:sz w:val="22"/>
          <w:rtl/>
        </w:rPr>
        <w:t xml:space="preserve">; </w:t>
      </w:r>
      <w:r w:rsidRPr="003B5A65">
        <w:rPr>
          <w:rFonts w:ascii="Century" w:hAnsi="Century" w:hint="eastAsia"/>
          <w:sz w:val="22"/>
          <w:rtl/>
        </w:rPr>
        <w:t>ראו</w:t>
      </w:r>
      <w:r w:rsidRPr="003B5A65">
        <w:rPr>
          <w:rFonts w:ascii="Century" w:hAnsi="Century"/>
          <w:sz w:val="22"/>
          <w:rtl/>
        </w:rPr>
        <w:t xml:space="preserve"> </w:t>
      </w:r>
      <w:r w:rsidRPr="003B5A65">
        <w:rPr>
          <w:rFonts w:ascii="Century" w:hAnsi="Century" w:hint="eastAsia"/>
          <w:sz w:val="22"/>
          <w:rtl/>
        </w:rPr>
        <w:t>גם</w:t>
      </w:r>
      <w:r w:rsidRPr="003B5A65">
        <w:rPr>
          <w:rFonts w:ascii="Century" w:hAnsi="Century"/>
          <w:sz w:val="22"/>
          <w:rtl/>
        </w:rPr>
        <w:t xml:space="preserve">: </w:t>
      </w:r>
      <w:r w:rsidRPr="003B5A65">
        <w:rPr>
          <w:rFonts w:ascii="Century" w:hAnsi="Century" w:cs="Miriam" w:hint="eastAsia"/>
          <w:b/>
          <w:spacing w:val="0"/>
          <w:sz w:val="22"/>
          <w:szCs w:val="24"/>
          <w:rtl/>
        </w:rPr>
        <w:t>בע</w:t>
      </w:r>
      <w:r w:rsidRPr="003B5A65">
        <w:rPr>
          <w:rFonts w:ascii="Century" w:hAnsi="Century" w:cs="Miriam"/>
          <w:b/>
          <w:spacing w:val="0"/>
          <w:sz w:val="22"/>
          <w:szCs w:val="24"/>
          <w:rtl/>
        </w:rPr>
        <w:t>"</w:t>
      </w:r>
      <w:r w:rsidRPr="003B5A65">
        <w:rPr>
          <w:rFonts w:ascii="Century" w:hAnsi="Century" w:cs="Miriam" w:hint="eastAsia"/>
          <w:b/>
          <w:spacing w:val="0"/>
          <w:sz w:val="22"/>
          <w:szCs w:val="24"/>
          <w:rtl/>
        </w:rPr>
        <w:t>ם</w:t>
      </w:r>
      <w:r w:rsidRPr="003B5A65">
        <w:rPr>
          <w:rFonts w:ascii="Century" w:hAnsi="Century" w:cs="Miriam"/>
          <w:b/>
          <w:spacing w:val="0"/>
          <w:sz w:val="22"/>
          <w:szCs w:val="24"/>
          <w:rtl/>
        </w:rPr>
        <w:t xml:space="preserve"> 4880/18, </w:t>
      </w:r>
      <w:r w:rsidRPr="003B5A65">
        <w:rPr>
          <w:rFonts w:ascii="Century" w:hAnsi="Century" w:hint="eastAsia"/>
          <w:sz w:val="22"/>
          <w:rtl/>
        </w:rPr>
        <w:t>בפסקאות</w:t>
      </w:r>
      <w:r w:rsidRPr="003B5A65">
        <w:rPr>
          <w:rFonts w:ascii="Century" w:hAnsi="Century"/>
          <w:sz w:val="22"/>
          <w:rtl/>
        </w:rPr>
        <w:t xml:space="preserve"> </w:t>
      </w:r>
      <w:r>
        <w:rPr>
          <w:rFonts w:ascii="Century" w:hAnsi="Century" w:hint="cs"/>
          <w:sz w:val="22"/>
          <w:rtl/>
        </w:rPr>
        <w:t>15-12</w:t>
      </w:r>
      <w:r w:rsidRPr="003B5A65">
        <w:rPr>
          <w:rFonts w:ascii="Century" w:hAnsi="Century"/>
          <w:sz w:val="22"/>
          <w:rtl/>
        </w:rPr>
        <w:t xml:space="preserve">; </w:t>
      </w:r>
      <w:r w:rsidRPr="003B5A65">
        <w:rPr>
          <w:rFonts w:ascii="Century" w:hAnsi="Century" w:hint="eastAsia"/>
          <w:sz w:val="22"/>
          <w:rtl/>
        </w:rPr>
        <w:t>עניין</w:t>
      </w:r>
      <w:r w:rsidRPr="003B5A65">
        <w:rPr>
          <w:rFonts w:ascii="Century" w:hAnsi="Century"/>
          <w:sz w:val="22"/>
          <w:rtl/>
        </w:rPr>
        <w:t xml:space="preserve"> </w:t>
      </w:r>
      <w:r w:rsidRPr="003B5A65">
        <w:rPr>
          <w:rFonts w:ascii="Century" w:hAnsi="Century" w:cs="Miriam" w:hint="eastAsia"/>
          <w:b/>
          <w:spacing w:val="0"/>
          <w:sz w:val="22"/>
          <w:szCs w:val="24"/>
          <w:rtl/>
        </w:rPr>
        <w:t>איילון</w:t>
      </w:r>
      <w:r w:rsidRPr="003B5A65">
        <w:rPr>
          <w:rFonts w:ascii="Century" w:hAnsi="Century"/>
          <w:sz w:val="22"/>
          <w:rtl/>
        </w:rPr>
        <w:t xml:space="preserve">, </w:t>
      </w:r>
      <w:r>
        <w:rPr>
          <w:rFonts w:ascii="Century" w:hAnsi="Century" w:hint="cs"/>
          <w:sz w:val="22"/>
          <w:rtl/>
        </w:rPr>
        <w:t>ב</w:t>
      </w:r>
      <w:r w:rsidRPr="003B5A65">
        <w:rPr>
          <w:rFonts w:ascii="Century" w:hAnsi="Century" w:hint="eastAsia"/>
          <w:sz w:val="22"/>
          <w:rtl/>
        </w:rPr>
        <w:t>פסקה</w:t>
      </w:r>
      <w:r w:rsidRPr="003B5A65">
        <w:rPr>
          <w:rFonts w:ascii="Century" w:hAnsi="Century"/>
          <w:sz w:val="22"/>
          <w:rtl/>
        </w:rPr>
        <w:t xml:space="preserve"> 9 </w:t>
      </w:r>
      <w:r w:rsidRPr="003B5A65">
        <w:rPr>
          <w:rFonts w:ascii="Century" w:hAnsi="Century" w:hint="eastAsia"/>
          <w:sz w:val="22"/>
          <w:rtl/>
        </w:rPr>
        <w:t>לחוות</w:t>
      </w:r>
      <w:r w:rsidRPr="003B5A65">
        <w:rPr>
          <w:rFonts w:ascii="Century" w:hAnsi="Century"/>
          <w:sz w:val="22"/>
          <w:rtl/>
        </w:rPr>
        <w:t xml:space="preserve"> </w:t>
      </w:r>
      <w:r w:rsidRPr="003B5A65">
        <w:rPr>
          <w:rFonts w:ascii="Century" w:hAnsi="Century" w:hint="eastAsia"/>
          <w:sz w:val="22"/>
          <w:rtl/>
        </w:rPr>
        <w:t>דעתו</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השופט</w:t>
      </w:r>
      <w:r w:rsidRPr="003B5A65">
        <w:rPr>
          <w:rFonts w:ascii="Century" w:hAnsi="Century"/>
          <w:sz w:val="22"/>
          <w:rtl/>
        </w:rPr>
        <w:t xml:space="preserve"> (</w:t>
      </w:r>
      <w:r w:rsidRPr="003B5A65">
        <w:rPr>
          <w:rFonts w:ascii="Century" w:hAnsi="Century" w:hint="eastAsia"/>
          <w:sz w:val="22"/>
          <w:rtl/>
        </w:rPr>
        <w:t>כתוארו</w:t>
      </w:r>
      <w:r w:rsidRPr="003B5A65">
        <w:rPr>
          <w:rFonts w:ascii="Century" w:hAnsi="Century"/>
          <w:sz w:val="22"/>
          <w:rtl/>
        </w:rPr>
        <w:t xml:space="preserve"> </w:t>
      </w:r>
      <w:r w:rsidRPr="003B5A65">
        <w:rPr>
          <w:rFonts w:ascii="Century" w:hAnsi="Century" w:hint="eastAsia"/>
          <w:sz w:val="22"/>
          <w:rtl/>
        </w:rPr>
        <w:t>אז</w:t>
      </w:r>
      <w:r w:rsidRPr="003B5A65">
        <w:rPr>
          <w:rFonts w:ascii="Century" w:hAnsi="Century"/>
          <w:sz w:val="22"/>
          <w:rtl/>
        </w:rPr>
        <w:t xml:space="preserve">) </w:t>
      </w:r>
      <w:r w:rsidRPr="003B5A65">
        <w:rPr>
          <w:rFonts w:ascii="Century" w:hAnsi="Century" w:cs="Miriam" w:hint="eastAsia"/>
          <w:b/>
          <w:spacing w:val="0"/>
          <w:sz w:val="22"/>
          <w:szCs w:val="24"/>
          <w:rtl/>
        </w:rPr>
        <w:t>הנדל</w:t>
      </w:r>
      <w:r w:rsidRPr="003B5A65">
        <w:rPr>
          <w:rFonts w:ascii="Century" w:hAnsi="Century"/>
          <w:sz w:val="22"/>
          <w:rtl/>
        </w:rPr>
        <w:t xml:space="preserve"> </w:t>
      </w:r>
      <w:r w:rsidRPr="003B5A65">
        <w:rPr>
          <w:rFonts w:ascii="Century" w:hAnsi="Century" w:hint="eastAsia"/>
          <w:sz w:val="22"/>
          <w:rtl/>
        </w:rPr>
        <w:t>ו</w:t>
      </w:r>
      <w:r>
        <w:rPr>
          <w:rFonts w:ascii="Century" w:hAnsi="Century" w:hint="cs"/>
          <w:sz w:val="22"/>
          <w:rtl/>
        </w:rPr>
        <w:t>ב</w:t>
      </w:r>
      <w:r w:rsidRPr="003B5A65">
        <w:rPr>
          <w:rFonts w:ascii="Century" w:hAnsi="Century" w:hint="eastAsia"/>
          <w:sz w:val="22"/>
          <w:rtl/>
        </w:rPr>
        <w:t>פסקה</w:t>
      </w:r>
      <w:r w:rsidRPr="003B5A65">
        <w:rPr>
          <w:rFonts w:ascii="Century" w:hAnsi="Century"/>
          <w:sz w:val="22"/>
          <w:rtl/>
        </w:rPr>
        <w:t xml:space="preserve"> 2 </w:t>
      </w:r>
      <w:r w:rsidRPr="003B5A65">
        <w:rPr>
          <w:rFonts w:ascii="Century" w:hAnsi="Century" w:hint="eastAsia"/>
          <w:sz w:val="22"/>
          <w:rtl/>
        </w:rPr>
        <w:t>לחוות</w:t>
      </w:r>
      <w:r w:rsidRPr="003B5A65">
        <w:rPr>
          <w:rFonts w:ascii="Century" w:hAnsi="Century"/>
          <w:sz w:val="22"/>
          <w:rtl/>
        </w:rPr>
        <w:t xml:space="preserve"> </w:t>
      </w:r>
      <w:r w:rsidRPr="003B5A65">
        <w:rPr>
          <w:rFonts w:ascii="Century" w:hAnsi="Century" w:hint="eastAsia"/>
          <w:sz w:val="22"/>
          <w:rtl/>
        </w:rPr>
        <w:t>דעתו</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השופט</w:t>
      </w:r>
      <w:r w:rsidRPr="003B5A65">
        <w:rPr>
          <w:rFonts w:ascii="Century" w:hAnsi="Century"/>
          <w:sz w:val="22"/>
          <w:rtl/>
        </w:rPr>
        <w:t xml:space="preserve"> </w:t>
      </w:r>
      <w:r w:rsidRPr="003B5A65">
        <w:rPr>
          <w:rFonts w:ascii="Century" w:hAnsi="Century" w:cs="Miriam" w:hint="eastAsia"/>
          <w:b/>
          <w:spacing w:val="0"/>
          <w:sz w:val="22"/>
          <w:szCs w:val="24"/>
          <w:rtl/>
        </w:rPr>
        <w:t>מזוז</w:t>
      </w:r>
      <w:r w:rsidRPr="003B5A65">
        <w:rPr>
          <w:rFonts w:ascii="Century" w:hAnsi="Century"/>
          <w:sz w:val="22"/>
          <w:rtl/>
        </w:rPr>
        <w:t xml:space="preserve">; </w:t>
      </w:r>
      <w:r w:rsidRPr="003B5A65">
        <w:rPr>
          <w:rFonts w:ascii="Century" w:hAnsi="Century" w:hint="eastAsia"/>
          <w:sz w:val="22"/>
          <w:rtl/>
        </w:rPr>
        <w:t>ומנגד</w:t>
      </w:r>
      <w:r w:rsidRPr="003B5A65">
        <w:rPr>
          <w:rFonts w:ascii="Century" w:hAnsi="Century"/>
          <w:sz w:val="22"/>
          <w:rtl/>
        </w:rPr>
        <w:t xml:space="preserve"> </w:t>
      </w:r>
      <w:r w:rsidRPr="003B5A65">
        <w:rPr>
          <w:rFonts w:ascii="Century" w:hAnsi="Century" w:hint="eastAsia"/>
          <w:sz w:val="22"/>
          <w:rtl/>
        </w:rPr>
        <w:t>ראו</w:t>
      </w:r>
      <w:r w:rsidRPr="003B5A65">
        <w:rPr>
          <w:rFonts w:ascii="Century" w:hAnsi="Century"/>
          <w:sz w:val="22"/>
          <w:rtl/>
        </w:rPr>
        <w:t xml:space="preserve"> </w:t>
      </w:r>
      <w:r w:rsidRPr="003B5A65">
        <w:rPr>
          <w:rFonts w:ascii="Century" w:hAnsi="Century" w:hint="eastAsia"/>
          <w:sz w:val="22"/>
          <w:rtl/>
        </w:rPr>
        <w:t>את</w:t>
      </w:r>
      <w:r w:rsidRPr="003B5A65">
        <w:rPr>
          <w:rFonts w:ascii="Century" w:hAnsi="Century"/>
          <w:sz w:val="22"/>
          <w:rtl/>
        </w:rPr>
        <w:t xml:space="preserve"> </w:t>
      </w:r>
      <w:r w:rsidRPr="003B5A65">
        <w:rPr>
          <w:rFonts w:ascii="Century" w:hAnsi="Century" w:hint="eastAsia"/>
          <w:sz w:val="22"/>
          <w:rtl/>
        </w:rPr>
        <w:t>הערותיו</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השופט</w:t>
      </w:r>
      <w:r w:rsidRPr="003B5A65">
        <w:rPr>
          <w:rFonts w:ascii="Century" w:hAnsi="Century"/>
          <w:sz w:val="22"/>
          <w:rtl/>
        </w:rPr>
        <w:t xml:space="preserve"> (</w:t>
      </w:r>
      <w:r w:rsidRPr="003B5A65">
        <w:rPr>
          <w:rFonts w:ascii="Century" w:hAnsi="Century" w:hint="eastAsia"/>
          <w:sz w:val="22"/>
          <w:rtl/>
        </w:rPr>
        <w:t>כתוארו</w:t>
      </w:r>
      <w:r w:rsidRPr="003B5A65">
        <w:rPr>
          <w:rFonts w:ascii="Century" w:hAnsi="Century"/>
          <w:sz w:val="22"/>
          <w:rtl/>
        </w:rPr>
        <w:t xml:space="preserve"> </w:t>
      </w:r>
      <w:r w:rsidRPr="003B5A65">
        <w:rPr>
          <w:rFonts w:ascii="Century" w:hAnsi="Century" w:hint="eastAsia"/>
          <w:sz w:val="22"/>
          <w:rtl/>
        </w:rPr>
        <w:t>אז</w:t>
      </w:r>
      <w:r w:rsidRPr="003B5A65">
        <w:rPr>
          <w:rFonts w:ascii="Century" w:hAnsi="Century"/>
          <w:sz w:val="22"/>
          <w:rtl/>
        </w:rPr>
        <w:t xml:space="preserve">) </w:t>
      </w:r>
      <w:r w:rsidRPr="003B5A65">
        <w:rPr>
          <w:rFonts w:ascii="Century" w:hAnsi="Century" w:cs="Miriam" w:hint="eastAsia"/>
          <w:b/>
          <w:spacing w:val="0"/>
          <w:sz w:val="22"/>
          <w:szCs w:val="24"/>
          <w:rtl/>
        </w:rPr>
        <w:t>פוגלמן</w:t>
      </w:r>
      <w:r w:rsidRPr="003B5A65">
        <w:rPr>
          <w:rFonts w:ascii="Century" w:hAnsi="Century"/>
          <w:sz w:val="22"/>
          <w:rtl/>
        </w:rPr>
        <w:t xml:space="preserve"> </w:t>
      </w:r>
      <w:r w:rsidRPr="003B5A65">
        <w:rPr>
          <w:rFonts w:ascii="Century" w:hAnsi="Century" w:hint="eastAsia"/>
          <w:sz w:val="22"/>
          <w:rtl/>
        </w:rPr>
        <w:t>בפסקאות</w:t>
      </w:r>
      <w:r w:rsidRPr="003B5A65">
        <w:rPr>
          <w:rFonts w:ascii="Century" w:hAnsi="Century"/>
          <w:sz w:val="22"/>
          <w:rtl/>
        </w:rPr>
        <w:t xml:space="preserve"> 17-6 </w:t>
      </w:r>
      <w:r w:rsidRPr="003B5A65">
        <w:rPr>
          <w:rFonts w:ascii="Century" w:hAnsi="Century" w:hint="eastAsia"/>
          <w:sz w:val="22"/>
          <w:rtl/>
        </w:rPr>
        <w:t>לחוות</w:t>
      </w:r>
      <w:r w:rsidRPr="003B5A65">
        <w:rPr>
          <w:rFonts w:ascii="Century" w:hAnsi="Century"/>
          <w:sz w:val="22"/>
          <w:rtl/>
        </w:rPr>
        <w:t xml:space="preserve"> </w:t>
      </w:r>
      <w:r w:rsidRPr="003B5A65">
        <w:rPr>
          <w:rFonts w:ascii="Century" w:hAnsi="Century" w:hint="eastAsia"/>
          <w:sz w:val="22"/>
          <w:rtl/>
        </w:rPr>
        <w:t>דעתו</w:t>
      </w:r>
      <w:r w:rsidRPr="003B5A65">
        <w:rPr>
          <w:rFonts w:ascii="Century" w:hAnsi="Century"/>
          <w:sz w:val="22"/>
          <w:rtl/>
        </w:rPr>
        <w:t xml:space="preserve"> </w:t>
      </w:r>
      <w:r w:rsidRPr="003B5A65">
        <w:rPr>
          <w:rFonts w:ascii="Century" w:hAnsi="Century" w:hint="eastAsia"/>
          <w:sz w:val="22"/>
          <w:rtl/>
        </w:rPr>
        <w:t>בעניין</w:t>
      </w:r>
      <w:r w:rsidRPr="003B5A65">
        <w:rPr>
          <w:rFonts w:ascii="Century" w:hAnsi="Century"/>
          <w:sz w:val="22"/>
          <w:rtl/>
        </w:rPr>
        <w:t xml:space="preserve"> </w:t>
      </w:r>
      <w:r w:rsidRPr="003B5A65">
        <w:rPr>
          <w:rFonts w:ascii="Century" w:hAnsi="Century" w:cs="Miriam" w:hint="eastAsia"/>
          <w:b/>
          <w:spacing w:val="0"/>
          <w:sz w:val="22"/>
          <w:szCs w:val="24"/>
          <w:rtl/>
        </w:rPr>
        <w:t>איילון</w:t>
      </w:r>
      <w:r w:rsidRPr="003B5A65">
        <w:rPr>
          <w:rFonts w:ascii="Century" w:hAnsi="Century"/>
          <w:sz w:val="22"/>
          <w:rtl/>
        </w:rPr>
        <w:t xml:space="preserve">). </w:t>
      </w:r>
    </w:p>
    <w:p w:rsidR="00DF2ACD" w:rsidRPr="003B5A65" w:rsidRDefault="00DF2ACD" w:rsidP="00DF2ACD">
      <w:pPr>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בפתח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להדגיש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חולק</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חשיבות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רבה</w:t>
      </w:r>
      <w:r w:rsidRPr="003B5A65">
        <w:rPr>
          <w:rFonts w:ascii="Century" w:hAnsi="Century" w:cs="FrankRuehl"/>
          <w:spacing w:val="10"/>
          <w:szCs w:val="28"/>
          <w:rtl/>
        </w:rPr>
        <w:t xml:space="preserve"> </w:t>
      </w:r>
      <w:r>
        <w:rPr>
          <w:rFonts w:ascii="Century" w:hAnsi="Century" w:cs="FrankRuehl" w:hint="cs"/>
          <w:spacing w:val="10"/>
          <w:szCs w:val="28"/>
          <w:rtl/>
        </w:rPr>
        <w:t xml:space="preserve">מאוד </w:t>
      </w:r>
      <w:r w:rsidRPr="003B5A65">
        <w:rPr>
          <w:rFonts w:ascii="Century" w:hAnsi="Century" w:cs="FrankRuehl" w:hint="eastAsia"/>
          <w:spacing w:val="10"/>
          <w:szCs w:val="28"/>
          <w:rtl/>
        </w:rPr>
        <w:t>עבור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ועבור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המשפחתי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חשיבות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נגזרת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ממעמדה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שהוכרה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בשיטתנו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יסוד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חוקתית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הנובעת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מכבוד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האדם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משה</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w:t>
      </w:r>
      <w:r w:rsidRPr="003B5A65">
        <w:rPr>
          <w:rFonts w:ascii="Century" w:hAnsi="Century" w:cs="FrankRuehl"/>
          <w:spacing w:val="10"/>
          <w:szCs w:val="28"/>
          <w:rtl/>
        </w:rPr>
        <w:t>"</w:t>
      </w:r>
      <w:r w:rsidRPr="003B5A65">
        <w:rPr>
          <w:rFonts w:ascii="Century" w:hAnsi="Century" w:cs="FrankRuehl" w:hint="eastAsia"/>
          <w:spacing w:val="10"/>
          <w:szCs w:val="28"/>
          <w:rtl/>
        </w:rPr>
        <w:t>ח</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szCs w:val="24"/>
          <w:rtl/>
        </w:rPr>
        <w:t>א</w:t>
      </w:r>
      <w:r w:rsidRPr="003B5A65">
        <w:rPr>
          <w:rFonts w:ascii="Century" w:hAnsi="Century" w:cs="Miriam"/>
          <w:b/>
          <w:szCs w:val="24"/>
          <w:rtl/>
        </w:rPr>
        <w:t xml:space="preserve">' </w:t>
      </w:r>
      <w:r w:rsidRPr="003B5A65">
        <w:rPr>
          <w:rFonts w:ascii="Century" w:hAnsi="Century" w:cs="Miriam" w:hint="eastAsia"/>
          <w:b/>
          <w:szCs w:val="24"/>
          <w:rtl/>
        </w:rPr>
        <w:t>רובינשטיין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11437/05 </w:t>
      </w:r>
      <w:r w:rsidRPr="003B5A65">
        <w:rPr>
          <w:rFonts w:ascii="Century" w:hAnsi="Century" w:cs="Miriam" w:hint="eastAsia"/>
          <w:b/>
          <w:szCs w:val="24"/>
          <w:rtl/>
        </w:rPr>
        <w:t>קו</w:t>
      </w:r>
      <w:r w:rsidRPr="003B5A65">
        <w:rPr>
          <w:rFonts w:ascii="Century" w:hAnsi="Century" w:cs="Miriam"/>
          <w:b/>
          <w:szCs w:val="24"/>
          <w:rtl/>
        </w:rPr>
        <w:t xml:space="preserve"> </w:t>
      </w:r>
      <w:r w:rsidRPr="003B5A65">
        <w:rPr>
          <w:rFonts w:ascii="Century" w:hAnsi="Century" w:cs="Miriam" w:hint="eastAsia"/>
          <w:b/>
          <w:szCs w:val="24"/>
          <w:rtl/>
        </w:rPr>
        <w:t>לעובד</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משרד</w:t>
      </w:r>
      <w:r w:rsidRPr="003B5A65">
        <w:rPr>
          <w:rFonts w:ascii="Century" w:hAnsi="Century" w:cs="Miriam"/>
          <w:b/>
          <w:szCs w:val="24"/>
          <w:rtl/>
        </w:rPr>
        <w:t xml:space="preserve"> </w:t>
      </w:r>
      <w:r w:rsidRPr="003B5A65">
        <w:rPr>
          <w:rFonts w:ascii="Century" w:hAnsi="Century" w:cs="Miriam" w:hint="eastAsia"/>
          <w:b/>
          <w:szCs w:val="24"/>
          <w:rtl/>
        </w:rPr>
        <w:t>הפנים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w:t>
      </w:r>
      <w:r w:rsidRPr="003B5A65">
        <w:rPr>
          <w:rFonts w:ascii="Century" w:hAnsi="Century" w:cs="FrankRuehl"/>
          <w:spacing w:val="10"/>
          <w:szCs w:val="28"/>
          <w:rtl/>
        </w:rPr>
        <w:t>"</w:t>
      </w:r>
      <w:r w:rsidRPr="003B5A65">
        <w:rPr>
          <w:rFonts w:ascii="Century" w:hAnsi="Century" w:cs="FrankRuehl" w:hint="eastAsia"/>
          <w:spacing w:val="10"/>
          <w:szCs w:val="28"/>
          <w:rtl/>
        </w:rPr>
        <w:t>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סד</w:t>
      </w:r>
      <w:r w:rsidRPr="003B5A65">
        <w:rPr>
          <w:rFonts w:ascii="Century" w:hAnsi="Century" w:cs="FrankRuehl"/>
          <w:spacing w:val="10"/>
          <w:szCs w:val="28"/>
          <w:rtl/>
        </w:rPr>
        <w:t xml:space="preserve">(3) 122, 164-163 (2011)). </w:t>
      </w:r>
      <w:r w:rsidRPr="003B5A65">
        <w:rPr>
          <w:rFonts w:ascii="Century" w:hAnsi="Century" w:cs="FrankRuehl" w:hint="eastAsia"/>
          <w:spacing w:val="10"/>
          <w:szCs w:val="28"/>
          <w:rtl/>
        </w:rPr>
        <w:t>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מתפרשת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הטכניקות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שמסייעות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sidRPr="003B5A65">
        <w:rPr>
          <w:rFonts w:ascii="Century" w:hAnsi="Century" w:cs="FrankRuehl"/>
          <w:spacing w:val="10"/>
          <w:szCs w:val="28"/>
          <w:rtl/>
        </w:rPr>
        <w:t>"</w:t>
      </w:r>
      <w:r w:rsidRPr="003B5A65">
        <w:rPr>
          <w:rFonts w:ascii="Century" w:hAnsi="Century" w:cs="FrankRuehl" w:hint="eastAsia"/>
          <w:spacing w:val="10"/>
          <w:szCs w:val="28"/>
          <w:rtl/>
        </w:rPr>
        <w:t>נתונה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בזהותו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המגדרית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בנטייתו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חי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ביחידות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בזוגיות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w:t>
      </w:r>
      <w:r w:rsidRPr="003B5A65">
        <w:rPr>
          <w:rFonts w:ascii="Century" w:hAnsi="Century" w:cs="FrankRuehl"/>
          <w:spacing w:val="10"/>
          <w:szCs w:val="28"/>
          <w:rtl/>
        </w:rPr>
        <w:t>"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ארד</w:t>
      </w:r>
      <w:r w:rsidRPr="003B5A65">
        <w:rPr>
          <w:rFonts w:ascii="Century" w:hAnsi="Century" w:cs="Miriam"/>
          <w:b/>
          <w:szCs w:val="24"/>
          <w:rtl/>
        </w:rPr>
        <w:t>-</w:t>
      </w:r>
      <w:r w:rsidRPr="003B5A65">
        <w:rPr>
          <w:rFonts w:ascii="Century" w:hAnsi="Century" w:cs="Miriam" w:hint="eastAsia"/>
          <w:b/>
          <w:szCs w:val="24"/>
          <w:rtl/>
        </w:rPr>
        <w:t>פנקס</w:t>
      </w:r>
      <w:r w:rsidRPr="003B5A65">
        <w:rPr>
          <w:rFonts w:ascii="Century" w:hAnsi="Century" w:cs="Miriam"/>
          <w:b/>
          <w:szCs w:val="24"/>
          <w:rtl/>
        </w:rPr>
        <w:t xml:space="preserve"> </w:t>
      </w:r>
      <w:r w:rsidRPr="003B5A65">
        <w:rPr>
          <w:rFonts w:ascii="Century" w:hAnsi="Century" w:cs="Miriam" w:hint="eastAsia"/>
          <w:b/>
          <w:szCs w:val="24"/>
          <w:rtl/>
        </w:rPr>
        <w:t>השני</w:t>
      </w:r>
      <w:r w:rsidRPr="001E3938">
        <w:rPr>
          <w:rFonts w:ascii="FrankRuehl" w:hAnsi="FrankRuehl" w:cs="FrankRuehl"/>
          <w:b/>
          <w:sz w:val="24"/>
          <w:szCs w:val="28"/>
          <w:rtl/>
        </w:rPr>
        <w:t>,</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15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4077/12 </w:t>
      </w:r>
      <w:r w:rsidRPr="003B5A65">
        <w:rPr>
          <w:rFonts w:ascii="Century" w:hAnsi="Century" w:cs="Miriam" w:hint="eastAsia"/>
          <w:b/>
          <w:szCs w:val="24"/>
          <w:rtl/>
        </w:rPr>
        <w:t>פלונית</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משרד</w:t>
      </w:r>
      <w:r w:rsidRPr="003B5A65">
        <w:rPr>
          <w:rFonts w:ascii="Century" w:hAnsi="Century" w:cs="Miriam"/>
          <w:b/>
          <w:szCs w:val="24"/>
          <w:rtl/>
        </w:rPr>
        <w:t xml:space="preserve"> </w:t>
      </w:r>
      <w:r w:rsidRPr="003B5A65">
        <w:rPr>
          <w:rFonts w:ascii="Century" w:hAnsi="Century" w:cs="Miriam" w:hint="eastAsia"/>
          <w:b/>
          <w:szCs w:val="24"/>
          <w:rtl/>
        </w:rPr>
        <w:t>הבריאות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w:t>
      </w:r>
      <w:r w:rsidRPr="003B5A65">
        <w:rPr>
          <w:rFonts w:ascii="Century" w:hAnsi="Century" w:cs="FrankRuehl"/>
          <w:spacing w:val="10"/>
          <w:szCs w:val="28"/>
          <w:rtl/>
        </w:rPr>
        <w:t>"</w:t>
      </w:r>
      <w:r w:rsidRPr="003B5A65">
        <w:rPr>
          <w:rFonts w:ascii="Century" w:hAnsi="Century" w:cs="FrankRuehl" w:hint="eastAsia"/>
          <w:spacing w:val="10"/>
          <w:szCs w:val="28"/>
          <w:rtl/>
        </w:rPr>
        <w:t>ד</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w:t>
      </w:r>
      <w:r w:rsidRPr="003B5A65">
        <w:rPr>
          <w:rFonts w:ascii="Century" w:hAnsi="Century" w:cs="FrankRuehl"/>
          <w:spacing w:val="10"/>
          <w:szCs w:val="28"/>
          <w:rtl/>
        </w:rPr>
        <w:t>(1) 274, 303 (2013)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1E3938">
        <w:rPr>
          <w:rFonts w:ascii="Century" w:hAnsi="Century" w:cs="Miriam" w:hint="eastAsia"/>
          <w:b/>
          <w:szCs w:val="24"/>
          <w:rtl/>
        </w:rPr>
        <w:t>בג</w:t>
      </w:r>
      <w:r w:rsidRPr="001E3938">
        <w:rPr>
          <w:rFonts w:ascii="Century" w:hAnsi="Century" w:cs="Miriam"/>
          <w:b/>
          <w:szCs w:val="24"/>
          <w:rtl/>
        </w:rPr>
        <w:t>"</w:t>
      </w:r>
      <w:r w:rsidRPr="001E3938">
        <w:rPr>
          <w:rFonts w:ascii="Century" w:hAnsi="Century" w:cs="Miriam" w:hint="eastAsia"/>
          <w:b/>
          <w:szCs w:val="24"/>
          <w:rtl/>
        </w:rPr>
        <w:t>ץ</w:t>
      </w:r>
      <w:r w:rsidRPr="001E3938">
        <w:rPr>
          <w:rFonts w:ascii="Century" w:hAnsi="Century" w:cs="Miriam"/>
          <w:b/>
          <w:szCs w:val="24"/>
          <w:rtl/>
        </w:rPr>
        <w:t xml:space="preserve"> </w:t>
      </w:r>
      <w:r w:rsidRPr="003B5A65">
        <w:rPr>
          <w:rFonts w:ascii="Century" w:hAnsi="Century" w:cs="Miriam"/>
          <w:b/>
          <w:szCs w:val="24"/>
          <w:rtl/>
        </w:rPr>
        <w:t>4077/12</w:t>
      </w:r>
      <w:r w:rsidRPr="003B5A65">
        <w:rPr>
          <w:rFonts w:ascii="Century" w:hAnsi="Century" w:cs="FrankRuehl"/>
          <w:spacing w:val="10"/>
          <w:szCs w:val="28"/>
          <w:rtl/>
        </w:rPr>
        <w:t xml:space="preserve">)). </w:t>
      </w:r>
      <w:r w:rsidRPr="003B5A65">
        <w:rPr>
          <w:rFonts w:ascii="Century" w:hAnsi="Century" w:cs="FrankRuehl" w:hint="eastAsia"/>
          <w:spacing w:val="10"/>
          <w:szCs w:val="28"/>
          <w:rtl/>
        </w:rPr>
        <w:t>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הכרחי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מימושה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לגדל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Pr>
          <w:rFonts w:ascii="Century" w:hAnsi="Century" w:cs="FrankRuehl" w:hint="cs"/>
          <w:spacing w:val="10"/>
          <w:szCs w:val="28"/>
          <w:rtl/>
        </w:rPr>
        <w:t>שהינה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מרכיב</w:t>
      </w:r>
      <w:r w:rsidRPr="003B5A65">
        <w:rPr>
          <w:rFonts w:ascii="Century" w:hAnsi="Century" w:cs="FrankRuehl"/>
          <w:spacing w:val="10"/>
          <w:szCs w:val="28"/>
          <w:rtl/>
        </w:rPr>
        <w:t xml:space="preserve"> </w:t>
      </w:r>
      <w:r w:rsidRPr="003B5A65">
        <w:rPr>
          <w:rFonts w:ascii="Century" w:hAnsi="Century" w:cs="FrankRuehl" w:hint="eastAsia"/>
          <w:spacing w:val="10"/>
          <w:szCs w:val="28"/>
          <w:rtl/>
        </w:rPr>
        <w:t>חשוב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ארד</w:t>
      </w:r>
      <w:r w:rsidRPr="003B5A65">
        <w:rPr>
          <w:rFonts w:ascii="Century" w:hAnsi="Century" w:cs="Miriam"/>
          <w:b/>
          <w:szCs w:val="24"/>
          <w:rtl/>
        </w:rPr>
        <w:t>-</w:t>
      </w:r>
      <w:r w:rsidRPr="003B5A65">
        <w:rPr>
          <w:rFonts w:ascii="Century" w:hAnsi="Century" w:cs="Miriam" w:hint="eastAsia"/>
          <w:b/>
          <w:szCs w:val="24"/>
          <w:rtl/>
        </w:rPr>
        <w:t>פנקס</w:t>
      </w:r>
      <w:r w:rsidRPr="003B5A65">
        <w:rPr>
          <w:rFonts w:ascii="Century" w:hAnsi="Century" w:cs="Miriam"/>
          <w:b/>
          <w:szCs w:val="24"/>
          <w:rtl/>
        </w:rPr>
        <w:t xml:space="preserve"> </w:t>
      </w:r>
      <w:r w:rsidRPr="003B5A65">
        <w:rPr>
          <w:rFonts w:ascii="Century" w:hAnsi="Century" w:cs="Miriam" w:hint="eastAsia"/>
          <w:b/>
          <w:szCs w:val="24"/>
          <w:rtl/>
        </w:rPr>
        <w:t>הראשון</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FrankRuehl" w:hAnsi="FrankRuehl" w:cs="FrankRuehl" w:hint="eastAsia"/>
          <w:spacing w:val="10"/>
          <w:sz w:val="28"/>
          <w:szCs w:val="28"/>
          <w:rtl/>
        </w:rPr>
        <w:t>פסקה</w:t>
      </w:r>
      <w:r w:rsidRPr="003B5A65">
        <w:rPr>
          <w:rFonts w:ascii="FrankRuehl" w:hAnsi="FrankRuehl" w:cs="FrankRuehl"/>
          <w:spacing w:val="10"/>
          <w:sz w:val="28"/>
          <w:szCs w:val="28"/>
          <w:rtl/>
        </w:rPr>
        <w:t xml:space="preserve"> 30 </w:t>
      </w:r>
      <w:r w:rsidRPr="003B5A65">
        <w:rPr>
          <w:rFonts w:ascii="FrankRuehl" w:hAnsi="FrankRuehl" w:cs="FrankRuehl" w:hint="eastAsia"/>
          <w:spacing w:val="10"/>
          <w:sz w:val="28"/>
          <w:szCs w:val="28"/>
          <w:rtl/>
        </w:rPr>
        <w:t>לחוות</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דעתו</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של</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המשנה</w:t>
      </w:r>
      <w:r w:rsidRPr="003B5A65">
        <w:rPr>
          <w:rFonts w:ascii="FrankRuehl" w:hAnsi="FrankRuehl" w:cs="FrankRuehl"/>
          <w:spacing w:val="10"/>
          <w:sz w:val="28"/>
          <w:szCs w:val="28"/>
          <w:rtl/>
        </w:rPr>
        <w:t xml:space="preserve"> </w:t>
      </w:r>
      <w:r w:rsidRPr="003B5A65">
        <w:rPr>
          <w:rFonts w:ascii="FrankRuehl" w:hAnsi="FrankRuehl" w:cs="FrankRuehl" w:hint="eastAsia"/>
          <w:spacing w:val="10"/>
          <w:sz w:val="28"/>
          <w:szCs w:val="28"/>
          <w:rtl/>
        </w:rPr>
        <w:t>לנשיאה</w:t>
      </w:r>
      <w:r w:rsidRPr="003B5A65">
        <w:rPr>
          <w:rFonts w:ascii="Century" w:hAnsi="Century" w:cs="Miriam"/>
          <w:b/>
          <w:szCs w:val="24"/>
          <w:rtl/>
        </w:rPr>
        <w:t xml:space="preserve"> </w:t>
      </w:r>
      <w:r w:rsidRPr="003B5A65">
        <w:rPr>
          <w:rFonts w:ascii="Century" w:hAnsi="Century" w:cs="Miriam" w:hint="eastAsia"/>
          <w:b/>
          <w:szCs w:val="24"/>
          <w:rtl/>
        </w:rPr>
        <w:t>ג</w:t>
      </w:r>
      <w:r w:rsidRPr="003B5A65">
        <w:rPr>
          <w:rFonts w:ascii="Century" w:hAnsi="Century" w:cs="Miriam"/>
          <w:b/>
          <w:szCs w:val="24"/>
          <w:rtl/>
        </w:rPr>
        <w:t>'</w:t>
      </w:r>
      <w:r w:rsidRPr="003B5A65">
        <w:rPr>
          <w:rFonts w:ascii="Century" w:hAnsi="Century" w:cs="Miriam" w:hint="eastAsia"/>
          <w:b/>
          <w:szCs w:val="24"/>
          <w:rtl/>
        </w:rPr>
        <w:t>ובראן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כשירויות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וסמכויות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ייחודיות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מבססת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Pr>
          <w:rFonts w:ascii="Century" w:hAnsi="Century" w:cs="FrankRuehl" w:hint="cs"/>
          <w:spacing w:val="10"/>
          <w:szCs w:val="28"/>
          <w:rtl/>
        </w:rPr>
        <w:t>ה</w:t>
      </w:r>
      <w:r>
        <w:rPr>
          <w:rFonts w:ascii="Century" w:hAnsi="Century" w:cs="FrankRuehl" w:hint="eastAsia"/>
          <w:spacing w:val="10"/>
          <w:szCs w:val="28"/>
          <w:rtl/>
        </w:rPr>
        <w:t>חובות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כלפי</w:t>
      </w:r>
      <w:r w:rsidRPr="003B5A65">
        <w:rPr>
          <w:rFonts w:ascii="Century" w:hAnsi="Century" w:cs="FrankRuehl"/>
          <w:spacing w:val="10"/>
          <w:szCs w:val="28"/>
          <w:rtl/>
        </w:rPr>
        <w:t xml:space="preserve"> </w:t>
      </w:r>
      <w:r>
        <w:rPr>
          <w:rFonts w:ascii="Century" w:hAnsi="Century" w:cs="FrankRuehl" w:hint="cs"/>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ומשפיעה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היבטים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זכות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למזונות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ירושה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כלכליות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נוספות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יחזקאל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מרגלית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הצדק</w:t>
      </w:r>
      <w:r w:rsidRPr="003B5A65">
        <w:rPr>
          <w:rFonts w:ascii="Century" w:hAnsi="Century" w:cs="FrankRuehl"/>
          <w:spacing w:val="10"/>
          <w:szCs w:val="28"/>
          <w:rtl/>
        </w:rPr>
        <w:t xml:space="preserve"> – </w:t>
      </w:r>
      <w:r w:rsidRPr="003B5A65">
        <w:rPr>
          <w:rFonts w:ascii="Century" w:hAnsi="Century" w:cs="FrankRuehl" w:hint="eastAsia"/>
          <w:spacing w:val="10"/>
          <w:szCs w:val="28"/>
          <w:rtl/>
        </w:rPr>
        <w:t>גבולותיו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הנורמטיביים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הראויים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Miriam" w:hint="eastAsia"/>
          <w:b/>
          <w:szCs w:val="24"/>
          <w:rtl/>
        </w:rPr>
        <w:t>משפטים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מז</w:t>
      </w:r>
      <w:r w:rsidRPr="003B5A65">
        <w:rPr>
          <w:rFonts w:ascii="Century" w:hAnsi="Century" w:cs="FrankRuehl"/>
          <w:spacing w:val="10"/>
          <w:szCs w:val="28"/>
          <w:rtl/>
        </w:rPr>
        <w:t xml:space="preserve"> 113, 115 (2018)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מרגלית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ליפשיץ</w:t>
      </w:r>
      <w:r w:rsidRPr="003B5A65">
        <w:rPr>
          <w:rFonts w:ascii="Century" w:hAnsi="Century" w:cs="FrankRuehl"/>
          <w:spacing w:val="10"/>
          <w:szCs w:val="28"/>
          <w:rtl/>
        </w:rPr>
        <w:t xml:space="preserve"> "</w:t>
      </w:r>
      <w:r>
        <w:rPr>
          <w:rFonts w:ascii="Century" w:hAnsi="Century" w:cs="FrankRuehl" w:hint="cs"/>
          <w:spacing w:val="10"/>
          <w:szCs w:val="28"/>
          <w:rtl/>
        </w:rPr>
        <w:t>הזכות להורות של בני זוג מאותו מין לנוכח אתיקת ההורות</w:t>
      </w:r>
      <w:r w:rsidRPr="003B5A65">
        <w:rPr>
          <w:rFonts w:ascii="Century" w:hAnsi="Century" w:cs="FrankRuehl"/>
          <w:spacing w:val="10"/>
          <w:szCs w:val="28"/>
          <w:rtl/>
        </w:rPr>
        <w:t xml:space="preserve">" </w:t>
      </w:r>
      <w:r>
        <w:rPr>
          <w:rFonts w:ascii="Century" w:hAnsi="Century" w:cs="Miriam" w:hint="cs"/>
          <w:b/>
          <w:szCs w:val="24"/>
          <w:rtl/>
        </w:rPr>
        <w:t xml:space="preserve">מחקרי </w:t>
      </w:r>
      <w:r w:rsidRPr="00530C7D">
        <w:rPr>
          <w:rFonts w:ascii="Century" w:hAnsi="Century" w:cs="Miriam" w:hint="cs"/>
          <w:b/>
          <w:szCs w:val="24"/>
          <w:rtl/>
        </w:rPr>
        <w:t>משפט</w:t>
      </w:r>
      <w:r w:rsidRPr="00D05E31">
        <w:rPr>
          <w:rFonts w:ascii="Century" w:hAnsi="Century" w:cs="FrankRuehl"/>
          <w:spacing w:val="10"/>
          <w:szCs w:val="28"/>
          <w:rtl/>
        </w:rPr>
        <w:t xml:space="preserve"> </w:t>
      </w:r>
      <w:r w:rsidRPr="00D05E31">
        <w:rPr>
          <w:rFonts w:ascii="Century" w:hAnsi="Century" w:cs="FrankRuehl" w:hint="eastAsia"/>
          <w:spacing w:val="10"/>
          <w:szCs w:val="28"/>
          <w:rtl/>
        </w:rPr>
        <w:t>לד</w:t>
      </w:r>
      <w:r w:rsidRPr="003B5A65">
        <w:rPr>
          <w:rFonts w:ascii="Century" w:hAnsi="Century" w:cs="FrankRuehl"/>
          <w:spacing w:val="10"/>
          <w:szCs w:val="28"/>
          <w:rtl/>
        </w:rPr>
        <w:t xml:space="preserve"> </w:t>
      </w:r>
      <w:r>
        <w:rPr>
          <w:rFonts w:ascii="Century" w:hAnsi="Century" w:cs="FrankRuehl" w:hint="cs"/>
          <w:spacing w:val="10"/>
          <w:szCs w:val="28"/>
          <w:rtl/>
        </w:rPr>
        <w:t>68</w:t>
      </w:r>
      <w:r w:rsidRPr="003B5A65">
        <w:rPr>
          <w:rFonts w:ascii="Century" w:hAnsi="Century" w:cs="FrankRuehl"/>
          <w:spacing w:val="10"/>
          <w:szCs w:val="28"/>
          <w:rtl/>
        </w:rPr>
        <w:t xml:space="preserve"> (</w:t>
      </w:r>
      <w:r w:rsidRPr="003B5A65">
        <w:rPr>
          <w:rFonts w:ascii="Century" w:hAnsi="Century" w:cs="FrankRuehl" w:hint="eastAsia"/>
          <w:spacing w:val="10"/>
          <w:szCs w:val="28"/>
          <w:rtl/>
        </w:rPr>
        <w:t>צפוי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להתפרסם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Pr>
          <w:rFonts w:ascii="Century" w:hAnsi="Century" w:cs="FrankRuehl"/>
          <w:spacing w:val="10"/>
          <w:szCs w:val="28"/>
          <w:rtl/>
        </w:rPr>
        <w:t>-2022)</w:t>
      </w:r>
      <w:r>
        <w:rPr>
          <w:rFonts w:ascii="Century" w:hAnsi="Century" w:cs="FrankRuehl" w:hint="cs"/>
          <w:spacing w:val="10"/>
          <w:szCs w:val="28"/>
          <w:rtl/>
        </w:rPr>
        <w:t xml:space="preserve"> (להלן</w:t>
      </w:r>
      <w:r w:rsidRPr="003B5A65">
        <w:rPr>
          <w:rFonts w:ascii="Century" w:hAnsi="Century" w:cs="FrankRuehl"/>
          <w:spacing w:val="10"/>
          <w:szCs w:val="28"/>
          <w:rtl/>
        </w:rPr>
        <w:t xml:space="preserve">: </w:t>
      </w:r>
      <w:r w:rsidRPr="003B5A65">
        <w:rPr>
          <w:rFonts w:ascii="Century" w:hAnsi="Century" w:cs="Miriam" w:hint="eastAsia"/>
          <w:b/>
          <w:szCs w:val="24"/>
          <w:rtl/>
        </w:rPr>
        <w:t>ליפשיץ</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Pr>
      </w:pPr>
      <w:r w:rsidRPr="003B5A65">
        <w:rPr>
          <w:rFonts w:ascii="Century" w:hAnsi="Century" w:cs="FrankRuehl" w:hint="eastAsia"/>
          <w:spacing w:val="10"/>
          <w:szCs w:val="28"/>
          <w:rtl/>
        </w:rPr>
        <w:lastRenderedPageBreak/>
        <w:t>בנוסף</w:t>
      </w:r>
      <w:r w:rsidRPr="003B5A65">
        <w:rPr>
          <w:rFonts w:ascii="Century" w:hAnsi="Century" w:cs="FrankRuehl"/>
          <w:spacing w:val="10"/>
          <w:szCs w:val="28"/>
          <w:rtl/>
        </w:rPr>
        <w:t xml:space="preserve">, </w:t>
      </w:r>
      <w:r>
        <w:rPr>
          <w:rFonts w:ascii="Century" w:hAnsi="Century" w:cs="FrankRuehl" w:hint="cs"/>
          <w:spacing w:val="10"/>
          <w:szCs w:val="28"/>
          <w:rtl/>
        </w:rPr>
        <w:t xml:space="preserve">יש </w:t>
      </w:r>
      <w:r w:rsidRPr="003B5A65">
        <w:rPr>
          <w:rFonts w:ascii="Century" w:hAnsi="Century" w:cs="FrankRuehl" w:hint="eastAsia"/>
          <w:spacing w:val="10"/>
          <w:szCs w:val="28"/>
          <w:rtl/>
        </w:rPr>
        <w:t>להכרה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השפעה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רגשית</w:t>
      </w:r>
      <w:r w:rsidRPr="003B5A65">
        <w:rPr>
          <w:rFonts w:ascii="Century" w:hAnsi="Century" w:cs="FrankRuehl"/>
          <w:spacing w:val="10"/>
          <w:szCs w:val="28"/>
          <w:rtl/>
        </w:rPr>
        <w:t>-</w:t>
      </w:r>
      <w:r w:rsidRPr="003B5A65">
        <w:rPr>
          <w:rFonts w:ascii="Century" w:hAnsi="Century" w:cs="FrankRuehl" w:hint="eastAsia"/>
          <w:spacing w:val="10"/>
          <w:szCs w:val="28"/>
          <w:rtl/>
        </w:rPr>
        <w:t>פסיכולוגית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תפי</w:t>
      </w:r>
      <w:r>
        <w:rPr>
          <w:rFonts w:ascii="Century" w:hAnsi="Century" w:cs="FrankRuehl" w:hint="cs"/>
          <w:spacing w:val="10"/>
          <w:szCs w:val="28"/>
          <w:rtl/>
        </w:rPr>
        <w:t>ש</w:t>
      </w:r>
      <w:r w:rsidRPr="003B5A65">
        <w:rPr>
          <w:rFonts w:ascii="Century" w:hAnsi="Century" w:cs="FrankRuehl" w:hint="eastAsia"/>
          <w:spacing w:val="10"/>
          <w:szCs w:val="28"/>
          <w:rtl/>
        </w:rPr>
        <w:t>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העצמית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נחוצה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להבטיח</w:t>
      </w:r>
      <w:r w:rsidRPr="003B5A65">
        <w:rPr>
          <w:rFonts w:ascii="Century" w:hAnsi="Century" w:cs="FrankRuehl"/>
          <w:spacing w:val="10"/>
          <w:szCs w:val="28"/>
          <w:rtl/>
        </w:rPr>
        <w:t xml:space="preserve"> </w:t>
      </w:r>
      <w:r w:rsidRPr="003B5A65">
        <w:rPr>
          <w:rFonts w:ascii="Century" w:hAnsi="Century" w:cs="FrankRuehl" w:hint="eastAsia"/>
          <w:spacing w:val="10"/>
          <w:szCs w:val="28"/>
          <w:rtl/>
        </w:rPr>
        <w:t>תחושה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והיעדר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היררכיה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זפרן</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נעמן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ואיילת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בלכר</w:t>
      </w:r>
      <w:r w:rsidRPr="003B5A65">
        <w:rPr>
          <w:rFonts w:ascii="Century" w:hAnsi="Century" w:cs="FrankRuehl"/>
          <w:spacing w:val="10"/>
          <w:szCs w:val="28"/>
          <w:rtl/>
        </w:rPr>
        <w:t>-</w:t>
      </w:r>
      <w:r w:rsidRPr="003B5A65">
        <w:rPr>
          <w:rFonts w:ascii="Century" w:hAnsi="Century" w:cs="FrankRuehl" w:hint="eastAsia"/>
          <w:spacing w:val="10"/>
          <w:szCs w:val="28"/>
          <w:rtl/>
        </w:rPr>
        <w:t>פריגת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מושתתת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למיסוד</w:t>
      </w:r>
      <w:r w:rsidRPr="003B5A65">
        <w:rPr>
          <w:rFonts w:ascii="Century" w:hAnsi="Century" w:cs="FrankRuehl"/>
          <w:spacing w:val="10"/>
          <w:szCs w:val="28"/>
          <w:rtl/>
        </w:rPr>
        <w:t xml:space="preserve"> – </w:t>
      </w:r>
      <w:r w:rsidRPr="003B5A65">
        <w:rPr>
          <w:rFonts w:ascii="Century" w:hAnsi="Century" w:cs="FrankRuehl" w:hint="eastAsia"/>
          <w:spacing w:val="10"/>
          <w:szCs w:val="28"/>
          <w:rtl/>
        </w:rPr>
        <w:t>הסדרת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אימהות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משותפת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כמקרה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מבחן</w:t>
      </w:r>
      <w:r w:rsidRPr="003B5A65">
        <w:rPr>
          <w:rFonts w:ascii="Century" w:hAnsi="Century" w:cs="FrankRuehl"/>
          <w:spacing w:val="10"/>
          <w:szCs w:val="28"/>
          <w:rtl/>
        </w:rPr>
        <w:t xml:space="preserve">" </w:t>
      </w:r>
      <w:r w:rsidRPr="00D05E31">
        <w:rPr>
          <w:rFonts w:ascii="Century" w:hAnsi="Century" w:cs="Miriam" w:hint="eastAsia"/>
          <w:b/>
          <w:szCs w:val="24"/>
          <w:rtl/>
        </w:rPr>
        <w:t>עיוני</w:t>
      </w:r>
      <w:r w:rsidRPr="00D05E31">
        <w:rPr>
          <w:rFonts w:ascii="Century" w:hAnsi="Century" w:cs="Miriam"/>
          <w:b/>
          <w:szCs w:val="24"/>
          <w:rtl/>
        </w:rPr>
        <w:t xml:space="preserve"> </w:t>
      </w:r>
      <w:r w:rsidRPr="00D05E31">
        <w:rPr>
          <w:rFonts w:ascii="Century" w:hAnsi="Century" w:cs="Miriam" w:hint="eastAsia"/>
          <w:b/>
          <w:szCs w:val="24"/>
          <w:rtl/>
        </w:rPr>
        <w:t>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w:t>
      </w:r>
      <w:r w:rsidRPr="003B5A65">
        <w:rPr>
          <w:rFonts w:ascii="Century" w:hAnsi="Century" w:cs="FrankRuehl"/>
          <w:spacing w:val="10"/>
          <w:szCs w:val="28"/>
          <w:rtl/>
        </w:rPr>
        <w:t xml:space="preserve"> 24 (</w:t>
      </w:r>
      <w:r w:rsidRPr="003B5A65">
        <w:rPr>
          <w:rFonts w:ascii="Century" w:hAnsi="Century" w:cs="FrankRuehl" w:hint="eastAsia"/>
          <w:spacing w:val="10"/>
          <w:szCs w:val="28"/>
          <w:rtl/>
        </w:rPr>
        <w:t>צפוי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להתפרסם</w:t>
      </w:r>
      <w:r w:rsidRPr="003B5A65">
        <w:rPr>
          <w:rFonts w:ascii="Century" w:hAnsi="Century" w:cs="FrankRuehl"/>
          <w:spacing w:val="10"/>
          <w:szCs w:val="28"/>
          <w:rtl/>
        </w:rPr>
        <w:t>)</w:t>
      </w:r>
      <w:r>
        <w:rPr>
          <w:rFonts w:ascii="Century" w:hAnsi="Century" w:cs="FrankRuehl" w:hint="cs"/>
          <w:spacing w:val="10"/>
          <w:szCs w:val="28"/>
          <w:rtl/>
        </w:rPr>
        <w:t xml:space="preserve"> </w:t>
      </w:r>
      <w:r w:rsidRPr="00D05E31">
        <w:rPr>
          <w:rFonts w:ascii="Garamond" w:hAnsi="Garamond" w:cs="FrankRuehl"/>
          <w:spacing w:val="10"/>
          <w:sz w:val="24"/>
          <w:szCs w:val="24"/>
        </w:rPr>
        <w:t>https://papers.ssrn.com/sol3/papers.cfm?abstract_id=4001994</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הורות</w:t>
      </w:r>
      <w:r w:rsidRPr="003B5A65">
        <w:rPr>
          <w:rFonts w:ascii="Century" w:hAnsi="Century" w:cs="Miriam"/>
          <w:b/>
          <w:szCs w:val="24"/>
          <w:rtl/>
        </w:rPr>
        <w:t xml:space="preserve"> </w:t>
      </w:r>
      <w:r w:rsidRPr="003B5A65">
        <w:rPr>
          <w:rFonts w:ascii="Century" w:hAnsi="Century" w:cs="Miriam" w:hint="eastAsia"/>
          <w:b/>
          <w:szCs w:val="24"/>
          <w:rtl/>
        </w:rPr>
        <w:t>מושתתת</w:t>
      </w:r>
      <w:r w:rsidRPr="003B5A65">
        <w:rPr>
          <w:rFonts w:ascii="Century" w:hAnsi="Century" w:cs="Miriam"/>
          <w:b/>
          <w:szCs w:val="24"/>
          <w:rtl/>
        </w:rPr>
        <w:t xml:space="preserve"> </w:t>
      </w:r>
      <w:r w:rsidRPr="003B5A65">
        <w:rPr>
          <w:rFonts w:ascii="Century" w:hAnsi="Century" w:cs="Miriam" w:hint="eastAsia"/>
          <w:b/>
          <w:szCs w:val="24"/>
          <w:rtl/>
        </w:rPr>
        <w:t>זוגיות</w:t>
      </w:r>
      <w:r w:rsidRPr="003B5A65">
        <w:rPr>
          <w:rFonts w:ascii="Century" w:hAnsi="Century" w:cs="FrankRuehl"/>
          <w:spacing w:val="10"/>
          <w:szCs w:val="28"/>
          <w:rtl/>
        </w:rPr>
        <w:t xml:space="preserve">); </w:t>
      </w:r>
      <w:r w:rsidRPr="003B5A65">
        <w:rPr>
          <w:rFonts w:ascii="Century" w:hAnsi="Century" w:cs="Miriam" w:hint="eastAsia"/>
          <w:b/>
          <w:szCs w:val="24"/>
          <w:rtl/>
        </w:rPr>
        <w:t>ליפשיץ</w:t>
      </w:r>
      <w:r w:rsidRPr="003B5A65">
        <w:rPr>
          <w:rFonts w:ascii="Century" w:hAnsi="Century" w:cs="FrankRuehl"/>
          <w:spacing w:val="10"/>
          <w:szCs w:val="28"/>
          <w:rtl/>
        </w:rPr>
        <w:t xml:space="preserve">, </w:t>
      </w:r>
      <w:r w:rsidRPr="00D05E31">
        <w:rPr>
          <w:rFonts w:ascii="FrankRuehl" w:hAnsi="FrankRuehl" w:cs="FrankRuehl" w:hint="eastAsia"/>
          <w:spacing w:val="10"/>
          <w:sz w:val="28"/>
          <w:szCs w:val="28"/>
          <w:rtl/>
        </w:rPr>
        <w:t>בעמ</w:t>
      </w:r>
      <w:r w:rsidRPr="00D05E31">
        <w:rPr>
          <w:rFonts w:ascii="FrankRuehl" w:hAnsi="FrankRuehl" w:cs="FrankRuehl"/>
          <w:spacing w:val="10"/>
          <w:sz w:val="28"/>
          <w:szCs w:val="28"/>
          <w:rtl/>
        </w:rPr>
        <w:t xml:space="preserve">' </w:t>
      </w:r>
      <w:r w:rsidRPr="00D05E31">
        <w:rPr>
          <w:rFonts w:ascii="FrankRuehl" w:hAnsi="FrankRuehl" w:cs="FrankRuehl"/>
          <w:spacing w:val="10"/>
          <w:sz w:val="28"/>
          <w:szCs w:val="28"/>
        </w:rPr>
        <w:t>70-69</w:t>
      </w:r>
      <w:r w:rsidRPr="00D05E31">
        <w:rPr>
          <w:rFonts w:ascii="FrankRuehl" w:hAnsi="FrankRuehl" w:cs="FrankRuehl"/>
          <w:spacing w:val="10"/>
          <w:sz w:val="28"/>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האמור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מנקודת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המבט</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טובת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משמעות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רבה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יוצרת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התאמה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הסטטוס</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מציאות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חייו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בפועל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מטפלים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שווים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קביעות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ויציבות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בחייו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 xml:space="preserve">היא </w:t>
      </w:r>
      <w:r w:rsidRPr="003B5A65">
        <w:rPr>
          <w:rFonts w:ascii="Century" w:hAnsi="Century" w:cs="FrankRuehl" w:hint="eastAsia"/>
          <w:spacing w:val="10"/>
          <w:szCs w:val="28"/>
          <w:rtl/>
        </w:rPr>
        <w:t>מבטיחה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המשך</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במקרה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פרידת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Pr>
          <w:rFonts w:ascii="Century" w:hAnsi="Century" w:cs="FrankRuehl" w:hint="cs"/>
          <w:spacing w:val="10"/>
          <w:szCs w:val="28"/>
          <w:rtl/>
        </w:rPr>
        <w:t>צוות מקצועי לבחינת התנאים לצו הורות פסיקתי ״תקציר מסקנות והמלצות להגשה בהליכים משפטיים״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w:t>
      </w:r>
      <w:r w:rsidRPr="003B5A65">
        <w:rPr>
          <w:rFonts w:ascii="Century" w:hAnsi="Century" w:cs="FrankRuehl"/>
          <w:spacing w:val="10"/>
          <w:szCs w:val="28"/>
          <w:rtl/>
        </w:rPr>
        <w:t>' 11</w:t>
      </w:r>
      <w:r>
        <w:rPr>
          <w:rFonts w:ascii="Century" w:hAnsi="Century" w:cs="FrankRuehl" w:hint="cs"/>
          <w:spacing w:val="10"/>
          <w:szCs w:val="28"/>
          <w:rtl/>
        </w:rPr>
        <w:t xml:space="preserve"> (להלן: </w:t>
      </w:r>
      <w:r w:rsidRPr="00D05E31">
        <w:rPr>
          <w:rFonts w:ascii="Miriam" w:hAnsi="Miriam" w:cs="Miriam" w:hint="eastAsia"/>
          <w:spacing w:val="10"/>
          <w:sz w:val="21"/>
          <w:szCs w:val="24"/>
          <w:rtl/>
        </w:rPr>
        <w:t>מסמך</w:t>
      </w:r>
      <w:r>
        <w:rPr>
          <w:rFonts w:ascii="Century" w:hAnsi="Century" w:cs="FrankRuehl" w:hint="cs"/>
          <w:spacing w:val="10"/>
          <w:szCs w:val="28"/>
          <w:rtl/>
        </w:rPr>
        <w:t xml:space="preserve"> </w:t>
      </w:r>
      <w:r w:rsidRPr="00D05E31">
        <w:rPr>
          <w:rFonts w:ascii="Miriam" w:hAnsi="Miriam" w:cs="Miriam" w:hint="eastAsia"/>
          <w:spacing w:val="10"/>
          <w:sz w:val="21"/>
          <w:szCs w:val="24"/>
          <w:rtl/>
        </w:rPr>
        <w:t>המלצות</w:t>
      </w:r>
      <w:r w:rsidRPr="00D05E31">
        <w:rPr>
          <w:rFonts w:ascii="Miriam" w:hAnsi="Miriam" w:cs="Miriam"/>
          <w:spacing w:val="10"/>
          <w:sz w:val="21"/>
          <w:szCs w:val="24"/>
          <w:rtl/>
        </w:rPr>
        <w:t xml:space="preserve"> </w:t>
      </w:r>
      <w:r w:rsidRPr="00D05E31">
        <w:rPr>
          <w:rFonts w:ascii="Miriam" w:hAnsi="Miriam" w:cs="Miriam" w:hint="eastAsia"/>
          <w:spacing w:val="10"/>
          <w:sz w:val="21"/>
          <w:szCs w:val="24"/>
          <w:rtl/>
        </w:rPr>
        <w:t>הצוות</w:t>
      </w:r>
      <w:r w:rsidRPr="00D05E31">
        <w:rPr>
          <w:rFonts w:ascii="Miriam" w:hAnsi="Miriam" w:cs="Miriam"/>
          <w:spacing w:val="10"/>
          <w:sz w:val="21"/>
          <w:szCs w:val="24"/>
          <w:rtl/>
        </w:rPr>
        <w:t xml:space="preserve"> </w:t>
      </w:r>
      <w:r w:rsidRPr="00D05E31">
        <w:rPr>
          <w:rFonts w:ascii="Miriam" w:hAnsi="Miriam" w:cs="Miriam" w:hint="eastAsia"/>
          <w:spacing w:val="10"/>
          <w:sz w:val="21"/>
          <w:szCs w:val="24"/>
          <w:rtl/>
        </w:rPr>
        <w:t>המקצועי</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ואכן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המחוקק</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ביטא</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חזות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ובמסגרת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יכיר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Miriam" w:hint="eastAsia"/>
          <w:b/>
          <w:szCs w:val="24"/>
          <w:rtl/>
        </w:rPr>
        <w:t>בג</w:t>
      </w:r>
      <w:r w:rsidRPr="003B5A65">
        <w:rPr>
          <w:rFonts w:ascii="Century" w:hAnsi="Century" w:cs="Miriam"/>
          <w:b/>
          <w:szCs w:val="24"/>
          <w:rtl/>
        </w:rPr>
        <w:t>"</w:t>
      </w:r>
      <w:r w:rsidRPr="003B5A65">
        <w:rPr>
          <w:rFonts w:ascii="Century" w:hAnsi="Century" w:cs="Miriam" w:hint="eastAsia"/>
          <w:b/>
          <w:szCs w:val="24"/>
          <w:rtl/>
        </w:rPr>
        <w:t>ץ</w:t>
      </w:r>
      <w:r w:rsidRPr="003B5A65">
        <w:rPr>
          <w:rFonts w:ascii="Century" w:hAnsi="Century" w:cs="Miriam"/>
          <w:b/>
          <w:szCs w:val="24"/>
          <w:rtl/>
        </w:rPr>
        <w:t xml:space="preserve"> 4077/12</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Pr>
          <w:rFonts w:ascii="Century" w:hAnsi="Century" w:cs="FrankRuehl" w:hint="cs"/>
          <w:spacing w:val="10"/>
          <w:szCs w:val="28"/>
          <w:rtl/>
        </w:rPr>
        <w:t>עמ׳ 314</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בהמשך</w:t>
      </w:r>
      <w:r w:rsidRPr="003B5A65">
        <w:rPr>
          <w:rFonts w:ascii="Century" w:hAnsi="Century" w:cs="FrankRuehl"/>
          <w:spacing w:val="10"/>
          <w:szCs w:val="28"/>
          <w:rtl/>
        </w:rPr>
        <w:t xml:space="preserve">, </w:t>
      </w:r>
      <w:r>
        <w:rPr>
          <w:rFonts w:ascii="Century" w:hAnsi="Century" w:cs="FrankRuehl" w:hint="cs"/>
          <w:spacing w:val="10"/>
          <w:szCs w:val="28"/>
          <w:rtl/>
        </w:rPr>
        <w:t xml:space="preserve">כאמור לעיל, </w:t>
      </w:r>
      <w:r w:rsidRPr="003B5A65">
        <w:rPr>
          <w:rFonts w:ascii="Century" w:hAnsi="Century" w:cs="FrankRuehl" w:hint="eastAsia"/>
          <w:spacing w:val="10"/>
          <w:szCs w:val="28"/>
          <w:rtl/>
        </w:rPr>
        <w:t>התפתח</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Pr>
          <w:rFonts w:ascii="Century" w:hAnsi="Century" w:cs="FrankRuehl" w:hint="cs"/>
          <w:spacing w:val="10"/>
          <w:szCs w:val="28"/>
          <w:rtl/>
        </w:rPr>
        <w:t xml:space="preserve">אשר </w:t>
      </w:r>
      <w:r w:rsidRPr="003B5A65">
        <w:rPr>
          <w:rFonts w:ascii="Century" w:hAnsi="Century" w:cs="FrankRuehl" w:hint="eastAsia"/>
          <w:spacing w:val="10"/>
          <w:szCs w:val="28"/>
          <w:rtl/>
        </w:rPr>
        <w:t>כפי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שציין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חברי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בדימ</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להעניק</w:t>
      </w:r>
      <w:r w:rsidRPr="003B5A65">
        <w:rPr>
          <w:rFonts w:ascii="Century" w:hAnsi="Century" w:cs="FrankRuehl"/>
          <w:spacing w:val="10"/>
          <w:szCs w:val="28"/>
          <w:rtl/>
        </w:rPr>
        <w:t xml:space="preserve"> "</w:t>
      </w:r>
      <w:r w:rsidRPr="003B5A65">
        <w:rPr>
          <w:rFonts w:ascii="Century" w:hAnsi="Century" w:cs="FrankRuehl" w:hint="eastAsia"/>
          <w:spacing w:val="10"/>
          <w:szCs w:val="28"/>
          <w:rtl/>
        </w:rPr>
        <w:t>עזרה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לאותם</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מעניק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מענה</w:t>
      </w:r>
      <w:r w:rsidRPr="003B5A65">
        <w:rPr>
          <w:rFonts w:ascii="Century" w:hAnsi="Century" w:cs="FrankRuehl"/>
          <w:spacing w:val="10"/>
          <w:szCs w:val="28"/>
          <w:rtl/>
        </w:rPr>
        <w:t>, "</w:t>
      </w:r>
      <w:r w:rsidRPr="003B5A65">
        <w:rPr>
          <w:rFonts w:ascii="Century" w:hAnsi="Century" w:cs="FrankRuehl" w:hint="eastAsia"/>
          <w:spacing w:val="10"/>
          <w:szCs w:val="28"/>
          <w:rtl/>
        </w:rPr>
        <w:t>מתוך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להותיר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אותם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כחי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סטטוס</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נודד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באוויר</w:t>
      </w:r>
      <w:r w:rsidRPr="003B5A65">
        <w:rPr>
          <w:rFonts w:ascii="Century" w:hAnsi="Century" w:cs="FrankRuehl"/>
          <w:spacing w:val="10"/>
          <w:szCs w:val="28"/>
          <w:rtl/>
        </w:rPr>
        <w:t>"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פונדקאות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חו</w:t>
      </w:r>
      <w:r w:rsidRPr="003B5A65">
        <w:rPr>
          <w:rFonts w:ascii="Calibri Light" w:eastAsia="Times New Roman" w:hAnsi="Calibri Light" w:cs="Miriam"/>
          <w:b/>
          <w:spacing w:val="10"/>
          <w:kern w:val="32"/>
          <w:sz w:val="32"/>
          <w:szCs w:val="24"/>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9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p>
    <w:p w:rsidR="00DF2ACD" w:rsidRPr="003B5A65" w:rsidRDefault="00DF2ACD" w:rsidP="00DF2ACD">
      <w:pPr>
        <w:pStyle w:val="af0"/>
        <w:spacing w:after="0"/>
        <w:contextualSpacing w:val="0"/>
        <w:rPr>
          <w:rFonts w:ascii="Century" w:hAnsi="Century" w:cs="FrankRuehl"/>
          <w:spacing w:val="10"/>
          <w:szCs w:val="28"/>
          <w:rtl/>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tl/>
        </w:rPr>
      </w:pPr>
      <w:r w:rsidRPr="003B5A65">
        <w:rPr>
          <w:rFonts w:ascii="Century" w:hAnsi="Century" w:cs="FrankRuehl" w:hint="eastAsia"/>
          <w:spacing w:val="10"/>
          <w:szCs w:val="28"/>
          <w:rtl/>
        </w:rPr>
        <w:t>ויודגש</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אדני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Pr>
          <w:rFonts w:ascii="Century" w:hAnsi="Century" w:cs="FrankRuehl" w:hint="cs"/>
          <w:spacing w:val="10"/>
          <w:szCs w:val="28"/>
          <w:rtl/>
        </w:rPr>
        <w:t>הביולוגית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שמבוססת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 </w:t>
      </w:r>
      <w:r w:rsidRPr="003B5A65">
        <w:rPr>
          <w:rFonts w:ascii="Century" w:hAnsi="Century" w:cs="FrankRuehl" w:hint="eastAsia"/>
          <w:spacing w:val="10"/>
          <w:szCs w:val="28"/>
          <w:rtl/>
        </w:rPr>
        <w:t>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תולדה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חברתית</w:t>
      </w:r>
      <w:r w:rsidRPr="003B5A65">
        <w:rPr>
          <w:rFonts w:ascii="Century" w:hAnsi="Century" w:cs="FrankRuehl"/>
          <w:spacing w:val="10"/>
          <w:szCs w:val="28"/>
          <w:rtl/>
        </w:rPr>
        <w:t>-</w:t>
      </w:r>
      <w:r w:rsidRPr="003B5A65">
        <w:rPr>
          <w:rFonts w:ascii="Century" w:hAnsi="Century" w:cs="FrankRuehl" w:hint="eastAsia"/>
          <w:spacing w:val="10"/>
          <w:szCs w:val="28"/>
          <w:rtl/>
        </w:rPr>
        <w:t>פוזיטיבית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במשמעויות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שראוי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מייצגות</w:t>
      </w:r>
      <w:r w:rsidRPr="003B5A65">
        <w:rPr>
          <w:rFonts w:ascii="Century" w:hAnsi="Century" w:cs="FrankRuehl"/>
          <w:spacing w:val="10"/>
          <w:szCs w:val="28"/>
          <w:rtl/>
        </w:rPr>
        <w:t>" (</w:t>
      </w:r>
      <w:r w:rsidRPr="003B5A65">
        <w:rPr>
          <w:rFonts w:ascii="Century" w:hAnsi="Century" w:cs="Miriam" w:hint="eastAsia"/>
          <w:b/>
          <w:szCs w:val="24"/>
          <w:rtl/>
        </w:rPr>
        <w:t>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מרגע</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בסוגים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לצקת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משמעויות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בהתבסס</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שמכוחה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ובמילותיו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Pr>
          <w:rFonts w:ascii="Century" w:hAnsi="Century" w:cs="FrankRuehl" w:hint="cs"/>
          <w:spacing w:val="10"/>
          <w:szCs w:val="28"/>
          <w:rtl/>
        </w:rPr>
        <w:t>השופט (כתוארו אז)</w:t>
      </w:r>
      <w:r w:rsidRPr="003B5A65">
        <w:rPr>
          <w:rFonts w:ascii="Century" w:hAnsi="Century" w:cs="FrankRuehl"/>
          <w:spacing w:val="10"/>
          <w:szCs w:val="28"/>
          <w:rtl/>
        </w:rPr>
        <w:t xml:space="preserve"> </w:t>
      </w:r>
      <w:r w:rsidRPr="003B5A65">
        <w:rPr>
          <w:rFonts w:ascii="Century" w:hAnsi="Century" w:cs="Miriam" w:hint="eastAsia"/>
          <w:b/>
          <w:szCs w:val="24"/>
          <w:rtl/>
        </w:rPr>
        <w:t>ג</w:t>
      </w:r>
      <w:r w:rsidRPr="003B5A65">
        <w:rPr>
          <w:rFonts w:ascii="Century" w:hAnsi="Century" w:cs="Miriam"/>
          <w:b/>
          <w:szCs w:val="24"/>
          <w:rtl/>
        </w:rPr>
        <w:t>'</w:t>
      </w:r>
      <w:r w:rsidRPr="003B5A65">
        <w:rPr>
          <w:rFonts w:ascii="Century" w:hAnsi="Century" w:cs="Miriam" w:hint="eastAsia"/>
          <w:b/>
          <w:szCs w:val="24"/>
          <w:rtl/>
        </w:rPr>
        <w:t>ובראן</w:t>
      </w:r>
      <w:r w:rsidRPr="003B5A65">
        <w:rPr>
          <w:rFonts w:ascii="Century" w:hAnsi="Century" w:cs="FrankRuehl"/>
          <w:spacing w:val="10"/>
          <w:szCs w:val="28"/>
          <w:rtl/>
        </w:rPr>
        <w:t>:</w:t>
      </w: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tl/>
        </w:rPr>
      </w:pPr>
    </w:p>
    <w:p w:rsidR="00DF2ACD" w:rsidRPr="003B5A65" w:rsidRDefault="00DF2ACD" w:rsidP="00DF2ACD">
      <w:pPr>
        <w:pStyle w:val="Ruller5"/>
        <w:rPr>
          <w:rtl/>
        </w:rPr>
      </w:pPr>
      <w:r w:rsidRPr="003B5A65">
        <w:rPr>
          <w:rtl/>
        </w:rPr>
        <w:t xml:space="preserve">"הורים </w:t>
      </w:r>
      <w:r w:rsidRPr="003B5A65">
        <w:rPr>
          <w:rFonts w:hint="eastAsia"/>
          <w:rtl/>
        </w:rPr>
        <w:t>מאמצים</w:t>
      </w:r>
      <w:r w:rsidRPr="003B5A65">
        <w:rPr>
          <w:rtl/>
        </w:rPr>
        <w:t xml:space="preserve"> </w:t>
      </w:r>
      <w:r w:rsidRPr="003B5A65">
        <w:rPr>
          <w:rFonts w:hint="eastAsia"/>
          <w:rtl/>
        </w:rPr>
        <w:t>או</w:t>
      </w:r>
      <w:r w:rsidRPr="003B5A65">
        <w:rPr>
          <w:rtl/>
        </w:rPr>
        <w:t xml:space="preserve"> </w:t>
      </w:r>
      <w:r w:rsidRPr="003B5A65">
        <w:rPr>
          <w:rFonts w:hint="eastAsia"/>
          <w:rtl/>
        </w:rPr>
        <w:t>הורים</w:t>
      </w:r>
      <w:r w:rsidRPr="003B5A65">
        <w:rPr>
          <w:rtl/>
        </w:rPr>
        <w:t xml:space="preserve"> </w:t>
      </w:r>
      <w:r w:rsidRPr="003B5A65">
        <w:rPr>
          <w:rFonts w:hint="eastAsia"/>
          <w:rtl/>
        </w:rPr>
        <w:t>שילדיהם</w:t>
      </w:r>
      <w:r w:rsidRPr="003B5A65">
        <w:rPr>
          <w:rtl/>
        </w:rPr>
        <w:t xml:space="preserve"> </w:t>
      </w:r>
      <w:r w:rsidRPr="003B5A65">
        <w:rPr>
          <w:rFonts w:hint="eastAsia"/>
          <w:rtl/>
        </w:rPr>
        <w:t>באו</w:t>
      </w:r>
      <w:r w:rsidRPr="003B5A65">
        <w:rPr>
          <w:rtl/>
        </w:rPr>
        <w:t xml:space="preserve"> </w:t>
      </w:r>
      <w:r w:rsidRPr="003B5A65">
        <w:rPr>
          <w:rFonts w:hint="eastAsia"/>
          <w:rtl/>
        </w:rPr>
        <w:t>לעולם</w:t>
      </w:r>
      <w:r w:rsidRPr="003B5A65">
        <w:rPr>
          <w:rtl/>
        </w:rPr>
        <w:t xml:space="preserve"> </w:t>
      </w:r>
      <w:r w:rsidRPr="003B5A65">
        <w:rPr>
          <w:rFonts w:hint="eastAsia"/>
          <w:rtl/>
        </w:rPr>
        <w:t>בסיועה</w:t>
      </w:r>
      <w:r w:rsidRPr="003B5A65">
        <w:rPr>
          <w:rtl/>
        </w:rPr>
        <w:t xml:space="preserve"> </w:t>
      </w:r>
      <w:r w:rsidRPr="003B5A65">
        <w:rPr>
          <w:rFonts w:hint="eastAsia"/>
          <w:rtl/>
        </w:rPr>
        <w:t>של</w:t>
      </w:r>
      <w:r w:rsidRPr="003B5A65">
        <w:rPr>
          <w:rtl/>
        </w:rPr>
        <w:t xml:space="preserve"> </w:t>
      </w:r>
      <w:r w:rsidRPr="003B5A65">
        <w:rPr>
          <w:rFonts w:hint="eastAsia"/>
          <w:rtl/>
        </w:rPr>
        <w:t>פונדקאית</w:t>
      </w:r>
      <w:r w:rsidRPr="003B5A65">
        <w:rPr>
          <w:rtl/>
        </w:rPr>
        <w:t xml:space="preserve"> </w:t>
      </w:r>
      <w:r w:rsidRPr="003B5A65">
        <w:rPr>
          <w:rFonts w:hint="eastAsia"/>
          <w:rtl/>
        </w:rPr>
        <w:t>אינם</w:t>
      </w:r>
      <w:r w:rsidRPr="003B5A65">
        <w:rPr>
          <w:rtl/>
        </w:rPr>
        <w:t xml:space="preserve"> </w:t>
      </w:r>
      <w:r w:rsidRPr="003B5A65">
        <w:rPr>
          <w:rFonts w:hint="eastAsia"/>
          <w:rtl/>
        </w:rPr>
        <w:t>הורים</w:t>
      </w:r>
      <w:r w:rsidRPr="003B5A65">
        <w:rPr>
          <w:rtl/>
        </w:rPr>
        <w:t xml:space="preserve"> </w:t>
      </w:r>
      <w:r>
        <w:rPr>
          <w:rFonts w:hint="cs"/>
          <w:rtl/>
        </w:rPr>
        <w:t>׳</w:t>
      </w:r>
      <w:r w:rsidRPr="003B5A65">
        <w:rPr>
          <w:rFonts w:hint="eastAsia"/>
          <w:rtl/>
        </w:rPr>
        <w:t>אמיתיים</w:t>
      </w:r>
      <w:r>
        <w:rPr>
          <w:rFonts w:hint="cs"/>
          <w:rtl/>
        </w:rPr>
        <w:t>׳</w:t>
      </w:r>
      <w:r w:rsidRPr="003B5A65">
        <w:rPr>
          <w:rtl/>
        </w:rPr>
        <w:t xml:space="preserve"> </w:t>
      </w:r>
      <w:r>
        <w:rPr>
          <w:rFonts w:hint="cs"/>
          <w:rtl/>
        </w:rPr>
        <w:t xml:space="preserve">פחות </w:t>
      </w:r>
      <w:r w:rsidRPr="003B5A65">
        <w:rPr>
          <w:rtl/>
        </w:rPr>
        <w:t>מהורים שילדם נולד בדרך של ה</w:t>
      </w:r>
      <w:r>
        <w:rPr>
          <w:rFonts w:hint="cs"/>
          <w:rtl/>
        </w:rPr>
        <w:t>י</w:t>
      </w:r>
      <w:r w:rsidRPr="003B5A65">
        <w:rPr>
          <w:rtl/>
        </w:rPr>
        <w:t>ריון בת הזוג ו</w:t>
      </w:r>
      <w:r>
        <w:rPr>
          <w:rFonts w:hint="cs"/>
          <w:rtl/>
        </w:rPr>
        <w:t>ב</w:t>
      </w:r>
      <w:r w:rsidRPr="003B5A65">
        <w:rPr>
          <w:rtl/>
        </w:rPr>
        <w:t>שימוש בזרעו של בן הזוג. שאל</w:t>
      </w:r>
      <w:r>
        <w:rPr>
          <w:rFonts w:hint="cs"/>
          <w:rtl/>
        </w:rPr>
        <w:t>ו</w:t>
      </w:r>
      <w:r w:rsidRPr="003B5A65">
        <w:rPr>
          <w:rtl/>
        </w:rPr>
        <w:t>ת נשיאת העובר או קיומו של מטען גנטי משותף אינ</w:t>
      </w:r>
      <w:r>
        <w:rPr>
          <w:rFonts w:hint="cs"/>
          <w:rtl/>
        </w:rPr>
        <w:t>ן</w:t>
      </w:r>
      <w:r w:rsidRPr="003B5A65">
        <w:rPr>
          <w:rtl/>
        </w:rPr>
        <w:t xml:space="preserve"> משפיע</w:t>
      </w:r>
      <w:r>
        <w:rPr>
          <w:rFonts w:hint="cs"/>
          <w:rtl/>
        </w:rPr>
        <w:t>ות</w:t>
      </w:r>
      <w:r w:rsidRPr="003B5A65">
        <w:rPr>
          <w:rtl/>
        </w:rPr>
        <w:t xml:space="preserve"> </w:t>
      </w:r>
      <w:r>
        <w:rPr>
          <w:rFonts w:hint="cs"/>
          <w:rtl/>
        </w:rPr>
        <w:t>השפעה ממשית</w:t>
      </w:r>
      <w:r w:rsidRPr="003B5A65">
        <w:rPr>
          <w:rtl/>
        </w:rPr>
        <w:t xml:space="preserve"> על הזיקה שבין ההורה לילדו. התפי</w:t>
      </w:r>
      <w:r>
        <w:rPr>
          <w:rFonts w:hint="cs"/>
          <w:rtl/>
        </w:rPr>
        <w:t>ס</w:t>
      </w:r>
      <w:r w:rsidRPr="003B5A65">
        <w:rPr>
          <w:rtl/>
        </w:rPr>
        <w:t>ה שעל פיה</w:t>
      </w:r>
      <w:r>
        <w:rPr>
          <w:rFonts w:hint="cs"/>
          <w:rtl/>
        </w:rPr>
        <w:t>,</w:t>
      </w:r>
      <w:r w:rsidRPr="003B5A65">
        <w:rPr>
          <w:rtl/>
        </w:rPr>
        <w:t xml:space="preserve"> בשונה מהזכות להורות </w:t>
      </w:r>
      <w:r w:rsidRPr="003B5A65">
        <w:rPr>
          <w:rFonts w:hint="eastAsia"/>
          <w:rtl/>
        </w:rPr>
        <w:t>של</w:t>
      </w:r>
      <w:r w:rsidRPr="003B5A65">
        <w:rPr>
          <w:rtl/>
        </w:rPr>
        <w:t xml:space="preserve"> </w:t>
      </w:r>
      <w:r w:rsidRPr="003B5A65">
        <w:rPr>
          <w:rFonts w:hint="eastAsia"/>
          <w:rtl/>
        </w:rPr>
        <w:t>הורים</w:t>
      </w:r>
      <w:r w:rsidRPr="003B5A65">
        <w:rPr>
          <w:rtl/>
        </w:rPr>
        <w:t xml:space="preserve"> </w:t>
      </w:r>
      <w:r>
        <w:rPr>
          <w:rFonts w:hint="cs"/>
          <w:rtl/>
        </w:rPr>
        <w:t>׳</w:t>
      </w:r>
      <w:r w:rsidRPr="003B5A65">
        <w:rPr>
          <w:rFonts w:hint="eastAsia"/>
          <w:rtl/>
        </w:rPr>
        <w:t>אמיתיים</w:t>
      </w:r>
      <w:r>
        <w:rPr>
          <w:rFonts w:hint="cs"/>
          <w:rtl/>
        </w:rPr>
        <w:t>׳</w:t>
      </w:r>
      <w:r w:rsidRPr="003B5A65">
        <w:rPr>
          <w:rtl/>
        </w:rPr>
        <w:t xml:space="preserve">, </w:t>
      </w:r>
      <w:r w:rsidRPr="003B5A65">
        <w:rPr>
          <w:rFonts w:hint="eastAsia"/>
          <w:rtl/>
        </w:rPr>
        <w:t>ההורות</w:t>
      </w:r>
      <w:r w:rsidRPr="003B5A65">
        <w:rPr>
          <w:rtl/>
        </w:rPr>
        <w:t xml:space="preserve"> </w:t>
      </w:r>
      <w:r w:rsidRPr="003B5A65">
        <w:rPr>
          <w:rFonts w:hint="eastAsia"/>
          <w:rtl/>
        </w:rPr>
        <w:t>של</w:t>
      </w:r>
      <w:r w:rsidRPr="003B5A65">
        <w:rPr>
          <w:rtl/>
        </w:rPr>
        <w:t xml:space="preserve"> </w:t>
      </w:r>
      <w:r w:rsidRPr="003B5A65">
        <w:rPr>
          <w:rFonts w:hint="eastAsia"/>
          <w:rtl/>
        </w:rPr>
        <w:t>הורים</w:t>
      </w:r>
      <w:r w:rsidRPr="003B5A65">
        <w:rPr>
          <w:rtl/>
        </w:rPr>
        <w:t xml:space="preserve"> </w:t>
      </w:r>
      <w:r w:rsidRPr="003B5A65">
        <w:rPr>
          <w:rFonts w:hint="eastAsia"/>
          <w:rtl/>
        </w:rPr>
        <w:t>מאמצים</w:t>
      </w:r>
      <w:r w:rsidRPr="003B5A65">
        <w:rPr>
          <w:rtl/>
        </w:rPr>
        <w:t xml:space="preserve"> </w:t>
      </w:r>
      <w:r w:rsidRPr="003B5A65">
        <w:rPr>
          <w:rFonts w:hint="eastAsia"/>
          <w:rtl/>
        </w:rPr>
        <w:t>או</w:t>
      </w:r>
      <w:r w:rsidRPr="003B5A65">
        <w:rPr>
          <w:rtl/>
        </w:rPr>
        <w:t xml:space="preserve"> </w:t>
      </w:r>
      <w:r w:rsidRPr="003B5A65">
        <w:rPr>
          <w:rFonts w:hint="eastAsia"/>
          <w:rtl/>
        </w:rPr>
        <w:t>הורים</w:t>
      </w:r>
      <w:r w:rsidRPr="003B5A65">
        <w:rPr>
          <w:rtl/>
        </w:rPr>
        <w:t xml:space="preserve"> </w:t>
      </w:r>
      <w:r w:rsidRPr="003B5A65">
        <w:rPr>
          <w:rFonts w:hint="eastAsia"/>
          <w:rtl/>
        </w:rPr>
        <w:t>במסלול</w:t>
      </w:r>
      <w:r w:rsidRPr="003B5A65">
        <w:rPr>
          <w:rtl/>
        </w:rPr>
        <w:t xml:space="preserve"> </w:t>
      </w:r>
      <w:r w:rsidRPr="003B5A65">
        <w:rPr>
          <w:rFonts w:hint="eastAsia"/>
          <w:rtl/>
        </w:rPr>
        <w:t>של</w:t>
      </w:r>
      <w:r w:rsidRPr="003B5A65">
        <w:rPr>
          <w:rtl/>
        </w:rPr>
        <w:t xml:space="preserve"> </w:t>
      </w:r>
      <w:r w:rsidRPr="003B5A65">
        <w:rPr>
          <w:rFonts w:hint="eastAsia"/>
          <w:rtl/>
        </w:rPr>
        <w:t>פונדקאות</w:t>
      </w:r>
      <w:r w:rsidRPr="003B5A65">
        <w:rPr>
          <w:rtl/>
        </w:rPr>
        <w:t xml:space="preserve"> </w:t>
      </w:r>
      <w:r w:rsidRPr="003B5A65">
        <w:rPr>
          <w:rFonts w:hint="eastAsia"/>
          <w:rtl/>
        </w:rPr>
        <w:t>היא</w:t>
      </w:r>
      <w:r w:rsidRPr="003B5A65">
        <w:rPr>
          <w:rtl/>
        </w:rPr>
        <w:t xml:space="preserve"> </w:t>
      </w:r>
      <w:r w:rsidRPr="003B5A65">
        <w:rPr>
          <w:rFonts w:hint="eastAsia"/>
          <w:rtl/>
        </w:rPr>
        <w:t>מעין</w:t>
      </w:r>
      <w:r w:rsidRPr="003B5A65">
        <w:rPr>
          <w:rtl/>
        </w:rPr>
        <w:t xml:space="preserve"> </w:t>
      </w:r>
      <w:r>
        <w:rPr>
          <w:rFonts w:hint="cs"/>
          <w:rtl/>
        </w:rPr>
        <w:t>׳</w:t>
      </w:r>
      <w:r w:rsidRPr="003B5A65">
        <w:rPr>
          <w:rtl/>
        </w:rPr>
        <w:t>חסד</w:t>
      </w:r>
      <w:r>
        <w:rPr>
          <w:rFonts w:hint="cs"/>
          <w:rtl/>
        </w:rPr>
        <w:t>׳</w:t>
      </w:r>
      <w:r w:rsidRPr="003B5A65">
        <w:rPr>
          <w:rtl/>
        </w:rPr>
        <w:t xml:space="preserve"> </w:t>
      </w:r>
      <w:r w:rsidRPr="003B5A65">
        <w:rPr>
          <w:rFonts w:hint="eastAsia"/>
          <w:rtl/>
        </w:rPr>
        <w:t>יש</w:t>
      </w:r>
      <w:r w:rsidRPr="003B5A65">
        <w:rPr>
          <w:rtl/>
        </w:rPr>
        <w:t xml:space="preserve"> </w:t>
      </w:r>
      <w:r w:rsidRPr="003B5A65">
        <w:rPr>
          <w:rFonts w:hint="eastAsia"/>
          <w:rtl/>
        </w:rPr>
        <w:t>לדחותה</w:t>
      </w:r>
      <w:r>
        <w:rPr>
          <w:rtl/>
        </w:rPr>
        <w:t>"</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Cs w:val="24"/>
          <w:rtl/>
        </w:rPr>
        <w:t>ממט</w:t>
      </w:r>
      <w:r w:rsidRPr="003B5A65">
        <w:rPr>
          <w:rFonts w:ascii="Century" w:hAnsi="Century" w:cs="Miriam"/>
          <w:b/>
          <w:spacing w:val="0"/>
          <w:szCs w:val="24"/>
          <w:rtl/>
        </w:rPr>
        <w:t>-</w:t>
      </w:r>
      <w:r w:rsidRPr="003B5A65">
        <w:rPr>
          <w:rFonts w:ascii="Century" w:hAnsi="Century" w:cs="Miriam" w:hint="eastAsia"/>
          <w:b/>
          <w:spacing w:val="0"/>
          <w:szCs w:val="24"/>
          <w:rtl/>
        </w:rPr>
        <w:t>מגד</w:t>
      </w:r>
      <w:r w:rsidRPr="003B5A65">
        <w:rPr>
          <w:rtl/>
        </w:rPr>
        <w:t xml:space="preserve">, </w:t>
      </w:r>
      <w:r w:rsidRPr="003B5A65">
        <w:rPr>
          <w:rFonts w:hint="eastAsia"/>
          <w:rtl/>
        </w:rPr>
        <w:t>בעמ</w:t>
      </w:r>
      <w:r w:rsidRPr="003B5A65">
        <w:rPr>
          <w:rtl/>
        </w:rPr>
        <w:t>' 551).</w:t>
      </w:r>
    </w:p>
    <w:p w:rsidR="00DF2ACD" w:rsidRPr="003B5A65" w:rsidRDefault="00DF2ACD" w:rsidP="00DF2ACD">
      <w:pPr>
        <w:spacing w:line="360" w:lineRule="auto"/>
        <w:jc w:val="both"/>
        <w:rPr>
          <w:rFonts w:ascii="Century" w:hAnsi="Century" w:cs="FrankRuehl"/>
          <w:spacing w:val="10"/>
          <w:szCs w:val="28"/>
          <w:rtl/>
        </w:rPr>
      </w:pPr>
    </w:p>
    <w:p w:rsidR="00DF2ACD"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lastRenderedPageBreak/>
        <w:t>ואולם</w:t>
      </w:r>
      <w:r w:rsidRPr="003B5A65">
        <w:rPr>
          <w:rFonts w:ascii="Century" w:hAnsi="Century" w:cs="FrankRuehl"/>
          <w:spacing w:val="10"/>
          <w:szCs w:val="28"/>
          <w:rtl/>
        </w:rPr>
        <w:t xml:space="preserve">, </w:t>
      </w:r>
      <w:r>
        <w:rPr>
          <w:rFonts w:ascii="Century" w:hAnsi="Century" w:cs="FrankRuehl" w:hint="cs"/>
          <w:spacing w:val="10"/>
          <w:szCs w:val="28"/>
          <w:rtl/>
        </w:rPr>
        <w:t>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להבחין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עצם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Pr>
          <w:rFonts w:ascii="Century" w:hAnsi="Century" w:cs="FrankRuehl" w:hint="cs"/>
          <w:spacing w:val="10"/>
          <w:szCs w:val="28"/>
          <w:rtl/>
        </w:rPr>
        <w:t>ובין ה</w:t>
      </w:r>
      <w:r w:rsidRPr="003B5A65">
        <w:rPr>
          <w:rFonts w:ascii="Century" w:hAnsi="Century" w:cs="FrankRuehl" w:hint="eastAsia"/>
          <w:spacing w:val="10"/>
          <w:szCs w:val="28"/>
          <w:rtl/>
        </w:rPr>
        <w:t>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אומנם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נכון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באדני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פירוש</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Pr>
          <w:rFonts w:ascii="Century" w:hAnsi="Century" w:cs="FrankRuehl" w:hint="cs"/>
          <w:spacing w:val="10"/>
          <w:szCs w:val="28"/>
          <w:rtl/>
        </w:rPr>
        <w:t>יחס ל</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מאדנים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Pr>
          <w:rFonts w:ascii="Century" w:hAnsi="Century" w:cs="FrankRuehl" w:hint="cs"/>
          <w:spacing w:val="10"/>
          <w:szCs w:val="28"/>
          <w:rtl/>
        </w:rPr>
        <w:t xml:space="preserve">נוצרת </w:t>
      </w:r>
      <w:r w:rsidRPr="003B5A65">
        <w:rPr>
          <w:rFonts w:ascii="Century" w:hAnsi="Century" w:cs="FrankRuehl" w:hint="eastAsia"/>
          <w:spacing w:val="10"/>
          <w:szCs w:val="28"/>
          <w:rtl/>
        </w:rPr>
        <w:t>באותו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Pr>
          <w:rFonts w:ascii="Century" w:hAnsi="Century" w:cs="FrankRuehl" w:hint="cs"/>
          <w:spacing w:val="10"/>
          <w:szCs w:val="28"/>
          <w:rtl/>
        </w:rPr>
        <w:t xml:space="preserve">מקום שבו קיים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המושרש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בשיטתנו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שעצם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בפעולה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שנוצר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כ</w:t>
      </w:r>
      <w:r>
        <w:rPr>
          <w:rFonts w:ascii="Century" w:hAnsi="Century" w:cs="FrankRuehl" w:hint="cs"/>
          <w:spacing w:val="10"/>
          <w:szCs w:val="28"/>
          <w:rtl/>
        </w:rPr>
        <w:t xml:space="preserve">אשר </w:t>
      </w:r>
      <w:r w:rsidRPr="003B5A65">
        <w:rPr>
          <w:rFonts w:ascii="Century" w:hAnsi="Century" w:cs="FrankRuehl" w:hint="eastAsia"/>
          <w:spacing w:val="10"/>
          <w:szCs w:val="28"/>
          <w:rtl/>
        </w:rPr>
        <w:t>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שנשאה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ההיריון</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Pr>
          <w:rFonts w:ascii="Century" w:hAnsi="Century" w:cs="FrankRuehl" w:hint="cs"/>
          <w:spacing w:val="10"/>
          <w:szCs w:val="28"/>
          <w:rtl/>
        </w:rPr>
        <w:t xml:space="preserve">נכונים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מורכבות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יותר</w:t>
      </w:r>
      <w:r>
        <w:rPr>
          <w:rFonts w:ascii="Century" w:hAnsi="Century" w:cs="FrankRuehl" w:hint="cs"/>
          <w:spacing w:val="10"/>
          <w:szCs w:val="28"/>
          <w:rtl/>
        </w:rPr>
        <w:t xml:space="preserve">, למשל, כאשר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נזקקה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Pr>
          <w:rFonts w:ascii="Century" w:hAnsi="Century" w:cs="FrankRuehl" w:hint="cs"/>
          <w:spacing w:val="10"/>
          <w:szCs w:val="28"/>
          <w:rtl/>
        </w:rPr>
        <w:t xml:space="preserve">אך היא זו שנשאה את ההיריון </w:t>
      </w:r>
      <w:r>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תיחשב</w:t>
      </w:r>
      <w:r w:rsidRPr="003B5A65">
        <w:rPr>
          <w:rFonts w:ascii="Century" w:hAnsi="Century" w:cs="FrankRuehl"/>
          <w:spacing w:val="10"/>
          <w:szCs w:val="28"/>
          <w:rtl/>
        </w:rPr>
        <w:t xml:space="preserve"> </w:t>
      </w:r>
      <w:r w:rsidRPr="003B5A65">
        <w:rPr>
          <w:rFonts w:ascii="Century" w:hAnsi="Century" w:cs="FrankRuehl" w:hint="eastAsia"/>
          <w:spacing w:val="10"/>
          <w:szCs w:val="28"/>
          <w:rtl/>
        </w:rPr>
        <w:t>כאמו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הפיזיולוגית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שיפוטי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פעולה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נוספת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42(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ביציות</w:t>
      </w:r>
      <w:r w:rsidRPr="003B5A65">
        <w:rPr>
          <w:rFonts w:ascii="Century" w:hAnsi="Century" w:cs="FrankRuehl"/>
          <w:spacing w:val="10"/>
          <w:szCs w:val="28"/>
          <w:rtl/>
        </w:rPr>
        <w:t xml:space="preserve">). </w:t>
      </w:r>
      <w:r>
        <w:rPr>
          <w:rFonts w:ascii="Century" w:hAnsi="Century" w:cs="FrankRuehl" w:hint="cs"/>
          <w:spacing w:val="10"/>
          <w:szCs w:val="28"/>
          <w:rtl/>
        </w:rPr>
        <w:t xml:space="preserve">כך גם באותם מצבים שבהם, מסיבות כלשהן, מתעורר צורך במתן פסק דין שיקבע כי קיים קשר גנטי בין הורה לילד בהתבסס על בדיקת רקמות, קביעה שיפוטית זו לא נדרשת לצורך כינון ההורות ופסק הדין הוא הצהרתי בלבד </w:t>
      </w:r>
      <w:r w:rsidRPr="003B5A65">
        <w:rPr>
          <w:rFonts w:ascii="Century" w:hAnsi="Century" w:cs="FrankRuehl"/>
          <w:spacing w:val="10"/>
          <w:szCs w:val="28"/>
          <w:rtl/>
        </w:rPr>
        <w:t>(</w:t>
      </w:r>
      <w:r w:rsidRPr="002E5B62">
        <w:rPr>
          <w:rFonts w:ascii="FrankRuehl" w:hAnsi="FrankRuehl" w:cs="FrankRuehl" w:hint="eastAsia"/>
          <w:spacing w:val="10"/>
          <w:sz w:val="28"/>
          <w:szCs w:val="28"/>
          <w:rtl/>
        </w:rPr>
        <w:t>ראו</w:t>
      </w:r>
      <w:r w:rsidRPr="002E5B62">
        <w:rPr>
          <w:rFonts w:ascii="FrankRuehl" w:hAnsi="FrankRuehl" w:cs="FrankRuehl"/>
          <w:spacing w:val="10"/>
          <w:sz w:val="28"/>
          <w:szCs w:val="28"/>
          <w:rtl/>
        </w:rPr>
        <w:t xml:space="preserve">: עניין </w:t>
      </w:r>
      <w:r w:rsidRPr="003B5A65">
        <w:rPr>
          <w:rFonts w:ascii="Century" w:hAnsi="Century" w:cs="Miriam" w:hint="eastAsia"/>
          <w:b/>
          <w:szCs w:val="24"/>
          <w:rtl/>
        </w:rPr>
        <w:t>ממט</w:t>
      </w:r>
      <w:r w:rsidRPr="003B5A65">
        <w:rPr>
          <w:rFonts w:ascii="Century" w:hAnsi="Century" w:cs="Miriam"/>
          <w:b/>
          <w:szCs w:val="24"/>
          <w:rtl/>
        </w:rPr>
        <w:t>-</w:t>
      </w:r>
      <w:r w:rsidRPr="003B5A65">
        <w:rPr>
          <w:rFonts w:ascii="Century" w:hAnsi="Century" w:cs="Miriam" w:hint="eastAsia"/>
          <w:b/>
          <w:szCs w:val="24"/>
          <w:rtl/>
        </w:rPr>
        <w:t>מגד</w:t>
      </w:r>
      <w:r w:rsidRPr="002E5B62">
        <w:rPr>
          <w:rFonts w:ascii="FrankRuehl" w:hAnsi="FrankRuehl" w:cs="FrankRuehl"/>
          <w:spacing w:val="10"/>
          <w:sz w:val="28"/>
          <w:szCs w:val="28"/>
          <w:rtl/>
        </w:rPr>
        <w:t xml:space="preserve">, </w:t>
      </w:r>
      <w:r w:rsidRPr="002E5B62">
        <w:rPr>
          <w:rFonts w:ascii="FrankRuehl" w:hAnsi="FrankRuehl" w:cs="FrankRuehl" w:hint="eastAsia"/>
          <w:spacing w:val="10"/>
          <w:sz w:val="28"/>
          <w:szCs w:val="28"/>
          <w:rtl/>
        </w:rPr>
        <w:t>בעמ</w:t>
      </w:r>
      <w:r w:rsidRPr="002E5B62">
        <w:rPr>
          <w:rFonts w:ascii="FrankRuehl" w:hAnsi="FrankRuehl" w:cs="FrankRuehl"/>
          <w:spacing w:val="10"/>
          <w:sz w:val="28"/>
          <w:szCs w:val="28"/>
          <w:rtl/>
        </w:rPr>
        <w:t>' 517</w:t>
      </w:r>
      <w:r w:rsidRPr="003B5A65">
        <w:rPr>
          <w:rFonts w:ascii="Century" w:hAnsi="Century" w:cs="FrankRuehl"/>
          <w:spacing w:val="10"/>
          <w:szCs w:val="28"/>
          <w:rtl/>
        </w:rPr>
        <w:t xml:space="preserve">). </w:t>
      </w:r>
    </w:p>
    <w:p w:rsidR="00DF2ACD"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Pr>
      </w:pPr>
      <w:r w:rsidRPr="003B5A65">
        <w:rPr>
          <w:rFonts w:ascii="Century" w:hAnsi="Century" w:cs="FrankRuehl" w:hint="eastAsia"/>
          <w:spacing w:val="10"/>
          <w:szCs w:val="28"/>
          <w:rtl/>
        </w:rPr>
        <w:t>יתרה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בהינתן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חריגה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תוכר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אוטומטי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ואילך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אפשרית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במצבים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ייחודיים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בלבד</w:t>
      </w:r>
      <w:r>
        <w:rPr>
          <w:rFonts w:ascii="Century" w:hAnsi="Century" w:cs="FrankRuehl" w:hint="cs"/>
          <w:spacing w:val="10"/>
          <w:szCs w:val="28"/>
          <w:rtl/>
        </w:rPr>
        <w:t>. 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למשל</w:t>
      </w:r>
      <w:r>
        <w:rPr>
          <w:rFonts w:ascii="Century" w:hAnsi="Century" w:cs="FrankRuehl" w:hint="cs"/>
          <w:spacing w:val="10"/>
          <w:szCs w:val="28"/>
          <w:rtl/>
        </w:rPr>
        <w:t xml:space="preserve">, </w:t>
      </w:r>
      <w:r w:rsidRPr="003B5A65">
        <w:rPr>
          <w:rFonts w:ascii="Century" w:hAnsi="Century" w:cs="FrankRuehl" w:hint="eastAsia"/>
          <w:spacing w:val="10"/>
          <w:szCs w:val="28"/>
          <w:rtl/>
        </w:rPr>
        <w:t>כ</w:t>
      </w:r>
      <w:r>
        <w:rPr>
          <w:rFonts w:ascii="Century" w:hAnsi="Century" w:cs="FrankRuehl" w:hint="cs"/>
          <w:spacing w:val="10"/>
          <w:szCs w:val="28"/>
          <w:rtl/>
        </w:rPr>
        <w:t xml:space="preserve">אשר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Pr>
          <w:rFonts w:ascii="Century" w:hAnsi="Century" w:cs="FrankRuehl" w:hint="cs"/>
          <w:spacing w:val="10"/>
          <w:szCs w:val="28"/>
          <w:rtl/>
        </w:rPr>
        <w:t xml:space="preserve"> </w:t>
      </w:r>
      <w:r>
        <w:rPr>
          <w:rFonts w:ascii="Century" w:hAnsi="Century" w:cs="FrankRuehl"/>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במצב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הרגיל</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hint="eastAsia"/>
          <w:spacing w:val="10"/>
          <w:szCs w:val="28"/>
          <w:rtl/>
        </w:rPr>
        <w:t>לנתק</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קצר</w:t>
      </w:r>
      <w:r w:rsidRPr="003B5A65">
        <w:rPr>
          <w:rFonts w:ascii="Century" w:hAnsi="Century" w:cs="FrankRuehl"/>
          <w:spacing w:val="10"/>
          <w:szCs w:val="28"/>
          <w:rtl/>
        </w:rPr>
        <w:t xml:space="preserve"> </w:t>
      </w:r>
      <w:r w:rsidRPr="00811E0E">
        <w:rPr>
          <w:rFonts w:ascii="Century" w:hAnsi="Century" w:cs="Miriam" w:hint="eastAsia"/>
          <w:b/>
          <w:szCs w:val="24"/>
          <w:rtl/>
        </w:rPr>
        <w:t>לאחר</w:t>
      </w:r>
      <w:r w:rsidRPr="00811E0E">
        <w:rPr>
          <w:rFonts w:ascii="Century" w:hAnsi="Century" w:cs="Miriam"/>
          <w:b/>
          <w:szCs w:val="24"/>
          <w:rtl/>
        </w:rPr>
        <w:t xml:space="preserve"> </w:t>
      </w:r>
      <w:r w:rsidRPr="00811E0E">
        <w:rPr>
          <w:rFonts w:ascii="Century" w:hAnsi="Century" w:cs="Miriam" w:hint="eastAsia"/>
          <w:b/>
          <w:szCs w:val="24"/>
          <w:rtl/>
        </w:rPr>
        <w:t>הלידה</w:t>
      </w:r>
      <w:r w:rsidRPr="00811E0E">
        <w:rPr>
          <w:rFonts w:ascii="Century" w:hAnsi="Century" w:cs="FrankRuehl"/>
          <w:spacing w:val="10"/>
          <w:szCs w:val="28"/>
          <w:rtl/>
        </w:rPr>
        <w:t xml:space="preserve"> </w:t>
      </w:r>
      <w:r w:rsidRPr="003B5A65">
        <w:rPr>
          <w:rFonts w:ascii="Century" w:hAnsi="Century" w:cs="FrankRuehl"/>
          <w:spacing w:val="10"/>
          <w:szCs w:val="28"/>
          <w:rtl/>
        </w:rPr>
        <w:t>(</w:t>
      </w:r>
      <w:r w:rsidRPr="003B5A65">
        <w:rPr>
          <w:rFonts w:ascii="Century" w:hAnsi="Century" w:cs="FrankRuehl" w:hint="eastAsia"/>
          <w:spacing w:val="10"/>
          <w:szCs w:val="28"/>
          <w:rtl/>
        </w:rPr>
        <w:t>סעיפים</w:t>
      </w:r>
      <w:r w:rsidRPr="003B5A65">
        <w:rPr>
          <w:rFonts w:ascii="Century" w:hAnsi="Century" w:cs="FrankRuehl"/>
          <w:spacing w:val="10"/>
          <w:szCs w:val="28"/>
          <w:rtl/>
        </w:rPr>
        <w:t xml:space="preserve"> 11(</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sidRPr="003B5A65">
        <w:rPr>
          <w:rFonts w:ascii="Century" w:hAnsi="Century" w:cs="FrankRuehl"/>
          <w:spacing w:val="10"/>
          <w:szCs w:val="28"/>
          <w:rtl/>
        </w:rPr>
        <w:t>-12(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 xml:space="preserve">או </w:t>
      </w:r>
      <w:r w:rsidRPr="003B5A65">
        <w:rPr>
          <w:rFonts w:ascii="Century" w:hAnsi="Century" w:cs="FrankRuehl" w:hint="eastAsia"/>
          <w:spacing w:val="10"/>
          <w:szCs w:val="28"/>
          <w:rtl/>
        </w:rPr>
        <w:t>כ</w:t>
      </w:r>
      <w:r>
        <w:rPr>
          <w:rFonts w:ascii="Century" w:hAnsi="Century" w:cs="FrankRuehl" w:hint="cs"/>
          <w:spacing w:val="10"/>
          <w:szCs w:val="28"/>
          <w:rtl/>
        </w:rPr>
        <w:t>א</w:t>
      </w:r>
      <w:r w:rsidRPr="003B5A65">
        <w:rPr>
          <w:rFonts w:ascii="Century" w:hAnsi="Century" w:cs="FrankRuehl" w:hint="eastAsia"/>
          <w:spacing w:val="10"/>
          <w:szCs w:val="28"/>
          <w:rtl/>
        </w:rPr>
        <w:t>ש</w:t>
      </w:r>
      <w:r>
        <w:rPr>
          <w:rFonts w:ascii="Century" w:hAnsi="Century" w:cs="FrankRuehl" w:hint="cs"/>
          <w:spacing w:val="10"/>
          <w:szCs w:val="28"/>
          <w:rtl/>
        </w:rPr>
        <w:t xml:space="preserve">ר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בתרומה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תא</w:t>
      </w:r>
      <w:r w:rsidRPr="003B5A65">
        <w:rPr>
          <w:rFonts w:ascii="Century" w:hAnsi="Century" w:cs="FrankRuehl"/>
          <w:spacing w:val="10"/>
          <w:szCs w:val="28"/>
          <w:rtl/>
        </w:rPr>
        <w:t xml:space="preserve"> </w:t>
      </w:r>
      <w:r w:rsidRPr="003B5A65">
        <w:rPr>
          <w:rFonts w:ascii="Century" w:hAnsi="Century" w:cs="FrankRuehl" w:hint="eastAsia"/>
          <w:spacing w:val="10"/>
          <w:szCs w:val="28"/>
          <w:rtl/>
        </w:rPr>
        <w:t>רבייה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Pr>
          <w:rFonts w:ascii="Century" w:hAnsi="Century" w:cs="FrankRuehl" w:hint="cs"/>
          <w:spacing w:val="10"/>
          <w:szCs w:val="28"/>
          <w:rtl/>
        </w:rPr>
        <w:t>ניתן לראות</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תורם</w:t>
      </w:r>
      <w:r w:rsidRPr="003B5A65">
        <w:rPr>
          <w:rFonts w:ascii="Century" w:hAnsi="Century" w:cs="FrankRuehl"/>
          <w:spacing w:val="10"/>
          <w:szCs w:val="28"/>
          <w:rtl/>
        </w:rPr>
        <w:t xml:space="preserve"> </w:t>
      </w:r>
      <w:r>
        <w:rPr>
          <w:rFonts w:ascii="Century" w:hAnsi="Century" w:cs="FrankRuehl" w:hint="cs"/>
          <w:spacing w:val="10"/>
          <w:szCs w:val="28"/>
          <w:rtl/>
        </w:rPr>
        <w:t>כמי שוויתר עוד</w:t>
      </w:r>
      <w:r w:rsidRPr="003B5A65">
        <w:rPr>
          <w:rFonts w:ascii="Century" w:hAnsi="Century" w:cs="FrankRuehl"/>
          <w:spacing w:val="10"/>
          <w:szCs w:val="28"/>
          <w:rtl/>
        </w:rPr>
        <w:t xml:space="preserve"> </w:t>
      </w:r>
      <w:r w:rsidRPr="00811E0E">
        <w:rPr>
          <w:rFonts w:ascii="Century" w:hAnsi="Century" w:cs="Miriam" w:hint="eastAsia"/>
          <w:b/>
          <w:szCs w:val="24"/>
          <w:rtl/>
        </w:rPr>
        <w:t>טרם</w:t>
      </w:r>
      <w:r w:rsidRPr="00811E0E">
        <w:rPr>
          <w:rFonts w:ascii="Century" w:hAnsi="Century" w:cs="Miriam"/>
          <w:b/>
          <w:szCs w:val="24"/>
          <w:rtl/>
        </w:rPr>
        <w:t xml:space="preserve"> </w:t>
      </w:r>
      <w:r w:rsidRPr="00811E0E">
        <w:rPr>
          <w:rFonts w:ascii="Century" w:hAnsi="Century" w:cs="Miriam" w:hint="eastAsia"/>
          <w:b/>
          <w:szCs w:val="24"/>
          <w:rtl/>
        </w:rPr>
        <w:t>הלידה</w:t>
      </w:r>
      <w:r w:rsidRPr="00811E0E">
        <w:rPr>
          <w:rFonts w:ascii="Century" w:hAnsi="Century" w:cs="Miriam"/>
          <w:b/>
          <w:szCs w:val="24"/>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Pr>
          <w:rFonts w:ascii="Century" w:hAnsi="Century" w:cs="FrankRuehl" w:hint="cs"/>
          <w:spacing w:val="10"/>
          <w:szCs w:val="28"/>
          <w:rtl/>
        </w:rPr>
        <w:t>מעמדו כהורה</w:t>
      </w:r>
      <w:r w:rsidRPr="003B5A65">
        <w:rPr>
          <w:rFonts w:ascii="Century" w:hAnsi="Century" w:cs="FrankRuehl"/>
          <w:spacing w:val="10"/>
          <w:szCs w:val="28"/>
          <w:rtl/>
        </w:rPr>
        <w:t xml:space="preserve"> (</w:t>
      </w:r>
      <w:r>
        <w:rPr>
          <w:rFonts w:ascii="Century" w:hAnsi="Century" w:cs="FrankRuehl" w:hint="cs"/>
          <w:spacing w:val="10"/>
          <w:szCs w:val="28"/>
          <w:rtl/>
        </w:rPr>
        <w:t xml:space="preserve">ראו: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42(</w:t>
      </w:r>
      <w:r w:rsidRPr="003B5A65">
        <w:rPr>
          <w:rFonts w:ascii="Century" w:hAnsi="Century" w:cs="FrankRuehl" w:hint="eastAsia"/>
          <w:spacing w:val="10"/>
          <w:szCs w:val="28"/>
          <w:rtl/>
        </w:rPr>
        <w:t>ג</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ביציות</w:t>
      </w:r>
      <w:r>
        <w:rPr>
          <w:rFonts w:ascii="Century" w:hAnsi="Century" w:cs="FrankRuehl" w:hint="cs"/>
          <w:spacing w:val="10"/>
          <w:szCs w:val="28"/>
          <w:rtl/>
        </w:rPr>
        <w:t xml:space="preserve">; ביחס לתרומת זרע אין בחקיקה או בחקיקת המשנה קביעה מפורשת, אך נראה כי זו התפישה העולה מן הפסיקה, וראו: </w:t>
      </w:r>
      <w:r w:rsidRPr="003B5A65">
        <w:rPr>
          <w:rFonts w:ascii="Century" w:hAnsi="Century" w:cs="Miriam" w:hint="eastAsia"/>
          <w:b/>
          <w:szCs w:val="24"/>
          <w:rtl/>
        </w:rPr>
        <w:t>בג</w:t>
      </w:r>
      <w:r w:rsidRPr="003B5A65">
        <w:rPr>
          <w:rFonts w:ascii="Century" w:hAnsi="Century" w:cs="Miriam"/>
          <w:b/>
          <w:szCs w:val="24"/>
          <w:rtl/>
        </w:rPr>
        <w:t>"</w:t>
      </w:r>
      <w:r w:rsidRPr="003B5A65">
        <w:rPr>
          <w:rFonts w:ascii="Century" w:hAnsi="Century" w:cs="Miriam" w:hint="eastAsia"/>
          <w:b/>
          <w:szCs w:val="24"/>
          <w:rtl/>
        </w:rPr>
        <w:t>ץ</w:t>
      </w:r>
      <w:r w:rsidRPr="003B5A65">
        <w:rPr>
          <w:rFonts w:ascii="Century" w:hAnsi="Century" w:cs="Miriam"/>
          <w:b/>
          <w:szCs w:val="24"/>
          <w:rtl/>
        </w:rPr>
        <w:t xml:space="preserve"> 4077/12</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Pr>
          <w:rFonts w:ascii="Century" w:hAnsi="Century" w:cs="FrankRuehl" w:hint="cs"/>
          <w:spacing w:val="10"/>
          <w:szCs w:val="28"/>
          <w:rtl/>
        </w:rPr>
        <w:t xml:space="preserve">עמ׳ 311; </w:t>
      </w:r>
      <w:r w:rsidRPr="006C07EE">
        <w:rPr>
          <w:rFonts w:ascii="Century" w:hAnsi="Century" w:cs="FrankRuehl" w:hint="eastAsia"/>
          <w:spacing w:val="10"/>
          <w:szCs w:val="28"/>
          <w:rtl/>
        </w:rPr>
        <w:t>עניין</w:t>
      </w:r>
      <w:r w:rsidRPr="006C07EE">
        <w:rPr>
          <w:rFonts w:ascii="Century" w:hAnsi="Century" w:cs="FrankRuehl"/>
          <w:spacing w:val="10"/>
          <w:szCs w:val="28"/>
          <w:rtl/>
        </w:rPr>
        <w:t xml:space="preserve"> </w:t>
      </w:r>
      <w:r w:rsidRPr="006C07EE">
        <w:rPr>
          <w:rFonts w:ascii="Century" w:hAnsi="Century" w:cs="Miriam" w:hint="eastAsia"/>
          <w:b/>
          <w:szCs w:val="24"/>
          <w:rtl/>
        </w:rPr>
        <w:t>איילון</w:t>
      </w:r>
      <w:r w:rsidRPr="006C07EE">
        <w:rPr>
          <w:rFonts w:ascii="Century" w:hAnsi="Century" w:cs="FrankRuehl"/>
          <w:spacing w:val="10"/>
          <w:szCs w:val="28"/>
          <w:rtl/>
        </w:rPr>
        <w:t xml:space="preserve">, </w:t>
      </w:r>
      <w:r w:rsidRPr="006C07EE">
        <w:rPr>
          <w:rFonts w:ascii="Century" w:hAnsi="Century" w:cs="FrankRuehl" w:hint="eastAsia"/>
          <w:spacing w:val="10"/>
          <w:szCs w:val="28"/>
          <w:rtl/>
        </w:rPr>
        <w:t>בפסקה</w:t>
      </w:r>
      <w:r w:rsidRPr="006C07EE">
        <w:rPr>
          <w:rFonts w:ascii="Century" w:hAnsi="Century" w:cs="FrankRuehl"/>
          <w:spacing w:val="10"/>
          <w:szCs w:val="28"/>
          <w:rtl/>
        </w:rPr>
        <w:t xml:space="preserve"> 7 </w:t>
      </w:r>
      <w:r w:rsidRPr="006C07EE">
        <w:rPr>
          <w:rFonts w:ascii="Century" w:hAnsi="Century" w:cs="FrankRuehl" w:hint="eastAsia"/>
          <w:spacing w:val="10"/>
          <w:szCs w:val="28"/>
          <w:rtl/>
        </w:rPr>
        <w:t>לחוות</w:t>
      </w:r>
      <w:r w:rsidRPr="006C07EE">
        <w:rPr>
          <w:rFonts w:ascii="Century" w:hAnsi="Century" w:cs="FrankRuehl"/>
          <w:spacing w:val="10"/>
          <w:szCs w:val="28"/>
          <w:rtl/>
        </w:rPr>
        <w:t xml:space="preserve"> </w:t>
      </w:r>
      <w:r w:rsidRPr="006C07EE">
        <w:rPr>
          <w:rFonts w:ascii="Century" w:hAnsi="Century" w:cs="FrankRuehl" w:hint="eastAsia"/>
          <w:spacing w:val="10"/>
          <w:szCs w:val="28"/>
          <w:rtl/>
        </w:rPr>
        <w:t>דעתו</w:t>
      </w:r>
      <w:r w:rsidRPr="006C07EE">
        <w:rPr>
          <w:rFonts w:ascii="Century" w:hAnsi="Century" w:cs="FrankRuehl"/>
          <w:spacing w:val="10"/>
          <w:szCs w:val="28"/>
          <w:rtl/>
        </w:rPr>
        <w:t xml:space="preserve"> </w:t>
      </w:r>
      <w:r w:rsidRPr="006C07EE">
        <w:rPr>
          <w:rFonts w:ascii="Century" w:hAnsi="Century" w:cs="FrankRuehl" w:hint="eastAsia"/>
          <w:spacing w:val="10"/>
          <w:szCs w:val="28"/>
          <w:rtl/>
        </w:rPr>
        <w:t>של</w:t>
      </w:r>
      <w:r w:rsidRPr="006C07EE">
        <w:rPr>
          <w:rFonts w:ascii="Century" w:hAnsi="Century" w:cs="FrankRuehl"/>
          <w:spacing w:val="10"/>
          <w:szCs w:val="28"/>
          <w:rtl/>
        </w:rPr>
        <w:t xml:space="preserve"> </w:t>
      </w:r>
      <w:r w:rsidRPr="006C07EE">
        <w:rPr>
          <w:rFonts w:ascii="Century" w:hAnsi="Century" w:cs="FrankRuehl" w:hint="eastAsia"/>
          <w:spacing w:val="10"/>
          <w:szCs w:val="28"/>
          <w:rtl/>
        </w:rPr>
        <w:t>השופט</w:t>
      </w:r>
      <w:r w:rsidRPr="006C07EE">
        <w:rPr>
          <w:rFonts w:ascii="Century" w:hAnsi="Century" w:cs="FrankRuehl"/>
          <w:spacing w:val="10"/>
          <w:szCs w:val="28"/>
          <w:rtl/>
        </w:rPr>
        <w:t xml:space="preserve"> (</w:t>
      </w:r>
      <w:r w:rsidRPr="006C07EE">
        <w:rPr>
          <w:rFonts w:ascii="Century" w:hAnsi="Century" w:cs="FrankRuehl" w:hint="eastAsia"/>
          <w:spacing w:val="10"/>
          <w:szCs w:val="28"/>
          <w:rtl/>
        </w:rPr>
        <w:t>כתוארו</w:t>
      </w:r>
      <w:r w:rsidRPr="006C07EE">
        <w:rPr>
          <w:rFonts w:ascii="Century" w:hAnsi="Century" w:cs="FrankRuehl"/>
          <w:spacing w:val="10"/>
          <w:szCs w:val="28"/>
          <w:rtl/>
        </w:rPr>
        <w:t xml:space="preserve"> </w:t>
      </w:r>
      <w:r w:rsidRPr="006C07EE">
        <w:rPr>
          <w:rFonts w:ascii="Century" w:hAnsi="Century" w:cs="FrankRuehl" w:hint="eastAsia"/>
          <w:spacing w:val="10"/>
          <w:szCs w:val="28"/>
          <w:rtl/>
        </w:rPr>
        <w:t>אז</w:t>
      </w:r>
      <w:r w:rsidRPr="006C07EE">
        <w:rPr>
          <w:rFonts w:ascii="Century" w:hAnsi="Century" w:cs="FrankRuehl"/>
          <w:spacing w:val="10"/>
          <w:szCs w:val="28"/>
          <w:rtl/>
        </w:rPr>
        <w:t xml:space="preserve">) </w:t>
      </w:r>
      <w:r w:rsidRPr="006C07EE">
        <w:rPr>
          <w:rFonts w:ascii="Century" w:hAnsi="Century" w:cs="Miriam" w:hint="eastAsia"/>
          <w:b/>
          <w:szCs w:val="24"/>
          <w:rtl/>
        </w:rPr>
        <w:t>פוגלמן</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p>
    <w:p w:rsidR="00DF2ACD" w:rsidRPr="00B0424A" w:rsidRDefault="00DF2ACD" w:rsidP="00DF2ACD">
      <w:pPr>
        <w:pStyle w:val="af0"/>
        <w:spacing w:after="0" w:line="360" w:lineRule="auto"/>
        <w:ind w:left="0"/>
        <w:contextualSpacing w:val="0"/>
        <w:jc w:val="both"/>
        <w:rPr>
          <w:rFonts w:ascii="Century" w:hAnsi="Century" w:cs="FrankRuehl"/>
          <w:spacing w:val="10"/>
          <w:szCs w:val="28"/>
          <w:rtl/>
        </w:rPr>
      </w:pPr>
    </w:p>
    <w:p w:rsidR="00DF2ACD" w:rsidRPr="00894E68" w:rsidRDefault="00DF2ACD" w:rsidP="00DF2ACD">
      <w:pPr>
        <w:pStyle w:val="af0"/>
        <w:numPr>
          <w:ilvl w:val="0"/>
          <w:numId w:val="11"/>
        </w:numPr>
        <w:spacing w:after="0" w:line="360" w:lineRule="auto"/>
        <w:jc w:val="both"/>
        <w:rPr>
          <w:rFonts w:ascii="Century" w:hAnsi="Century" w:cs="FrankRuehl"/>
          <w:spacing w:val="10"/>
          <w:szCs w:val="28"/>
          <w:rtl/>
        </w:rPr>
      </w:pPr>
      <w:r>
        <w:rPr>
          <w:rFonts w:ascii="Century" w:hAnsi="Century" w:cs="FrankRuehl" w:hint="cs"/>
          <w:spacing w:val="10"/>
          <w:szCs w:val="28"/>
          <w:rtl/>
        </w:rPr>
        <w:t>על פי אותם העקרונות</w:t>
      </w:r>
      <w:r w:rsidRPr="00894E68">
        <w:rPr>
          <w:rFonts w:ascii="Century" w:hAnsi="Century" w:cs="FrankRuehl"/>
          <w:spacing w:val="10"/>
          <w:szCs w:val="28"/>
          <w:rtl/>
        </w:rPr>
        <w:t xml:space="preserve">, </w:t>
      </w:r>
      <w:r w:rsidRPr="00894E68">
        <w:rPr>
          <w:rFonts w:ascii="Century" w:hAnsi="Century" w:cs="FrankRuehl" w:hint="eastAsia"/>
          <w:spacing w:val="10"/>
          <w:szCs w:val="28"/>
          <w:rtl/>
        </w:rPr>
        <w:t>כ</w:t>
      </w:r>
      <w:r>
        <w:rPr>
          <w:rFonts w:ascii="Century" w:hAnsi="Century" w:cs="FrankRuehl" w:hint="cs"/>
          <w:spacing w:val="10"/>
          <w:szCs w:val="28"/>
          <w:rtl/>
        </w:rPr>
        <w:t xml:space="preserve">אשר </w:t>
      </w:r>
      <w:r w:rsidRPr="00894E68">
        <w:rPr>
          <w:rFonts w:ascii="Century" w:hAnsi="Century" w:cs="FrankRuehl" w:hint="eastAsia"/>
          <w:spacing w:val="10"/>
          <w:szCs w:val="28"/>
          <w:rtl/>
        </w:rPr>
        <w:t>מדובר</w:t>
      </w:r>
      <w:r w:rsidRPr="00894E68">
        <w:rPr>
          <w:rFonts w:ascii="Century" w:hAnsi="Century" w:cs="FrankRuehl"/>
          <w:spacing w:val="10"/>
          <w:szCs w:val="28"/>
          <w:rtl/>
        </w:rPr>
        <w:t xml:space="preserve"> </w:t>
      </w:r>
      <w:r w:rsidRPr="00894E68">
        <w:rPr>
          <w:rFonts w:ascii="Century" w:hAnsi="Century" w:cs="FrankRuehl" w:hint="eastAsia"/>
          <w:spacing w:val="10"/>
          <w:szCs w:val="28"/>
          <w:rtl/>
        </w:rPr>
        <w:t>בהורות</w:t>
      </w:r>
      <w:r w:rsidRPr="00894E68">
        <w:rPr>
          <w:rFonts w:ascii="Century" w:hAnsi="Century" w:cs="FrankRuehl"/>
          <w:spacing w:val="10"/>
          <w:szCs w:val="28"/>
          <w:rtl/>
        </w:rPr>
        <w:t xml:space="preserve"> </w:t>
      </w:r>
      <w:r w:rsidRPr="00894E68">
        <w:rPr>
          <w:rFonts w:ascii="Century" w:hAnsi="Century" w:cs="FrankRuehl" w:hint="eastAsia"/>
          <w:spacing w:val="10"/>
          <w:szCs w:val="28"/>
          <w:rtl/>
        </w:rPr>
        <w:t>מכוח</w:t>
      </w:r>
      <w:r w:rsidRPr="00894E68">
        <w:rPr>
          <w:rFonts w:ascii="Century" w:hAnsi="Century" w:cs="FrankRuehl"/>
          <w:spacing w:val="10"/>
          <w:szCs w:val="28"/>
          <w:rtl/>
        </w:rPr>
        <w:t xml:space="preserve"> </w:t>
      </w:r>
      <w:r w:rsidRPr="00894E68">
        <w:rPr>
          <w:rFonts w:ascii="Century" w:hAnsi="Century" w:cs="FrankRuehl" w:hint="eastAsia"/>
          <w:spacing w:val="10"/>
          <w:szCs w:val="28"/>
          <w:rtl/>
        </w:rPr>
        <w:t>אימוץ</w:t>
      </w:r>
      <w:r w:rsidRPr="00894E68">
        <w:rPr>
          <w:rFonts w:ascii="Century" w:hAnsi="Century" w:cs="FrankRuehl"/>
          <w:spacing w:val="10"/>
          <w:szCs w:val="28"/>
          <w:rtl/>
        </w:rPr>
        <w:t xml:space="preserve">, </w:t>
      </w:r>
      <w:r w:rsidRPr="00894E68">
        <w:rPr>
          <w:rFonts w:ascii="Century" w:hAnsi="Century" w:cs="FrankRuehl" w:hint="eastAsia"/>
          <w:spacing w:val="10"/>
          <w:szCs w:val="28"/>
          <w:rtl/>
        </w:rPr>
        <w:t>ה</w:t>
      </w:r>
      <w:r>
        <w:rPr>
          <w:rFonts w:ascii="Century" w:hAnsi="Century" w:cs="FrankRuehl" w:hint="cs"/>
          <w:spacing w:val="10"/>
          <w:szCs w:val="28"/>
          <w:rtl/>
        </w:rPr>
        <w:t>ורותם של ההורים ה</w:t>
      </w:r>
      <w:r w:rsidRPr="00894E68">
        <w:rPr>
          <w:rFonts w:ascii="Century" w:hAnsi="Century" w:cs="FrankRuehl" w:hint="eastAsia"/>
          <w:spacing w:val="10"/>
          <w:szCs w:val="28"/>
          <w:rtl/>
        </w:rPr>
        <w:t>מאמצים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נוצרת</w:t>
      </w:r>
      <w:r w:rsidRPr="00894E68">
        <w:rPr>
          <w:rFonts w:ascii="Century" w:hAnsi="Century" w:cs="FrankRuehl"/>
          <w:spacing w:val="10"/>
          <w:szCs w:val="28"/>
          <w:rtl/>
        </w:rPr>
        <w:t xml:space="preserve"> </w:t>
      </w:r>
      <w:r w:rsidRPr="00894E68">
        <w:rPr>
          <w:rFonts w:ascii="Century" w:hAnsi="Century" w:cs="FrankRuehl" w:hint="eastAsia"/>
          <w:spacing w:val="10"/>
          <w:szCs w:val="28"/>
          <w:rtl/>
        </w:rPr>
        <w:t>רק</w:t>
      </w:r>
      <w:r w:rsidRPr="00894E68">
        <w:rPr>
          <w:rFonts w:ascii="Century" w:hAnsi="Century" w:cs="FrankRuehl"/>
          <w:spacing w:val="10"/>
          <w:szCs w:val="28"/>
          <w:rtl/>
        </w:rPr>
        <w:t xml:space="preserve"> </w:t>
      </w:r>
      <w:r w:rsidRPr="00894E68">
        <w:rPr>
          <w:rFonts w:ascii="Century" w:hAnsi="Century" w:cs="FrankRuehl" w:hint="eastAsia"/>
          <w:spacing w:val="10"/>
          <w:szCs w:val="28"/>
          <w:rtl/>
        </w:rPr>
        <w:t>מכוח</w:t>
      </w:r>
      <w:r w:rsidRPr="00894E68">
        <w:rPr>
          <w:rFonts w:ascii="Century" w:hAnsi="Century" w:cs="FrankRuehl"/>
          <w:spacing w:val="10"/>
          <w:szCs w:val="28"/>
          <w:rtl/>
        </w:rPr>
        <w:t xml:space="preserve"> </w:t>
      </w:r>
      <w:r w:rsidRPr="00894E68">
        <w:rPr>
          <w:rFonts w:ascii="Century" w:hAnsi="Century" w:cs="FrankRuehl" w:hint="eastAsia"/>
          <w:spacing w:val="10"/>
          <w:szCs w:val="28"/>
          <w:rtl/>
        </w:rPr>
        <w:t>אקט</w:t>
      </w:r>
      <w:r w:rsidRPr="00894E68">
        <w:rPr>
          <w:rFonts w:ascii="Century" w:hAnsi="Century" w:cs="FrankRuehl"/>
          <w:spacing w:val="10"/>
          <w:szCs w:val="28"/>
          <w:rtl/>
        </w:rPr>
        <w:t xml:space="preserve"> </w:t>
      </w:r>
      <w:r w:rsidRPr="00894E68">
        <w:rPr>
          <w:rFonts w:ascii="Century" w:hAnsi="Century" w:cs="FrankRuehl" w:hint="eastAsia"/>
          <w:spacing w:val="10"/>
          <w:szCs w:val="28"/>
          <w:rtl/>
        </w:rPr>
        <w:t>שיפוטי</w:t>
      </w:r>
      <w:r w:rsidRPr="00894E68">
        <w:rPr>
          <w:rFonts w:ascii="Century" w:hAnsi="Century" w:cs="FrankRuehl"/>
          <w:spacing w:val="10"/>
          <w:szCs w:val="28"/>
          <w:rtl/>
        </w:rPr>
        <w:t xml:space="preserve"> </w:t>
      </w:r>
      <w:r w:rsidRPr="00894E68">
        <w:rPr>
          <w:rFonts w:ascii="Century" w:hAnsi="Century" w:cs="FrankRuehl" w:hint="eastAsia"/>
          <w:spacing w:val="10"/>
          <w:szCs w:val="28"/>
          <w:rtl/>
        </w:rPr>
        <w:t>מכונן</w:t>
      </w:r>
      <w:r w:rsidRPr="00894E68">
        <w:rPr>
          <w:rFonts w:ascii="Century" w:hAnsi="Century" w:cs="FrankRuehl"/>
          <w:spacing w:val="10"/>
          <w:szCs w:val="28"/>
          <w:rtl/>
        </w:rPr>
        <w:t xml:space="preserve"> – </w:t>
      </w:r>
      <w:r w:rsidRPr="00894E68">
        <w:rPr>
          <w:rFonts w:ascii="Century" w:hAnsi="Century" w:cs="FrankRuehl" w:hint="eastAsia"/>
          <w:spacing w:val="10"/>
          <w:szCs w:val="28"/>
          <w:rtl/>
        </w:rPr>
        <w:t>צו</w:t>
      </w:r>
      <w:r w:rsidRPr="00894E68">
        <w:rPr>
          <w:rFonts w:ascii="Century" w:hAnsi="Century" w:cs="FrankRuehl"/>
          <w:spacing w:val="10"/>
          <w:szCs w:val="28"/>
          <w:rtl/>
        </w:rPr>
        <w:t xml:space="preserve"> </w:t>
      </w:r>
      <w:r w:rsidRPr="00894E68">
        <w:rPr>
          <w:rFonts w:ascii="Century" w:hAnsi="Century" w:cs="FrankRuehl" w:hint="eastAsia"/>
          <w:spacing w:val="10"/>
          <w:szCs w:val="28"/>
          <w:rtl/>
        </w:rPr>
        <w:t>האימוץ</w:t>
      </w:r>
      <w:r w:rsidRPr="00894E68">
        <w:rPr>
          <w:rFonts w:ascii="Century" w:hAnsi="Century" w:cs="FrankRuehl"/>
          <w:spacing w:val="10"/>
          <w:szCs w:val="28"/>
          <w:rtl/>
        </w:rPr>
        <w:t xml:space="preserve"> (</w:t>
      </w:r>
      <w:r w:rsidRPr="00894E68">
        <w:rPr>
          <w:rFonts w:ascii="Century" w:hAnsi="Century" w:cs="FrankRuehl" w:hint="eastAsia"/>
          <w:spacing w:val="10"/>
          <w:szCs w:val="28"/>
          <w:rtl/>
        </w:rPr>
        <w:t>סעיפים</w:t>
      </w:r>
      <w:r w:rsidRPr="00894E68">
        <w:rPr>
          <w:rFonts w:ascii="Century" w:hAnsi="Century" w:cs="FrankRuehl"/>
          <w:spacing w:val="10"/>
          <w:szCs w:val="28"/>
          <w:rtl/>
        </w:rPr>
        <w:t xml:space="preserve"> 1(</w:t>
      </w:r>
      <w:r w:rsidRPr="00894E68">
        <w:rPr>
          <w:rFonts w:ascii="Century" w:hAnsi="Century" w:cs="FrankRuehl" w:hint="eastAsia"/>
          <w:spacing w:val="10"/>
          <w:szCs w:val="28"/>
          <w:rtl/>
        </w:rPr>
        <w:t>א</w:t>
      </w:r>
      <w:r w:rsidRPr="00894E68">
        <w:rPr>
          <w:rFonts w:ascii="Century" w:hAnsi="Century" w:cs="FrankRuehl"/>
          <w:spacing w:val="10"/>
          <w:szCs w:val="28"/>
          <w:rtl/>
        </w:rPr>
        <w:t xml:space="preserve">) </w:t>
      </w:r>
      <w:r w:rsidRPr="00894E68">
        <w:rPr>
          <w:rFonts w:ascii="Century" w:hAnsi="Century" w:cs="FrankRuehl" w:hint="eastAsia"/>
          <w:spacing w:val="10"/>
          <w:szCs w:val="28"/>
          <w:rtl/>
        </w:rPr>
        <w:t>ו</w:t>
      </w:r>
      <w:r w:rsidRPr="00894E68">
        <w:rPr>
          <w:rFonts w:ascii="Century" w:hAnsi="Century" w:cs="FrankRuehl"/>
          <w:spacing w:val="10"/>
          <w:szCs w:val="28"/>
          <w:rtl/>
        </w:rPr>
        <w:t xml:space="preserve">-17 </w:t>
      </w:r>
      <w:r w:rsidRPr="00894E68">
        <w:rPr>
          <w:rFonts w:ascii="Century" w:hAnsi="Century" w:cs="FrankRuehl" w:hint="eastAsia"/>
          <w:spacing w:val="10"/>
          <w:szCs w:val="28"/>
          <w:rtl/>
        </w:rPr>
        <w:t>לחוק</w:t>
      </w:r>
      <w:r w:rsidRPr="00894E68">
        <w:rPr>
          <w:rFonts w:ascii="Century" w:hAnsi="Century" w:cs="FrankRuehl"/>
          <w:spacing w:val="10"/>
          <w:szCs w:val="28"/>
          <w:rtl/>
        </w:rPr>
        <w:t xml:space="preserve"> </w:t>
      </w:r>
      <w:r w:rsidRPr="00894E68">
        <w:rPr>
          <w:rFonts w:ascii="Century" w:hAnsi="Century" w:cs="FrankRuehl" w:hint="eastAsia"/>
          <w:spacing w:val="10"/>
          <w:szCs w:val="28"/>
          <w:rtl/>
        </w:rPr>
        <w:t>האימוץ</w:t>
      </w:r>
      <w:r w:rsidRPr="00894E68">
        <w:rPr>
          <w:rFonts w:ascii="Century" w:hAnsi="Century" w:cs="FrankRuehl"/>
          <w:spacing w:val="10"/>
          <w:szCs w:val="28"/>
          <w:rtl/>
        </w:rPr>
        <w:t>)</w:t>
      </w:r>
      <w:r>
        <w:rPr>
          <w:rFonts w:ascii="Century" w:hAnsi="Century" w:cs="FrankRuehl" w:hint="cs"/>
          <w:spacing w:val="10"/>
          <w:szCs w:val="28"/>
          <w:rtl/>
        </w:rPr>
        <w:t>,</w:t>
      </w:r>
      <w:r w:rsidRPr="00894E68">
        <w:rPr>
          <w:rFonts w:ascii="Century" w:hAnsi="Century" w:cs="FrankRuehl"/>
          <w:spacing w:val="10"/>
          <w:szCs w:val="28"/>
          <w:rtl/>
        </w:rPr>
        <w:t xml:space="preserve"> </w:t>
      </w:r>
      <w:r>
        <w:rPr>
          <w:rFonts w:ascii="Century" w:hAnsi="Century" w:cs="FrankRuehl" w:hint="cs"/>
          <w:spacing w:val="10"/>
          <w:szCs w:val="28"/>
          <w:rtl/>
        </w:rPr>
        <w:t>ו</w:t>
      </w:r>
      <w:r w:rsidRPr="00894E68">
        <w:rPr>
          <w:rFonts w:ascii="Century" w:hAnsi="Century" w:cs="FrankRuehl" w:hint="eastAsia"/>
          <w:spacing w:val="10"/>
          <w:szCs w:val="28"/>
          <w:rtl/>
        </w:rPr>
        <w:t>אין</w:t>
      </w:r>
      <w:r w:rsidRPr="00894E68">
        <w:rPr>
          <w:rFonts w:ascii="Century" w:hAnsi="Century" w:cs="FrankRuehl"/>
          <w:spacing w:val="10"/>
          <w:szCs w:val="28"/>
          <w:rtl/>
        </w:rPr>
        <w:t xml:space="preserve"> </w:t>
      </w:r>
      <w:r w:rsidRPr="00894E68">
        <w:rPr>
          <w:rFonts w:ascii="Century" w:hAnsi="Century" w:cs="FrankRuehl" w:hint="eastAsia"/>
          <w:spacing w:val="10"/>
          <w:szCs w:val="28"/>
          <w:rtl/>
        </w:rPr>
        <w:t>די</w:t>
      </w:r>
      <w:r w:rsidRPr="00894E68">
        <w:rPr>
          <w:rFonts w:ascii="Century" w:hAnsi="Century" w:cs="FrankRuehl"/>
          <w:spacing w:val="10"/>
          <w:szCs w:val="28"/>
          <w:rtl/>
        </w:rPr>
        <w:t xml:space="preserve"> </w:t>
      </w:r>
      <w:r w:rsidRPr="00894E68">
        <w:rPr>
          <w:rFonts w:ascii="Century" w:hAnsi="Century" w:cs="FrankRuehl" w:hint="eastAsia"/>
          <w:spacing w:val="10"/>
          <w:szCs w:val="28"/>
          <w:rtl/>
        </w:rPr>
        <w:t>בהסכמה</w:t>
      </w:r>
      <w:r w:rsidRPr="00894E68">
        <w:rPr>
          <w:rFonts w:ascii="Century" w:hAnsi="Century" w:cs="FrankRuehl"/>
          <w:spacing w:val="10"/>
          <w:szCs w:val="28"/>
          <w:rtl/>
        </w:rPr>
        <w:t xml:space="preserve"> </w:t>
      </w:r>
      <w:r w:rsidRPr="00894E68">
        <w:rPr>
          <w:rFonts w:ascii="Century" w:hAnsi="Century" w:cs="FrankRuehl" w:hint="eastAsia"/>
          <w:spacing w:val="10"/>
          <w:szCs w:val="28"/>
          <w:rtl/>
        </w:rPr>
        <w:t>כזו</w:t>
      </w:r>
      <w:r w:rsidRPr="00894E68">
        <w:rPr>
          <w:rFonts w:ascii="Century" w:hAnsi="Century" w:cs="FrankRuehl"/>
          <w:spacing w:val="10"/>
          <w:szCs w:val="28"/>
          <w:rtl/>
        </w:rPr>
        <w:t xml:space="preserve"> </w:t>
      </w:r>
      <w:r w:rsidRPr="00894E68">
        <w:rPr>
          <w:rFonts w:ascii="Century" w:hAnsi="Century" w:cs="FrankRuehl" w:hint="eastAsia"/>
          <w:spacing w:val="10"/>
          <w:szCs w:val="28"/>
          <w:rtl/>
        </w:rPr>
        <w:t>או</w:t>
      </w:r>
      <w:r w:rsidRPr="00894E68">
        <w:rPr>
          <w:rFonts w:ascii="Century" w:hAnsi="Century" w:cs="FrankRuehl"/>
          <w:spacing w:val="10"/>
          <w:szCs w:val="28"/>
          <w:rtl/>
        </w:rPr>
        <w:t xml:space="preserve"> </w:t>
      </w:r>
      <w:r w:rsidRPr="00894E68">
        <w:rPr>
          <w:rFonts w:ascii="Century" w:hAnsi="Century" w:cs="FrankRuehl" w:hint="eastAsia"/>
          <w:spacing w:val="10"/>
          <w:szCs w:val="28"/>
          <w:rtl/>
        </w:rPr>
        <w:t>אחרת</w:t>
      </w:r>
      <w:r w:rsidRPr="00894E68">
        <w:rPr>
          <w:rFonts w:ascii="Century" w:hAnsi="Century" w:cs="FrankRuehl"/>
          <w:spacing w:val="10"/>
          <w:szCs w:val="28"/>
          <w:rtl/>
        </w:rPr>
        <w:t xml:space="preserve"> </w:t>
      </w:r>
      <w:r w:rsidRPr="00894E68">
        <w:rPr>
          <w:rFonts w:ascii="Century" w:hAnsi="Century" w:cs="FrankRuehl" w:hint="eastAsia"/>
          <w:spacing w:val="10"/>
          <w:szCs w:val="28"/>
          <w:rtl/>
        </w:rPr>
        <w:t>בין</w:t>
      </w:r>
      <w:r w:rsidRPr="00894E68">
        <w:rPr>
          <w:rFonts w:ascii="Century" w:hAnsi="Century" w:cs="FrankRuehl"/>
          <w:spacing w:val="10"/>
          <w:szCs w:val="28"/>
          <w:rtl/>
        </w:rPr>
        <w:t xml:space="preserve"> </w:t>
      </w:r>
      <w:r w:rsidRPr="00894E68">
        <w:rPr>
          <w:rFonts w:ascii="Century" w:hAnsi="Century" w:cs="FrankRuehl" w:hint="eastAsia"/>
          <w:spacing w:val="10"/>
          <w:szCs w:val="28"/>
          <w:rtl/>
        </w:rPr>
        <w:t>הצדדים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המעורבים</w:t>
      </w:r>
      <w:r w:rsidRPr="00894E68">
        <w:rPr>
          <w:rFonts w:ascii="Century" w:hAnsi="Century" w:cs="FrankRuehl"/>
          <w:spacing w:val="10"/>
          <w:szCs w:val="28"/>
          <w:rtl/>
        </w:rPr>
        <w:t xml:space="preserve"> – </w:t>
      </w:r>
      <w:r w:rsidRPr="00894E68">
        <w:rPr>
          <w:rFonts w:ascii="Century" w:hAnsi="Century" w:cs="FrankRuehl" w:hint="eastAsia"/>
          <w:spacing w:val="10"/>
          <w:szCs w:val="28"/>
          <w:rtl/>
        </w:rPr>
        <w:t>ההורים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הביולוגיים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ההורים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המאמצים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והילד</w:t>
      </w:r>
      <w:r w:rsidRPr="00894E68">
        <w:rPr>
          <w:rFonts w:ascii="Century" w:hAnsi="Century" w:cs="FrankRuehl"/>
          <w:spacing w:val="10"/>
          <w:szCs w:val="28"/>
          <w:rtl/>
        </w:rPr>
        <w:t xml:space="preserve"> </w:t>
      </w:r>
      <w:r w:rsidRPr="00894E68">
        <w:rPr>
          <w:rFonts w:ascii="Century" w:hAnsi="Century" w:cs="FrankRuehl" w:hint="eastAsia"/>
          <w:spacing w:val="10"/>
          <w:szCs w:val="28"/>
          <w:rtl/>
        </w:rPr>
        <w:t>המאומץ</w:t>
      </w:r>
      <w:r w:rsidRPr="00894E68">
        <w:rPr>
          <w:rFonts w:ascii="Century" w:hAnsi="Century" w:cs="FrankRuehl"/>
          <w:spacing w:val="10"/>
          <w:szCs w:val="28"/>
          <w:rtl/>
        </w:rPr>
        <w:t xml:space="preserve"> – </w:t>
      </w:r>
      <w:r w:rsidRPr="00894E68">
        <w:rPr>
          <w:rFonts w:ascii="Century" w:hAnsi="Century" w:cs="FrankRuehl" w:hint="eastAsia"/>
          <w:spacing w:val="10"/>
          <w:szCs w:val="28"/>
          <w:rtl/>
        </w:rPr>
        <w:t>כדי</w:t>
      </w:r>
      <w:r w:rsidRPr="00894E68">
        <w:rPr>
          <w:rFonts w:ascii="Century" w:hAnsi="Century" w:cs="FrankRuehl"/>
          <w:spacing w:val="10"/>
          <w:szCs w:val="28"/>
          <w:rtl/>
        </w:rPr>
        <w:t xml:space="preserve"> </w:t>
      </w:r>
      <w:r w:rsidRPr="00894E68">
        <w:rPr>
          <w:rFonts w:ascii="Century" w:hAnsi="Century" w:cs="FrankRuehl" w:hint="eastAsia"/>
          <w:spacing w:val="10"/>
          <w:szCs w:val="28"/>
          <w:rtl/>
        </w:rPr>
        <w:t>ליצור</w:t>
      </w:r>
      <w:r w:rsidRPr="00894E68">
        <w:rPr>
          <w:rFonts w:ascii="Century" w:hAnsi="Century" w:cs="FrankRuehl"/>
          <w:spacing w:val="10"/>
          <w:szCs w:val="28"/>
          <w:rtl/>
        </w:rPr>
        <w:t xml:space="preserve"> </w:t>
      </w:r>
      <w:r w:rsidRPr="00894E68">
        <w:rPr>
          <w:rFonts w:ascii="Century" w:hAnsi="Century" w:cs="FrankRuehl" w:hint="eastAsia"/>
          <w:spacing w:val="10"/>
          <w:szCs w:val="28"/>
          <w:rtl/>
        </w:rPr>
        <w:t>קשר</w:t>
      </w:r>
      <w:r w:rsidRPr="00894E68">
        <w:rPr>
          <w:rFonts w:ascii="Century" w:hAnsi="Century" w:cs="FrankRuehl"/>
          <w:spacing w:val="10"/>
          <w:szCs w:val="28"/>
          <w:rtl/>
        </w:rPr>
        <w:t xml:space="preserve"> </w:t>
      </w:r>
      <w:r w:rsidRPr="00894E68">
        <w:rPr>
          <w:rFonts w:ascii="Century" w:hAnsi="Century" w:cs="FrankRuehl" w:hint="eastAsia"/>
          <w:spacing w:val="10"/>
          <w:szCs w:val="28"/>
          <w:rtl/>
        </w:rPr>
        <w:t>הורי</w:t>
      </w:r>
      <w:r w:rsidRPr="00894E68">
        <w:rPr>
          <w:rFonts w:ascii="Century" w:hAnsi="Century" w:cs="FrankRuehl"/>
          <w:spacing w:val="10"/>
          <w:szCs w:val="28"/>
          <w:rtl/>
        </w:rPr>
        <w:t xml:space="preserve"> </w:t>
      </w:r>
      <w:r w:rsidRPr="00894E68">
        <w:rPr>
          <w:rFonts w:ascii="Century" w:hAnsi="Century" w:cs="FrankRuehl" w:hint="eastAsia"/>
          <w:spacing w:val="10"/>
          <w:szCs w:val="28"/>
          <w:rtl/>
        </w:rPr>
        <w:t>משפטי</w:t>
      </w:r>
      <w:r w:rsidRPr="00894E68">
        <w:rPr>
          <w:rFonts w:ascii="Century" w:hAnsi="Century" w:cs="FrankRuehl"/>
          <w:spacing w:val="10"/>
          <w:szCs w:val="28"/>
          <w:rtl/>
        </w:rPr>
        <w:t xml:space="preserve"> </w:t>
      </w:r>
      <w:r w:rsidRPr="00894E68">
        <w:rPr>
          <w:rFonts w:ascii="Century" w:hAnsi="Century" w:cs="FrankRuehl" w:hint="eastAsia"/>
          <w:spacing w:val="10"/>
          <w:szCs w:val="28"/>
          <w:rtl/>
        </w:rPr>
        <w:t>בין</w:t>
      </w:r>
      <w:r w:rsidRPr="00894E68">
        <w:rPr>
          <w:rFonts w:ascii="Century" w:hAnsi="Century" w:cs="FrankRuehl"/>
          <w:spacing w:val="10"/>
          <w:szCs w:val="28"/>
          <w:rtl/>
        </w:rPr>
        <w:t xml:space="preserve"> </w:t>
      </w:r>
      <w:r w:rsidRPr="00894E68">
        <w:rPr>
          <w:rFonts w:ascii="Century" w:hAnsi="Century" w:cs="FrankRuehl" w:hint="eastAsia"/>
          <w:spacing w:val="10"/>
          <w:szCs w:val="28"/>
          <w:rtl/>
        </w:rPr>
        <w:t>ההורים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המאמצים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לילד</w:t>
      </w:r>
      <w:r w:rsidRPr="00894E68">
        <w:rPr>
          <w:rFonts w:ascii="Century" w:hAnsi="Century" w:cs="FrankRuehl"/>
          <w:spacing w:val="10"/>
          <w:szCs w:val="28"/>
          <w:rtl/>
        </w:rPr>
        <w:t xml:space="preserve"> </w:t>
      </w:r>
      <w:r w:rsidRPr="00894E68">
        <w:rPr>
          <w:rFonts w:ascii="Century" w:hAnsi="Century" w:cs="FrankRuehl" w:hint="eastAsia"/>
          <w:spacing w:val="10"/>
          <w:szCs w:val="28"/>
          <w:rtl/>
        </w:rPr>
        <w:t>המאומץ</w:t>
      </w:r>
      <w:r w:rsidRPr="00894E68">
        <w:rPr>
          <w:rFonts w:ascii="Century" w:hAnsi="Century" w:cs="FrankRuehl"/>
          <w:spacing w:val="10"/>
          <w:szCs w:val="28"/>
          <w:rtl/>
        </w:rPr>
        <w:t xml:space="preserve">. </w:t>
      </w:r>
      <w:r w:rsidRPr="00894E68">
        <w:rPr>
          <w:rFonts w:ascii="Century" w:hAnsi="Century" w:cs="FrankRuehl" w:hint="eastAsia"/>
          <w:spacing w:val="10"/>
          <w:szCs w:val="28"/>
          <w:rtl/>
        </w:rPr>
        <w:t>לשם</w:t>
      </w:r>
      <w:r w:rsidRPr="00894E68">
        <w:rPr>
          <w:rFonts w:ascii="Century" w:hAnsi="Century" w:cs="FrankRuehl"/>
          <w:spacing w:val="10"/>
          <w:szCs w:val="28"/>
          <w:rtl/>
        </w:rPr>
        <w:t xml:space="preserve"> </w:t>
      </w:r>
      <w:r w:rsidRPr="00894E68">
        <w:rPr>
          <w:rFonts w:ascii="Century" w:hAnsi="Century" w:cs="FrankRuehl" w:hint="eastAsia"/>
          <w:spacing w:val="10"/>
          <w:szCs w:val="28"/>
          <w:rtl/>
        </w:rPr>
        <w:t>יצירת</w:t>
      </w:r>
      <w:r w:rsidRPr="00894E68">
        <w:rPr>
          <w:rFonts w:ascii="Century" w:hAnsi="Century" w:cs="FrankRuehl"/>
          <w:spacing w:val="10"/>
          <w:szCs w:val="28"/>
          <w:rtl/>
        </w:rPr>
        <w:t xml:space="preserve"> </w:t>
      </w:r>
      <w:r w:rsidRPr="00894E68">
        <w:rPr>
          <w:rFonts w:ascii="Century" w:hAnsi="Century" w:cs="FrankRuehl" w:hint="eastAsia"/>
          <w:spacing w:val="10"/>
          <w:szCs w:val="28"/>
          <w:rtl/>
        </w:rPr>
        <w:t>קשר</w:t>
      </w:r>
      <w:r w:rsidRPr="00894E68">
        <w:rPr>
          <w:rFonts w:ascii="Century" w:hAnsi="Century" w:cs="FrankRuehl"/>
          <w:spacing w:val="10"/>
          <w:szCs w:val="28"/>
          <w:rtl/>
        </w:rPr>
        <w:t xml:space="preserve"> </w:t>
      </w:r>
      <w:r w:rsidRPr="00894E68">
        <w:rPr>
          <w:rFonts w:ascii="Century" w:hAnsi="Century" w:cs="FrankRuehl" w:hint="eastAsia"/>
          <w:spacing w:val="10"/>
          <w:szCs w:val="28"/>
          <w:rtl/>
        </w:rPr>
        <w:t>זה</w:t>
      </w:r>
      <w:r w:rsidRPr="00894E68">
        <w:rPr>
          <w:rFonts w:ascii="Century" w:hAnsi="Century" w:cs="FrankRuehl"/>
          <w:spacing w:val="10"/>
          <w:szCs w:val="28"/>
          <w:rtl/>
        </w:rPr>
        <w:t xml:space="preserve"> </w:t>
      </w:r>
      <w:r w:rsidRPr="00894E68">
        <w:rPr>
          <w:rFonts w:ascii="Century" w:hAnsi="Century" w:cs="FrankRuehl" w:hint="eastAsia"/>
          <w:spacing w:val="10"/>
          <w:szCs w:val="28"/>
          <w:rtl/>
        </w:rPr>
        <w:t>נדרש</w:t>
      </w:r>
      <w:r w:rsidRPr="00894E68">
        <w:rPr>
          <w:rFonts w:ascii="Century" w:hAnsi="Century" w:cs="FrankRuehl"/>
          <w:spacing w:val="10"/>
          <w:szCs w:val="28"/>
          <w:rtl/>
        </w:rPr>
        <w:t xml:space="preserve"> </w:t>
      </w:r>
      <w:r w:rsidRPr="00894E68">
        <w:rPr>
          <w:rFonts w:ascii="Century" w:hAnsi="Century" w:cs="FrankRuehl" w:hint="eastAsia"/>
          <w:spacing w:val="10"/>
          <w:szCs w:val="28"/>
          <w:rtl/>
        </w:rPr>
        <w:t>בית</w:t>
      </w:r>
      <w:r w:rsidRPr="00894E68">
        <w:rPr>
          <w:rFonts w:ascii="Century" w:hAnsi="Century" w:cs="FrankRuehl"/>
          <w:spacing w:val="10"/>
          <w:szCs w:val="28"/>
          <w:rtl/>
        </w:rPr>
        <w:t xml:space="preserve"> </w:t>
      </w:r>
      <w:r w:rsidRPr="00894E68">
        <w:rPr>
          <w:rFonts w:ascii="Century" w:hAnsi="Century" w:cs="FrankRuehl" w:hint="eastAsia"/>
          <w:spacing w:val="10"/>
          <w:szCs w:val="28"/>
          <w:rtl/>
        </w:rPr>
        <w:t>המשפט</w:t>
      </w:r>
      <w:r w:rsidRPr="00894E68">
        <w:rPr>
          <w:rFonts w:ascii="Century" w:hAnsi="Century" w:cs="FrankRuehl"/>
          <w:spacing w:val="10"/>
          <w:szCs w:val="28"/>
          <w:rtl/>
        </w:rPr>
        <w:t xml:space="preserve"> </w:t>
      </w:r>
      <w:r w:rsidRPr="00894E68">
        <w:rPr>
          <w:rFonts w:ascii="Century" w:hAnsi="Century" w:cs="FrankRuehl" w:hint="eastAsia"/>
          <w:spacing w:val="10"/>
          <w:szCs w:val="28"/>
          <w:rtl/>
        </w:rPr>
        <w:t>לבחון</w:t>
      </w:r>
      <w:r w:rsidRPr="00894E68">
        <w:rPr>
          <w:rFonts w:ascii="Century" w:hAnsi="Century" w:cs="FrankRuehl"/>
          <w:spacing w:val="10"/>
          <w:szCs w:val="28"/>
          <w:rtl/>
        </w:rPr>
        <w:t xml:space="preserve"> </w:t>
      </w:r>
      <w:r w:rsidRPr="00894E68">
        <w:rPr>
          <w:rFonts w:ascii="Century" w:hAnsi="Century" w:cs="FrankRuehl" w:hint="eastAsia"/>
          <w:spacing w:val="10"/>
          <w:szCs w:val="28"/>
          <w:rtl/>
        </w:rPr>
        <w:t>כי</w:t>
      </w:r>
      <w:r w:rsidRPr="00894E68">
        <w:rPr>
          <w:rFonts w:ascii="Century" w:hAnsi="Century" w:cs="FrankRuehl"/>
          <w:spacing w:val="10"/>
          <w:szCs w:val="28"/>
          <w:rtl/>
        </w:rPr>
        <w:t xml:space="preserve"> </w:t>
      </w:r>
      <w:r w:rsidRPr="00894E68">
        <w:rPr>
          <w:rFonts w:ascii="Century" w:hAnsi="Century" w:cs="FrankRuehl" w:hint="eastAsia"/>
          <w:spacing w:val="10"/>
          <w:szCs w:val="28"/>
          <w:rtl/>
        </w:rPr>
        <w:t>מתקיימים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כל</w:t>
      </w:r>
      <w:r w:rsidRPr="00894E68">
        <w:rPr>
          <w:rFonts w:ascii="Century" w:hAnsi="Century" w:cs="FrankRuehl"/>
          <w:spacing w:val="10"/>
          <w:szCs w:val="28"/>
          <w:rtl/>
        </w:rPr>
        <w:t xml:space="preserve"> </w:t>
      </w:r>
      <w:r w:rsidRPr="00894E68">
        <w:rPr>
          <w:rFonts w:ascii="Century" w:hAnsi="Century" w:cs="FrankRuehl" w:hint="eastAsia"/>
          <w:spacing w:val="10"/>
          <w:szCs w:val="28"/>
          <w:rtl/>
        </w:rPr>
        <w:t>התנאים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הקבועים</w:t>
      </w:r>
      <w:r w:rsidRPr="00894E68">
        <w:rPr>
          <w:rFonts w:ascii="Century" w:hAnsi="Century" w:cs="FrankRuehl"/>
          <w:spacing w:val="10"/>
          <w:szCs w:val="28"/>
          <w:rtl/>
        </w:rPr>
        <w:t xml:space="preserve"> </w:t>
      </w:r>
      <w:r w:rsidRPr="00894E68">
        <w:rPr>
          <w:rFonts w:ascii="Century" w:hAnsi="Century" w:cs="FrankRuehl" w:hint="eastAsia"/>
          <w:spacing w:val="10"/>
          <w:szCs w:val="28"/>
          <w:rtl/>
        </w:rPr>
        <w:t>בדין</w:t>
      </w:r>
      <w:r w:rsidRPr="00894E68">
        <w:rPr>
          <w:rFonts w:ascii="Century" w:hAnsi="Century" w:cs="FrankRuehl"/>
          <w:spacing w:val="10"/>
          <w:szCs w:val="28"/>
          <w:rtl/>
        </w:rPr>
        <w:t xml:space="preserve">, </w:t>
      </w:r>
      <w:r w:rsidRPr="00894E68">
        <w:rPr>
          <w:rFonts w:ascii="Century" w:hAnsi="Century" w:cs="FrankRuehl" w:hint="eastAsia"/>
          <w:spacing w:val="10"/>
          <w:szCs w:val="28"/>
          <w:rtl/>
        </w:rPr>
        <w:t>והחלטתו</w:t>
      </w:r>
      <w:r w:rsidRPr="00894E68">
        <w:rPr>
          <w:rFonts w:ascii="Century" w:hAnsi="Century" w:cs="FrankRuehl"/>
          <w:spacing w:val="10"/>
          <w:szCs w:val="28"/>
          <w:rtl/>
        </w:rPr>
        <w:t xml:space="preserve"> </w:t>
      </w:r>
      <w:r w:rsidRPr="00894E68">
        <w:rPr>
          <w:rFonts w:ascii="Century" w:hAnsi="Century" w:cs="FrankRuehl" w:hint="eastAsia"/>
          <w:spacing w:val="10"/>
          <w:szCs w:val="28"/>
          <w:rtl/>
        </w:rPr>
        <w:t>היא</w:t>
      </w:r>
      <w:r w:rsidRPr="00894E68">
        <w:rPr>
          <w:rFonts w:ascii="Century" w:hAnsi="Century" w:cs="FrankRuehl"/>
          <w:spacing w:val="10"/>
          <w:szCs w:val="28"/>
          <w:rtl/>
        </w:rPr>
        <w:t xml:space="preserve"> </w:t>
      </w:r>
      <w:r w:rsidRPr="00894E68">
        <w:rPr>
          <w:rFonts w:ascii="Century" w:hAnsi="Century" w:cs="FrankRuehl" w:hint="eastAsia"/>
          <w:spacing w:val="10"/>
          <w:szCs w:val="28"/>
          <w:rtl/>
        </w:rPr>
        <w:t>שמכוננת</w:t>
      </w:r>
      <w:r w:rsidRPr="00894E68">
        <w:rPr>
          <w:rFonts w:ascii="Century" w:hAnsi="Century" w:cs="FrankRuehl"/>
          <w:spacing w:val="10"/>
          <w:szCs w:val="28"/>
          <w:rtl/>
        </w:rPr>
        <w:t xml:space="preserve"> </w:t>
      </w:r>
      <w:r w:rsidRPr="00894E68">
        <w:rPr>
          <w:rFonts w:ascii="Century" w:hAnsi="Century" w:cs="FrankRuehl" w:hint="eastAsia"/>
          <w:spacing w:val="10"/>
          <w:szCs w:val="28"/>
          <w:rtl/>
        </w:rPr>
        <w:t>את</w:t>
      </w:r>
      <w:r w:rsidRPr="00894E68">
        <w:rPr>
          <w:rFonts w:ascii="Century" w:hAnsi="Century" w:cs="FrankRuehl"/>
          <w:spacing w:val="10"/>
          <w:szCs w:val="28"/>
          <w:rtl/>
        </w:rPr>
        <w:t xml:space="preserve"> </w:t>
      </w:r>
      <w:r w:rsidRPr="00894E68">
        <w:rPr>
          <w:rFonts w:ascii="Century" w:hAnsi="Century" w:cs="FrankRuehl" w:hint="eastAsia"/>
          <w:spacing w:val="10"/>
          <w:szCs w:val="28"/>
          <w:rtl/>
        </w:rPr>
        <w:t>הקשר</w:t>
      </w:r>
      <w:r w:rsidRPr="00894E68">
        <w:rPr>
          <w:rFonts w:ascii="Century" w:hAnsi="Century" w:cs="FrankRuehl"/>
          <w:spacing w:val="10"/>
          <w:szCs w:val="28"/>
          <w:rtl/>
        </w:rPr>
        <w:t xml:space="preserve"> </w:t>
      </w:r>
      <w:r w:rsidRPr="00894E68">
        <w:rPr>
          <w:rFonts w:ascii="Century" w:hAnsi="Century" w:cs="FrankRuehl" w:hint="eastAsia"/>
          <w:spacing w:val="10"/>
          <w:szCs w:val="28"/>
          <w:rtl/>
        </w:rPr>
        <w:t>ההורי</w:t>
      </w:r>
      <w:r w:rsidRPr="00894E68">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Ruller42"/>
        <w:numPr>
          <w:ilvl w:val="0"/>
          <w:numId w:val="11"/>
        </w:numPr>
        <w:rPr>
          <w:rtl/>
        </w:rPr>
      </w:pPr>
      <w:r w:rsidRPr="003B5A65">
        <w:rPr>
          <w:rFonts w:hint="eastAsia"/>
          <w:rtl/>
        </w:rPr>
        <w:t>ומה</w:t>
      </w:r>
      <w:r w:rsidRPr="003B5A65">
        <w:rPr>
          <w:rtl/>
        </w:rPr>
        <w:t xml:space="preserve"> </w:t>
      </w:r>
      <w:r w:rsidRPr="003B5A65">
        <w:rPr>
          <w:rFonts w:hint="eastAsia"/>
          <w:rtl/>
        </w:rPr>
        <w:t>באשר</w:t>
      </w:r>
      <w:r w:rsidRPr="003B5A65">
        <w:rPr>
          <w:rtl/>
        </w:rPr>
        <w:t xml:space="preserve"> </w:t>
      </w:r>
      <w:r w:rsidRPr="003B5A65">
        <w:rPr>
          <w:rFonts w:hint="eastAsia"/>
          <w:rtl/>
        </w:rPr>
        <w:t>להורות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p>
    <w:p w:rsidR="00DF2ACD" w:rsidRPr="003B5A65" w:rsidRDefault="00DF2ACD" w:rsidP="00DF2ACD">
      <w:pPr>
        <w:spacing w:line="360" w:lineRule="auto"/>
        <w:ind w:firstLine="360"/>
        <w:jc w:val="both"/>
        <w:rPr>
          <w:rFonts w:ascii="Century" w:hAnsi="Century" w:cs="FrankRuehl"/>
          <w:spacing w:val="10"/>
          <w:szCs w:val="28"/>
          <w:rtl/>
        </w:rPr>
      </w:pPr>
    </w:p>
    <w:p w:rsidR="00DF2ACD" w:rsidRPr="003B5A65" w:rsidRDefault="00DF2ACD" w:rsidP="00DF2ACD">
      <w:pPr>
        <w:spacing w:line="360" w:lineRule="auto"/>
        <w:ind w:firstLine="720"/>
        <w:jc w:val="both"/>
        <w:rPr>
          <w:rFonts w:ascii="Century" w:hAnsi="Century" w:cs="FrankRuehl"/>
          <w:spacing w:val="10"/>
          <w:szCs w:val="28"/>
          <w:rtl/>
        </w:rPr>
      </w:pPr>
      <w:r w:rsidRPr="003B5A65">
        <w:rPr>
          <w:rFonts w:ascii="Century" w:hAnsi="Century" w:cs="FrankRuehl" w:hint="eastAsia"/>
          <w:spacing w:val="10"/>
          <w:szCs w:val="28"/>
          <w:rtl/>
        </w:rPr>
        <w:lastRenderedPageBreak/>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טעמים</w:t>
      </w:r>
      <w:r>
        <w:rPr>
          <w:rFonts w:ascii="Century" w:hAnsi="Century" w:cs="FrankRuehl" w:hint="cs"/>
          <w:spacing w:val="10"/>
          <w:szCs w:val="28"/>
          <w:rtl/>
        </w:rPr>
        <w:t xml:space="preserve"> כבדי משקל</w:t>
      </w:r>
      <w:r w:rsidRPr="003B5A65">
        <w:rPr>
          <w:rFonts w:ascii="Century" w:hAnsi="Century" w:cs="FrankRuehl"/>
          <w:spacing w:val="10"/>
          <w:szCs w:val="28"/>
          <w:rtl/>
        </w:rPr>
        <w:t xml:space="preserve"> </w:t>
      </w:r>
      <w:r>
        <w:rPr>
          <w:rFonts w:ascii="Century" w:hAnsi="Century" w:cs="FrankRuehl" w:hint="cs"/>
          <w:spacing w:val="10"/>
          <w:szCs w:val="28"/>
          <w:rtl/>
        </w:rPr>
        <w:t xml:space="preserve">אשר </w:t>
      </w:r>
      <w:r w:rsidRPr="003B5A65">
        <w:rPr>
          <w:rFonts w:ascii="Century" w:hAnsi="Century" w:cs="FrankRuehl" w:hint="eastAsia"/>
          <w:spacing w:val="10"/>
          <w:szCs w:val="28"/>
          <w:rtl/>
        </w:rPr>
        <w:t>תומכים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הכוונה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המשותפת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שמכוננת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חברי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פוגלמן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rtl/>
        </w:rPr>
        <w:t>איילון</w:t>
      </w:r>
      <w:r w:rsidRPr="003B5A65">
        <w:rPr>
          <w:rFonts w:ascii="Century" w:hAnsi="Century" w:cs="FrankRuehl"/>
          <w:spacing w:val="10"/>
          <w:szCs w:val="28"/>
          <w:rtl/>
        </w:rPr>
        <w:t>:</w:t>
      </w:r>
    </w:p>
    <w:p w:rsidR="00DF2ACD" w:rsidRPr="003B5A65" w:rsidRDefault="00DF2ACD" w:rsidP="00DF2ACD">
      <w:pPr>
        <w:pStyle w:val="Ruller5"/>
        <w:rPr>
          <w:rtl/>
        </w:rPr>
      </w:pPr>
    </w:p>
    <w:p w:rsidR="00DF2ACD" w:rsidRPr="003B5A65" w:rsidRDefault="00DF2ACD" w:rsidP="00DF2ACD">
      <w:pPr>
        <w:pStyle w:val="Ruller5"/>
        <w:rPr>
          <w:rtl/>
        </w:rPr>
      </w:pPr>
      <w:r w:rsidRPr="003B5A65">
        <w:rPr>
          <w:rtl/>
        </w:rPr>
        <w:t>"במקרה הרגיל בענייננו, האם שאינה בעלת זיקה גנטית ליילוד מגדלת אותו לצד האם הגנטית מיום הולדתו. מבחינת מהות העניין המונח אפוא לפני בית המשפט – ישנה מורכבות בקביעה כי הצו השיפוטי המבוקש הוא שמכונן את הקשר בינה לבין היילוד כך שזה יוכר אך מיום מתן הצו, מקום שבו למעשה לא אירע כל שינוי במציאות החיים מיום הלידה ועד הינתנו. בהמשך לכך, קביעה שלפיה הצו הוא מכונן משמעה יצירת פער בין המציאות כפי שמקבלת ביטוי בצו, שלפיה לכאורה קשר ההורות החל אך מיום מתן הצו, לבין המצב העובדתי לאשורו" (</w:t>
      </w:r>
      <w:r w:rsidRPr="003B5A65">
        <w:rPr>
          <w:rFonts w:ascii="Century" w:hAnsi="Century" w:cs="Miriam" w:hint="eastAsia"/>
          <w:b/>
          <w:spacing w:val="0"/>
          <w:szCs w:val="24"/>
          <w:rtl/>
        </w:rPr>
        <w:t>שם</w:t>
      </w:r>
      <w:r w:rsidRPr="003B5A65">
        <w:rPr>
          <w:rtl/>
        </w:rPr>
        <w:t xml:space="preserve">, </w:t>
      </w:r>
      <w:r>
        <w:rPr>
          <w:rFonts w:hint="cs"/>
          <w:rtl/>
        </w:rPr>
        <w:t>ב</w:t>
      </w:r>
      <w:r w:rsidRPr="003B5A65">
        <w:rPr>
          <w:rFonts w:hint="eastAsia"/>
          <w:rtl/>
        </w:rPr>
        <w:t>פסקה</w:t>
      </w:r>
      <w:r w:rsidRPr="003B5A65">
        <w:rPr>
          <w:rtl/>
        </w:rPr>
        <w:t xml:space="preserve"> 10 </w:t>
      </w:r>
      <w:r w:rsidRPr="003B5A65">
        <w:rPr>
          <w:rFonts w:hint="eastAsia"/>
          <w:rtl/>
        </w:rPr>
        <w:t>לחוות</w:t>
      </w:r>
      <w:r w:rsidRPr="003B5A65">
        <w:rPr>
          <w:rtl/>
        </w:rPr>
        <w:t xml:space="preserve"> </w:t>
      </w:r>
      <w:r w:rsidRPr="003B5A65">
        <w:rPr>
          <w:rFonts w:hint="eastAsia"/>
          <w:rtl/>
        </w:rPr>
        <w:t>דעתו</w:t>
      </w:r>
      <w:r w:rsidRPr="003B5A65">
        <w:rPr>
          <w:rtl/>
        </w:rPr>
        <w:t xml:space="preserve">; ראו והשוו: עניין </w:t>
      </w:r>
      <w:r w:rsidRPr="003B5A65">
        <w:rPr>
          <w:rFonts w:ascii="Century" w:hAnsi="Century" w:cs="Miriam" w:hint="eastAsia"/>
          <w:b/>
          <w:spacing w:val="0"/>
          <w:szCs w:val="24"/>
          <w:rtl/>
        </w:rPr>
        <w:t>ממט</w:t>
      </w:r>
      <w:r w:rsidRPr="003B5A65">
        <w:rPr>
          <w:rFonts w:ascii="Century" w:hAnsi="Century" w:cs="Miriam"/>
          <w:b/>
          <w:spacing w:val="0"/>
          <w:szCs w:val="24"/>
          <w:rtl/>
        </w:rPr>
        <w:t>-</w:t>
      </w:r>
      <w:r w:rsidRPr="003B5A65">
        <w:rPr>
          <w:rFonts w:ascii="Century" w:hAnsi="Century" w:cs="Miriam" w:hint="eastAsia"/>
          <w:b/>
          <w:spacing w:val="0"/>
          <w:szCs w:val="24"/>
          <w:rtl/>
        </w:rPr>
        <w:t>מגד</w:t>
      </w:r>
      <w:r w:rsidRPr="003B5A65">
        <w:rPr>
          <w:rtl/>
        </w:rPr>
        <w:t xml:space="preserve">, </w:t>
      </w:r>
      <w:r w:rsidRPr="003B5A65">
        <w:rPr>
          <w:rFonts w:hint="eastAsia"/>
          <w:rtl/>
        </w:rPr>
        <w:t>בעמ</w:t>
      </w:r>
      <w:r w:rsidRPr="003B5A65">
        <w:rPr>
          <w:rtl/>
        </w:rPr>
        <w:t xml:space="preserve">' 550). </w:t>
      </w:r>
    </w:p>
    <w:p w:rsidR="00DF2ACD" w:rsidRPr="003B5A65" w:rsidRDefault="00DF2ACD" w:rsidP="00DF2ACD">
      <w:pPr>
        <w:pStyle w:val="Ruller42"/>
        <w:rPr>
          <w:rtl/>
        </w:rPr>
      </w:pPr>
    </w:p>
    <w:p w:rsidR="00DF2ACD" w:rsidRPr="003B5A65" w:rsidRDefault="00DF2ACD" w:rsidP="00DF2ACD">
      <w:pPr>
        <w:pStyle w:val="Ruller42"/>
        <w:rPr>
          <w:rtl/>
        </w:rPr>
      </w:pPr>
      <w:r w:rsidRPr="003B5A65">
        <w:rPr>
          <w:rtl/>
        </w:rPr>
        <w:tab/>
      </w:r>
      <w:r w:rsidRPr="003B5A65">
        <w:rPr>
          <w:rFonts w:hint="eastAsia"/>
          <w:rtl/>
        </w:rPr>
        <w:t>כלומר</w:t>
      </w:r>
      <w:r w:rsidRPr="003B5A65">
        <w:rPr>
          <w:rtl/>
        </w:rPr>
        <w:t xml:space="preserve">, </w:t>
      </w:r>
      <w:r w:rsidRPr="003B5A65">
        <w:rPr>
          <w:rFonts w:hint="eastAsia"/>
          <w:rtl/>
        </w:rPr>
        <w:t>ניתן</w:t>
      </w:r>
      <w:r w:rsidRPr="003B5A65">
        <w:rPr>
          <w:rtl/>
        </w:rPr>
        <w:t xml:space="preserve"> </w:t>
      </w:r>
      <w:r w:rsidRPr="003B5A65">
        <w:rPr>
          <w:rFonts w:hint="eastAsia"/>
          <w:rtl/>
        </w:rPr>
        <w:t>לטעון</w:t>
      </w:r>
      <w:r w:rsidRPr="003B5A65">
        <w:rPr>
          <w:rtl/>
        </w:rPr>
        <w:t xml:space="preserve"> </w:t>
      </w:r>
      <w:r w:rsidRPr="003B5A65">
        <w:rPr>
          <w:rFonts w:hint="eastAsia"/>
          <w:rtl/>
        </w:rPr>
        <w:t>כי</w:t>
      </w:r>
      <w:r w:rsidRPr="003B5A65">
        <w:rPr>
          <w:rtl/>
        </w:rPr>
        <w:t xml:space="preserve"> </w:t>
      </w:r>
      <w:r w:rsidRPr="003B5A65">
        <w:rPr>
          <w:rFonts w:hint="eastAsia"/>
          <w:rtl/>
        </w:rPr>
        <w:t>תפקידו</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במסגרת</w:t>
      </w:r>
      <w:r w:rsidRPr="003B5A65">
        <w:rPr>
          <w:rtl/>
        </w:rPr>
        <w:t xml:space="preserve"> </w:t>
      </w:r>
      <w:r w:rsidRPr="003B5A65">
        <w:rPr>
          <w:rFonts w:hint="eastAsia"/>
          <w:rtl/>
        </w:rPr>
        <w:t>דיון</w:t>
      </w:r>
      <w:r w:rsidRPr="003B5A65">
        <w:rPr>
          <w:rtl/>
        </w:rPr>
        <w:t xml:space="preserve"> </w:t>
      </w:r>
      <w:r w:rsidRPr="003B5A65">
        <w:rPr>
          <w:rFonts w:hint="eastAsia"/>
          <w:rtl/>
        </w:rPr>
        <w:t>בבקשה</w:t>
      </w:r>
      <w:r w:rsidRPr="003B5A65">
        <w:rPr>
          <w:rtl/>
        </w:rPr>
        <w:t xml:space="preserve"> </w:t>
      </w:r>
      <w:r w:rsidRPr="003B5A65">
        <w:rPr>
          <w:rFonts w:hint="eastAsia"/>
          <w:rtl/>
        </w:rPr>
        <w:t>למתן</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מתמצה</w:t>
      </w:r>
      <w:r w:rsidRPr="003B5A65">
        <w:rPr>
          <w:rtl/>
        </w:rPr>
        <w:t xml:space="preserve"> </w:t>
      </w:r>
      <w:r w:rsidRPr="003B5A65">
        <w:rPr>
          <w:rFonts w:hint="eastAsia"/>
          <w:rtl/>
        </w:rPr>
        <w:t>בבדיקת</w:t>
      </w:r>
      <w:r w:rsidRPr="003B5A65">
        <w:rPr>
          <w:rtl/>
        </w:rPr>
        <w:t xml:space="preserve"> </w:t>
      </w:r>
      <w:r w:rsidRPr="003B5A65">
        <w:rPr>
          <w:rFonts w:hint="eastAsia"/>
          <w:rtl/>
        </w:rPr>
        <w:t>התקיימות</w:t>
      </w:r>
      <w:r w:rsidRPr="003B5A65">
        <w:rPr>
          <w:rtl/>
        </w:rPr>
        <w:t xml:space="preserve"> </w:t>
      </w:r>
      <w:r w:rsidRPr="003B5A65">
        <w:rPr>
          <w:rFonts w:hint="eastAsia"/>
          <w:rtl/>
        </w:rPr>
        <w:t>הזיקה</w:t>
      </w:r>
      <w:r w:rsidRPr="003B5A65">
        <w:rPr>
          <w:rtl/>
        </w:rPr>
        <w:t xml:space="preserve"> </w:t>
      </w:r>
      <w:r w:rsidRPr="003B5A65">
        <w:rPr>
          <w:rFonts w:hint="eastAsia"/>
          <w:rtl/>
        </w:rPr>
        <w:t>ההורית</w:t>
      </w:r>
      <w:r w:rsidRPr="003B5A65">
        <w:rPr>
          <w:rtl/>
        </w:rPr>
        <w:t xml:space="preserve"> </w:t>
      </w:r>
      <w:r w:rsidRPr="003B5A65">
        <w:rPr>
          <w:rFonts w:hint="eastAsia"/>
          <w:rtl/>
        </w:rPr>
        <w:t>הנדרשת</w:t>
      </w:r>
      <w:r w:rsidRPr="003B5A65">
        <w:rPr>
          <w:rtl/>
        </w:rPr>
        <w:t xml:space="preserve">: </w:t>
      </w:r>
      <w:r w:rsidRPr="003B5A65">
        <w:rPr>
          <w:rFonts w:hint="eastAsia"/>
          <w:rtl/>
        </w:rPr>
        <w:t>אם</w:t>
      </w:r>
      <w:r w:rsidRPr="003B5A65">
        <w:rPr>
          <w:rtl/>
        </w:rPr>
        <w:t xml:space="preserve"> </w:t>
      </w:r>
      <w:r w:rsidRPr="003B5A65">
        <w:rPr>
          <w:rFonts w:hint="eastAsia"/>
          <w:rtl/>
        </w:rPr>
        <w:t>הוצגו</w:t>
      </w:r>
      <w:r w:rsidRPr="003B5A65">
        <w:rPr>
          <w:rtl/>
        </w:rPr>
        <w:t xml:space="preserve"> </w:t>
      </w:r>
      <w:r w:rsidRPr="003B5A65">
        <w:rPr>
          <w:rFonts w:hint="eastAsia"/>
          <w:rtl/>
        </w:rPr>
        <w:t>ראיות</w:t>
      </w:r>
      <w:r w:rsidRPr="003B5A65">
        <w:rPr>
          <w:rtl/>
        </w:rPr>
        <w:t xml:space="preserve"> </w:t>
      </w:r>
      <w:r w:rsidRPr="003B5A65">
        <w:rPr>
          <w:rFonts w:hint="eastAsia"/>
          <w:rtl/>
        </w:rPr>
        <w:t>שמוכיחות</w:t>
      </w:r>
      <w:r w:rsidRPr="003B5A65">
        <w:rPr>
          <w:rtl/>
        </w:rPr>
        <w:t xml:space="preserve"> </w:t>
      </w:r>
      <w:r w:rsidRPr="003B5A65">
        <w:rPr>
          <w:rFonts w:hint="eastAsia"/>
          <w:rtl/>
        </w:rPr>
        <w:t>את</w:t>
      </w:r>
      <w:r w:rsidRPr="003B5A65">
        <w:rPr>
          <w:rtl/>
        </w:rPr>
        <w:t xml:space="preserve"> </w:t>
      </w:r>
      <w:r w:rsidRPr="003B5A65">
        <w:rPr>
          <w:rFonts w:hint="eastAsia"/>
          <w:rtl/>
        </w:rPr>
        <w:t>כוונת</w:t>
      </w:r>
      <w:r w:rsidRPr="003B5A65">
        <w:rPr>
          <w:rtl/>
        </w:rPr>
        <w:t xml:space="preserve"> </w:t>
      </w:r>
      <w:r w:rsidRPr="003B5A65">
        <w:rPr>
          <w:rFonts w:hint="eastAsia"/>
          <w:rtl/>
        </w:rPr>
        <w:t>ההורות</w:t>
      </w:r>
      <w:r w:rsidRPr="003B5A65">
        <w:rPr>
          <w:rtl/>
        </w:rPr>
        <w:t xml:space="preserve"> </w:t>
      </w:r>
      <w:r w:rsidRPr="003B5A65">
        <w:rPr>
          <w:rFonts w:hint="eastAsia"/>
          <w:rtl/>
        </w:rPr>
        <w:t>המשותפת</w:t>
      </w:r>
      <w:r w:rsidRPr="003B5A65">
        <w:rPr>
          <w:rtl/>
        </w:rPr>
        <w:t xml:space="preserve"> </w:t>
      </w:r>
      <w:r w:rsidRPr="003B5A65">
        <w:rPr>
          <w:rFonts w:hint="eastAsia"/>
          <w:rtl/>
        </w:rPr>
        <w:t>עוד</w:t>
      </w:r>
      <w:r w:rsidRPr="003B5A65">
        <w:rPr>
          <w:rtl/>
        </w:rPr>
        <w:t xml:space="preserve"> </w:t>
      </w:r>
      <w:r w:rsidRPr="003B5A65">
        <w:rPr>
          <w:rFonts w:hint="eastAsia"/>
          <w:rtl/>
        </w:rPr>
        <w:t>טרם</w:t>
      </w:r>
      <w:r w:rsidRPr="003B5A65">
        <w:rPr>
          <w:rtl/>
        </w:rPr>
        <w:t xml:space="preserve"> </w:t>
      </w:r>
      <w:r>
        <w:rPr>
          <w:rFonts w:hint="cs"/>
          <w:rtl/>
        </w:rPr>
        <w:t>הלידה</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מצהיר</w:t>
      </w:r>
      <w:r w:rsidRPr="003B5A65">
        <w:rPr>
          <w:rtl/>
        </w:rPr>
        <w:t xml:space="preserve"> </w:t>
      </w:r>
      <w:r w:rsidRPr="003B5A65">
        <w:rPr>
          <w:rFonts w:hint="eastAsia"/>
          <w:rtl/>
        </w:rPr>
        <w:t>על</w:t>
      </w:r>
      <w:r w:rsidRPr="003B5A65">
        <w:rPr>
          <w:rtl/>
        </w:rPr>
        <w:t xml:space="preserve"> </w:t>
      </w:r>
      <w:r w:rsidRPr="003B5A65">
        <w:rPr>
          <w:rFonts w:hint="eastAsia"/>
          <w:rtl/>
        </w:rPr>
        <w:t>קיומה</w:t>
      </w:r>
      <w:r w:rsidRPr="003B5A65">
        <w:rPr>
          <w:rtl/>
        </w:rPr>
        <w:t xml:space="preserve"> </w:t>
      </w:r>
      <w:r w:rsidRPr="003B5A65">
        <w:rPr>
          <w:rFonts w:hint="eastAsia"/>
          <w:rtl/>
        </w:rPr>
        <w:t>של</w:t>
      </w:r>
      <w:r w:rsidRPr="003B5A65">
        <w:rPr>
          <w:rtl/>
        </w:rPr>
        <w:t xml:space="preserve"> </w:t>
      </w:r>
      <w:r w:rsidRPr="003B5A65">
        <w:rPr>
          <w:rFonts w:hint="eastAsia"/>
          <w:rtl/>
        </w:rPr>
        <w:t>ההורות</w:t>
      </w:r>
      <w:r w:rsidRPr="003B5A65">
        <w:rPr>
          <w:rtl/>
        </w:rPr>
        <w:t xml:space="preserve"> </w:t>
      </w:r>
      <w:r w:rsidRPr="003B5A65">
        <w:rPr>
          <w:rFonts w:hint="eastAsia"/>
          <w:rtl/>
        </w:rPr>
        <w:t>שנוצרה</w:t>
      </w:r>
      <w:r w:rsidRPr="003B5A65">
        <w:rPr>
          <w:rtl/>
        </w:rPr>
        <w:t xml:space="preserve"> </w:t>
      </w:r>
      <w:r w:rsidRPr="003B5A65">
        <w:rPr>
          <w:rFonts w:hint="eastAsia"/>
          <w:rtl/>
        </w:rPr>
        <w:t>כבר</w:t>
      </w:r>
      <w:r w:rsidRPr="003B5A65">
        <w:rPr>
          <w:rtl/>
        </w:rPr>
        <w:t xml:space="preserve"> </w:t>
      </w:r>
      <w:r w:rsidRPr="003B5A65">
        <w:rPr>
          <w:rFonts w:hint="eastAsia"/>
          <w:rtl/>
        </w:rPr>
        <w:t>ממועד</w:t>
      </w:r>
      <w:r w:rsidRPr="003B5A65">
        <w:rPr>
          <w:rtl/>
        </w:rPr>
        <w:t xml:space="preserve"> </w:t>
      </w:r>
      <w:r w:rsidRPr="003B5A65">
        <w:rPr>
          <w:rFonts w:hint="eastAsia"/>
          <w:rtl/>
        </w:rPr>
        <w:t>הלידה</w:t>
      </w:r>
      <w:r w:rsidRPr="003B5A65">
        <w:rPr>
          <w:rtl/>
        </w:rPr>
        <w:t xml:space="preserve">, </w:t>
      </w:r>
      <w:r>
        <w:rPr>
          <w:rFonts w:hint="cs"/>
          <w:rtl/>
        </w:rPr>
        <w:t>בדומה להצהרה</w:t>
      </w:r>
      <w:r w:rsidRPr="003B5A65">
        <w:rPr>
          <w:rtl/>
        </w:rPr>
        <w:t xml:space="preserve"> </w:t>
      </w:r>
      <w:r w:rsidRPr="003B5A65">
        <w:rPr>
          <w:rFonts w:hint="eastAsia"/>
          <w:rtl/>
        </w:rPr>
        <w:t>על</w:t>
      </w:r>
      <w:r w:rsidRPr="003B5A65">
        <w:rPr>
          <w:rtl/>
        </w:rPr>
        <w:t xml:space="preserve"> </w:t>
      </w:r>
      <w:r w:rsidRPr="003B5A65">
        <w:rPr>
          <w:rFonts w:hint="eastAsia"/>
          <w:rtl/>
        </w:rPr>
        <w:t>הורות</w:t>
      </w:r>
      <w:r w:rsidRPr="003B5A65">
        <w:rPr>
          <w:rtl/>
        </w:rPr>
        <w:t xml:space="preserve"> </w:t>
      </w:r>
      <w:r w:rsidRPr="003B5A65">
        <w:rPr>
          <w:rFonts w:hint="eastAsia"/>
          <w:rtl/>
        </w:rPr>
        <w:t>גנטית</w:t>
      </w:r>
      <w:r w:rsidRPr="003B5A65">
        <w:rPr>
          <w:rtl/>
        </w:rPr>
        <w:t xml:space="preserve"> </w:t>
      </w:r>
      <w:r w:rsidRPr="003B5A65">
        <w:rPr>
          <w:rFonts w:hint="eastAsia"/>
          <w:rtl/>
        </w:rPr>
        <w:t>בהתבסס</w:t>
      </w:r>
      <w:r w:rsidRPr="003B5A65">
        <w:rPr>
          <w:rtl/>
        </w:rPr>
        <w:t xml:space="preserve"> </w:t>
      </w:r>
      <w:r w:rsidRPr="003B5A65">
        <w:rPr>
          <w:rFonts w:hint="eastAsia"/>
          <w:rtl/>
        </w:rPr>
        <w:t>על</w:t>
      </w:r>
      <w:r w:rsidRPr="003B5A65">
        <w:rPr>
          <w:rtl/>
        </w:rPr>
        <w:t xml:space="preserve"> </w:t>
      </w:r>
      <w:r w:rsidRPr="003B5A65">
        <w:rPr>
          <w:rFonts w:hint="eastAsia"/>
          <w:rtl/>
        </w:rPr>
        <w:t>בדיקת</w:t>
      </w:r>
      <w:r w:rsidRPr="003B5A65">
        <w:rPr>
          <w:rtl/>
        </w:rPr>
        <w:t xml:space="preserve"> </w:t>
      </w:r>
      <w:r w:rsidRPr="003B5A65">
        <w:rPr>
          <w:rFonts w:hint="eastAsia"/>
          <w:rtl/>
        </w:rPr>
        <w:t>רקמות</w:t>
      </w:r>
      <w:r w:rsidRPr="003B5A65">
        <w:rPr>
          <w:rtl/>
        </w:rPr>
        <w:t xml:space="preserve">. </w:t>
      </w:r>
      <w:r w:rsidRPr="003B5A65">
        <w:rPr>
          <w:rFonts w:hint="eastAsia"/>
          <w:rtl/>
        </w:rPr>
        <w:t>בשני</w:t>
      </w:r>
      <w:r w:rsidRPr="003B5A65">
        <w:rPr>
          <w:rtl/>
        </w:rPr>
        <w:t xml:space="preserve"> </w:t>
      </w:r>
      <w:r w:rsidRPr="003B5A65">
        <w:rPr>
          <w:rFonts w:hint="eastAsia"/>
          <w:rtl/>
        </w:rPr>
        <w:t>המקרים</w:t>
      </w:r>
      <w:r w:rsidRPr="003B5A65">
        <w:rPr>
          <w:rtl/>
        </w:rPr>
        <w:t xml:space="preserve"> </w:t>
      </w:r>
      <w:r w:rsidRPr="003B5A65">
        <w:rPr>
          <w:rFonts w:hint="eastAsia"/>
          <w:rtl/>
        </w:rPr>
        <w:t>ניתן</w:t>
      </w:r>
      <w:r w:rsidRPr="003B5A65">
        <w:rPr>
          <w:rtl/>
        </w:rPr>
        <w:t xml:space="preserve"> </w:t>
      </w:r>
      <w:r w:rsidRPr="003B5A65">
        <w:rPr>
          <w:rFonts w:hint="eastAsia"/>
          <w:rtl/>
        </w:rPr>
        <w:t>לומר</w:t>
      </w:r>
      <w:r w:rsidRPr="003B5A65">
        <w:rPr>
          <w:rtl/>
        </w:rPr>
        <w:t xml:space="preserve"> </w:t>
      </w:r>
      <w:r w:rsidRPr="003B5A65">
        <w:rPr>
          <w:rFonts w:hint="eastAsia"/>
          <w:rtl/>
        </w:rPr>
        <w:t>כי</w:t>
      </w:r>
      <w:r w:rsidRPr="003B5A65">
        <w:rPr>
          <w:rtl/>
        </w:rPr>
        <w:t xml:space="preserve"> </w:t>
      </w:r>
      <w:r w:rsidRPr="003B5A65">
        <w:rPr>
          <w:rFonts w:hint="eastAsia"/>
          <w:rtl/>
        </w:rPr>
        <w:t>מדובר</w:t>
      </w:r>
      <w:r w:rsidRPr="003B5A65">
        <w:rPr>
          <w:rtl/>
        </w:rPr>
        <w:t xml:space="preserve"> </w:t>
      </w:r>
      <w:r w:rsidRPr="003B5A65">
        <w:rPr>
          <w:rFonts w:hint="eastAsia"/>
          <w:rtl/>
        </w:rPr>
        <w:t>בהצהרה</w:t>
      </w:r>
      <w:r w:rsidRPr="003B5A65">
        <w:rPr>
          <w:rtl/>
        </w:rPr>
        <w:t xml:space="preserve"> </w:t>
      </w:r>
      <w:r w:rsidRPr="003B5A65">
        <w:rPr>
          <w:rFonts w:hint="eastAsia"/>
          <w:rtl/>
        </w:rPr>
        <w:t>על</w:t>
      </w:r>
      <w:r w:rsidRPr="003B5A65">
        <w:rPr>
          <w:rtl/>
        </w:rPr>
        <w:t xml:space="preserve"> </w:t>
      </w:r>
      <w:r w:rsidRPr="003B5A65">
        <w:rPr>
          <w:rFonts w:hint="eastAsia"/>
          <w:rtl/>
        </w:rPr>
        <w:t>התקיימותן</w:t>
      </w:r>
      <w:r w:rsidRPr="003B5A65">
        <w:rPr>
          <w:rtl/>
        </w:rPr>
        <w:t xml:space="preserve"> </w:t>
      </w:r>
      <w:r w:rsidRPr="003B5A65">
        <w:rPr>
          <w:rFonts w:hint="eastAsia"/>
          <w:rtl/>
        </w:rPr>
        <w:t>של</w:t>
      </w:r>
      <w:r w:rsidRPr="003B5A65">
        <w:rPr>
          <w:rtl/>
        </w:rPr>
        <w:t xml:space="preserve"> </w:t>
      </w:r>
      <w:r w:rsidRPr="003B5A65">
        <w:rPr>
          <w:rFonts w:hint="eastAsia"/>
          <w:rtl/>
        </w:rPr>
        <w:t>נסיבות</w:t>
      </w:r>
      <w:r w:rsidRPr="003B5A65">
        <w:rPr>
          <w:rtl/>
        </w:rPr>
        <w:t xml:space="preserve"> </w:t>
      </w:r>
      <w:r w:rsidRPr="003B5A65">
        <w:rPr>
          <w:rFonts w:hint="eastAsia"/>
          <w:rtl/>
        </w:rPr>
        <w:t>שכבר</w:t>
      </w:r>
      <w:r w:rsidRPr="003B5A65">
        <w:rPr>
          <w:rtl/>
        </w:rPr>
        <w:t xml:space="preserve"> </w:t>
      </w:r>
      <w:r w:rsidRPr="003B5A65">
        <w:rPr>
          <w:rFonts w:hint="eastAsia"/>
          <w:rtl/>
        </w:rPr>
        <w:t>התגבשו</w:t>
      </w:r>
      <w:r w:rsidRPr="003B5A65">
        <w:rPr>
          <w:rtl/>
        </w:rPr>
        <w:t xml:space="preserve"> </w:t>
      </w:r>
      <w:r w:rsidRPr="003B5A65">
        <w:rPr>
          <w:rFonts w:hint="eastAsia"/>
          <w:rtl/>
        </w:rPr>
        <w:t>במציאות</w:t>
      </w:r>
      <w:r w:rsidRPr="003B5A65">
        <w:rPr>
          <w:rtl/>
        </w:rPr>
        <w:t xml:space="preserve"> </w:t>
      </w:r>
      <w:r w:rsidRPr="003B5A65">
        <w:rPr>
          <w:rFonts w:hint="eastAsia"/>
          <w:rtl/>
        </w:rPr>
        <w:t>בטרם</w:t>
      </w:r>
      <w:r w:rsidRPr="003B5A65">
        <w:rPr>
          <w:rtl/>
        </w:rPr>
        <w:t xml:space="preserve"> </w:t>
      </w:r>
      <w:r w:rsidRPr="003B5A65">
        <w:rPr>
          <w:rFonts w:hint="eastAsia"/>
          <w:rtl/>
        </w:rPr>
        <w:t>ניתן</w:t>
      </w:r>
      <w:r w:rsidRPr="003B5A65">
        <w:rPr>
          <w:rtl/>
        </w:rPr>
        <w:t xml:space="preserve"> </w:t>
      </w:r>
      <w:r w:rsidRPr="003B5A65">
        <w:rPr>
          <w:rFonts w:hint="eastAsia"/>
          <w:rtl/>
        </w:rPr>
        <w:t>הצו</w:t>
      </w:r>
      <w:r w:rsidRPr="003B5A65">
        <w:rPr>
          <w:rtl/>
        </w:rPr>
        <w:t xml:space="preserve"> </w:t>
      </w:r>
      <w:r w:rsidRPr="003B5A65">
        <w:rPr>
          <w:rFonts w:hint="eastAsia"/>
          <w:rtl/>
        </w:rPr>
        <w:t>וללא</w:t>
      </w:r>
      <w:r w:rsidRPr="003B5A65">
        <w:rPr>
          <w:rtl/>
        </w:rPr>
        <w:t xml:space="preserve"> </w:t>
      </w:r>
      <w:r w:rsidRPr="003B5A65">
        <w:rPr>
          <w:rFonts w:hint="eastAsia"/>
          <w:rtl/>
        </w:rPr>
        <w:t>כל</w:t>
      </w:r>
      <w:r w:rsidRPr="003B5A65">
        <w:rPr>
          <w:rtl/>
        </w:rPr>
        <w:t xml:space="preserve"> </w:t>
      </w:r>
      <w:r w:rsidRPr="003B5A65">
        <w:rPr>
          <w:rFonts w:hint="eastAsia"/>
          <w:rtl/>
        </w:rPr>
        <w:t>קשר</w:t>
      </w:r>
      <w:r w:rsidRPr="003B5A65">
        <w:rPr>
          <w:rtl/>
        </w:rPr>
        <w:t xml:space="preserve"> </w:t>
      </w:r>
      <w:r w:rsidRPr="003B5A65">
        <w:rPr>
          <w:rFonts w:hint="eastAsia"/>
          <w:rtl/>
        </w:rPr>
        <w:t>אליו</w:t>
      </w:r>
      <w:r w:rsidRPr="003B5A65">
        <w:rPr>
          <w:rtl/>
        </w:rPr>
        <w:t xml:space="preserve"> (</w:t>
      </w:r>
      <w:r w:rsidRPr="003B5A65">
        <w:rPr>
          <w:rFonts w:hint="eastAsia"/>
          <w:rtl/>
        </w:rPr>
        <w:t>נוי</w:t>
      </w:r>
      <w:r w:rsidRPr="003B5A65">
        <w:rPr>
          <w:rtl/>
        </w:rPr>
        <w:t xml:space="preserve"> </w:t>
      </w:r>
      <w:r w:rsidRPr="003B5A65">
        <w:rPr>
          <w:rFonts w:hint="eastAsia"/>
          <w:rtl/>
        </w:rPr>
        <w:t>נעמן</w:t>
      </w:r>
      <w:r w:rsidRPr="003B5A65">
        <w:rPr>
          <w:rtl/>
        </w:rPr>
        <w:t xml:space="preserve"> "</w:t>
      </w:r>
      <w:r w:rsidRPr="003B5A65">
        <w:rPr>
          <w:rFonts w:hint="eastAsia"/>
          <w:rtl/>
        </w:rPr>
        <w:t>תזמון</w:t>
      </w:r>
      <w:r w:rsidRPr="003B5A65">
        <w:rPr>
          <w:rtl/>
        </w:rPr>
        <w:t xml:space="preserve"> </w:t>
      </w:r>
      <w:r w:rsidRPr="003B5A65">
        <w:rPr>
          <w:rFonts w:hint="eastAsia"/>
          <w:rtl/>
        </w:rPr>
        <w:t>ההורות</w:t>
      </w:r>
      <w:r w:rsidRPr="003B5A65">
        <w:rPr>
          <w:rtl/>
        </w:rPr>
        <w:t xml:space="preserve"> </w:t>
      </w:r>
      <w:r w:rsidRPr="003B5A65">
        <w:rPr>
          <w:rFonts w:hint="eastAsia"/>
          <w:rtl/>
        </w:rPr>
        <w:t>במשפט</w:t>
      </w:r>
      <w:r w:rsidRPr="003B5A65">
        <w:t xml:space="preserve"> –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הפסיקתי</w:t>
      </w:r>
      <w:r w:rsidRPr="003B5A65">
        <w:rPr>
          <w:rtl/>
        </w:rPr>
        <w:t xml:space="preserve"> </w:t>
      </w:r>
      <w:r w:rsidRPr="003B5A65">
        <w:rPr>
          <w:rFonts w:hint="eastAsia"/>
          <w:rtl/>
        </w:rPr>
        <w:t>כמקרה</w:t>
      </w:r>
      <w:r w:rsidRPr="003B5A65">
        <w:rPr>
          <w:rtl/>
        </w:rPr>
        <w:t>-</w:t>
      </w:r>
      <w:r w:rsidRPr="003B5A65">
        <w:rPr>
          <w:rFonts w:hint="eastAsia"/>
          <w:rtl/>
        </w:rPr>
        <w:t>מבחן</w:t>
      </w:r>
      <w:r w:rsidRPr="003B5A65">
        <w:rPr>
          <w:rtl/>
        </w:rPr>
        <w:t xml:space="preserve">" </w:t>
      </w:r>
      <w:r w:rsidRPr="003B5A65">
        <w:rPr>
          <w:rFonts w:ascii="Century" w:eastAsia="Calibri" w:hAnsi="Century" w:cs="Miriam" w:hint="eastAsia"/>
          <w:b/>
          <w:spacing w:val="0"/>
          <w:sz w:val="22"/>
          <w:szCs w:val="24"/>
          <w:rtl/>
        </w:rPr>
        <w:t>משפט</w:t>
      </w:r>
      <w:r w:rsidRPr="003B5A65">
        <w:rPr>
          <w:rFonts w:ascii="Century" w:eastAsia="Calibri" w:hAnsi="Century" w:cs="Miriam"/>
          <w:b/>
          <w:spacing w:val="0"/>
          <w:sz w:val="22"/>
          <w:szCs w:val="24"/>
          <w:rtl/>
        </w:rPr>
        <w:t xml:space="preserve"> </w:t>
      </w:r>
      <w:r w:rsidRPr="003B5A65">
        <w:rPr>
          <w:rFonts w:ascii="Century" w:eastAsia="Calibri" w:hAnsi="Century" w:cs="Miriam" w:hint="eastAsia"/>
          <w:b/>
          <w:spacing w:val="0"/>
          <w:sz w:val="22"/>
          <w:szCs w:val="24"/>
          <w:rtl/>
        </w:rPr>
        <w:t>וממשל</w:t>
      </w:r>
      <w:r w:rsidRPr="003B5A65">
        <w:rPr>
          <w:rtl/>
        </w:rPr>
        <w:t xml:space="preserve"> </w:t>
      </w:r>
      <w:r w:rsidRPr="003B5A65">
        <w:rPr>
          <w:rFonts w:hint="eastAsia"/>
          <w:rtl/>
        </w:rPr>
        <w:t>כה</w:t>
      </w:r>
      <w:r w:rsidRPr="003B5A65">
        <w:rPr>
          <w:rtl/>
        </w:rPr>
        <w:t xml:space="preserve"> 35, 37 (</w:t>
      </w:r>
      <w:r w:rsidRPr="003B5A65">
        <w:rPr>
          <w:rFonts w:hint="eastAsia"/>
          <w:rtl/>
        </w:rPr>
        <w:t>צפוי</w:t>
      </w:r>
      <w:r w:rsidRPr="003B5A65">
        <w:rPr>
          <w:rtl/>
        </w:rPr>
        <w:t xml:space="preserve"> </w:t>
      </w:r>
      <w:r w:rsidRPr="003B5A65">
        <w:rPr>
          <w:rFonts w:hint="eastAsia"/>
          <w:rtl/>
        </w:rPr>
        <w:t>להתפרסם</w:t>
      </w:r>
      <w:r w:rsidRPr="003B5A65">
        <w:rPr>
          <w:rtl/>
        </w:rPr>
        <w:t xml:space="preserve">) </w:t>
      </w:r>
      <w:r w:rsidRPr="003B5A65">
        <w:t>https://ssrn.com/abstract=3916645</w:t>
      </w:r>
      <w:r w:rsidRPr="003B5A65">
        <w:rPr>
          <w:rtl/>
        </w:rPr>
        <w:t>) (</w:t>
      </w:r>
      <w:r w:rsidRPr="003B5A65">
        <w:rPr>
          <w:rFonts w:hint="eastAsia"/>
          <w:rtl/>
        </w:rPr>
        <w:t>להלן</w:t>
      </w:r>
      <w:r w:rsidRPr="003B5A65">
        <w:rPr>
          <w:rtl/>
        </w:rPr>
        <w:t xml:space="preserve">: </w:t>
      </w:r>
      <w:r w:rsidRPr="003B5A65">
        <w:rPr>
          <w:rFonts w:ascii="Century" w:eastAsia="Calibri" w:hAnsi="Century" w:cs="Miriam" w:hint="eastAsia"/>
          <w:b/>
          <w:spacing w:val="0"/>
          <w:sz w:val="22"/>
          <w:szCs w:val="24"/>
          <w:rtl/>
        </w:rPr>
        <w:t>נעמן</w:t>
      </w:r>
      <w:r w:rsidRPr="003B5A65">
        <w:rPr>
          <w:rtl/>
        </w:rPr>
        <w:t xml:space="preserve">). </w:t>
      </w:r>
    </w:p>
    <w:p w:rsidR="00DF2ACD" w:rsidRPr="003B5A65" w:rsidRDefault="00DF2ACD" w:rsidP="00DF2ACD">
      <w:pPr>
        <w:rPr>
          <w:rtl/>
        </w:rPr>
      </w:pPr>
    </w:p>
    <w:p w:rsidR="00DF2ACD" w:rsidRDefault="00DF2ACD" w:rsidP="00DF2ACD">
      <w:pPr>
        <w:pStyle w:val="af0"/>
        <w:spacing w:after="0" w:line="360" w:lineRule="auto"/>
        <w:ind w:left="0" w:firstLine="720"/>
        <w:contextualSpacing w:val="0"/>
        <w:jc w:val="both"/>
        <w:rPr>
          <w:rFonts w:ascii="Century" w:hAnsi="Century" w:cs="FrankRuehl"/>
          <w:spacing w:val="10"/>
          <w:szCs w:val="28"/>
        </w:rPr>
      </w:pPr>
      <w:r>
        <w:rPr>
          <w:rFonts w:ascii="Century" w:hAnsi="Century" w:cs="FrankRuehl" w:hint="cs"/>
          <w:spacing w:val="10"/>
          <w:szCs w:val="28"/>
          <w:rtl/>
        </w:rPr>
        <w:t xml:space="preserve">ואולם, מן הטעמים שאפרט להלן אני סבורה כי לעת הזו מן הראוי להותיר את הסוגיה להסדרה על ידי המחוקק. </w:t>
      </w:r>
    </w:p>
    <w:p w:rsidR="00DF2ACD" w:rsidRDefault="00DF2ACD" w:rsidP="00DF2ACD">
      <w:pPr>
        <w:pStyle w:val="af0"/>
        <w:spacing w:after="0" w:line="360" w:lineRule="auto"/>
        <w:ind w:left="0"/>
        <w:contextualSpacing w:val="0"/>
        <w:jc w:val="both"/>
        <w:rPr>
          <w:rFonts w:ascii="Century" w:hAnsi="Century" w:cs="FrankRuehl"/>
          <w:spacing w:val="10"/>
          <w:szCs w:val="28"/>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Pr>
          <w:rFonts w:ascii="Century" w:hAnsi="Century" w:cs="FrankRuehl" w:hint="cs"/>
          <w:spacing w:val="10"/>
          <w:szCs w:val="28"/>
          <w:rtl/>
        </w:rPr>
        <w:t xml:space="preserve">אין ספק כי </w:t>
      </w:r>
      <w:r w:rsidRPr="003B5A65">
        <w:rPr>
          <w:rFonts w:ascii="Century" w:hAnsi="Century" w:cs="FrankRuehl" w:hint="eastAsia"/>
          <w:spacing w:val="10"/>
          <w:szCs w:val="28"/>
          <w:rtl/>
        </w:rPr>
        <w:t>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מספיקה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ערכית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ורגישה</w:t>
      </w:r>
      <w:r>
        <w:rPr>
          <w:rFonts w:ascii="Century" w:hAnsi="Century" w:cs="FrankRuehl" w:hint="cs"/>
          <w:spacing w:val="10"/>
          <w:szCs w:val="28"/>
          <w:rtl/>
        </w:rPr>
        <w:t>, אשר לה השפעה משמעותית ביותר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חייהם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קטינים</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 xml:space="preserve">היא </w:t>
      </w:r>
      <w:r w:rsidRPr="003B5A65">
        <w:rPr>
          <w:rFonts w:ascii="Century" w:hAnsi="Century" w:cs="FrankRuehl" w:hint="eastAsia"/>
          <w:spacing w:val="10"/>
          <w:szCs w:val="28"/>
          <w:rtl/>
        </w:rPr>
        <w:t>מעוררת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שאלות</w:t>
      </w:r>
      <w:r>
        <w:rPr>
          <w:rFonts w:ascii="Century" w:hAnsi="Century" w:cs="FrankRuehl" w:hint="cs"/>
          <w:spacing w:val="10"/>
          <w:szCs w:val="28"/>
          <w:rtl/>
        </w:rPr>
        <w:t xml:space="preserve"> עקרוניות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מורכבות</w:t>
      </w:r>
      <w:r w:rsidRPr="003B5A65">
        <w:rPr>
          <w:rFonts w:ascii="Century" w:hAnsi="Century" w:cs="FrankRuehl"/>
          <w:spacing w:val="10"/>
          <w:szCs w:val="28"/>
          <w:rtl/>
        </w:rPr>
        <w:t xml:space="preserve"> </w:t>
      </w:r>
      <w:r>
        <w:rPr>
          <w:rFonts w:ascii="Century" w:hAnsi="Century" w:cs="FrankRuehl" w:hint="cs"/>
          <w:spacing w:val="10"/>
          <w:szCs w:val="28"/>
          <w:rtl/>
        </w:rPr>
        <w:t>הנובעות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מהמפגש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טכנולוגיות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חדשות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sidRPr="003B5A65">
        <w:rPr>
          <w:rFonts w:ascii="Century" w:hAnsi="Century" w:cs="FrankRuehl"/>
          <w:spacing w:val="10"/>
          <w:szCs w:val="28"/>
          <w:rtl/>
        </w:rPr>
        <w:t>"</w:t>
      </w:r>
      <w:r w:rsidRPr="003B5A65">
        <w:rPr>
          <w:rFonts w:ascii="Century" w:hAnsi="Century" w:cs="FrankRuehl" w:hint="eastAsia"/>
          <w:spacing w:val="10"/>
          <w:szCs w:val="28"/>
          <w:rtl/>
        </w:rPr>
        <w:t>מוסדות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ותיקים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המושרשים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היטב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בתרבות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ובשיטה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הישראלית</w:t>
      </w:r>
      <w:r w:rsidRPr="003B5A65">
        <w:rPr>
          <w:rFonts w:ascii="Century" w:hAnsi="Century" w:cs="FrankRuehl"/>
          <w:spacing w:val="10"/>
          <w:szCs w:val="28"/>
          <w:rtl/>
        </w:rPr>
        <w:t>" (</w:t>
      </w:r>
      <w:r w:rsidRPr="003B5A65">
        <w:rPr>
          <w:rFonts w:ascii="Century" w:hAnsi="Century" w:cs="FrankRuehl" w:hint="eastAsia"/>
          <w:spacing w:val="10"/>
          <w:szCs w:val="28"/>
          <w:rtl/>
        </w:rPr>
        <w:t>בע</w:t>
      </w:r>
      <w:r w:rsidRPr="003B5A65">
        <w:rPr>
          <w:rFonts w:ascii="Century" w:hAnsi="Century" w:cs="FrankRuehl"/>
          <w:spacing w:val="10"/>
          <w:szCs w:val="28"/>
          <w:rtl/>
        </w:rPr>
        <w:t>"</w:t>
      </w:r>
      <w:r w:rsidRPr="003B5A65">
        <w:rPr>
          <w:rFonts w:ascii="Century" w:hAnsi="Century" w:cs="FrankRuehl" w:hint="eastAsia"/>
          <w:spacing w:val="10"/>
          <w:szCs w:val="28"/>
          <w:rtl/>
        </w:rPr>
        <w:t>ם</w:t>
      </w:r>
      <w:r w:rsidRPr="003B5A65">
        <w:rPr>
          <w:rFonts w:ascii="Century" w:hAnsi="Century" w:cs="FrankRuehl"/>
          <w:spacing w:val="10"/>
          <w:szCs w:val="28"/>
          <w:rtl/>
        </w:rPr>
        <w:t xml:space="preserve"> 9182/18 </w:t>
      </w:r>
      <w:r w:rsidRPr="003B5A65">
        <w:rPr>
          <w:rFonts w:ascii="Century" w:hAnsi="Century" w:cs="Miriam" w:hint="eastAsia"/>
          <w:b/>
          <w:szCs w:val="24"/>
          <w:rtl/>
        </w:rPr>
        <w:t>פלונית</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היועץ</w:t>
      </w:r>
      <w:r w:rsidRPr="003B5A65">
        <w:rPr>
          <w:rFonts w:ascii="Century" w:hAnsi="Century" w:cs="Miriam"/>
          <w:b/>
          <w:szCs w:val="24"/>
          <w:rtl/>
        </w:rPr>
        <w:t xml:space="preserve"> </w:t>
      </w:r>
      <w:r w:rsidRPr="003B5A65">
        <w:rPr>
          <w:rFonts w:ascii="Century" w:hAnsi="Century" w:cs="Miriam" w:hint="eastAsia"/>
          <w:b/>
          <w:szCs w:val="24"/>
          <w:rtl/>
        </w:rPr>
        <w:t>המשפטי</w:t>
      </w:r>
      <w:r w:rsidRPr="003B5A65">
        <w:rPr>
          <w:rFonts w:ascii="Century" w:hAnsi="Century" w:cs="Miriam"/>
          <w:b/>
          <w:szCs w:val="24"/>
          <w:rtl/>
        </w:rPr>
        <w:t xml:space="preserve"> </w:t>
      </w:r>
      <w:r w:rsidRPr="003B5A65">
        <w:rPr>
          <w:rFonts w:ascii="Century" w:hAnsi="Century" w:cs="Miriam" w:hint="eastAsia"/>
          <w:b/>
          <w:szCs w:val="24"/>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5 (4.6.2020)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בע</w:t>
      </w:r>
      <w:r w:rsidRPr="003B5A65">
        <w:rPr>
          <w:rFonts w:ascii="Century" w:hAnsi="Century" w:cs="Miriam"/>
          <w:b/>
          <w:szCs w:val="24"/>
          <w:rtl/>
        </w:rPr>
        <w:t>"</w:t>
      </w:r>
      <w:r w:rsidRPr="003B5A65">
        <w:rPr>
          <w:rFonts w:ascii="Century" w:hAnsi="Century" w:cs="Miriam" w:hint="eastAsia"/>
          <w:b/>
          <w:szCs w:val="24"/>
          <w:rtl/>
        </w:rPr>
        <w:t>ם</w:t>
      </w:r>
      <w:r w:rsidRPr="003B5A65">
        <w:rPr>
          <w:rFonts w:ascii="Century" w:hAnsi="Century" w:cs="Miriam"/>
          <w:b/>
          <w:szCs w:val="24"/>
          <w:rtl/>
        </w:rPr>
        <w:t xml:space="preserve"> 9182/18</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הרחבה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משמעותית</w:t>
      </w:r>
      <w:r w:rsidRPr="003B5A65">
        <w:rPr>
          <w:rFonts w:ascii="Century" w:hAnsi="Century" w:cs="FrankRuehl"/>
          <w:spacing w:val="10"/>
          <w:szCs w:val="28"/>
          <w:rtl/>
        </w:rPr>
        <w:t xml:space="preserve"> </w:t>
      </w:r>
      <w:r>
        <w:rPr>
          <w:rFonts w:ascii="Century" w:hAnsi="Century" w:cs="FrankRuehl" w:hint="cs"/>
          <w:spacing w:val="10"/>
          <w:szCs w:val="28"/>
          <w:rtl/>
        </w:rPr>
        <w:t xml:space="preserve">כזו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גבולות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הראוי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שתיבחן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המחוקק</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במסגרת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חקיקתי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סדור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ייבחנו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מכלול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השיקולים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הרלוונטיים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פלונית</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w:t>
      </w:r>
      <w:r>
        <w:rPr>
          <w:rFonts w:ascii="Century" w:hAnsi="Century" w:cs="FrankRuehl" w:hint="cs"/>
          <w:spacing w:val="10"/>
          <w:szCs w:val="28"/>
          <w:rtl/>
        </w:rPr>
        <w:t>21</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חקיקתי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המקצועי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בציינו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הכרח</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בהסדרה</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כוללת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יחסי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החובות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והזכויות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הנגזרות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מהם</w:t>
      </w:r>
      <w:r w:rsidRPr="003B5A65">
        <w:rPr>
          <w:rFonts w:ascii="Century" w:hAnsi="Century" w:cs="FrankRuehl"/>
          <w:spacing w:val="10"/>
          <w:szCs w:val="28"/>
          <w:rtl/>
        </w:rPr>
        <w:t xml:space="preserve"> –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ישמר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ומאידך</w:t>
      </w:r>
      <w:r w:rsidRPr="003B5A65">
        <w:rPr>
          <w:rFonts w:ascii="Century" w:hAnsi="Century" w:cs="FrankRuehl"/>
          <w:spacing w:val="10"/>
          <w:szCs w:val="28"/>
          <w:rtl/>
        </w:rPr>
        <w:t xml:space="preserve"> </w:t>
      </w:r>
      <w:r w:rsidRPr="003B5A65">
        <w:rPr>
          <w:rFonts w:ascii="Century" w:hAnsi="Century" w:cs="FrankRuehl" w:hint="eastAsia"/>
          <w:spacing w:val="10"/>
          <w:szCs w:val="28"/>
          <w:rtl/>
        </w:rPr>
        <w:t>יגדיר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תנאי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כולל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גבולות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ההגדרה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בחקיקה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ראשית</w:t>
      </w:r>
      <w:r w:rsidRPr="003B5A65">
        <w:rPr>
          <w:rFonts w:ascii="Century" w:hAnsi="Century" w:cs="FrankRuehl"/>
          <w:spacing w:val="10"/>
          <w:szCs w:val="28"/>
          <w:rtl/>
        </w:rPr>
        <w:t>" (</w:t>
      </w:r>
      <w:r w:rsidRPr="003B5A65">
        <w:rPr>
          <w:rFonts w:ascii="Century" w:hAnsi="Century" w:cs="FrankRuehl" w:hint="eastAsia"/>
          <w:spacing w:val="10"/>
          <w:szCs w:val="28"/>
          <w:rtl/>
        </w:rPr>
        <w:t>מסמך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המלצות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המקצועי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w:t>
      </w:r>
      <w:r w:rsidRPr="003B5A65">
        <w:rPr>
          <w:rFonts w:ascii="Century" w:hAnsi="Century" w:cs="FrankRuehl"/>
          <w:spacing w:val="10"/>
          <w:szCs w:val="28"/>
          <w:rtl/>
        </w:rPr>
        <w:t xml:space="preserve">' 2).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לכך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גובש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לכתחילה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כפתרון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ביניים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חקיקתי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וקביעה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שיפוטית</w:t>
      </w:r>
      <w:r w:rsidRPr="003B5A65">
        <w:rPr>
          <w:rFonts w:ascii="Century" w:hAnsi="Century" w:cs="FrankRuehl"/>
          <w:spacing w:val="10"/>
          <w:szCs w:val="28"/>
          <w:rtl/>
        </w:rPr>
        <w:t xml:space="preserve"> </w:t>
      </w:r>
      <w:r>
        <w:rPr>
          <w:rFonts w:ascii="Century" w:hAnsi="Century" w:cs="FrankRuehl" w:hint="cs"/>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חורגת</w:t>
      </w:r>
      <w:r w:rsidRPr="003B5A65">
        <w:rPr>
          <w:rFonts w:ascii="Century" w:hAnsi="Century" w:cs="FrankRuehl"/>
          <w:spacing w:val="10"/>
          <w:szCs w:val="28"/>
          <w:rtl/>
        </w:rPr>
        <w:t xml:space="preserve"> </w:t>
      </w:r>
      <w:r>
        <w:rPr>
          <w:rFonts w:ascii="Century" w:hAnsi="Century" w:cs="FrankRuehl" w:hint="cs"/>
          <w:spacing w:val="10"/>
          <w:szCs w:val="28"/>
          <w:rtl/>
        </w:rPr>
        <w:t>על 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מהמתינות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והזהירות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המתחייבת</w:t>
      </w:r>
      <w:r w:rsidRPr="003B5A65">
        <w:rPr>
          <w:rFonts w:ascii="Century" w:hAnsi="Century" w:cs="FrankRuehl"/>
          <w:spacing w:val="10"/>
          <w:szCs w:val="28"/>
          <w:rtl/>
        </w:rPr>
        <w:t xml:space="preserve"> </w:t>
      </w:r>
      <w:r>
        <w:rPr>
          <w:rFonts w:ascii="Century" w:hAnsi="Century" w:cs="FrankRuehl" w:hint="cs"/>
          <w:spacing w:val="10"/>
          <w:szCs w:val="28"/>
          <w:rtl/>
        </w:rPr>
        <w:t xml:space="preserve">לגבי </w:t>
      </w:r>
      <w:r w:rsidRPr="003B5A65">
        <w:rPr>
          <w:rFonts w:ascii="Century" w:hAnsi="Century" w:cs="FrankRuehl" w:hint="eastAsia"/>
          <w:spacing w:val="10"/>
          <w:szCs w:val="28"/>
          <w:rtl/>
        </w:rPr>
        <w:t>פיתוח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והשוו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פלונית</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3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szCs w:val="24"/>
          <w:rtl/>
        </w:rPr>
        <w:t>ג</w:t>
      </w:r>
      <w:r w:rsidRPr="003B5A65">
        <w:rPr>
          <w:rFonts w:ascii="Century" w:hAnsi="Century" w:cs="Miriam"/>
          <w:b/>
          <w:szCs w:val="24"/>
          <w:rtl/>
        </w:rPr>
        <w:t>'</w:t>
      </w:r>
      <w:r w:rsidRPr="003B5A65">
        <w:rPr>
          <w:rFonts w:ascii="Century" w:hAnsi="Century" w:cs="Miriam" w:hint="eastAsia"/>
          <w:b/>
          <w:szCs w:val="24"/>
          <w:rtl/>
        </w:rPr>
        <w:t>ובראן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3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szCs w:val="24"/>
          <w:rtl/>
        </w:rPr>
        <w:t>י</w:t>
      </w:r>
      <w:r w:rsidRPr="003B5A65">
        <w:rPr>
          <w:rFonts w:ascii="Century" w:hAnsi="Century" w:cs="Miriam"/>
          <w:b/>
          <w:szCs w:val="24"/>
          <w:rtl/>
        </w:rPr>
        <w:t xml:space="preserve">' </w:t>
      </w:r>
      <w:r w:rsidRPr="003B5A65">
        <w:rPr>
          <w:rFonts w:ascii="Century" w:hAnsi="Century" w:cs="Miriam" w:hint="eastAsia"/>
          <w:b/>
          <w:szCs w:val="24"/>
          <w:rtl/>
        </w:rPr>
        <w:t>דנציגר</w:t>
      </w:r>
      <w:r w:rsidRPr="003B5A65">
        <w:rPr>
          <w:rFonts w:ascii="Century" w:hAnsi="Century" w:cs="FrankRuehl"/>
          <w:spacing w:val="10"/>
          <w:szCs w:val="28"/>
          <w:rtl/>
        </w:rPr>
        <w:t xml:space="preserve">). </w:t>
      </w:r>
      <w:r>
        <w:rPr>
          <w:rFonts w:ascii="Century" w:hAnsi="Century" w:cs="FrankRuehl" w:hint="cs"/>
          <w:spacing w:val="10"/>
          <w:szCs w:val="28"/>
          <w:rtl/>
        </w:rPr>
        <w:t>לגישתי, 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פיתוח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בהשראת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הסטטוטורי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דרוש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Pr>
          <w:rFonts w:ascii="Century" w:hAnsi="Century" w:cs="FrankRuehl" w:hint="cs"/>
          <w:spacing w:val="10"/>
          <w:szCs w:val="28"/>
          <w:rtl/>
        </w:rPr>
        <w:t>וכי 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מתוקף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ההסכמה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Pr>
          <w:rFonts w:ascii="Century" w:hAnsi="Century" w:cs="FrankRuehl" w:hint="cs"/>
          <w:spacing w:val="10"/>
          <w:szCs w:val="28"/>
          <w:rtl/>
        </w:rPr>
        <w:t xml:space="preserve">אכן, </w:t>
      </w:r>
      <w:r w:rsidRPr="003B5A65">
        <w:rPr>
          <w:rFonts w:ascii="Century" w:hAnsi="Century" w:cs="FrankRuehl" w:hint="eastAsia"/>
          <w:spacing w:val="10"/>
          <w:szCs w:val="28"/>
          <w:rtl/>
        </w:rPr>
        <w:t>המשמעות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הטמונה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באימוץ</w:t>
      </w:r>
      <w:r w:rsidRPr="003B5A65">
        <w:rPr>
          <w:rFonts w:ascii="Century" w:hAnsi="Century" w:cs="FrankRuehl"/>
          <w:spacing w:val="10"/>
          <w:szCs w:val="28"/>
          <w:rtl/>
        </w:rPr>
        <w:t xml:space="preserve"> </w:t>
      </w:r>
      <w:r>
        <w:rPr>
          <w:rFonts w:ascii="Century" w:hAnsi="Century" w:cs="FrankRuehl" w:hint="cs"/>
          <w:spacing w:val="10"/>
          <w:szCs w:val="28"/>
          <w:rtl/>
        </w:rPr>
        <w:t>עמדתם 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Pr>
          <w:rFonts w:ascii="Century" w:hAnsi="Century" w:cs="FrankRuehl" w:hint="cs"/>
          <w:spacing w:val="10"/>
          <w:szCs w:val="28"/>
          <w:rtl/>
        </w:rPr>
        <w:t xml:space="preserve">כי החלטתם </w:t>
      </w:r>
      <w:r w:rsidRPr="003B5A65">
        <w:rPr>
          <w:rFonts w:ascii="Century" w:hAnsi="Century" w:cs="FrankRuehl" w:hint="eastAsia"/>
          <w:spacing w:val="10"/>
          <w:szCs w:val="28"/>
          <w:rtl/>
        </w:rPr>
        <w:t>המשותפת</w:t>
      </w:r>
      <w:r w:rsidRPr="003B5A65">
        <w:rPr>
          <w:rFonts w:ascii="Century" w:hAnsi="Century" w:cs="FrankRuehl"/>
          <w:spacing w:val="10"/>
          <w:szCs w:val="28"/>
          <w:rtl/>
        </w:rPr>
        <w:t xml:space="preserve"> </w:t>
      </w:r>
      <w:r>
        <w:rPr>
          <w:rFonts w:ascii="Century" w:hAnsi="Century" w:cs="FrankRuehl" w:hint="cs"/>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w:t>
      </w:r>
      <w:r w:rsidRPr="003B5A65">
        <w:rPr>
          <w:rFonts w:ascii="Century" w:hAnsi="Century" w:cs="FrankRuehl"/>
          <w:spacing w:val="10"/>
          <w:szCs w:val="28"/>
          <w:rtl/>
        </w:rPr>
        <w:t xml:space="preserve"> </w:t>
      </w:r>
      <w:r>
        <w:rPr>
          <w:rFonts w:ascii="Century" w:hAnsi="Century" w:cs="FrankRuehl" w:hint="cs"/>
          <w:spacing w:val="10"/>
          <w:szCs w:val="28"/>
          <w:rtl/>
        </w:rPr>
        <w:t xml:space="preserve">ושל </w:t>
      </w:r>
      <w:r w:rsidRPr="003B5A65">
        <w:rPr>
          <w:rFonts w:ascii="Century" w:hAnsi="Century" w:cs="FrankRuehl" w:hint="eastAsia"/>
          <w:spacing w:val="10"/>
          <w:szCs w:val="28"/>
          <w:rtl/>
        </w:rPr>
        <w:t>בן</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נטול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שמכוננת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בפועל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ואולם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הרכב</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מורחב</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הסכמית</w:t>
      </w:r>
      <w:r w:rsidRPr="003B5A65">
        <w:rPr>
          <w:rFonts w:ascii="Century" w:hAnsi="Century" w:cs="FrankRuehl"/>
          <w:spacing w:val="10"/>
          <w:szCs w:val="28"/>
          <w:rtl/>
        </w:rPr>
        <w:t>"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בפסקאות</w:t>
      </w:r>
      <w:r w:rsidRPr="003B5A65">
        <w:rPr>
          <w:rFonts w:ascii="Century" w:hAnsi="Century" w:cs="FrankRuehl"/>
          <w:spacing w:val="10"/>
          <w:szCs w:val="28"/>
          <w:rtl/>
        </w:rPr>
        <w:t xml:space="preserve"> 19 </w:t>
      </w:r>
      <w:r w:rsidRPr="003B5A65">
        <w:rPr>
          <w:rFonts w:ascii="Century" w:hAnsi="Century" w:cs="FrankRuehl" w:hint="eastAsia"/>
          <w:spacing w:val="10"/>
          <w:szCs w:val="28"/>
          <w:rtl/>
        </w:rPr>
        <w:t>ו</w:t>
      </w:r>
      <w:r w:rsidRPr="003B5A65">
        <w:rPr>
          <w:rFonts w:ascii="Century" w:hAnsi="Century" w:cs="FrankRuehl"/>
          <w:spacing w:val="10"/>
          <w:szCs w:val="28"/>
          <w:rtl/>
        </w:rPr>
        <w:t xml:space="preserve">-21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szCs w:val="24"/>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נאמרו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אומנם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למקרה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רווקה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בהתבסס</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הסכמותיה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תורמת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כלומר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מההליכים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שלפנינו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בהסכמה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1C6678">
        <w:rPr>
          <w:rFonts w:ascii="Century" w:hAnsi="Century" w:cs="Miriam" w:hint="eastAsia"/>
          <w:b/>
          <w:szCs w:val="24"/>
          <w:rtl/>
        </w:rPr>
        <w:t>בני</w:t>
      </w:r>
      <w:r w:rsidRPr="001C6678">
        <w:rPr>
          <w:rFonts w:ascii="Century" w:hAnsi="Century" w:cs="Miriam"/>
          <w:b/>
          <w:szCs w:val="24"/>
          <w:rtl/>
        </w:rPr>
        <w:t xml:space="preserve"> </w:t>
      </w:r>
      <w:r w:rsidRPr="001C6678">
        <w:rPr>
          <w:rFonts w:ascii="Century" w:hAnsi="Century" w:cs="Miriam" w:hint="eastAsia"/>
          <w:b/>
          <w:szCs w:val="24"/>
          <w:rtl/>
        </w:rPr>
        <w:t>זוג</w:t>
      </w:r>
      <w:r>
        <w:rPr>
          <w:rFonts w:ascii="Century" w:hAnsi="Century" w:cs="FrankRuehl" w:hint="cs"/>
          <w:spacing w:val="10"/>
          <w:szCs w:val="28"/>
          <w:rtl/>
        </w:rPr>
        <w:t xml:space="preserve"> אלא בהורות "חוזית"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w:t>
      </w:r>
      <w:r w:rsidRPr="009E447B">
        <w:rPr>
          <w:rFonts w:ascii="Miriam" w:hAnsi="Miriam" w:cs="Miriam" w:hint="eastAsia"/>
          <w:spacing w:val="10"/>
          <w:sz w:val="21"/>
          <w:szCs w:val="24"/>
          <w:rtl/>
        </w:rPr>
        <w:t>בע</w:t>
      </w:r>
      <w:r w:rsidRPr="009E447B">
        <w:rPr>
          <w:rFonts w:ascii="Miriam" w:hAnsi="Miriam" w:cs="Miriam"/>
          <w:spacing w:val="10"/>
          <w:sz w:val="21"/>
          <w:szCs w:val="24"/>
          <w:rtl/>
        </w:rPr>
        <w:t>"</w:t>
      </w:r>
      <w:r w:rsidRPr="009E447B">
        <w:rPr>
          <w:rFonts w:ascii="Miriam" w:hAnsi="Miriam" w:cs="Miriam" w:hint="eastAsia"/>
          <w:spacing w:val="10"/>
          <w:sz w:val="21"/>
          <w:szCs w:val="24"/>
          <w:rtl/>
        </w:rPr>
        <w:t>ם</w:t>
      </w:r>
      <w:r w:rsidRPr="009E447B">
        <w:rPr>
          <w:rFonts w:ascii="Miriam" w:hAnsi="Miriam" w:cs="Miriam"/>
          <w:spacing w:val="10"/>
          <w:sz w:val="21"/>
          <w:szCs w:val="24"/>
          <w:rtl/>
        </w:rPr>
        <w:t xml:space="preserve"> 4880/18 </w:t>
      </w:r>
      <w:r w:rsidRPr="003B5A65">
        <w:rPr>
          <w:rFonts w:ascii="Century" w:hAnsi="Century" w:cs="FrankRuehl" w:hint="eastAsia"/>
          <w:spacing w:val="10"/>
          <w:szCs w:val="28"/>
          <w:rtl/>
        </w:rPr>
        <w:t>שעסק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הסכמית</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מוכרת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מתיישבת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ההסדרים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בנוגע</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גנטית</w:t>
      </w:r>
      <w:r w:rsidRPr="003B5A65">
        <w:rPr>
          <w:rFonts w:ascii="Century" w:hAnsi="Century" w:cs="FrankRuehl"/>
          <w:spacing w:val="10"/>
          <w:szCs w:val="28"/>
          <w:rtl/>
        </w:rPr>
        <w:t>-</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יחסי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להסכמה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גרידא</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מותנה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שיפוטי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ובמנגנוני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פיקוח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ובקרה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שנועדו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להבטיח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המעורבים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ובעיקר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היילוד</w:t>
      </w:r>
      <w:r w:rsidRPr="003B5A65">
        <w:rPr>
          <w:rFonts w:ascii="Century" w:hAnsi="Century" w:cs="FrankRuehl"/>
          <w:spacing w:val="10"/>
          <w:szCs w:val="28"/>
          <w:rtl/>
        </w:rPr>
        <w:t>" (</w:t>
      </w:r>
      <w:r>
        <w:rPr>
          <w:rFonts w:ascii="Century" w:hAnsi="Century" w:cs="FrankRuehl" w:hint="cs"/>
          <w:spacing w:val="10"/>
          <w:szCs w:val="28"/>
          <w:rtl/>
        </w:rPr>
        <w:t xml:space="preserve">בפסקה 13; </w:t>
      </w:r>
      <w:r w:rsidRPr="003B5A65">
        <w:rPr>
          <w:rFonts w:ascii="Century" w:hAnsi="Century" w:cs="FrankRuehl" w:hint="eastAsia"/>
          <w:spacing w:val="10"/>
          <w:szCs w:val="28"/>
          <w:rtl/>
        </w:rPr>
        <w:t>וראו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Miriam" w:hint="eastAsia"/>
          <w:b/>
          <w:szCs w:val="24"/>
          <w:rtl/>
        </w:rPr>
        <w:t>מזוז</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איילון</w:t>
      </w:r>
      <w:r w:rsidRPr="003B5A65">
        <w:rPr>
          <w:rFonts w:ascii="Century" w:hAnsi="Century" w:cs="FrankRuehl"/>
          <w:spacing w:val="10"/>
          <w:szCs w:val="28"/>
          <w:rtl/>
        </w:rPr>
        <w:t xml:space="preserve">).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F2ACD">
      <w:pPr>
        <w:spacing w:line="360" w:lineRule="auto"/>
        <w:jc w:val="both"/>
        <w:rPr>
          <w:rFonts w:ascii="Century" w:hAnsi="Century" w:cs="FrankRuehl"/>
          <w:spacing w:val="10"/>
          <w:szCs w:val="28"/>
          <w:rtl/>
        </w:rPr>
      </w:pPr>
      <w:r w:rsidRPr="003B5A65">
        <w:rPr>
          <w:rFonts w:ascii="Century" w:hAnsi="Century" w:cs="FrankRuehl"/>
          <w:spacing w:val="10"/>
          <w:szCs w:val="28"/>
          <w:rtl/>
        </w:rPr>
        <w:tab/>
      </w:r>
      <w:r w:rsidRPr="003B5A65">
        <w:rPr>
          <w:rFonts w:ascii="Century" w:hAnsi="Century" w:cs="FrankRuehl" w:hint="eastAsia"/>
          <w:spacing w:val="10"/>
          <w:szCs w:val="28"/>
          <w:rtl/>
        </w:rPr>
        <w:t>לפיכך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מצטרפת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לקביעתו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חברי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rtl/>
        </w:rPr>
        <w:t>הנדל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rtl/>
        </w:rPr>
        <w:t>צור</w:t>
      </w:r>
      <w:r w:rsidRPr="003B5A65">
        <w:rPr>
          <w:rFonts w:ascii="Century" w:hAnsi="Century" w:cs="Miriam"/>
          <w:b/>
          <w:rtl/>
        </w:rPr>
        <w:t>-</w:t>
      </w:r>
      <w:r w:rsidRPr="003B5A65">
        <w:rPr>
          <w:rFonts w:ascii="Century" w:hAnsi="Century" w:cs="Miriam" w:hint="eastAsia"/>
          <w:b/>
          <w:rtl/>
        </w:rPr>
        <w:t>וייסלברג</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בנקודת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הזמן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הנוכחית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כאשר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מוסד</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עודנו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בירור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וגיבוש</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והמחוקק</w:t>
      </w:r>
      <w:r w:rsidRPr="003B5A65">
        <w:rPr>
          <w:rFonts w:ascii="Century" w:hAnsi="Century" w:cs="FrankRuehl"/>
          <w:spacing w:val="10"/>
          <w:szCs w:val="28"/>
          <w:rtl/>
        </w:rPr>
        <w:t xml:space="preserve"> </w:t>
      </w:r>
      <w:r w:rsidRPr="003B5A65">
        <w:rPr>
          <w:rFonts w:ascii="Century" w:hAnsi="Century" w:cs="FrankRuehl" w:hint="eastAsia"/>
          <w:spacing w:val="10"/>
          <w:szCs w:val="28"/>
          <w:rtl/>
        </w:rPr>
        <w:t>טרם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לנושא</w:t>
      </w:r>
      <w:r w:rsidRPr="003B5A65">
        <w:rPr>
          <w:rFonts w:ascii="Century" w:hAnsi="Century" w:cs="FrankRuehl"/>
          <w:spacing w:val="10"/>
          <w:szCs w:val="28"/>
          <w:rtl/>
        </w:rPr>
        <w:t xml:space="preserve"> </w:t>
      </w:r>
      <w:r w:rsidRPr="003B5A65">
        <w:rPr>
          <w:rFonts w:ascii="Century" w:hAnsi="Century" w:cs="FrankRuehl" w:hint="eastAsia"/>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לאפשר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אוטומטית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בהורות</w:t>
      </w:r>
      <w:r w:rsidRPr="003B5A65">
        <w:rPr>
          <w:rFonts w:ascii="Century" w:hAnsi="Century" w:cs="FrankRuehl"/>
          <w:spacing w:val="10"/>
          <w:szCs w:val="28"/>
          <w:rtl/>
        </w:rPr>
        <w:t xml:space="preserve"> [...]"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w:t>
      </w:r>
      <w:r w:rsidRPr="003B5A65">
        <w:rPr>
          <w:rFonts w:ascii="Century" w:hAnsi="Century" w:cs="Miriam" w:hint="eastAsia"/>
          <w:b/>
          <w:rtl/>
        </w:rPr>
        <w:t>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5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סבורה</w:t>
      </w:r>
      <w:r>
        <w:rPr>
          <w:rFonts w:ascii="Century" w:hAnsi="Century" w:cs="FrankRuehl" w:hint="cs"/>
          <w:spacing w:val="10"/>
          <w:szCs w:val="28"/>
          <w:rtl/>
        </w:rPr>
        <w:t>, איפוא,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ביולוגית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Pr>
          <w:rFonts w:ascii="Century" w:hAnsi="Century" w:cs="FrankRuehl" w:hint="cs"/>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שיפוטי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מתאים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בהתאמה</w:t>
      </w:r>
      <w:r>
        <w:rPr>
          <w:rFonts w:ascii="Century" w:hAnsi="Century" w:cs="FrankRuehl"/>
          <w:spacing w:val="10"/>
          <w:szCs w:val="28"/>
          <w:rtl/>
        </w:rPr>
        <w:t>)</w:t>
      </w:r>
      <w:r>
        <w:rPr>
          <w:rFonts w:ascii="Century" w:hAnsi="Century" w:cs="FrankRuehl" w:hint="cs"/>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A32C27"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lastRenderedPageBreak/>
        <w:t>יוער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Pr>
          <w:rFonts w:ascii="Century" w:hAnsi="Century" w:cs="FrankRuehl" w:hint="cs"/>
          <w:spacing w:val="10"/>
          <w:szCs w:val="28"/>
          <w:rtl/>
        </w:rPr>
        <w:t xml:space="preserve">בניגוד לטענת המבקשים, </w:t>
      </w:r>
      <w:r w:rsidRPr="00A32C27">
        <w:rPr>
          <w:rFonts w:ascii="Century" w:hAnsi="Century" w:cs="FrankRuehl" w:hint="eastAsia"/>
          <w:spacing w:val="10"/>
          <w:szCs w:val="28"/>
          <w:rtl/>
        </w:rPr>
        <w:t>בעניין</w:t>
      </w:r>
      <w:r w:rsidRPr="00A32C27">
        <w:rPr>
          <w:rFonts w:ascii="Century" w:hAnsi="Century" w:cs="FrankRuehl"/>
          <w:spacing w:val="10"/>
          <w:szCs w:val="28"/>
          <w:rtl/>
        </w:rPr>
        <w:t xml:space="preserve"> </w:t>
      </w:r>
      <w:r w:rsidRPr="00A32C27">
        <w:rPr>
          <w:rFonts w:ascii="Century" w:hAnsi="Century" w:cs="Miriam" w:hint="eastAsia"/>
          <w:b/>
          <w:szCs w:val="24"/>
          <w:rtl/>
        </w:rPr>
        <w:t>ממט</w:t>
      </w:r>
      <w:r w:rsidRPr="00A32C27">
        <w:rPr>
          <w:rFonts w:ascii="Century" w:hAnsi="Century" w:cs="Miriam"/>
          <w:b/>
          <w:szCs w:val="24"/>
          <w:rtl/>
        </w:rPr>
        <w:t>-</w:t>
      </w:r>
      <w:r w:rsidRPr="00A32C27">
        <w:rPr>
          <w:rFonts w:ascii="Century" w:hAnsi="Century" w:cs="Miriam" w:hint="eastAsia"/>
          <w:b/>
          <w:szCs w:val="24"/>
          <w:rtl/>
        </w:rPr>
        <w:t>מגד</w:t>
      </w:r>
      <w:r w:rsidRPr="00A32C27">
        <w:rPr>
          <w:rFonts w:ascii="Century" w:hAnsi="Century" w:cs="FrankRuehl"/>
          <w:spacing w:val="10"/>
          <w:szCs w:val="28"/>
          <w:rtl/>
        </w:rPr>
        <w:t xml:space="preserve"> </w:t>
      </w:r>
      <w:r>
        <w:rPr>
          <w:rFonts w:ascii="Century" w:hAnsi="Century" w:cs="FrankRuehl" w:hint="cs"/>
          <w:spacing w:val="10"/>
          <w:szCs w:val="28"/>
          <w:rtl/>
        </w:rPr>
        <w:t xml:space="preserve">לא </w:t>
      </w:r>
      <w:r w:rsidRPr="00B0424A">
        <w:rPr>
          <w:rFonts w:ascii="Century" w:hAnsi="Century" w:cs="FrankRuehl" w:hint="eastAsia"/>
          <w:spacing w:val="10"/>
          <w:szCs w:val="28"/>
          <w:rtl/>
        </w:rPr>
        <w:t>נקבע</w:t>
      </w:r>
      <w:r w:rsidRPr="00B0424A">
        <w:rPr>
          <w:rFonts w:ascii="Century" w:hAnsi="Century" w:cs="FrankRuehl"/>
          <w:spacing w:val="10"/>
          <w:szCs w:val="28"/>
          <w:rtl/>
        </w:rPr>
        <w:t xml:space="preserve"> </w:t>
      </w:r>
      <w:r w:rsidRPr="00A32C27">
        <w:rPr>
          <w:rFonts w:ascii="Century" w:hAnsi="Century" w:cs="FrankRuehl" w:hint="eastAsia"/>
          <w:spacing w:val="10"/>
          <w:szCs w:val="28"/>
          <w:rtl/>
        </w:rPr>
        <w:t>שצווי</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הפסיקתיים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הם</w:t>
      </w:r>
      <w:r w:rsidRPr="00A32C27">
        <w:rPr>
          <w:rFonts w:ascii="Century" w:hAnsi="Century" w:cs="FrankRuehl"/>
          <w:spacing w:val="10"/>
          <w:szCs w:val="28"/>
          <w:rtl/>
        </w:rPr>
        <w:t xml:space="preserve"> </w:t>
      </w:r>
      <w:r w:rsidRPr="00A32C27">
        <w:rPr>
          <w:rFonts w:ascii="Century" w:hAnsi="Century" w:cs="FrankRuehl" w:hint="eastAsia"/>
          <w:spacing w:val="10"/>
          <w:szCs w:val="28"/>
          <w:rtl/>
        </w:rPr>
        <w:t>הצהרתיים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עניין</w:t>
      </w:r>
      <w:r w:rsidRPr="00A32C27">
        <w:rPr>
          <w:rFonts w:ascii="Century" w:hAnsi="Century" w:cs="FrankRuehl"/>
          <w:spacing w:val="10"/>
          <w:szCs w:val="28"/>
          <w:rtl/>
        </w:rPr>
        <w:t xml:space="preserve"> </w:t>
      </w:r>
      <w:r w:rsidRPr="00A32C27">
        <w:rPr>
          <w:rFonts w:ascii="Century" w:hAnsi="Century" w:cs="Miriam" w:hint="eastAsia"/>
          <w:b/>
          <w:szCs w:val="24"/>
          <w:rtl/>
        </w:rPr>
        <w:t>ממט</w:t>
      </w:r>
      <w:r w:rsidRPr="00A32C27">
        <w:rPr>
          <w:rFonts w:ascii="Century" w:hAnsi="Century" w:cs="Miriam"/>
          <w:b/>
          <w:szCs w:val="24"/>
          <w:rtl/>
        </w:rPr>
        <w:t>-</w:t>
      </w:r>
      <w:r w:rsidRPr="00A32C27">
        <w:rPr>
          <w:rFonts w:ascii="Century" w:hAnsi="Century" w:cs="Miriam" w:hint="eastAsia"/>
          <w:b/>
          <w:szCs w:val="24"/>
          <w:rtl/>
        </w:rPr>
        <w:t>מגד</w:t>
      </w:r>
      <w:r w:rsidRPr="00A32C27">
        <w:rPr>
          <w:rFonts w:ascii="Century" w:hAnsi="Century" w:cs="FrankRuehl"/>
          <w:spacing w:val="10"/>
          <w:szCs w:val="28"/>
          <w:rtl/>
        </w:rPr>
        <w:t xml:space="preserve"> </w:t>
      </w:r>
      <w:r w:rsidRPr="00A32C27">
        <w:rPr>
          <w:rFonts w:ascii="Century" w:hAnsi="Century" w:cs="FrankRuehl" w:hint="eastAsia"/>
          <w:spacing w:val="10"/>
          <w:szCs w:val="28"/>
          <w:rtl/>
        </w:rPr>
        <w:t>עסק</w:t>
      </w:r>
      <w:r w:rsidRPr="00A32C27">
        <w:rPr>
          <w:rFonts w:ascii="Century" w:hAnsi="Century" w:cs="FrankRuehl"/>
          <w:spacing w:val="10"/>
          <w:szCs w:val="28"/>
          <w:rtl/>
        </w:rPr>
        <w:t xml:space="preserve"> </w:t>
      </w:r>
      <w:r>
        <w:rPr>
          <w:rFonts w:ascii="Century" w:hAnsi="Century" w:cs="FrankRuehl" w:hint="eastAsia"/>
          <w:spacing w:val="10"/>
          <w:szCs w:val="28"/>
          <w:rtl/>
        </w:rPr>
        <w:t>ב</w:t>
      </w:r>
      <w:r w:rsidRPr="00A32C27">
        <w:rPr>
          <w:rFonts w:ascii="Century" w:hAnsi="Century" w:cs="FrankRuehl" w:hint="eastAsia"/>
          <w:spacing w:val="10"/>
          <w:szCs w:val="28"/>
          <w:rtl/>
        </w:rPr>
        <w:t>שאלות</w:t>
      </w:r>
      <w:r>
        <w:rPr>
          <w:rFonts w:ascii="Century" w:hAnsi="Century" w:cs="FrankRuehl" w:hint="cs"/>
          <w:spacing w:val="10"/>
          <w:szCs w:val="28"/>
          <w:rtl/>
        </w:rPr>
        <w:t xml:space="preserve"> אחדות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הנוגעות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לאופן</w:t>
      </w:r>
      <w:r w:rsidRPr="00A32C27">
        <w:rPr>
          <w:rFonts w:ascii="Century" w:hAnsi="Century" w:cs="FrankRuehl"/>
          <w:spacing w:val="10"/>
          <w:szCs w:val="28"/>
          <w:rtl/>
        </w:rPr>
        <w:t xml:space="preserve"> </w:t>
      </w:r>
      <w:r w:rsidRPr="00A32C27">
        <w:rPr>
          <w:rFonts w:ascii="Century" w:hAnsi="Century" w:cs="Miriam" w:hint="eastAsia"/>
          <w:b/>
          <w:szCs w:val="24"/>
          <w:rtl/>
        </w:rPr>
        <w:t>רישום</w:t>
      </w:r>
      <w:r w:rsidRPr="00A32C27">
        <w:rPr>
          <w:rFonts w:ascii="Century" w:hAnsi="Century" w:cs="FrankRuehl"/>
          <w:spacing w:val="10"/>
          <w:szCs w:val="28"/>
          <w:rtl/>
        </w:rPr>
        <w:t xml:space="preserve"> </w:t>
      </w:r>
      <w:r w:rsidRPr="00A32C27">
        <w:rPr>
          <w:rFonts w:ascii="Century" w:hAnsi="Century" w:cs="FrankRuehl" w:hint="eastAsia"/>
          <w:spacing w:val="10"/>
          <w:szCs w:val="28"/>
          <w:rtl/>
        </w:rPr>
        <w:t>הורותם</w:t>
      </w:r>
      <w:r w:rsidRPr="00A32C27">
        <w:rPr>
          <w:rFonts w:ascii="Century" w:hAnsi="Century" w:cs="FrankRuehl"/>
          <w:spacing w:val="10"/>
          <w:szCs w:val="28"/>
          <w:rtl/>
        </w:rPr>
        <w:t xml:space="preserve"> </w:t>
      </w:r>
      <w:r w:rsidRPr="00A32C27">
        <w:rPr>
          <w:rFonts w:ascii="Century" w:hAnsi="Century" w:cs="FrankRuehl" w:hint="eastAsia"/>
          <w:spacing w:val="10"/>
          <w:szCs w:val="28"/>
          <w:rtl/>
        </w:rPr>
        <w:t>של</w:t>
      </w:r>
      <w:r w:rsidRPr="00A32C27">
        <w:rPr>
          <w:rFonts w:ascii="Century" w:hAnsi="Century" w:cs="FrankRuehl"/>
          <w:spacing w:val="10"/>
          <w:szCs w:val="28"/>
          <w:rtl/>
        </w:rPr>
        <w:t xml:space="preserve"> </w:t>
      </w:r>
      <w:r w:rsidRPr="00A32C27">
        <w:rPr>
          <w:rFonts w:ascii="Century" w:hAnsi="Century" w:cs="FrankRuehl" w:hint="eastAsia"/>
          <w:spacing w:val="10"/>
          <w:szCs w:val="28"/>
          <w:rtl/>
        </w:rPr>
        <w:t>שני</w:t>
      </w:r>
      <w:r w:rsidRPr="00A32C27">
        <w:rPr>
          <w:rFonts w:ascii="Century" w:hAnsi="Century" w:cs="FrankRuehl"/>
          <w:spacing w:val="10"/>
          <w:szCs w:val="28"/>
          <w:rtl/>
        </w:rPr>
        <w:t xml:space="preserve"> </w:t>
      </w:r>
      <w:r w:rsidRPr="00A32C27">
        <w:rPr>
          <w:rFonts w:ascii="Century" w:hAnsi="Century" w:cs="FrankRuehl" w:hint="eastAsia"/>
          <w:spacing w:val="10"/>
          <w:szCs w:val="28"/>
          <w:rtl/>
        </w:rPr>
        <w:t>זוגות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גברים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שביצעו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הליך</w:t>
      </w:r>
      <w:r w:rsidRPr="00A32C27">
        <w:rPr>
          <w:rFonts w:ascii="Century" w:hAnsi="Century" w:cs="FrankRuehl"/>
          <w:spacing w:val="10"/>
          <w:szCs w:val="28"/>
          <w:rtl/>
        </w:rPr>
        <w:t xml:space="preserve"> </w:t>
      </w:r>
      <w:r w:rsidRPr="00A32C27">
        <w:rPr>
          <w:rFonts w:ascii="Century" w:hAnsi="Century" w:cs="FrankRuehl" w:hint="eastAsia"/>
          <w:spacing w:val="10"/>
          <w:szCs w:val="28"/>
          <w:rtl/>
        </w:rPr>
        <w:t>פונדקאות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מחוץ</w:t>
      </w:r>
      <w:r w:rsidRPr="00A32C27">
        <w:rPr>
          <w:rFonts w:ascii="Century" w:hAnsi="Century" w:cs="FrankRuehl"/>
          <w:spacing w:val="10"/>
          <w:szCs w:val="28"/>
          <w:rtl/>
        </w:rPr>
        <w:t xml:space="preserve"> </w:t>
      </w:r>
      <w:r w:rsidRPr="00A32C27">
        <w:rPr>
          <w:rFonts w:ascii="Century" w:hAnsi="Century" w:cs="FrankRuehl" w:hint="eastAsia"/>
          <w:spacing w:val="10"/>
          <w:szCs w:val="28"/>
          <w:rtl/>
        </w:rPr>
        <w:t>לישראל</w:t>
      </w:r>
      <w:r w:rsidRPr="00A32C27">
        <w:rPr>
          <w:rFonts w:ascii="Century" w:hAnsi="Century" w:cs="FrankRuehl"/>
          <w:spacing w:val="10"/>
          <w:szCs w:val="28"/>
          <w:rtl/>
        </w:rPr>
        <w:t xml:space="preserve">. </w:t>
      </w:r>
      <w:r w:rsidRPr="00A32C27">
        <w:rPr>
          <w:rFonts w:ascii="Century" w:hAnsi="Century" w:cs="FrankRuehl" w:hint="eastAsia"/>
          <w:spacing w:val="10"/>
          <w:szCs w:val="28"/>
          <w:rtl/>
        </w:rPr>
        <w:t>במסגרת</w:t>
      </w:r>
      <w:r w:rsidRPr="00A32C27">
        <w:rPr>
          <w:rFonts w:ascii="Century" w:hAnsi="Century" w:cs="FrankRuehl"/>
          <w:spacing w:val="10"/>
          <w:szCs w:val="28"/>
          <w:rtl/>
        </w:rPr>
        <w:t xml:space="preserve"> </w:t>
      </w:r>
      <w:r w:rsidRPr="00A32C27">
        <w:rPr>
          <w:rFonts w:ascii="Century" w:hAnsi="Century" w:cs="FrankRuehl" w:hint="eastAsia"/>
          <w:spacing w:val="10"/>
          <w:szCs w:val="28"/>
          <w:rtl/>
        </w:rPr>
        <w:t>פסק</w:t>
      </w:r>
      <w:r w:rsidRPr="00A32C27">
        <w:rPr>
          <w:rFonts w:ascii="Century" w:hAnsi="Century" w:cs="FrankRuehl"/>
          <w:spacing w:val="10"/>
          <w:szCs w:val="28"/>
          <w:rtl/>
        </w:rPr>
        <w:t xml:space="preserve"> </w:t>
      </w:r>
      <w:r w:rsidRPr="00A32C27">
        <w:rPr>
          <w:rFonts w:ascii="Century" w:hAnsi="Century" w:cs="FrankRuehl" w:hint="eastAsia"/>
          <w:spacing w:val="10"/>
          <w:szCs w:val="28"/>
          <w:rtl/>
        </w:rPr>
        <w:t>הדין</w:t>
      </w:r>
      <w:r w:rsidRPr="00A32C27">
        <w:rPr>
          <w:rFonts w:ascii="Century" w:hAnsi="Century" w:cs="FrankRuehl"/>
          <w:spacing w:val="10"/>
          <w:szCs w:val="28"/>
          <w:rtl/>
        </w:rPr>
        <w:t xml:space="preserve"> </w:t>
      </w:r>
      <w:r w:rsidRPr="00A32C27">
        <w:rPr>
          <w:rFonts w:ascii="Century" w:hAnsi="Century" w:cs="FrankRuehl" w:hint="eastAsia"/>
          <w:spacing w:val="10"/>
          <w:szCs w:val="28"/>
          <w:rtl/>
        </w:rPr>
        <w:t>נקבע</w:t>
      </w:r>
      <w:r w:rsidRPr="00A32C27">
        <w:rPr>
          <w:rFonts w:ascii="Century" w:hAnsi="Century" w:cs="FrankRuehl"/>
          <w:spacing w:val="10"/>
          <w:szCs w:val="28"/>
          <w:rtl/>
        </w:rPr>
        <w:t xml:space="preserve">, </w:t>
      </w:r>
      <w:r w:rsidRPr="00A32C27">
        <w:rPr>
          <w:rFonts w:ascii="Century" w:hAnsi="Century" w:cs="FrankRuehl" w:hint="eastAsia"/>
          <w:spacing w:val="10"/>
          <w:szCs w:val="28"/>
          <w:rtl/>
        </w:rPr>
        <w:t>בין</w:t>
      </w:r>
      <w:r w:rsidRPr="00A32C27">
        <w:rPr>
          <w:rFonts w:ascii="Century" w:hAnsi="Century" w:cs="FrankRuehl"/>
          <w:spacing w:val="10"/>
          <w:szCs w:val="28"/>
          <w:rtl/>
        </w:rPr>
        <w:t xml:space="preserve"> </w:t>
      </w:r>
      <w:r w:rsidRPr="00A32C27">
        <w:rPr>
          <w:rFonts w:ascii="Century" w:hAnsi="Century" w:cs="FrankRuehl" w:hint="eastAsia"/>
          <w:spacing w:val="10"/>
          <w:szCs w:val="28"/>
          <w:rtl/>
        </w:rPr>
        <w:t>היתר</w:t>
      </w:r>
      <w:r w:rsidRPr="00A32C27">
        <w:rPr>
          <w:rFonts w:ascii="Century" w:hAnsi="Century" w:cs="FrankRuehl"/>
          <w:spacing w:val="10"/>
          <w:szCs w:val="28"/>
          <w:rtl/>
        </w:rPr>
        <w:t xml:space="preserve">, </w:t>
      </w:r>
      <w:r w:rsidRPr="00A32C27">
        <w:rPr>
          <w:rFonts w:ascii="Century" w:hAnsi="Century" w:cs="FrankRuehl" w:hint="eastAsia"/>
          <w:spacing w:val="10"/>
          <w:szCs w:val="28"/>
          <w:rtl/>
        </w:rPr>
        <w:t>כי</w:t>
      </w:r>
      <w:r w:rsidRPr="00A32C27">
        <w:rPr>
          <w:rFonts w:ascii="Century" w:hAnsi="Century" w:cs="FrankRuehl"/>
          <w:spacing w:val="10"/>
          <w:szCs w:val="28"/>
          <w:rtl/>
        </w:rPr>
        <w:t xml:space="preserve"> </w:t>
      </w:r>
      <w:r w:rsidRPr="00A32C27">
        <w:rPr>
          <w:rFonts w:ascii="Century" w:hAnsi="Century" w:cs="FrankRuehl" w:hint="eastAsia"/>
          <w:spacing w:val="10"/>
          <w:szCs w:val="28"/>
          <w:rtl/>
        </w:rPr>
        <w:t>משהוצגה</w:t>
      </w:r>
      <w:r w:rsidRPr="00A32C27">
        <w:rPr>
          <w:rFonts w:ascii="Century" w:hAnsi="Century" w:cs="FrankRuehl"/>
          <w:spacing w:val="10"/>
          <w:szCs w:val="28"/>
          <w:rtl/>
        </w:rPr>
        <w:t xml:space="preserve"> </w:t>
      </w:r>
      <w:r w:rsidRPr="00A32C27">
        <w:rPr>
          <w:rFonts w:ascii="Century" w:hAnsi="Century" w:cs="FrankRuehl" w:hint="eastAsia"/>
          <w:spacing w:val="10"/>
          <w:szCs w:val="28"/>
          <w:rtl/>
        </w:rPr>
        <w:t>תעודה</w:t>
      </w:r>
      <w:r w:rsidRPr="00A32C27">
        <w:rPr>
          <w:rFonts w:ascii="Century" w:hAnsi="Century" w:cs="FrankRuehl"/>
          <w:spacing w:val="10"/>
          <w:szCs w:val="28"/>
          <w:rtl/>
        </w:rPr>
        <w:t xml:space="preserve"> </w:t>
      </w:r>
      <w:r w:rsidRPr="00A32C27">
        <w:rPr>
          <w:rFonts w:ascii="Century" w:hAnsi="Century" w:cs="FrankRuehl" w:hint="eastAsia"/>
          <w:spacing w:val="10"/>
          <w:szCs w:val="28"/>
          <w:rtl/>
        </w:rPr>
        <w:t>זרה</w:t>
      </w:r>
      <w:r w:rsidRPr="00A32C27">
        <w:rPr>
          <w:rFonts w:ascii="Century" w:hAnsi="Century" w:cs="FrankRuehl"/>
          <w:spacing w:val="10"/>
          <w:szCs w:val="28"/>
          <w:rtl/>
        </w:rPr>
        <w:t xml:space="preserve"> </w:t>
      </w:r>
      <w:r w:rsidRPr="00A32C27">
        <w:rPr>
          <w:rFonts w:ascii="Century" w:hAnsi="Century" w:cs="FrankRuehl" w:hint="eastAsia"/>
          <w:spacing w:val="10"/>
          <w:szCs w:val="28"/>
          <w:rtl/>
        </w:rPr>
        <w:t>מתאימה</w:t>
      </w:r>
      <w:r w:rsidRPr="00A32C27">
        <w:rPr>
          <w:rFonts w:ascii="Century" w:hAnsi="Century" w:cs="FrankRuehl"/>
          <w:spacing w:val="10"/>
          <w:szCs w:val="28"/>
          <w:rtl/>
        </w:rPr>
        <w:t xml:space="preserve"> </w:t>
      </w:r>
      <w:r w:rsidRPr="00A32C27">
        <w:rPr>
          <w:rFonts w:ascii="Century" w:hAnsi="Century" w:cs="FrankRuehl" w:hint="eastAsia"/>
          <w:spacing w:val="10"/>
          <w:szCs w:val="28"/>
          <w:rtl/>
        </w:rPr>
        <w:t>המעידה</w:t>
      </w:r>
      <w:r w:rsidRPr="00A32C27">
        <w:rPr>
          <w:rFonts w:ascii="Century" w:hAnsi="Century" w:cs="FrankRuehl"/>
          <w:spacing w:val="10"/>
          <w:szCs w:val="28"/>
          <w:rtl/>
        </w:rPr>
        <w:t xml:space="preserve"> </w:t>
      </w:r>
      <w:r w:rsidRPr="00A32C27">
        <w:rPr>
          <w:rFonts w:ascii="Century" w:hAnsi="Century" w:cs="FrankRuehl" w:hint="eastAsia"/>
          <w:spacing w:val="10"/>
          <w:szCs w:val="28"/>
          <w:rtl/>
        </w:rPr>
        <w:t>על</w:t>
      </w:r>
      <w:r w:rsidRPr="00A32C27">
        <w:rPr>
          <w:rFonts w:ascii="Century" w:hAnsi="Century" w:cs="FrankRuehl"/>
          <w:spacing w:val="10"/>
          <w:szCs w:val="28"/>
          <w:rtl/>
        </w:rPr>
        <w:t xml:space="preserve"> </w:t>
      </w:r>
      <w:r w:rsidRPr="00A32C27">
        <w:rPr>
          <w:rFonts w:ascii="Century" w:hAnsi="Century" w:cs="FrankRuehl" w:hint="eastAsia"/>
          <w:spacing w:val="10"/>
          <w:szCs w:val="28"/>
          <w:rtl/>
        </w:rPr>
        <w:t>הורותו</w:t>
      </w:r>
      <w:r w:rsidRPr="00A32C27">
        <w:rPr>
          <w:rFonts w:ascii="Century" w:hAnsi="Century" w:cs="FrankRuehl"/>
          <w:spacing w:val="10"/>
          <w:szCs w:val="28"/>
          <w:rtl/>
        </w:rPr>
        <w:t xml:space="preserve"> </w:t>
      </w:r>
      <w:r w:rsidRPr="00A32C27">
        <w:rPr>
          <w:rFonts w:ascii="Century" w:hAnsi="Century" w:cs="FrankRuehl" w:hint="eastAsia"/>
          <w:spacing w:val="10"/>
          <w:szCs w:val="28"/>
          <w:rtl/>
        </w:rPr>
        <w:t>של</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ההורה</w:t>
      </w:r>
      <w:r w:rsidRPr="00A32C27">
        <w:rPr>
          <w:rFonts w:ascii="Century" w:hAnsi="Century" w:cs="FrankRuehl"/>
          <w:spacing w:val="10"/>
          <w:szCs w:val="28"/>
          <w:rtl/>
        </w:rPr>
        <w:t xml:space="preserve"> </w:t>
      </w:r>
      <w:r w:rsidRPr="00A32C27">
        <w:rPr>
          <w:rFonts w:ascii="Century" w:hAnsi="Century" w:cs="FrankRuehl" w:hint="eastAsia"/>
          <w:spacing w:val="10"/>
          <w:szCs w:val="28"/>
          <w:rtl/>
        </w:rPr>
        <w:t>הלא</w:t>
      </w:r>
      <w:r w:rsidRPr="00A32C27">
        <w:rPr>
          <w:rFonts w:ascii="Century" w:hAnsi="Century" w:cs="FrankRuehl"/>
          <w:spacing w:val="10"/>
          <w:szCs w:val="28"/>
          <w:rtl/>
        </w:rPr>
        <w:t>-</w:t>
      </w:r>
      <w:r w:rsidRPr="00A32C27">
        <w:rPr>
          <w:rFonts w:ascii="Century" w:hAnsi="Century" w:cs="FrankRuehl" w:hint="eastAsia"/>
          <w:spacing w:val="10"/>
          <w:szCs w:val="28"/>
          <w:rtl/>
        </w:rPr>
        <w:t>ביולוגי</w:t>
      </w:r>
      <w:r w:rsidRPr="00A32C27">
        <w:rPr>
          <w:rFonts w:ascii="Century" w:hAnsi="Century" w:cs="FrankRuehl"/>
          <w:spacing w:val="10"/>
          <w:szCs w:val="28"/>
          <w:rtl/>
        </w:rPr>
        <w:t xml:space="preserve">, </w:t>
      </w:r>
      <w:r w:rsidRPr="00A32C27">
        <w:rPr>
          <w:rFonts w:ascii="Century" w:hAnsi="Century" w:cs="FrankRuehl" w:hint="eastAsia"/>
          <w:spacing w:val="10"/>
          <w:szCs w:val="28"/>
          <w:rtl/>
        </w:rPr>
        <w:t>פקיד</w:t>
      </w:r>
      <w:r w:rsidRPr="00A32C27">
        <w:rPr>
          <w:rFonts w:ascii="Century" w:hAnsi="Century" w:cs="FrankRuehl"/>
          <w:spacing w:val="10"/>
          <w:szCs w:val="28"/>
          <w:rtl/>
        </w:rPr>
        <w:t xml:space="preserve"> </w:t>
      </w:r>
      <w:r w:rsidRPr="00A32C27">
        <w:rPr>
          <w:rFonts w:ascii="Century" w:hAnsi="Century" w:cs="FrankRuehl" w:hint="eastAsia"/>
          <w:spacing w:val="10"/>
          <w:szCs w:val="28"/>
          <w:rtl/>
        </w:rPr>
        <w:t>המרשם</w:t>
      </w:r>
      <w:r w:rsidRPr="00A32C27">
        <w:rPr>
          <w:rFonts w:ascii="Century" w:hAnsi="Century" w:cs="FrankRuehl"/>
          <w:spacing w:val="10"/>
          <w:szCs w:val="28"/>
          <w:rtl/>
        </w:rPr>
        <w:t xml:space="preserve"> </w:t>
      </w:r>
      <w:r w:rsidRPr="00A32C27">
        <w:rPr>
          <w:rFonts w:ascii="Century" w:hAnsi="Century" w:cs="FrankRuehl" w:hint="eastAsia"/>
          <w:spacing w:val="10"/>
          <w:szCs w:val="28"/>
          <w:rtl/>
        </w:rPr>
        <w:t>נדרש</w:t>
      </w:r>
      <w:r w:rsidRPr="00A32C27">
        <w:rPr>
          <w:rFonts w:ascii="Century" w:hAnsi="Century" w:cs="FrankRuehl"/>
          <w:spacing w:val="10"/>
          <w:szCs w:val="28"/>
          <w:rtl/>
        </w:rPr>
        <w:t xml:space="preserve">, </w:t>
      </w:r>
      <w:r w:rsidRPr="00A32C27">
        <w:rPr>
          <w:rFonts w:ascii="Century" w:hAnsi="Century" w:cs="FrankRuehl" w:hint="eastAsia"/>
          <w:spacing w:val="10"/>
          <w:szCs w:val="28"/>
          <w:rtl/>
        </w:rPr>
        <w:t>ככלל</w:t>
      </w:r>
      <w:r w:rsidRPr="00A32C27">
        <w:rPr>
          <w:rFonts w:ascii="Century" w:hAnsi="Century" w:cs="FrankRuehl"/>
          <w:spacing w:val="10"/>
          <w:szCs w:val="28"/>
          <w:rtl/>
        </w:rPr>
        <w:t xml:space="preserve">, </w:t>
      </w:r>
      <w:r w:rsidRPr="00A32C27">
        <w:rPr>
          <w:rFonts w:ascii="Century" w:hAnsi="Century" w:cs="FrankRuehl" w:hint="eastAsia"/>
          <w:spacing w:val="10"/>
          <w:szCs w:val="28"/>
          <w:rtl/>
        </w:rPr>
        <w:t>לרשום</w:t>
      </w:r>
      <w:r w:rsidRPr="00A32C27">
        <w:rPr>
          <w:rFonts w:ascii="Century" w:hAnsi="Century" w:cs="FrankRuehl"/>
          <w:spacing w:val="10"/>
          <w:szCs w:val="28"/>
          <w:rtl/>
        </w:rPr>
        <w:t xml:space="preserve"> </w:t>
      </w:r>
      <w:r w:rsidRPr="00A32C27">
        <w:rPr>
          <w:rFonts w:ascii="Century" w:hAnsi="Century" w:cs="FrankRuehl" w:hint="eastAsia"/>
          <w:spacing w:val="10"/>
          <w:szCs w:val="28"/>
          <w:rtl/>
        </w:rPr>
        <w:t>את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במרשם</w:t>
      </w:r>
      <w:r w:rsidRPr="00A32C27">
        <w:rPr>
          <w:rFonts w:ascii="Century" w:hAnsi="Century" w:cs="FrankRuehl"/>
          <w:spacing w:val="10"/>
          <w:szCs w:val="28"/>
          <w:rtl/>
        </w:rPr>
        <w:t xml:space="preserve">. </w:t>
      </w:r>
      <w:r w:rsidRPr="00A32C27">
        <w:rPr>
          <w:rFonts w:ascii="Century" w:hAnsi="Century" w:cs="FrankRuehl" w:hint="eastAsia"/>
          <w:spacing w:val="10"/>
          <w:szCs w:val="28"/>
          <w:rtl/>
        </w:rPr>
        <w:t>לקראת</w:t>
      </w:r>
      <w:r w:rsidRPr="00A32C27">
        <w:rPr>
          <w:rFonts w:ascii="Century" w:hAnsi="Century" w:cs="FrankRuehl"/>
          <w:spacing w:val="10"/>
          <w:szCs w:val="28"/>
          <w:rtl/>
        </w:rPr>
        <w:t xml:space="preserve"> </w:t>
      </w:r>
      <w:r w:rsidRPr="00A32C27">
        <w:rPr>
          <w:rFonts w:ascii="Century" w:hAnsi="Century" w:cs="FrankRuehl" w:hint="eastAsia"/>
          <w:spacing w:val="10"/>
          <w:szCs w:val="28"/>
          <w:rtl/>
        </w:rPr>
        <w:t>סיום</w:t>
      </w:r>
      <w:r w:rsidRPr="00A32C27">
        <w:rPr>
          <w:rFonts w:ascii="Century" w:hAnsi="Century" w:cs="FrankRuehl"/>
          <w:spacing w:val="10"/>
          <w:szCs w:val="28"/>
          <w:rtl/>
        </w:rPr>
        <w:t xml:space="preserve"> </w:t>
      </w:r>
      <w:r w:rsidRPr="00A32C27">
        <w:rPr>
          <w:rFonts w:ascii="Century" w:hAnsi="Century" w:cs="FrankRuehl" w:hint="eastAsia"/>
          <w:spacing w:val="10"/>
          <w:szCs w:val="28"/>
          <w:rtl/>
        </w:rPr>
        <w:t>חוות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דעתה</w:t>
      </w:r>
      <w:r w:rsidRPr="00A32C27">
        <w:rPr>
          <w:rFonts w:ascii="Century" w:hAnsi="Century" w:cs="FrankRuehl"/>
          <w:spacing w:val="10"/>
          <w:szCs w:val="28"/>
          <w:rtl/>
        </w:rPr>
        <w:t xml:space="preserve"> </w:t>
      </w:r>
      <w:r>
        <w:rPr>
          <w:rFonts w:ascii="Century" w:hAnsi="Century" w:cs="FrankRuehl" w:hint="cs"/>
          <w:spacing w:val="10"/>
          <w:szCs w:val="28"/>
          <w:rtl/>
        </w:rPr>
        <w:t>הוסיפה</w:t>
      </w:r>
      <w:r w:rsidRPr="00A32C27">
        <w:rPr>
          <w:rFonts w:ascii="Century" w:hAnsi="Century" w:cs="FrankRuehl"/>
          <w:spacing w:val="10"/>
          <w:szCs w:val="28"/>
          <w:rtl/>
        </w:rPr>
        <w:t xml:space="preserve"> </w:t>
      </w:r>
      <w:r w:rsidRPr="00A32C27">
        <w:rPr>
          <w:rFonts w:ascii="Century" w:hAnsi="Century" w:cs="FrankRuehl" w:hint="eastAsia"/>
          <w:spacing w:val="10"/>
          <w:szCs w:val="28"/>
          <w:rtl/>
        </w:rPr>
        <w:t>המשנה</w:t>
      </w:r>
      <w:r w:rsidRPr="00A32C27">
        <w:rPr>
          <w:rFonts w:ascii="Century" w:hAnsi="Century" w:cs="FrankRuehl"/>
          <w:spacing w:val="10"/>
          <w:szCs w:val="28"/>
          <w:rtl/>
        </w:rPr>
        <w:t xml:space="preserve"> </w:t>
      </w:r>
      <w:r w:rsidRPr="00A32C27">
        <w:rPr>
          <w:rFonts w:ascii="Century" w:hAnsi="Century" w:cs="FrankRuehl" w:hint="eastAsia"/>
          <w:spacing w:val="10"/>
          <w:szCs w:val="28"/>
          <w:rtl/>
        </w:rPr>
        <w:t>לנשיא</w:t>
      </w:r>
      <w:r w:rsidRPr="00A32C27">
        <w:rPr>
          <w:rFonts w:ascii="Century" w:hAnsi="Century" w:cs="FrankRuehl"/>
          <w:spacing w:val="10"/>
          <w:szCs w:val="28"/>
          <w:rtl/>
        </w:rPr>
        <w:t xml:space="preserve"> (</w:t>
      </w:r>
      <w:r w:rsidRPr="00A32C27">
        <w:rPr>
          <w:rFonts w:ascii="Century" w:hAnsi="Century" w:cs="FrankRuehl" w:hint="eastAsia"/>
          <w:spacing w:val="10"/>
          <w:szCs w:val="28"/>
          <w:rtl/>
        </w:rPr>
        <w:t>כתוארה</w:t>
      </w:r>
      <w:r w:rsidRPr="00A32C27">
        <w:rPr>
          <w:rFonts w:ascii="Century" w:hAnsi="Century" w:cs="FrankRuehl"/>
          <w:spacing w:val="10"/>
          <w:szCs w:val="28"/>
          <w:rtl/>
        </w:rPr>
        <w:t xml:space="preserve"> </w:t>
      </w:r>
      <w:r w:rsidRPr="00A32C27">
        <w:rPr>
          <w:rFonts w:ascii="Century" w:hAnsi="Century" w:cs="FrankRuehl" w:hint="eastAsia"/>
          <w:spacing w:val="10"/>
          <w:szCs w:val="28"/>
          <w:rtl/>
        </w:rPr>
        <w:t>אז</w:t>
      </w:r>
      <w:r w:rsidRPr="00A32C27">
        <w:rPr>
          <w:rFonts w:ascii="Century" w:hAnsi="Century" w:cs="FrankRuehl"/>
          <w:spacing w:val="10"/>
          <w:szCs w:val="28"/>
          <w:rtl/>
        </w:rPr>
        <w:t xml:space="preserve">) </w:t>
      </w:r>
      <w:r w:rsidRPr="00A32C27">
        <w:rPr>
          <w:rFonts w:ascii="Century" w:hAnsi="Century" w:cs="Miriam" w:hint="eastAsia"/>
          <w:b/>
          <w:szCs w:val="24"/>
          <w:rtl/>
        </w:rPr>
        <w:t>נאור</w:t>
      </w:r>
      <w:r>
        <w:rPr>
          <w:rFonts w:ascii="Century" w:hAnsi="Century" w:cs="FrankRuehl" w:hint="cs"/>
          <w:spacing w:val="10"/>
          <w:szCs w:val="28"/>
          <w:rtl/>
        </w:rPr>
        <w:t xml:space="preserve"> ו</w:t>
      </w:r>
      <w:r w:rsidRPr="00A32C27">
        <w:rPr>
          <w:rFonts w:ascii="Century" w:hAnsi="Century" w:cs="FrankRuehl" w:hint="eastAsia"/>
          <w:spacing w:val="10"/>
          <w:szCs w:val="28"/>
          <w:rtl/>
        </w:rPr>
        <w:t>ציינה</w:t>
      </w:r>
      <w:r w:rsidRPr="00A32C27">
        <w:rPr>
          <w:rFonts w:ascii="Century" w:hAnsi="Century" w:cs="FrankRuehl"/>
          <w:spacing w:val="10"/>
          <w:szCs w:val="28"/>
          <w:rtl/>
        </w:rPr>
        <w:t xml:space="preserve"> </w:t>
      </w:r>
      <w:r w:rsidRPr="00A32C27">
        <w:rPr>
          <w:rFonts w:ascii="Century" w:hAnsi="Century" w:cs="FrankRuehl" w:hint="eastAsia"/>
          <w:spacing w:val="10"/>
          <w:szCs w:val="28"/>
          <w:rtl/>
        </w:rPr>
        <w:t>כי</w:t>
      </w:r>
      <w:r w:rsidRPr="00A32C27">
        <w:rPr>
          <w:rFonts w:ascii="Century" w:hAnsi="Century" w:cs="FrankRuehl"/>
          <w:spacing w:val="10"/>
          <w:szCs w:val="28"/>
          <w:rtl/>
        </w:rPr>
        <w:t xml:space="preserve"> </w:t>
      </w:r>
      <w:r w:rsidRPr="00A32C27">
        <w:rPr>
          <w:rFonts w:ascii="Century" w:hAnsi="Century" w:cs="FrankRuehl" w:hint="eastAsia"/>
          <w:spacing w:val="10"/>
          <w:szCs w:val="28"/>
          <w:rtl/>
        </w:rPr>
        <w:t>אף</w:t>
      </w:r>
      <w:r w:rsidRPr="00A32C27">
        <w:rPr>
          <w:rFonts w:ascii="Century" w:hAnsi="Century" w:cs="FrankRuehl"/>
          <w:spacing w:val="10"/>
          <w:szCs w:val="28"/>
          <w:rtl/>
        </w:rPr>
        <w:t xml:space="preserve"> </w:t>
      </w:r>
      <w:r w:rsidRPr="00A32C27">
        <w:rPr>
          <w:rFonts w:ascii="Century" w:hAnsi="Century" w:cs="FrankRuehl" w:hint="eastAsia"/>
          <w:spacing w:val="10"/>
          <w:szCs w:val="28"/>
          <w:rtl/>
        </w:rPr>
        <w:t>שהדבר</w:t>
      </w:r>
      <w:r w:rsidRPr="00A32C27">
        <w:rPr>
          <w:rFonts w:ascii="Century" w:hAnsi="Century" w:cs="FrankRuehl"/>
          <w:spacing w:val="10"/>
          <w:szCs w:val="28"/>
          <w:rtl/>
        </w:rPr>
        <w:t xml:space="preserve"> </w:t>
      </w:r>
      <w:r w:rsidRPr="00A32C27">
        <w:rPr>
          <w:rFonts w:ascii="Century" w:hAnsi="Century" w:cs="FrankRuehl" w:hint="eastAsia"/>
          <w:spacing w:val="10"/>
          <w:szCs w:val="28"/>
          <w:rtl/>
        </w:rPr>
        <w:t>אינו</w:t>
      </w:r>
      <w:r w:rsidRPr="00A32C27">
        <w:rPr>
          <w:rFonts w:ascii="Century" w:hAnsi="Century" w:cs="FrankRuehl"/>
          <w:spacing w:val="10"/>
          <w:szCs w:val="28"/>
          <w:rtl/>
        </w:rPr>
        <w:t xml:space="preserve"> </w:t>
      </w:r>
      <w:r w:rsidRPr="00A32C27">
        <w:rPr>
          <w:rFonts w:ascii="Century" w:hAnsi="Century" w:cs="FrankRuehl" w:hint="eastAsia"/>
          <w:spacing w:val="10"/>
          <w:szCs w:val="28"/>
          <w:rtl/>
        </w:rPr>
        <w:t>נדרש</w:t>
      </w:r>
      <w:r w:rsidRPr="00A32C27">
        <w:rPr>
          <w:rFonts w:ascii="Century" w:hAnsi="Century" w:cs="FrankRuehl"/>
          <w:spacing w:val="10"/>
          <w:szCs w:val="28"/>
          <w:rtl/>
        </w:rPr>
        <w:t xml:space="preserve"> </w:t>
      </w:r>
      <w:r w:rsidRPr="00A32C27">
        <w:rPr>
          <w:rFonts w:ascii="Century" w:hAnsi="Century" w:cs="FrankRuehl" w:hint="eastAsia"/>
          <w:spacing w:val="10"/>
          <w:szCs w:val="28"/>
          <w:rtl/>
        </w:rPr>
        <w:t>לצורך</w:t>
      </w:r>
      <w:r w:rsidRPr="00A32C27">
        <w:rPr>
          <w:rFonts w:ascii="Century" w:hAnsi="Century" w:cs="FrankRuehl"/>
          <w:spacing w:val="10"/>
          <w:szCs w:val="28"/>
          <w:rtl/>
        </w:rPr>
        <w:t xml:space="preserve"> </w:t>
      </w:r>
      <w:r w:rsidRPr="00A32C27">
        <w:rPr>
          <w:rFonts w:ascii="Century" w:hAnsi="Century" w:cs="FrankRuehl" w:hint="eastAsia"/>
          <w:spacing w:val="10"/>
          <w:szCs w:val="28"/>
          <w:rtl/>
        </w:rPr>
        <w:t>הרישום</w:t>
      </w:r>
      <w:r w:rsidRPr="00A32C27">
        <w:rPr>
          <w:rFonts w:ascii="Century" w:hAnsi="Century" w:cs="FrankRuehl"/>
          <w:spacing w:val="10"/>
          <w:szCs w:val="28"/>
          <w:rtl/>
        </w:rPr>
        <w:t xml:space="preserve">, </w:t>
      </w:r>
      <w:r w:rsidRPr="00A32C27">
        <w:rPr>
          <w:rFonts w:ascii="Century" w:hAnsi="Century" w:cs="FrankRuehl" w:hint="eastAsia"/>
          <w:spacing w:val="10"/>
          <w:szCs w:val="28"/>
          <w:rtl/>
        </w:rPr>
        <w:t>קיימים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יתרונות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רבים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בפנייה</w:t>
      </w:r>
      <w:r w:rsidRPr="00A32C27">
        <w:rPr>
          <w:rFonts w:ascii="Century" w:hAnsi="Century" w:cs="FrankRuehl"/>
          <w:spacing w:val="10"/>
          <w:szCs w:val="28"/>
          <w:rtl/>
        </w:rPr>
        <w:t xml:space="preserve"> </w:t>
      </w:r>
      <w:r w:rsidRPr="00A32C27">
        <w:rPr>
          <w:rFonts w:ascii="Century" w:hAnsi="Century" w:cs="FrankRuehl" w:hint="eastAsia"/>
          <w:spacing w:val="10"/>
          <w:szCs w:val="28"/>
          <w:rtl/>
        </w:rPr>
        <w:t>לבית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המשפט</w:t>
      </w:r>
      <w:r w:rsidRPr="00A32C27">
        <w:rPr>
          <w:rFonts w:ascii="Century" w:hAnsi="Century" w:cs="FrankRuehl"/>
          <w:spacing w:val="10"/>
          <w:szCs w:val="28"/>
          <w:rtl/>
        </w:rPr>
        <w:t xml:space="preserve"> </w:t>
      </w:r>
      <w:r w:rsidRPr="00A32C27">
        <w:rPr>
          <w:rFonts w:ascii="Century" w:hAnsi="Century" w:cs="FrankRuehl" w:hint="eastAsia"/>
          <w:spacing w:val="10"/>
          <w:szCs w:val="28"/>
          <w:rtl/>
        </w:rPr>
        <w:t>לענייני</w:t>
      </w:r>
      <w:r w:rsidRPr="00A32C27">
        <w:rPr>
          <w:rFonts w:ascii="Century" w:hAnsi="Century" w:cs="FrankRuehl"/>
          <w:spacing w:val="10"/>
          <w:szCs w:val="28"/>
          <w:rtl/>
        </w:rPr>
        <w:t xml:space="preserve"> </w:t>
      </w:r>
      <w:r w:rsidRPr="00A32C27">
        <w:rPr>
          <w:rFonts w:ascii="Century" w:hAnsi="Century" w:cs="FrankRuehl" w:hint="eastAsia"/>
          <w:spacing w:val="10"/>
          <w:szCs w:val="28"/>
          <w:rtl/>
        </w:rPr>
        <w:t>משפחה</w:t>
      </w:r>
      <w:r w:rsidRPr="00A32C27">
        <w:rPr>
          <w:rFonts w:ascii="Century" w:hAnsi="Century" w:cs="FrankRuehl"/>
          <w:spacing w:val="10"/>
          <w:szCs w:val="28"/>
          <w:rtl/>
        </w:rPr>
        <w:t xml:space="preserve"> </w:t>
      </w:r>
      <w:r w:rsidRPr="00A32C27">
        <w:rPr>
          <w:rFonts w:ascii="Century" w:hAnsi="Century" w:cs="FrankRuehl" w:hint="eastAsia"/>
          <w:spacing w:val="10"/>
          <w:szCs w:val="28"/>
          <w:rtl/>
        </w:rPr>
        <w:t>לצורך</w:t>
      </w:r>
      <w:r w:rsidRPr="00A32C27">
        <w:rPr>
          <w:rFonts w:ascii="Century" w:hAnsi="Century" w:cs="FrankRuehl"/>
          <w:spacing w:val="10"/>
          <w:szCs w:val="28"/>
          <w:rtl/>
        </w:rPr>
        <w:t xml:space="preserve"> "</w:t>
      </w:r>
      <w:r w:rsidRPr="00A32C27">
        <w:rPr>
          <w:rFonts w:ascii="Century" w:hAnsi="Century" w:cs="FrankRuehl" w:hint="eastAsia"/>
          <w:spacing w:val="10"/>
          <w:szCs w:val="28"/>
          <w:rtl/>
        </w:rPr>
        <w:t>הכרעה</w:t>
      </w:r>
      <w:r w:rsidRPr="00A32C27">
        <w:rPr>
          <w:rFonts w:ascii="Century" w:hAnsi="Century" w:cs="FrankRuehl"/>
          <w:spacing w:val="10"/>
          <w:szCs w:val="28"/>
          <w:rtl/>
        </w:rPr>
        <w:t xml:space="preserve"> </w:t>
      </w:r>
      <w:r w:rsidRPr="00A32C27">
        <w:rPr>
          <w:rFonts w:ascii="Century" w:hAnsi="Century" w:cs="FrankRuehl" w:hint="eastAsia"/>
          <w:spacing w:val="10"/>
          <w:szCs w:val="28"/>
          <w:rtl/>
        </w:rPr>
        <w:t>משפטית</w:t>
      </w:r>
      <w:r w:rsidRPr="00A32C27">
        <w:rPr>
          <w:rFonts w:ascii="Century" w:hAnsi="Century" w:cs="FrankRuehl"/>
          <w:spacing w:val="10"/>
          <w:szCs w:val="28"/>
          <w:rtl/>
        </w:rPr>
        <w:t xml:space="preserve"> </w:t>
      </w:r>
      <w:r w:rsidRPr="00A32C27">
        <w:rPr>
          <w:rFonts w:ascii="Century" w:hAnsi="Century" w:cs="FrankRuehl" w:hint="eastAsia"/>
          <w:spacing w:val="10"/>
          <w:szCs w:val="28"/>
          <w:rtl/>
        </w:rPr>
        <w:t>מחייבת</w:t>
      </w:r>
      <w:r w:rsidRPr="00A32C27">
        <w:rPr>
          <w:rFonts w:ascii="Century" w:hAnsi="Century" w:cs="FrankRuehl"/>
          <w:spacing w:val="10"/>
          <w:szCs w:val="28"/>
          <w:rtl/>
        </w:rPr>
        <w:t xml:space="preserve"> </w:t>
      </w:r>
      <w:r w:rsidRPr="00A32C27">
        <w:rPr>
          <w:rFonts w:ascii="Century" w:hAnsi="Century" w:cs="FrankRuehl" w:hint="eastAsia"/>
          <w:spacing w:val="10"/>
          <w:szCs w:val="28"/>
          <w:rtl/>
        </w:rPr>
        <w:t>בעניין</w:t>
      </w:r>
      <w:r w:rsidRPr="00A32C27">
        <w:rPr>
          <w:rFonts w:ascii="Century" w:hAnsi="Century" w:cs="FrankRuehl"/>
          <w:spacing w:val="10"/>
          <w:szCs w:val="28"/>
          <w:rtl/>
        </w:rPr>
        <w:t xml:space="preserve"> </w:t>
      </w:r>
      <w:r w:rsidRPr="00A32C27">
        <w:rPr>
          <w:rFonts w:ascii="Century" w:hAnsi="Century" w:cs="FrankRuehl" w:hint="eastAsia"/>
          <w:spacing w:val="10"/>
          <w:szCs w:val="28"/>
          <w:rtl/>
        </w:rPr>
        <w:t>מעמדו</w:t>
      </w:r>
      <w:r w:rsidRPr="00A32C27">
        <w:rPr>
          <w:rFonts w:ascii="Century" w:hAnsi="Century" w:cs="FrankRuehl"/>
          <w:spacing w:val="10"/>
          <w:szCs w:val="28"/>
          <w:rtl/>
        </w:rPr>
        <w:t xml:space="preserve"> [</w:t>
      </w:r>
      <w:r w:rsidRPr="00A32C27">
        <w:rPr>
          <w:rFonts w:ascii="Century" w:hAnsi="Century" w:cs="FrankRuehl" w:hint="eastAsia"/>
          <w:spacing w:val="10"/>
          <w:szCs w:val="28"/>
          <w:rtl/>
        </w:rPr>
        <w:t>של</w:t>
      </w:r>
      <w:r w:rsidRPr="00A32C27">
        <w:rPr>
          <w:rFonts w:ascii="Century" w:hAnsi="Century" w:cs="FrankRuehl"/>
          <w:spacing w:val="10"/>
          <w:szCs w:val="28"/>
          <w:rtl/>
        </w:rPr>
        <w:t xml:space="preserve"> </w:t>
      </w:r>
      <w:r w:rsidRPr="00A32C27">
        <w:rPr>
          <w:rFonts w:ascii="Century" w:hAnsi="Century" w:cs="FrankRuehl" w:hint="eastAsia"/>
          <w:spacing w:val="10"/>
          <w:szCs w:val="28"/>
          <w:rtl/>
        </w:rPr>
        <w:t>הילד</w:t>
      </w:r>
      <w:r w:rsidRPr="00A32C27">
        <w:rPr>
          <w:rFonts w:ascii="Century" w:hAnsi="Century" w:cs="FrankRuehl"/>
          <w:spacing w:val="10"/>
          <w:szCs w:val="28"/>
          <w:rtl/>
        </w:rPr>
        <w:t xml:space="preserve">] </w:t>
      </w:r>
      <w:r w:rsidRPr="00A32C27">
        <w:rPr>
          <w:rFonts w:ascii="Century" w:hAnsi="Century" w:cs="FrankRuehl" w:hint="eastAsia"/>
          <w:spacing w:val="10"/>
          <w:szCs w:val="28"/>
          <w:rtl/>
        </w:rPr>
        <w:t>כלפי</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ההורה</w:t>
      </w:r>
      <w:r w:rsidRPr="00A32C27">
        <w:rPr>
          <w:rFonts w:ascii="Century" w:hAnsi="Century" w:cs="FrankRuehl"/>
          <w:spacing w:val="10"/>
          <w:szCs w:val="28"/>
          <w:rtl/>
        </w:rPr>
        <w:t xml:space="preserve"> </w:t>
      </w:r>
      <w:r w:rsidRPr="00A32C27">
        <w:rPr>
          <w:rFonts w:ascii="Century" w:hAnsi="Century" w:cs="FrankRuehl" w:hint="eastAsia"/>
          <w:spacing w:val="10"/>
          <w:szCs w:val="28"/>
          <w:rtl/>
        </w:rPr>
        <w:t>שאינו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הורה</w:t>
      </w:r>
      <w:r w:rsidRPr="00A32C27">
        <w:rPr>
          <w:rFonts w:ascii="Century" w:hAnsi="Century" w:cs="FrankRuehl"/>
          <w:spacing w:val="10"/>
          <w:szCs w:val="28"/>
          <w:rtl/>
        </w:rPr>
        <w:t xml:space="preserve"> </w:t>
      </w:r>
      <w:r w:rsidRPr="00A32C27">
        <w:rPr>
          <w:rFonts w:ascii="Century" w:hAnsi="Century" w:cs="FrankRuehl" w:hint="eastAsia"/>
          <w:spacing w:val="10"/>
          <w:szCs w:val="28"/>
          <w:rtl/>
        </w:rPr>
        <w:t>ביולוגי</w:t>
      </w:r>
      <w:r w:rsidRPr="00A32C27">
        <w:rPr>
          <w:rFonts w:ascii="Century" w:hAnsi="Century" w:cs="FrankRuehl"/>
          <w:spacing w:val="10"/>
          <w:szCs w:val="28"/>
          <w:rtl/>
        </w:rPr>
        <w:t>" (</w:t>
      </w:r>
      <w:r w:rsidRPr="00A32C27">
        <w:rPr>
          <w:rFonts w:ascii="Century" w:hAnsi="Century" w:cs="Miriam" w:hint="eastAsia"/>
          <w:b/>
          <w:szCs w:val="24"/>
          <w:rtl/>
        </w:rPr>
        <w:t>שם</w:t>
      </w:r>
      <w:r w:rsidRPr="00A32C27">
        <w:rPr>
          <w:rFonts w:ascii="Century" w:hAnsi="Century" w:cs="FrankRuehl"/>
          <w:spacing w:val="10"/>
          <w:szCs w:val="28"/>
          <w:rtl/>
        </w:rPr>
        <w:t xml:space="preserve">, </w:t>
      </w:r>
      <w:r w:rsidRPr="00A32C27">
        <w:rPr>
          <w:rFonts w:ascii="Century" w:hAnsi="Century" w:cs="FrankRuehl" w:hint="eastAsia"/>
          <w:spacing w:val="10"/>
          <w:szCs w:val="28"/>
          <w:rtl/>
        </w:rPr>
        <w:t>בעמ</w:t>
      </w:r>
      <w:r w:rsidRPr="00A32C27">
        <w:rPr>
          <w:rFonts w:ascii="Century" w:hAnsi="Century" w:cs="FrankRuehl"/>
          <w:spacing w:val="10"/>
          <w:szCs w:val="28"/>
          <w:rtl/>
        </w:rPr>
        <w:t xml:space="preserve">' 541). </w:t>
      </w:r>
      <w:r w:rsidRPr="00A32C27">
        <w:rPr>
          <w:rFonts w:ascii="Century" w:hAnsi="Century" w:cs="FrankRuehl" w:hint="eastAsia"/>
          <w:spacing w:val="10"/>
          <w:szCs w:val="28"/>
          <w:rtl/>
        </w:rPr>
        <w:t>במסגרת</w:t>
      </w:r>
      <w:r w:rsidRPr="00A32C27">
        <w:rPr>
          <w:rFonts w:ascii="Century" w:hAnsi="Century" w:cs="FrankRuehl"/>
          <w:spacing w:val="10"/>
          <w:szCs w:val="28"/>
          <w:rtl/>
        </w:rPr>
        <w:t xml:space="preserve"> </w:t>
      </w:r>
      <w:r w:rsidRPr="00A32C27">
        <w:rPr>
          <w:rFonts w:ascii="Century" w:hAnsi="Century" w:cs="FrankRuehl" w:hint="eastAsia"/>
          <w:spacing w:val="10"/>
          <w:szCs w:val="28"/>
          <w:rtl/>
        </w:rPr>
        <w:t>זו</w:t>
      </w:r>
      <w:r w:rsidRPr="00A32C27">
        <w:rPr>
          <w:rFonts w:ascii="Century" w:hAnsi="Century" w:cs="FrankRuehl"/>
          <w:spacing w:val="10"/>
          <w:szCs w:val="28"/>
          <w:rtl/>
        </w:rPr>
        <w:t xml:space="preserve"> </w:t>
      </w:r>
      <w:r w:rsidRPr="00A32C27">
        <w:rPr>
          <w:rFonts w:ascii="Century" w:hAnsi="Century" w:cs="FrankRuehl" w:hint="eastAsia"/>
          <w:spacing w:val="10"/>
          <w:szCs w:val="28"/>
          <w:rtl/>
        </w:rPr>
        <w:t>צוין</w:t>
      </w:r>
      <w:r w:rsidRPr="00A32C27">
        <w:rPr>
          <w:rFonts w:ascii="Century" w:hAnsi="Century" w:cs="FrankRuehl"/>
          <w:spacing w:val="10"/>
          <w:szCs w:val="28"/>
          <w:rtl/>
        </w:rPr>
        <w:t xml:space="preserve"> </w:t>
      </w:r>
      <w:r w:rsidRPr="00A32C27">
        <w:rPr>
          <w:rFonts w:ascii="Century" w:hAnsi="Century" w:cs="FrankRuehl" w:hint="eastAsia"/>
          <w:spacing w:val="10"/>
          <w:szCs w:val="28"/>
          <w:rtl/>
        </w:rPr>
        <w:t>כי</w:t>
      </w:r>
      <w:r w:rsidRPr="00A32C27">
        <w:rPr>
          <w:rFonts w:ascii="Century" w:hAnsi="Century" w:cs="FrankRuehl"/>
          <w:spacing w:val="10"/>
          <w:szCs w:val="28"/>
          <w:rtl/>
        </w:rPr>
        <w:t xml:space="preserve"> </w:t>
      </w:r>
      <w:r w:rsidRPr="00A32C27">
        <w:rPr>
          <w:rFonts w:ascii="Century" w:hAnsi="Century" w:cs="FrankRuehl" w:hint="eastAsia"/>
          <w:spacing w:val="10"/>
          <w:szCs w:val="28"/>
          <w:rtl/>
        </w:rPr>
        <w:t>צו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הפסיקתי</w:t>
      </w:r>
      <w:r w:rsidRPr="00A32C27">
        <w:rPr>
          <w:rFonts w:ascii="Century" w:hAnsi="Century" w:cs="FrankRuehl"/>
          <w:spacing w:val="10"/>
          <w:szCs w:val="28"/>
          <w:rtl/>
        </w:rPr>
        <w:t xml:space="preserve"> </w:t>
      </w:r>
      <w:r w:rsidRPr="00A32C27">
        <w:rPr>
          <w:rFonts w:ascii="Century" w:hAnsi="Century" w:cs="FrankRuehl" w:hint="eastAsia"/>
          <w:spacing w:val="10"/>
          <w:szCs w:val="28"/>
          <w:rtl/>
        </w:rPr>
        <w:t>מבוסס</w:t>
      </w:r>
      <w:r w:rsidRPr="00A32C27">
        <w:rPr>
          <w:rFonts w:ascii="Century" w:hAnsi="Century" w:cs="FrankRuehl"/>
          <w:spacing w:val="10"/>
          <w:szCs w:val="28"/>
          <w:rtl/>
        </w:rPr>
        <w:t xml:space="preserve"> </w:t>
      </w:r>
      <w:r w:rsidRPr="00A32C27">
        <w:rPr>
          <w:rFonts w:ascii="Century" w:hAnsi="Century" w:cs="FrankRuehl" w:hint="eastAsia"/>
          <w:spacing w:val="10"/>
          <w:szCs w:val="28"/>
          <w:rtl/>
        </w:rPr>
        <w:t>על</w:t>
      </w:r>
      <w:r w:rsidRPr="00A32C27">
        <w:rPr>
          <w:rFonts w:ascii="Century" w:hAnsi="Century" w:cs="FrankRuehl"/>
          <w:spacing w:val="10"/>
          <w:szCs w:val="28"/>
          <w:rtl/>
        </w:rPr>
        <w:t xml:space="preserve"> "</w:t>
      </w:r>
      <w:r w:rsidRPr="00A32C27">
        <w:rPr>
          <w:rFonts w:ascii="Century" w:hAnsi="Century" w:cs="FrankRuehl" w:hint="eastAsia"/>
          <w:spacing w:val="10"/>
          <w:szCs w:val="28"/>
          <w:rtl/>
        </w:rPr>
        <w:t>סמכותו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הכללית</w:t>
      </w:r>
      <w:r w:rsidRPr="00A32C27">
        <w:rPr>
          <w:rFonts w:ascii="Century" w:hAnsi="Century" w:cs="FrankRuehl"/>
          <w:spacing w:val="10"/>
          <w:szCs w:val="28"/>
          <w:rtl/>
        </w:rPr>
        <w:t xml:space="preserve"> </w:t>
      </w:r>
      <w:r w:rsidRPr="00A32C27">
        <w:rPr>
          <w:rFonts w:ascii="Century" w:hAnsi="Century" w:cs="FrankRuehl" w:hint="eastAsia"/>
          <w:spacing w:val="10"/>
          <w:szCs w:val="28"/>
          <w:rtl/>
        </w:rPr>
        <w:t>של</w:t>
      </w:r>
      <w:r w:rsidRPr="00A32C27">
        <w:rPr>
          <w:rFonts w:ascii="Century" w:hAnsi="Century" w:cs="FrankRuehl"/>
          <w:spacing w:val="10"/>
          <w:szCs w:val="28"/>
          <w:rtl/>
        </w:rPr>
        <w:t xml:space="preserve"> </w:t>
      </w:r>
      <w:r w:rsidRPr="00A32C27">
        <w:rPr>
          <w:rFonts w:ascii="Century" w:hAnsi="Century" w:cs="FrankRuehl" w:hint="eastAsia"/>
          <w:spacing w:val="10"/>
          <w:szCs w:val="28"/>
          <w:rtl/>
        </w:rPr>
        <w:t>בית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המשפט</w:t>
      </w:r>
      <w:r w:rsidRPr="00A32C27">
        <w:rPr>
          <w:rFonts w:ascii="Century" w:hAnsi="Century" w:cs="FrankRuehl"/>
          <w:spacing w:val="10"/>
          <w:szCs w:val="28"/>
          <w:rtl/>
        </w:rPr>
        <w:t xml:space="preserve"> </w:t>
      </w:r>
      <w:r w:rsidRPr="00A32C27">
        <w:rPr>
          <w:rFonts w:ascii="Century" w:hAnsi="Century" w:cs="FrankRuehl" w:hint="eastAsia"/>
          <w:spacing w:val="10"/>
          <w:szCs w:val="28"/>
          <w:rtl/>
        </w:rPr>
        <w:t>ליתן</w:t>
      </w:r>
      <w:r w:rsidRPr="00A32C27">
        <w:rPr>
          <w:rFonts w:ascii="Century" w:hAnsi="Century" w:cs="FrankRuehl"/>
          <w:spacing w:val="10"/>
          <w:szCs w:val="28"/>
          <w:rtl/>
        </w:rPr>
        <w:t xml:space="preserve"> </w:t>
      </w:r>
      <w:r w:rsidRPr="00A32C27">
        <w:rPr>
          <w:rFonts w:ascii="Century" w:hAnsi="Century" w:cs="FrankRuehl" w:hint="eastAsia"/>
          <w:spacing w:val="10"/>
          <w:szCs w:val="28"/>
          <w:rtl/>
        </w:rPr>
        <w:t>פסקי</w:t>
      </w:r>
      <w:r w:rsidRPr="00A32C27">
        <w:rPr>
          <w:rFonts w:ascii="Century" w:hAnsi="Century" w:cs="FrankRuehl"/>
          <w:spacing w:val="10"/>
          <w:szCs w:val="28"/>
          <w:rtl/>
        </w:rPr>
        <w:t xml:space="preserve"> </w:t>
      </w:r>
      <w:r w:rsidRPr="00A32C27">
        <w:rPr>
          <w:rFonts w:ascii="Century" w:hAnsi="Century" w:cs="FrankRuehl" w:hint="eastAsia"/>
          <w:spacing w:val="10"/>
          <w:szCs w:val="28"/>
          <w:rtl/>
        </w:rPr>
        <w:t>דין</w:t>
      </w:r>
      <w:r w:rsidRPr="00A32C27">
        <w:rPr>
          <w:rFonts w:ascii="Century" w:hAnsi="Century" w:cs="FrankRuehl"/>
          <w:spacing w:val="10"/>
          <w:szCs w:val="28"/>
          <w:rtl/>
        </w:rPr>
        <w:t xml:space="preserve"> </w:t>
      </w:r>
      <w:r w:rsidRPr="00A32C27">
        <w:rPr>
          <w:rFonts w:ascii="Century" w:hAnsi="Century" w:cs="Miriam" w:hint="eastAsia"/>
          <w:b/>
          <w:szCs w:val="24"/>
          <w:rtl/>
        </w:rPr>
        <w:t>המצהירים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על</w:t>
      </w:r>
      <w:r w:rsidRPr="00A32C27">
        <w:rPr>
          <w:rFonts w:ascii="Century" w:hAnsi="Century" w:cs="FrankRuehl"/>
          <w:spacing w:val="10"/>
          <w:szCs w:val="28"/>
          <w:rtl/>
        </w:rPr>
        <w:t xml:space="preserve"> </w:t>
      </w:r>
      <w:r w:rsidRPr="00A32C27">
        <w:rPr>
          <w:rFonts w:ascii="Century" w:hAnsi="Century" w:cs="FrankRuehl" w:hint="eastAsia"/>
          <w:spacing w:val="10"/>
          <w:szCs w:val="28"/>
          <w:rtl/>
        </w:rPr>
        <w:t>אבהות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ואמהות</w:t>
      </w:r>
      <w:r w:rsidRPr="00A32C27">
        <w:rPr>
          <w:rFonts w:ascii="Century" w:hAnsi="Century" w:cs="FrankRuehl"/>
          <w:spacing w:val="10"/>
          <w:szCs w:val="28"/>
          <w:rtl/>
        </w:rPr>
        <w:t>" (</w:t>
      </w:r>
      <w:r w:rsidRPr="00A32C27">
        <w:rPr>
          <w:rFonts w:ascii="Century" w:hAnsi="Century" w:cs="Miriam" w:hint="eastAsia"/>
          <w:b/>
          <w:szCs w:val="24"/>
          <w:rtl/>
        </w:rPr>
        <w:t>שם</w:t>
      </w:r>
      <w:r w:rsidRPr="00A32C27">
        <w:rPr>
          <w:rFonts w:ascii="Century" w:hAnsi="Century" w:cs="FrankRuehl"/>
          <w:spacing w:val="10"/>
          <w:szCs w:val="28"/>
          <w:rtl/>
        </w:rPr>
        <w:t xml:space="preserve">, </w:t>
      </w:r>
      <w:r w:rsidRPr="00A32C27">
        <w:rPr>
          <w:rFonts w:ascii="Century" w:hAnsi="Century" w:cs="FrankRuehl" w:hint="eastAsia"/>
          <w:spacing w:val="10"/>
          <w:szCs w:val="28"/>
          <w:rtl/>
        </w:rPr>
        <w:t>בעמ</w:t>
      </w:r>
      <w:r w:rsidRPr="00A32C27">
        <w:rPr>
          <w:rFonts w:ascii="Century" w:hAnsi="Century" w:cs="FrankRuehl"/>
          <w:spacing w:val="10"/>
          <w:szCs w:val="28"/>
          <w:rtl/>
        </w:rPr>
        <w:t>' 542</w:t>
      </w:r>
      <w:r>
        <w:rPr>
          <w:rFonts w:ascii="Century" w:hAnsi="Century" w:cs="FrankRuehl" w:hint="cs"/>
          <w:spacing w:val="10"/>
          <w:szCs w:val="28"/>
          <w:rtl/>
        </w:rPr>
        <w:t xml:space="preserve"> (ההדגשה הוספה)</w:t>
      </w:r>
      <w:r w:rsidRPr="00A32C27">
        <w:rPr>
          <w:rFonts w:ascii="Century" w:hAnsi="Century" w:cs="FrankRuehl"/>
          <w:spacing w:val="10"/>
          <w:szCs w:val="28"/>
          <w:rtl/>
        </w:rPr>
        <w:t xml:space="preserve">; </w:t>
      </w:r>
      <w:r w:rsidRPr="00A32C27">
        <w:rPr>
          <w:rFonts w:ascii="Century" w:hAnsi="Century" w:cs="FrankRuehl" w:hint="eastAsia"/>
          <w:spacing w:val="10"/>
          <w:szCs w:val="28"/>
          <w:rtl/>
        </w:rPr>
        <w:t>וראו</w:t>
      </w:r>
      <w:r w:rsidRPr="00A32C27">
        <w:rPr>
          <w:rFonts w:ascii="Century" w:hAnsi="Century" w:cs="FrankRuehl"/>
          <w:spacing w:val="10"/>
          <w:szCs w:val="28"/>
          <w:rtl/>
        </w:rPr>
        <w:t xml:space="preserve"> </w:t>
      </w:r>
      <w:r w:rsidRPr="00A32C27">
        <w:rPr>
          <w:rFonts w:ascii="Century" w:hAnsi="Century" w:cs="FrankRuehl" w:hint="eastAsia"/>
          <w:spacing w:val="10"/>
          <w:szCs w:val="28"/>
          <w:rtl/>
        </w:rPr>
        <w:t>גם</w:t>
      </w:r>
      <w:r w:rsidRPr="00A32C27">
        <w:rPr>
          <w:rFonts w:ascii="Century" w:hAnsi="Century" w:cs="FrankRuehl"/>
          <w:spacing w:val="10"/>
          <w:szCs w:val="28"/>
          <w:rtl/>
        </w:rPr>
        <w:t xml:space="preserve"> </w:t>
      </w:r>
      <w:r w:rsidRPr="00A32C27">
        <w:rPr>
          <w:rFonts w:ascii="Century" w:hAnsi="Century" w:cs="FrankRuehl" w:hint="eastAsia"/>
          <w:spacing w:val="10"/>
          <w:szCs w:val="28"/>
          <w:rtl/>
        </w:rPr>
        <w:t>את</w:t>
      </w:r>
      <w:r w:rsidRPr="00A32C27">
        <w:rPr>
          <w:rFonts w:ascii="Century" w:hAnsi="Century" w:cs="FrankRuehl"/>
          <w:spacing w:val="10"/>
          <w:szCs w:val="28"/>
          <w:rtl/>
        </w:rPr>
        <w:t xml:space="preserve"> </w:t>
      </w:r>
      <w:r w:rsidRPr="00A32C27">
        <w:rPr>
          <w:rFonts w:ascii="Century" w:hAnsi="Century" w:cs="FrankRuehl" w:hint="eastAsia"/>
          <w:spacing w:val="10"/>
          <w:szCs w:val="28"/>
          <w:rtl/>
        </w:rPr>
        <w:t>דבריו</w:t>
      </w:r>
      <w:r w:rsidRPr="00A32C27">
        <w:rPr>
          <w:rFonts w:ascii="Century" w:hAnsi="Century" w:cs="FrankRuehl"/>
          <w:spacing w:val="10"/>
          <w:szCs w:val="28"/>
          <w:rtl/>
        </w:rPr>
        <w:t xml:space="preserve"> </w:t>
      </w:r>
      <w:r w:rsidRPr="00A32C27">
        <w:rPr>
          <w:rFonts w:ascii="Century" w:hAnsi="Century" w:cs="FrankRuehl" w:hint="eastAsia"/>
          <w:spacing w:val="10"/>
          <w:szCs w:val="28"/>
          <w:rtl/>
        </w:rPr>
        <w:t>של</w:t>
      </w:r>
      <w:r w:rsidRPr="00A32C27">
        <w:rPr>
          <w:rFonts w:ascii="Century" w:hAnsi="Century" w:cs="FrankRuehl"/>
          <w:spacing w:val="10"/>
          <w:szCs w:val="28"/>
          <w:rtl/>
        </w:rPr>
        <w:t xml:space="preserve"> </w:t>
      </w:r>
      <w:r w:rsidRPr="00A32C27">
        <w:rPr>
          <w:rFonts w:ascii="Century" w:hAnsi="Century" w:cs="FrankRuehl" w:hint="eastAsia"/>
          <w:spacing w:val="10"/>
          <w:szCs w:val="28"/>
          <w:rtl/>
        </w:rPr>
        <w:t>השופט</w:t>
      </w:r>
      <w:r w:rsidRPr="00A32C27">
        <w:rPr>
          <w:rFonts w:ascii="Century" w:hAnsi="Century" w:cs="FrankRuehl"/>
          <w:spacing w:val="10"/>
          <w:szCs w:val="28"/>
          <w:rtl/>
        </w:rPr>
        <w:t xml:space="preserve"> (</w:t>
      </w:r>
      <w:r w:rsidRPr="00A32C27">
        <w:rPr>
          <w:rFonts w:ascii="Century" w:hAnsi="Century" w:cs="FrankRuehl" w:hint="eastAsia"/>
          <w:spacing w:val="10"/>
          <w:szCs w:val="28"/>
          <w:rtl/>
        </w:rPr>
        <w:t>כתוארו</w:t>
      </w:r>
      <w:r w:rsidRPr="00A32C27">
        <w:rPr>
          <w:rFonts w:ascii="Century" w:hAnsi="Century" w:cs="FrankRuehl"/>
          <w:spacing w:val="10"/>
          <w:szCs w:val="28"/>
          <w:rtl/>
        </w:rPr>
        <w:t xml:space="preserve"> </w:t>
      </w:r>
      <w:r w:rsidRPr="00A32C27">
        <w:rPr>
          <w:rFonts w:ascii="Century" w:hAnsi="Century" w:cs="FrankRuehl" w:hint="eastAsia"/>
          <w:spacing w:val="10"/>
          <w:szCs w:val="28"/>
          <w:rtl/>
        </w:rPr>
        <w:t>אז</w:t>
      </w:r>
      <w:r w:rsidRPr="00A32C27">
        <w:rPr>
          <w:rFonts w:ascii="Century" w:hAnsi="Century" w:cs="FrankRuehl"/>
          <w:spacing w:val="10"/>
          <w:szCs w:val="28"/>
          <w:rtl/>
        </w:rPr>
        <w:t xml:space="preserve">) </w:t>
      </w:r>
      <w:r w:rsidRPr="00A32C27">
        <w:rPr>
          <w:rFonts w:ascii="Century" w:hAnsi="Century" w:cs="Miriam" w:hint="eastAsia"/>
          <w:b/>
          <w:szCs w:val="24"/>
          <w:rtl/>
        </w:rPr>
        <w:t>ג</w:t>
      </w:r>
      <w:r w:rsidRPr="00A32C27">
        <w:rPr>
          <w:rFonts w:ascii="Century" w:hAnsi="Century" w:cs="Miriam"/>
          <w:b/>
          <w:szCs w:val="24"/>
          <w:rtl/>
        </w:rPr>
        <w:t>'</w:t>
      </w:r>
      <w:r w:rsidRPr="00A32C27">
        <w:rPr>
          <w:rFonts w:ascii="Century" w:hAnsi="Century" w:cs="Miriam" w:hint="eastAsia"/>
          <w:b/>
          <w:szCs w:val="24"/>
          <w:rtl/>
        </w:rPr>
        <w:t>ובראן</w:t>
      </w:r>
      <w:r w:rsidRPr="00A32C27">
        <w:rPr>
          <w:rFonts w:ascii="Century" w:hAnsi="Century" w:cs="FrankRuehl"/>
          <w:spacing w:val="10"/>
          <w:szCs w:val="28"/>
          <w:rtl/>
        </w:rPr>
        <w:t xml:space="preserve"> </w:t>
      </w:r>
      <w:r w:rsidRPr="00A32C27">
        <w:rPr>
          <w:rFonts w:ascii="Century" w:hAnsi="Century" w:cs="FrankRuehl" w:hint="eastAsia"/>
          <w:spacing w:val="10"/>
          <w:szCs w:val="28"/>
          <w:rtl/>
        </w:rPr>
        <w:t>שם</w:t>
      </w:r>
      <w:r w:rsidRPr="00A32C27">
        <w:rPr>
          <w:rFonts w:ascii="Century" w:hAnsi="Century" w:cs="FrankRuehl"/>
          <w:spacing w:val="10"/>
          <w:szCs w:val="28"/>
          <w:rtl/>
        </w:rPr>
        <w:t xml:space="preserve">, </w:t>
      </w:r>
      <w:r w:rsidRPr="00A32C27">
        <w:rPr>
          <w:rFonts w:ascii="Century" w:hAnsi="Century" w:cs="FrankRuehl" w:hint="eastAsia"/>
          <w:spacing w:val="10"/>
          <w:szCs w:val="28"/>
          <w:rtl/>
        </w:rPr>
        <w:t>בעמ</w:t>
      </w:r>
      <w:r w:rsidRPr="00A32C27">
        <w:rPr>
          <w:rFonts w:ascii="Century" w:hAnsi="Century" w:cs="FrankRuehl"/>
          <w:spacing w:val="10"/>
          <w:szCs w:val="28"/>
          <w:rtl/>
        </w:rPr>
        <w:t xml:space="preserve">' 556-555). </w:t>
      </w:r>
      <w:r w:rsidRPr="00A32C27">
        <w:rPr>
          <w:rFonts w:ascii="Century" w:hAnsi="Century" w:cs="FrankRuehl" w:hint="eastAsia"/>
          <w:spacing w:val="10"/>
          <w:szCs w:val="28"/>
          <w:rtl/>
        </w:rPr>
        <w:t>דברים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אלה</w:t>
      </w:r>
      <w:r w:rsidRPr="00A32C27">
        <w:rPr>
          <w:rFonts w:ascii="Century" w:hAnsi="Century" w:cs="FrankRuehl"/>
          <w:spacing w:val="10"/>
          <w:szCs w:val="28"/>
          <w:rtl/>
        </w:rPr>
        <w:t xml:space="preserve"> </w:t>
      </w:r>
      <w:r w:rsidRPr="00A32C27">
        <w:rPr>
          <w:rFonts w:ascii="Century" w:hAnsi="Century" w:cs="FrankRuehl" w:hint="eastAsia"/>
          <w:spacing w:val="10"/>
          <w:szCs w:val="28"/>
          <w:rtl/>
        </w:rPr>
        <w:t>נאמרו</w:t>
      </w:r>
      <w:r w:rsidRPr="00A32C27">
        <w:rPr>
          <w:rFonts w:ascii="Century" w:hAnsi="Century" w:cs="FrankRuehl"/>
          <w:spacing w:val="10"/>
          <w:szCs w:val="28"/>
          <w:rtl/>
        </w:rPr>
        <w:t xml:space="preserve"> </w:t>
      </w:r>
      <w:r w:rsidRPr="00A32C27">
        <w:rPr>
          <w:rFonts w:ascii="Century" w:hAnsi="Century" w:cs="FrankRuehl" w:hint="eastAsia"/>
          <w:spacing w:val="10"/>
          <w:szCs w:val="28"/>
          <w:rtl/>
        </w:rPr>
        <w:t>למעלה</w:t>
      </w:r>
      <w:r w:rsidRPr="00A32C27">
        <w:rPr>
          <w:rFonts w:ascii="Century" w:hAnsi="Century" w:cs="FrankRuehl"/>
          <w:spacing w:val="10"/>
          <w:szCs w:val="28"/>
          <w:rtl/>
        </w:rPr>
        <w:t xml:space="preserve"> </w:t>
      </w:r>
      <w:r w:rsidRPr="00A32C27">
        <w:rPr>
          <w:rFonts w:ascii="Century" w:hAnsi="Century" w:cs="FrankRuehl" w:hint="eastAsia"/>
          <w:spacing w:val="10"/>
          <w:szCs w:val="28"/>
          <w:rtl/>
        </w:rPr>
        <w:t>מן</w:t>
      </w:r>
      <w:r w:rsidRPr="00A32C27">
        <w:rPr>
          <w:rFonts w:ascii="Century" w:hAnsi="Century" w:cs="FrankRuehl"/>
          <w:spacing w:val="10"/>
          <w:szCs w:val="28"/>
          <w:rtl/>
        </w:rPr>
        <w:t xml:space="preserve"> </w:t>
      </w:r>
      <w:r w:rsidRPr="00A32C27">
        <w:rPr>
          <w:rFonts w:ascii="Century" w:hAnsi="Century" w:cs="FrankRuehl" w:hint="eastAsia"/>
          <w:spacing w:val="10"/>
          <w:szCs w:val="28"/>
          <w:rtl/>
        </w:rPr>
        <w:t>הצורך</w:t>
      </w:r>
      <w:r w:rsidRPr="00A32C27">
        <w:rPr>
          <w:rFonts w:ascii="Century" w:hAnsi="Century" w:cs="FrankRuehl"/>
          <w:spacing w:val="10"/>
          <w:szCs w:val="28"/>
          <w:rtl/>
        </w:rPr>
        <w:t xml:space="preserve">, </w:t>
      </w:r>
      <w:r w:rsidRPr="00A32C27">
        <w:rPr>
          <w:rFonts w:ascii="Century" w:hAnsi="Century" w:cs="FrankRuehl" w:hint="eastAsia"/>
          <w:spacing w:val="10"/>
          <w:szCs w:val="28"/>
          <w:rtl/>
        </w:rPr>
        <w:t>לאחר</w:t>
      </w:r>
      <w:r w:rsidRPr="00A32C27">
        <w:rPr>
          <w:rFonts w:ascii="Century" w:hAnsi="Century" w:cs="FrankRuehl"/>
          <w:spacing w:val="10"/>
          <w:szCs w:val="28"/>
          <w:rtl/>
        </w:rPr>
        <w:t xml:space="preserve"> </w:t>
      </w:r>
      <w:r w:rsidRPr="00A32C27">
        <w:rPr>
          <w:rFonts w:ascii="Century" w:hAnsi="Century" w:cs="FrankRuehl" w:hint="eastAsia"/>
          <w:spacing w:val="10"/>
          <w:szCs w:val="28"/>
          <w:rtl/>
        </w:rPr>
        <w:t>שהוכרעו</w:t>
      </w:r>
      <w:r w:rsidRPr="00A32C27">
        <w:rPr>
          <w:rFonts w:ascii="Century" w:hAnsi="Century" w:cs="FrankRuehl"/>
          <w:spacing w:val="10"/>
          <w:szCs w:val="28"/>
          <w:rtl/>
        </w:rPr>
        <w:t xml:space="preserve"> </w:t>
      </w:r>
      <w:r>
        <w:rPr>
          <w:rFonts w:ascii="Century" w:hAnsi="Century" w:cs="FrankRuehl" w:hint="cs"/>
          <w:spacing w:val="10"/>
          <w:szCs w:val="28"/>
          <w:rtl/>
        </w:rPr>
        <w:t>ה</w:t>
      </w:r>
      <w:r w:rsidRPr="00A32C27">
        <w:rPr>
          <w:rFonts w:ascii="Century" w:hAnsi="Century" w:cs="FrankRuehl" w:hint="eastAsia"/>
          <w:spacing w:val="10"/>
          <w:szCs w:val="28"/>
          <w:rtl/>
        </w:rPr>
        <w:t>שאלות</w:t>
      </w:r>
      <w:r w:rsidRPr="00A32C27">
        <w:rPr>
          <w:rFonts w:ascii="Century" w:hAnsi="Century" w:cs="FrankRuehl"/>
          <w:spacing w:val="10"/>
          <w:szCs w:val="28"/>
          <w:rtl/>
        </w:rPr>
        <w:t xml:space="preserve"> </w:t>
      </w:r>
      <w:r>
        <w:rPr>
          <w:rFonts w:ascii="Century" w:hAnsi="Century" w:cs="FrankRuehl" w:hint="cs"/>
          <w:spacing w:val="10"/>
          <w:szCs w:val="28"/>
          <w:rtl/>
        </w:rPr>
        <w:t>ה</w:t>
      </w:r>
      <w:r w:rsidRPr="00A32C27">
        <w:rPr>
          <w:rFonts w:ascii="Century" w:hAnsi="Century" w:cs="FrankRuehl" w:hint="eastAsia"/>
          <w:spacing w:val="10"/>
          <w:szCs w:val="28"/>
          <w:rtl/>
        </w:rPr>
        <w:t>רישומיות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שעמדו</w:t>
      </w:r>
      <w:r w:rsidRPr="00A32C27">
        <w:rPr>
          <w:rFonts w:ascii="Century" w:hAnsi="Century" w:cs="FrankRuehl"/>
          <w:spacing w:val="10"/>
          <w:szCs w:val="28"/>
          <w:rtl/>
        </w:rPr>
        <w:t xml:space="preserve"> </w:t>
      </w:r>
      <w:r w:rsidRPr="00A32C27">
        <w:rPr>
          <w:rFonts w:ascii="Century" w:hAnsi="Century" w:cs="FrankRuehl" w:hint="eastAsia"/>
          <w:spacing w:val="10"/>
          <w:szCs w:val="28"/>
          <w:rtl/>
        </w:rPr>
        <w:t>במוקד</w:t>
      </w:r>
      <w:r w:rsidRPr="00A32C27">
        <w:rPr>
          <w:rFonts w:ascii="Century" w:hAnsi="Century" w:cs="FrankRuehl"/>
          <w:spacing w:val="10"/>
          <w:szCs w:val="28"/>
          <w:rtl/>
        </w:rPr>
        <w:t xml:space="preserve"> </w:t>
      </w:r>
      <w:r w:rsidRPr="00A32C27">
        <w:rPr>
          <w:rFonts w:ascii="Century" w:hAnsi="Century" w:cs="FrankRuehl" w:hint="eastAsia"/>
          <w:spacing w:val="10"/>
          <w:szCs w:val="28"/>
          <w:rtl/>
        </w:rPr>
        <w:t>אותם</w:t>
      </w:r>
      <w:r w:rsidRPr="00A32C27">
        <w:rPr>
          <w:rFonts w:ascii="Century" w:hAnsi="Century" w:cs="FrankRuehl"/>
          <w:spacing w:val="10"/>
          <w:szCs w:val="28"/>
          <w:rtl/>
        </w:rPr>
        <w:t xml:space="preserve"> </w:t>
      </w:r>
      <w:r w:rsidRPr="00A32C27">
        <w:rPr>
          <w:rFonts w:ascii="Century" w:hAnsi="Century" w:cs="FrankRuehl" w:hint="eastAsia"/>
          <w:spacing w:val="10"/>
          <w:szCs w:val="28"/>
          <w:rtl/>
        </w:rPr>
        <w:t>הליכים</w:t>
      </w:r>
      <w:r w:rsidRPr="00A32C27">
        <w:rPr>
          <w:rFonts w:ascii="Century" w:hAnsi="Century" w:cs="FrankRuehl"/>
          <w:spacing w:val="10"/>
          <w:szCs w:val="28"/>
          <w:rtl/>
        </w:rPr>
        <w:t xml:space="preserve">, </w:t>
      </w:r>
      <w:r w:rsidRPr="00A32C27">
        <w:rPr>
          <w:rFonts w:ascii="Century" w:hAnsi="Century" w:cs="FrankRuehl" w:hint="eastAsia"/>
          <w:spacing w:val="10"/>
          <w:szCs w:val="28"/>
          <w:rtl/>
        </w:rPr>
        <w:t>וכן</w:t>
      </w:r>
      <w:r w:rsidRPr="00A32C27">
        <w:rPr>
          <w:rFonts w:ascii="Century" w:hAnsi="Century" w:cs="FrankRuehl"/>
          <w:spacing w:val="10"/>
          <w:szCs w:val="28"/>
          <w:rtl/>
        </w:rPr>
        <w:t xml:space="preserve"> </w:t>
      </w:r>
      <w:r w:rsidRPr="00A32C27">
        <w:rPr>
          <w:rFonts w:ascii="Century" w:hAnsi="Century" w:cs="FrankRuehl" w:hint="eastAsia"/>
          <w:spacing w:val="10"/>
          <w:szCs w:val="28"/>
          <w:rtl/>
        </w:rPr>
        <w:t>מבלי</w:t>
      </w:r>
      <w:r w:rsidRPr="00A32C27">
        <w:rPr>
          <w:rFonts w:ascii="Century" w:hAnsi="Century" w:cs="FrankRuehl"/>
          <w:spacing w:val="10"/>
          <w:szCs w:val="28"/>
          <w:rtl/>
        </w:rPr>
        <w:t xml:space="preserve"> </w:t>
      </w:r>
      <w:r w:rsidRPr="00A32C27">
        <w:rPr>
          <w:rFonts w:ascii="Century" w:hAnsi="Century" w:cs="FrankRuehl" w:hint="eastAsia"/>
          <w:spacing w:val="10"/>
          <w:szCs w:val="28"/>
          <w:rtl/>
        </w:rPr>
        <w:t>שנבחנה</w:t>
      </w:r>
      <w:r w:rsidRPr="00A32C27">
        <w:rPr>
          <w:rFonts w:ascii="Century" w:hAnsi="Century" w:cs="FrankRuehl"/>
          <w:spacing w:val="10"/>
          <w:szCs w:val="28"/>
          <w:rtl/>
        </w:rPr>
        <w:t xml:space="preserve"> </w:t>
      </w:r>
      <w:r w:rsidRPr="00A32C27">
        <w:rPr>
          <w:rFonts w:ascii="Century" w:hAnsi="Century" w:cs="FrankRuehl" w:hint="eastAsia"/>
          <w:spacing w:val="10"/>
          <w:szCs w:val="28"/>
          <w:rtl/>
        </w:rPr>
        <w:t>לעומקה</w:t>
      </w:r>
      <w:r w:rsidRPr="00A32C27">
        <w:rPr>
          <w:rFonts w:ascii="Century" w:hAnsi="Century" w:cs="FrankRuehl"/>
          <w:spacing w:val="10"/>
          <w:szCs w:val="28"/>
          <w:rtl/>
        </w:rPr>
        <w:t xml:space="preserve"> </w:t>
      </w:r>
      <w:r w:rsidRPr="00A32C27">
        <w:rPr>
          <w:rFonts w:ascii="Century" w:hAnsi="Century" w:cs="FrankRuehl" w:hint="eastAsia"/>
          <w:spacing w:val="10"/>
          <w:szCs w:val="28"/>
          <w:rtl/>
        </w:rPr>
        <w:t>השאלה</w:t>
      </w:r>
      <w:r w:rsidRPr="00A32C27">
        <w:rPr>
          <w:rFonts w:ascii="Century" w:hAnsi="Century" w:cs="FrankRuehl"/>
          <w:spacing w:val="10"/>
          <w:szCs w:val="28"/>
          <w:rtl/>
        </w:rPr>
        <w:t xml:space="preserve"> </w:t>
      </w:r>
      <w:r w:rsidRPr="00A32C27">
        <w:rPr>
          <w:rFonts w:ascii="Century" w:hAnsi="Century" w:cs="FrankRuehl" w:hint="eastAsia"/>
          <w:spacing w:val="10"/>
          <w:szCs w:val="28"/>
          <w:rtl/>
        </w:rPr>
        <w:t>האם</w:t>
      </w:r>
      <w:r w:rsidRPr="00A32C27">
        <w:rPr>
          <w:rFonts w:ascii="Century" w:hAnsi="Century" w:cs="FrankRuehl"/>
          <w:spacing w:val="10"/>
          <w:szCs w:val="28"/>
          <w:rtl/>
        </w:rPr>
        <w:t xml:space="preserve"> </w:t>
      </w:r>
      <w:r w:rsidRPr="00A32C27">
        <w:rPr>
          <w:rFonts w:ascii="Century" w:hAnsi="Century" w:cs="FrankRuehl" w:hint="eastAsia"/>
          <w:spacing w:val="10"/>
          <w:szCs w:val="28"/>
          <w:rtl/>
        </w:rPr>
        <w:t>צו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שהיה</w:t>
      </w:r>
      <w:r w:rsidRPr="00A32C27">
        <w:rPr>
          <w:rFonts w:ascii="Century" w:hAnsi="Century" w:cs="FrankRuehl"/>
          <w:spacing w:val="10"/>
          <w:szCs w:val="28"/>
          <w:rtl/>
        </w:rPr>
        <w:t xml:space="preserve"> </w:t>
      </w:r>
      <w:r w:rsidRPr="00A32C27">
        <w:rPr>
          <w:rFonts w:ascii="Century" w:hAnsi="Century" w:cs="FrankRuehl" w:hint="eastAsia"/>
          <w:spacing w:val="10"/>
          <w:szCs w:val="28"/>
          <w:rtl/>
        </w:rPr>
        <w:t>אז</w:t>
      </w:r>
      <w:r w:rsidRPr="00A32C27">
        <w:rPr>
          <w:rFonts w:ascii="Century" w:hAnsi="Century" w:cs="FrankRuehl"/>
          <w:spacing w:val="10"/>
          <w:szCs w:val="28"/>
          <w:rtl/>
        </w:rPr>
        <w:t xml:space="preserve">, </w:t>
      </w:r>
      <w:r w:rsidRPr="00A32C27">
        <w:rPr>
          <w:rFonts w:ascii="Century" w:hAnsi="Century" w:cs="FrankRuehl" w:hint="eastAsia"/>
          <w:spacing w:val="10"/>
          <w:szCs w:val="28"/>
          <w:rtl/>
        </w:rPr>
        <w:t>כאמור</w:t>
      </w:r>
      <w:r w:rsidRPr="00A32C27">
        <w:rPr>
          <w:rFonts w:ascii="Century" w:hAnsi="Century" w:cs="FrankRuehl"/>
          <w:spacing w:val="10"/>
          <w:szCs w:val="28"/>
          <w:rtl/>
        </w:rPr>
        <w:t xml:space="preserve">, </w:t>
      </w:r>
      <w:r w:rsidRPr="00A32C27">
        <w:rPr>
          <w:rFonts w:ascii="Century" w:hAnsi="Century" w:cs="FrankRuehl" w:hint="eastAsia"/>
          <w:spacing w:val="10"/>
          <w:szCs w:val="28"/>
          <w:rtl/>
        </w:rPr>
        <w:t>מוסד</w:t>
      </w:r>
      <w:r w:rsidRPr="00A32C27">
        <w:rPr>
          <w:rFonts w:ascii="Century" w:hAnsi="Century" w:cs="FrankRuehl"/>
          <w:spacing w:val="10"/>
          <w:szCs w:val="28"/>
          <w:rtl/>
        </w:rPr>
        <w:t xml:space="preserve"> </w:t>
      </w:r>
      <w:r w:rsidRPr="00A32C27">
        <w:rPr>
          <w:rFonts w:ascii="Century" w:hAnsi="Century" w:cs="FrankRuehl" w:hint="eastAsia"/>
          <w:spacing w:val="10"/>
          <w:szCs w:val="28"/>
          <w:rtl/>
        </w:rPr>
        <w:t>חדש</w:t>
      </w:r>
      <w:r w:rsidRPr="00A32C27">
        <w:rPr>
          <w:rFonts w:ascii="Century" w:hAnsi="Century" w:cs="FrankRuehl"/>
          <w:spacing w:val="10"/>
          <w:szCs w:val="28"/>
          <w:rtl/>
        </w:rPr>
        <w:t xml:space="preserve"> </w:t>
      </w:r>
      <w:r w:rsidRPr="00A32C27">
        <w:rPr>
          <w:rFonts w:ascii="Century" w:hAnsi="Century" w:cs="FrankRuehl" w:hint="eastAsia"/>
          <w:spacing w:val="10"/>
          <w:szCs w:val="28"/>
          <w:rtl/>
        </w:rPr>
        <w:t>בראשית</w:t>
      </w:r>
      <w:r w:rsidRPr="00A32C27">
        <w:rPr>
          <w:rFonts w:ascii="Century" w:hAnsi="Century" w:cs="FrankRuehl"/>
          <w:spacing w:val="10"/>
          <w:szCs w:val="28"/>
          <w:rtl/>
        </w:rPr>
        <w:t xml:space="preserve"> </w:t>
      </w:r>
      <w:r w:rsidRPr="00A32C27">
        <w:rPr>
          <w:rFonts w:ascii="Century" w:hAnsi="Century" w:cs="FrankRuehl" w:hint="eastAsia"/>
          <w:spacing w:val="10"/>
          <w:szCs w:val="28"/>
          <w:rtl/>
        </w:rPr>
        <w:t>דרכו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הוא</w:t>
      </w:r>
      <w:r w:rsidRPr="00A32C27">
        <w:rPr>
          <w:rFonts w:ascii="Century" w:hAnsi="Century" w:cs="FrankRuehl"/>
          <w:spacing w:val="10"/>
          <w:szCs w:val="28"/>
          <w:rtl/>
        </w:rPr>
        <w:t xml:space="preserve"> </w:t>
      </w:r>
      <w:r w:rsidRPr="00A32C27">
        <w:rPr>
          <w:rFonts w:ascii="Century" w:hAnsi="Century" w:cs="FrankRuehl" w:hint="eastAsia"/>
          <w:spacing w:val="10"/>
          <w:szCs w:val="28"/>
          <w:rtl/>
        </w:rPr>
        <w:t>הצהרתי</w:t>
      </w:r>
      <w:r w:rsidRPr="00A32C27">
        <w:rPr>
          <w:rFonts w:ascii="Century" w:hAnsi="Century" w:cs="FrankRuehl"/>
          <w:spacing w:val="10"/>
          <w:szCs w:val="28"/>
          <w:rtl/>
        </w:rPr>
        <w:t xml:space="preserve"> </w:t>
      </w:r>
      <w:r w:rsidRPr="00A32C27">
        <w:rPr>
          <w:rFonts w:ascii="Century" w:hAnsi="Century" w:cs="FrankRuehl" w:hint="eastAsia"/>
          <w:spacing w:val="10"/>
          <w:szCs w:val="28"/>
          <w:rtl/>
        </w:rPr>
        <w:t>או</w:t>
      </w:r>
      <w:r w:rsidRPr="00A32C27">
        <w:rPr>
          <w:rFonts w:ascii="Century" w:hAnsi="Century" w:cs="FrankRuehl"/>
          <w:spacing w:val="10"/>
          <w:szCs w:val="28"/>
          <w:rtl/>
        </w:rPr>
        <w:t xml:space="preserve"> </w:t>
      </w:r>
      <w:r w:rsidRPr="00A32C27">
        <w:rPr>
          <w:rFonts w:ascii="Century" w:hAnsi="Century" w:cs="FrankRuehl" w:hint="eastAsia"/>
          <w:spacing w:val="10"/>
          <w:szCs w:val="28"/>
          <w:rtl/>
        </w:rPr>
        <w:t>מכונן</w:t>
      </w:r>
      <w:r w:rsidRPr="00A32C27">
        <w:rPr>
          <w:rFonts w:ascii="Century" w:hAnsi="Century" w:cs="FrankRuehl"/>
          <w:spacing w:val="10"/>
          <w:szCs w:val="28"/>
          <w:rtl/>
        </w:rPr>
        <w:t xml:space="preserve">. </w:t>
      </w:r>
      <w:r w:rsidRPr="00A32C27">
        <w:rPr>
          <w:rFonts w:ascii="Century" w:hAnsi="Century" w:cs="FrankRuehl" w:hint="eastAsia"/>
          <w:spacing w:val="10"/>
          <w:szCs w:val="28"/>
          <w:rtl/>
        </w:rPr>
        <w:t>משכך</w:t>
      </w:r>
      <w:r w:rsidRPr="00A32C27">
        <w:rPr>
          <w:rFonts w:ascii="Century" w:hAnsi="Century" w:cs="FrankRuehl"/>
          <w:spacing w:val="10"/>
          <w:szCs w:val="28"/>
          <w:rtl/>
        </w:rPr>
        <w:t xml:space="preserve">, </w:t>
      </w:r>
      <w:r w:rsidRPr="00A32C27">
        <w:rPr>
          <w:rFonts w:ascii="Century" w:hAnsi="Century" w:cs="FrankRuehl" w:hint="eastAsia"/>
          <w:spacing w:val="10"/>
          <w:szCs w:val="28"/>
          <w:rtl/>
        </w:rPr>
        <w:t>אינני</w:t>
      </w:r>
      <w:r w:rsidRPr="00A32C27">
        <w:rPr>
          <w:rFonts w:ascii="Century" w:hAnsi="Century" w:cs="FrankRuehl"/>
          <w:spacing w:val="10"/>
          <w:szCs w:val="28"/>
          <w:rtl/>
        </w:rPr>
        <w:t xml:space="preserve"> </w:t>
      </w:r>
      <w:r w:rsidRPr="00A32C27">
        <w:rPr>
          <w:rFonts w:ascii="Century" w:hAnsi="Century" w:cs="FrankRuehl" w:hint="eastAsia"/>
          <w:spacing w:val="10"/>
          <w:szCs w:val="28"/>
          <w:rtl/>
        </w:rPr>
        <w:t>סבורה</w:t>
      </w:r>
      <w:r w:rsidRPr="00A32C27">
        <w:rPr>
          <w:rFonts w:ascii="Century" w:hAnsi="Century" w:cs="FrankRuehl"/>
          <w:spacing w:val="10"/>
          <w:szCs w:val="28"/>
          <w:rtl/>
        </w:rPr>
        <w:t xml:space="preserve"> </w:t>
      </w:r>
      <w:r w:rsidRPr="00A32C27">
        <w:rPr>
          <w:rFonts w:ascii="Century" w:hAnsi="Century" w:cs="FrankRuehl" w:hint="eastAsia"/>
          <w:spacing w:val="10"/>
          <w:szCs w:val="28"/>
          <w:rtl/>
        </w:rPr>
        <w:t>כי</w:t>
      </w:r>
      <w:r w:rsidRPr="00A32C27">
        <w:rPr>
          <w:rFonts w:ascii="Century" w:hAnsi="Century" w:cs="FrankRuehl"/>
          <w:spacing w:val="10"/>
          <w:szCs w:val="28"/>
          <w:rtl/>
        </w:rPr>
        <w:t xml:space="preserve"> </w:t>
      </w:r>
      <w:r w:rsidRPr="00A32C27">
        <w:rPr>
          <w:rFonts w:ascii="Century" w:hAnsi="Century" w:cs="FrankRuehl" w:hint="eastAsia"/>
          <w:spacing w:val="10"/>
          <w:szCs w:val="28"/>
          <w:rtl/>
        </w:rPr>
        <w:t>יש</w:t>
      </w:r>
      <w:r w:rsidRPr="00A32C27">
        <w:rPr>
          <w:rFonts w:ascii="Century" w:hAnsi="Century" w:cs="FrankRuehl"/>
          <w:spacing w:val="10"/>
          <w:szCs w:val="28"/>
          <w:rtl/>
        </w:rPr>
        <w:t xml:space="preserve"> </w:t>
      </w:r>
      <w:r w:rsidRPr="00A32C27">
        <w:rPr>
          <w:rFonts w:ascii="Century" w:hAnsi="Century" w:cs="FrankRuehl" w:hint="eastAsia"/>
          <w:spacing w:val="10"/>
          <w:szCs w:val="28"/>
          <w:rtl/>
        </w:rPr>
        <w:t>באמירות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אלה</w:t>
      </w:r>
      <w:r w:rsidRPr="00A32C27">
        <w:rPr>
          <w:rFonts w:ascii="Century" w:hAnsi="Century" w:cs="FrankRuehl"/>
          <w:spacing w:val="10"/>
          <w:szCs w:val="28"/>
          <w:rtl/>
        </w:rPr>
        <w:t xml:space="preserve"> </w:t>
      </w:r>
      <w:r w:rsidRPr="00A32C27">
        <w:rPr>
          <w:rFonts w:ascii="Century" w:hAnsi="Century" w:cs="FrankRuehl" w:hint="eastAsia"/>
          <w:spacing w:val="10"/>
          <w:szCs w:val="28"/>
          <w:rtl/>
        </w:rPr>
        <w:t>כדי</w:t>
      </w:r>
      <w:r w:rsidRPr="00A32C27">
        <w:rPr>
          <w:rFonts w:ascii="Century" w:hAnsi="Century" w:cs="FrankRuehl"/>
          <w:spacing w:val="10"/>
          <w:szCs w:val="28"/>
          <w:rtl/>
        </w:rPr>
        <w:t xml:space="preserve"> </w:t>
      </w:r>
      <w:r w:rsidRPr="00A32C27">
        <w:rPr>
          <w:rFonts w:ascii="Century" w:hAnsi="Century" w:cs="FrankRuehl" w:hint="eastAsia"/>
          <w:spacing w:val="10"/>
          <w:szCs w:val="28"/>
          <w:rtl/>
        </w:rPr>
        <w:t>לשנות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מהמסקנה</w:t>
      </w:r>
      <w:r w:rsidRPr="00A32C27">
        <w:rPr>
          <w:rFonts w:ascii="Century" w:hAnsi="Century" w:cs="FrankRuehl"/>
          <w:spacing w:val="10"/>
          <w:szCs w:val="28"/>
          <w:rtl/>
        </w:rPr>
        <w:t xml:space="preserve"> </w:t>
      </w:r>
      <w:r w:rsidRPr="00A32C27">
        <w:rPr>
          <w:rFonts w:ascii="Century" w:hAnsi="Century" w:cs="FrankRuehl" w:hint="eastAsia"/>
          <w:spacing w:val="10"/>
          <w:szCs w:val="28"/>
          <w:rtl/>
        </w:rPr>
        <w:t>בדבר</w:t>
      </w:r>
      <w:r w:rsidRPr="00A32C27">
        <w:rPr>
          <w:rFonts w:ascii="Century" w:hAnsi="Century" w:cs="FrankRuehl"/>
          <w:spacing w:val="10"/>
          <w:szCs w:val="28"/>
          <w:rtl/>
        </w:rPr>
        <w:t xml:space="preserve"> </w:t>
      </w:r>
      <w:r w:rsidRPr="00A32C27">
        <w:rPr>
          <w:rFonts w:ascii="Century" w:hAnsi="Century" w:cs="FrankRuehl" w:hint="eastAsia"/>
          <w:spacing w:val="10"/>
          <w:szCs w:val="28"/>
          <w:rtl/>
        </w:rPr>
        <w:t>טיבו</w:t>
      </w:r>
      <w:r w:rsidRPr="00A32C27">
        <w:rPr>
          <w:rFonts w:ascii="Century" w:hAnsi="Century" w:cs="FrankRuehl"/>
          <w:spacing w:val="10"/>
          <w:szCs w:val="28"/>
          <w:rtl/>
        </w:rPr>
        <w:t xml:space="preserve"> </w:t>
      </w:r>
      <w:r w:rsidRPr="00A32C27">
        <w:rPr>
          <w:rFonts w:ascii="Century" w:hAnsi="Century" w:cs="FrankRuehl" w:hint="eastAsia"/>
          <w:spacing w:val="10"/>
          <w:szCs w:val="28"/>
          <w:rtl/>
        </w:rPr>
        <w:t>ומהותו</w:t>
      </w:r>
      <w:r w:rsidRPr="00A32C27">
        <w:rPr>
          <w:rFonts w:ascii="Century" w:hAnsi="Century" w:cs="FrankRuehl"/>
          <w:spacing w:val="10"/>
          <w:szCs w:val="28"/>
          <w:rtl/>
        </w:rPr>
        <w:t xml:space="preserve"> </w:t>
      </w:r>
      <w:r w:rsidRPr="00A32C27">
        <w:rPr>
          <w:rFonts w:ascii="Century" w:hAnsi="Century" w:cs="FrankRuehl" w:hint="eastAsia"/>
          <w:spacing w:val="10"/>
          <w:szCs w:val="28"/>
          <w:rtl/>
        </w:rPr>
        <w:t>של</w:t>
      </w:r>
      <w:r w:rsidRPr="00A32C27">
        <w:rPr>
          <w:rFonts w:ascii="Century" w:hAnsi="Century" w:cs="FrankRuehl"/>
          <w:spacing w:val="10"/>
          <w:szCs w:val="28"/>
          <w:rtl/>
        </w:rPr>
        <w:t xml:space="preserve"> </w:t>
      </w:r>
      <w:r w:rsidRPr="00A32C27">
        <w:rPr>
          <w:rFonts w:ascii="Century" w:hAnsi="Century" w:cs="FrankRuehl" w:hint="eastAsia"/>
          <w:spacing w:val="10"/>
          <w:szCs w:val="28"/>
          <w:rtl/>
        </w:rPr>
        <w:t>צו</w:t>
      </w:r>
      <w:r w:rsidRPr="00A32C27">
        <w:rPr>
          <w:rFonts w:ascii="Century" w:hAnsi="Century" w:cs="FrankRuehl"/>
          <w:spacing w:val="10"/>
          <w:szCs w:val="28"/>
          <w:rtl/>
        </w:rPr>
        <w:t xml:space="preserve"> </w:t>
      </w:r>
      <w:r w:rsidRPr="00A32C27">
        <w:rPr>
          <w:rFonts w:ascii="Century" w:hAnsi="Century" w:cs="FrankRuehl" w:hint="eastAsia"/>
          <w:spacing w:val="10"/>
          <w:szCs w:val="28"/>
          <w:rtl/>
        </w:rPr>
        <w:t>ההורות</w:t>
      </w:r>
      <w:r w:rsidRPr="00A32C27">
        <w:rPr>
          <w:rFonts w:ascii="Century" w:hAnsi="Century" w:cs="FrankRuehl"/>
          <w:spacing w:val="10"/>
          <w:szCs w:val="28"/>
          <w:rtl/>
        </w:rPr>
        <w:t xml:space="preserve"> </w:t>
      </w:r>
      <w:r w:rsidRPr="00A32C27">
        <w:rPr>
          <w:rFonts w:ascii="Century" w:hAnsi="Century" w:cs="FrankRuehl" w:hint="eastAsia"/>
          <w:spacing w:val="10"/>
          <w:szCs w:val="28"/>
          <w:rtl/>
        </w:rPr>
        <w:t>הפסיקתי</w:t>
      </w:r>
      <w:r w:rsidRPr="00A32C27">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Pr>
          <w:rFonts w:ascii="Century" w:hAnsi="Century" w:cs="FrankRuehl" w:hint="cs"/>
          <w:spacing w:val="10"/>
          <w:szCs w:val="28"/>
          <w:rtl/>
        </w:rPr>
        <w:t xml:space="preserve">אוסיף ואציין כי </w:t>
      </w:r>
      <w:r w:rsidRPr="003B5A65">
        <w:rPr>
          <w:rFonts w:ascii="Century" w:hAnsi="Century" w:cs="FrankRuehl" w:hint="eastAsia"/>
          <w:spacing w:val="10"/>
          <w:szCs w:val="28"/>
          <w:rtl/>
        </w:rPr>
        <w:t>לגישתי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במאפייניו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הסטטוטורי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הקבוע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להוביל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למסקנה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טענו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הסטטוטורי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להצהיר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שיזמו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Miriam" w:hint="eastAsia"/>
          <w:b/>
          <w:szCs w:val="24"/>
          <w:rtl/>
        </w:rPr>
        <w:t>ההורים</w:t>
      </w:r>
      <w:r w:rsidRPr="003B5A65">
        <w:rPr>
          <w:rFonts w:ascii="Century" w:hAnsi="Century" w:cs="Miriam"/>
          <w:b/>
          <w:szCs w:val="24"/>
          <w:rtl/>
        </w:rPr>
        <w:t xml:space="preserve"> </w:t>
      </w:r>
      <w:r w:rsidRPr="003B5A65">
        <w:rPr>
          <w:rFonts w:ascii="Century" w:hAnsi="Century" w:cs="Miriam" w:hint="eastAsia"/>
          <w:b/>
          <w:szCs w:val="24"/>
          <w:rtl/>
        </w:rPr>
        <w:t>המזמינים</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וזאת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מנגד</w:t>
      </w:r>
      <w:r w:rsidRPr="003B5A65">
        <w:rPr>
          <w:rFonts w:ascii="Century" w:hAnsi="Century" w:cs="FrankRuehl"/>
          <w:spacing w:val="10"/>
          <w:szCs w:val="28"/>
          <w:rtl/>
        </w:rPr>
        <w:t xml:space="preserve">, </w:t>
      </w:r>
      <w:r>
        <w:rPr>
          <w:rFonts w:ascii="Century" w:hAnsi="Century" w:cs="FrankRuehl" w:hint="cs"/>
          <w:spacing w:val="10"/>
          <w:szCs w:val="28"/>
          <w:rtl/>
        </w:rPr>
        <w:t xml:space="preserve">טענו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החוק</w:t>
      </w:r>
      <w:r>
        <w:rPr>
          <w:rFonts w:ascii="Century" w:hAnsi="Century" w:cs="FrankRuehl" w:hint="cs"/>
          <w:spacing w:val="10"/>
          <w:szCs w:val="28"/>
          <w:rtl/>
        </w:rPr>
        <w:t>,</w:t>
      </w:r>
      <w:r w:rsidRPr="003B5A65">
        <w:rPr>
          <w:rFonts w:ascii="Century" w:hAnsi="Century" w:cs="FrankRuehl" w:hint="eastAsia"/>
          <w:spacing w:val="10"/>
          <w:szCs w:val="28"/>
          <w:rtl/>
        </w:rPr>
        <w:t xml:space="preserve"> 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הסטטוטורי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המזמינים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נחשבים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מבחינה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משפטית</w:t>
      </w:r>
      <w:r w:rsidRPr="003B5A65">
        <w:rPr>
          <w:rFonts w:ascii="Century" w:hAnsi="Century" w:cs="FrankRuehl"/>
          <w:spacing w:val="10"/>
          <w:szCs w:val="28"/>
          <w:rtl/>
        </w:rPr>
        <w:t xml:space="preserve">. </w:t>
      </w:r>
    </w:p>
    <w:p w:rsidR="00DF2ACD" w:rsidRPr="003B5A65" w:rsidRDefault="00DF2ACD" w:rsidP="00DF2ACD">
      <w:pPr>
        <w:pStyle w:val="af0"/>
        <w:spacing w:after="0"/>
        <w:contextualSpacing w:val="0"/>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הפסיקה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להכריע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מפורש</w:t>
      </w:r>
      <w:r w:rsidRPr="003B5A65">
        <w:rPr>
          <w:rFonts w:ascii="Century" w:hAnsi="Century" w:cs="FrankRuehl"/>
          <w:spacing w:val="10"/>
          <w:szCs w:val="28"/>
          <w:rtl/>
        </w:rPr>
        <w:t xml:space="preserve"> </w:t>
      </w:r>
      <w:r>
        <w:rPr>
          <w:rFonts w:ascii="Century" w:hAnsi="Century" w:cs="FrankRuehl" w:hint="cs"/>
          <w:spacing w:val="10"/>
          <w:szCs w:val="28"/>
          <w:rtl/>
        </w:rPr>
        <w:t>בשאלת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מספר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הערות</w:t>
      </w:r>
      <w:r w:rsidRPr="003B5A65">
        <w:rPr>
          <w:rFonts w:ascii="Century" w:hAnsi="Century" w:cs="FrankRuehl"/>
          <w:spacing w:val="10"/>
          <w:szCs w:val="28"/>
          <w:rtl/>
        </w:rPr>
        <w:t xml:space="preserve"> </w:t>
      </w:r>
      <w:r>
        <w:rPr>
          <w:rFonts w:ascii="Century" w:hAnsi="Century" w:cs="FrankRuehl" w:hint="cs"/>
          <w:spacing w:val="10"/>
          <w:szCs w:val="28"/>
          <w:rtl/>
        </w:rPr>
        <w:t xml:space="preserve">נכתבו </w:t>
      </w:r>
      <w:r w:rsidRPr="003B5A65">
        <w:rPr>
          <w:rFonts w:ascii="Century" w:hAnsi="Century" w:cs="FrankRuehl" w:hint="eastAsia"/>
          <w:spacing w:val="10"/>
          <w:szCs w:val="28"/>
          <w:rtl/>
        </w:rPr>
        <w:t>בהקשר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Pr>
          <w:rFonts w:ascii="Century" w:hAnsi="Century" w:cs="FrankRuehl" w:hint="cs"/>
          <w:spacing w:val="10"/>
          <w:szCs w:val="28"/>
          <w:rtl/>
        </w:rPr>
        <w:t xml:space="preserve"> אז</w:t>
      </w:r>
      <w:r w:rsidRPr="003B5A65">
        <w:rPr>
          <w:rFonts w:ascii="Century" w:hAnsi="Century" w:cs="FrankRuehl"/>
          <w:spacing w:val="10"/>
          <w:szCs w:val="28"/>
          <w:rtl/>
        </w:rPr>
        <w:t xml:space="preserve">) </w:t>
      </w:r>
      <w:r w:rsidRPr="003B5A65">
        <w:rPr>
          <w:rFonts w:ascii="Century" w:hAnsi="Century" w:cs="Miriam" w:hint="eastAsia"/>
          <w:b/>
          <w:szCs w:val="24"/>
          <w:rtl/>
        </w:rPr>
        <w:t>רובינשטיין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w:t>
      </w:r>
      <w:r w:rsidRPr="003B5A65">
        <w:rPr>
          <w:rFonts w:ascii="Century" w:hAnsi="Century" w:cs="FrankRuehl"/>
          <w:spacing w:val="10"/>
          <w:szCs w:val="28"/>
          <w:rtl/>
        </w:rPr>
        <w:t>"</w:t>
      </w:r>
      <w:r w:rsidRPr="003B5A65">
        <w:rPr>
          <w:rFonts w:ascii="Century" w:hAnsi="Century" w:cs="FrankRuehl" w:hint="eastAsia"/>
          <w:spacing w:val="10"/>
          <w:szCs w:val="28"/>
          <w:rtl/>
        </w:rPr>
        <w:t>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משה</w:t>
      </w:r>
      <w:r w:rsidRPr="00D3506E">
        <w:rPr>
          <w:rFonts w:ascii="Century" w:hAnsi="Century" w:cs="FrankRuehl"/>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אך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Pr>
          <w:rFonts w:ascii="Century" w:hAnsi="Century" w:cs="FrankRuehl" w:hint="eastAsia"/>
          <w:spacing w:val="10"/>
          <w:szCs w:val="28"/>
          <w:rtl/>
        </w:rPr>
        <w:t>זכו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להתייחסות</w:t>
      </w:r>
      <w:r w:rsidRPr="003B5A65">
        <w:rPr>
          <w:rFonts w:ascii="Century" w:hAnsi="Century" w:cs="FrankRuehl"/>
          <w:spacing w:val="10"/>
          <w:szCs w:val="28"/>
          <w:rtl/>
        </w:rPr>
        <w:t xml:space="preserve"> </w:t>
      </w:r>
      <w:r>
        <w:rPr>
          <w:rFonts w:ascii="Century" w:hAnsi="Century" w:cs="FrankRuehl" w:hint="cs"/>
          <w:spacing w:val="10"/>
          <w:szCs w:val="28"/>
          <w:rtl/>
        </w:rPr>
        <w:t xml:space="preserve">של </w:t>
      </w:r>
      <w:r w:rsidRPr="003B5A65">
        <w:rPr>
          <w:rFonts w:ascii="Century" w:hAnsi="Century" w:cs="FrankRuehl" w:hint="eastAsia"/>
          <w:spacing w:val="10"/>
          <w:szCs w:val="28"/>
          <w:rtl/>
        </w:rPr>
        <w:t>יתר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חברי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ההרכב</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ספק</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יסוד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מרכזי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בהסדר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להסדיר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לנתק</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ולקבוע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הורותם</w:t>
      </w:r>
      <w:r w:rsidRPr="003B5A65">
        <w:rPr>
          <w:rFonts w:ascii="Century" w:hAnsi="Century" w:cs="FrankRuehl"/>
          <w:spacing w:val="10"/>
          <w:szCs w:val="28"/>
          <w:rtl/>
        </w:rPr>
        <w:t xml:space="preserve"> </w:t>
      </w:r>
      <w:r w:rsidRPr="003B5A65">
        <w:rPr>
          <w:rFonts w:ascii="Century" w:hAnsi="Century" w:cs="Miriam" w:hint="eastAsia"/>
          <w:b/>
          <w:szCs w:val="24"/>
          <w:rtl/>
        </w:rPr>
        <w:t>הבלעדית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המזמינים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משה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3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D10840">
        <w:rPr>
          <w:rFonts w:ascii="Century" w:hAnsi="Century" w:cs="FrankRuehl"/>
          <w:spacing w:val="10"/>
          <w:szCs w:val="28"/>
          <w:rtl/>
        </w:rPr>
        <w:t>)</w:t>
      </w:r>
      <w:r w:rsidRPr="009E447B">
        <w:rPr>
          <w:rFonts w:ascii="Century" w:hAnsi="Century" w:cs="Miriam"/>
          <w:b/>
          <w:szCs w:val="24"/>
          <w:rtl/>
        </w:rPr>
        <w:t xml:space="preserve"> </w:t>
      </w:r>
      <w:r w:rsidRPr="009E447B">
        <w:rPr>
          <w:rFonts w:ascii="Century" w:hAnsi="Century" w:cs="Miriam" w:hint="eastAsia"/>
          <w:b/>
          <w:szCs w:val="24"/>
          <w:rtl/>
        </w:rPr>
        <w:t>ג</w:t>
      </w:r>
      <w:r w:rsidRPr="009E447B">
        <w:rPr>
          <w:rFonts w:ascii="Century" w:hAnsi="Century" w:cs="Miriam"/>
          <w:b/>
          <w:szCs w:val="24"/>
          <w:rtl/>
        </w:rPr>
        <w:t>'</w:t>
      </w:r>
      <w:r w:rsidRPr="009E447B">
        <w:rPr>
          <w:rFonts w:ascii="Century" w:hAnsi="Century" w:cs="Miriam" w:hint="eastAsia"/>
          <w:b/>
          <w:szCs w:val="24"/>
          <w:rtl/>
        </w:rPr>
        <w:t>ובראן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ארד</w:t>
      </w:r>
      <w:r w:rsidRPr="003B5A65">
        <w:rPr>
          <w:rFonts w:ascii="Century" w:hAnsi="Century" w:cs="Miriam"/>
          <w:b/>
          <w:szCs w:val="24"/>
          <w:rtl/>
        </w:rPr>
        <w:t>-</w:t>
      </w:r>
      <w:r w:rsidRPr="003B5A65">
        <w:rPr>
          <w:rFonts w:ascii="Century" w:hAnsi="Century" w:cs="Miriam" w:hint="eastAsia"/>
          <w:b/>
          <w:szCs w:val="24"/>
          <w:rtl/>
        </w:rPr>
        <w:t>פנקס</w:t>
      </w:r>
      <w:r w:rsidRPr="003B5A65">
        <w:rPr>
          <w:rFonts w:ascii="Century" w:hAnsi="Century" w:cs="Miriam"/>
          <w:b/>
          <w:szCs w:val="24"/>
          <w:rtl/>
        </w:rPr>
        <w:t xml:space="preserve"> </w:t>
      </w:r>
      <w:r w:rsidRPr="003B5A65">
        <w:rPr>
          <w:rFonts w:ascii="Century" w:hAnsi="Century" w:cs="Miriam" w:hint="eastAsia"/>
          <w:b/>
          <w:szCs w:val="24"/>
          <w:rtl/>
        </w:rPr>
        <w:t>השני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25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w:t>
      </w:r>
      <w:r w:rsidRPr="003B5A65">
        <w:rPr>
          <w:rFonts w:ascii="Century" w:hAnsi="Century" w:cs="FrankRuehl" w:hint="eastAsia"/>
          <w:spacing w:val="10"/>
          <w:szCs w:val="28"/>
          <w:rtl/>
        </w:rPr>
        <w:t>במטרה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למנוע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חילוקי</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עתידיים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והתדיינות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הנושאת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המזמינים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ובמטרה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להבטיח</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ויחסיו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הוריו</w:t>
      </w:r>
      <w:r w:rsidRPr="003B5A65">
        <w:rPr>
          <w:rFonts w:ascii="Century" w:hAnsi="Century" w:cs="FrankRuehl"/>
          <w:spacing w:val="10"/>
          <w:szCs w:val="28"/>
          <w:rtl/>
        </w:rPr>
        <w:t>" (</w:t>
      </w:r>
      <w:r w:rsidRPr="003B5A65">
        <w:rPr>
          <w:rFonts w:ascii="Century" w:hAnsi="Century" w:cs="FrankRuehl" w:hint="eastAsia"/>
          <w:spacing w:val="10"/>
          <w:szCs w:val="28"/>
          <w:rtl/>
        </w:rPr>
        <w:t>דברי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להצעת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לנשיאת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הסכם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היילוד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התשנ</w:t>
      </w:r>
      <w:r w:rsidRPr="003B5A65">
        <w:rPr>
          <w:rFonts w:ascii="Century" w:hAnsi="Century" w:cs="FrankRuehl"/>
          <w:spacing w:val="10"/>
          <w:szCs w:val="28"/>
          <w:rtl/>
        </w:rPr>
        <w:t>"</w:t>
      </w:r>
      <w:r>
        <w:rPr>
          <w:rFonts w:ascii="Century" w:hAnsi="Century" w:cs="FrankRuehl" w:hint="cs"/>
          <w:spacing w:val="10"/>
          <w:szCs w:val="28"/>
          <w:rtl/>
        </w:rPr>
        <w:t>ו</w:t>
      </w:r>
      <w:r w:rsidRPr="003B5A65">
        <w:rPr>
          <w:rFonts w:ascii="Century" w:hAnsi="Century" w:cs="FrankRuehl"/>
          <w:spacing w:val="10"/>
          <w:szCs w:val="28"/>
          <w:rtl/>
        </w:rPr>
        <w:t xml:space="preserve">-1995, </w:t>
      </w:r>
      <w:r w:rsidRPr="003B5A65">
        <w:rPr>
          <w:rFonts w:ascii="Century" w:hAnsi="Century" w:cs="FrankRuehl" w:hint="eastAsia"/>
          <w:spacing w:val="10"/>
          <w:szCs w:val="28"/>
          <w:rtl/>
        </w:rPr>
        <w:t>ה</w:t>
      </w:r>
      <w:r w:rsidRPr="003B5A65">
        <w:rPr>
          <w:rFonts w:ascii="Century" w:hAnsi="Century" w:cs="FrankRuehl"/>
          <w:spacing w:val="10"/>
          <w:szCs w:val="28"/>
          <w:rtl/>
        </w:rPr>
        <w:t>"</w:t>
      </w:r>
      <w:r w:rsidRPr="003B5A65">
        <w:rPr>
          <w:rFonts w:ascii="Century" w:hAnsi="Century" w:cs="FrankRuehl" w:hint="eastAsia"/>
          <w:spacing w:val="10"/>
          <w:szCs w:val="28"/>
          <w:rtl/>
        </w:rPr>
        <w:t>ח</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הממשלה</w:t>
      </w:r>
      <w:r w:rsidRPr="003B5A65">
        <w:rPr>
          <w:rFonts w:ascii="Century" w:hAnsi="Century" w:cs="FrankRuehl"/>
          <w:spacing w:val="10"/>
          <w:szCs w:val="28"/>
          <w:rtl/>
        </w:rPr>
        <w:t xml:space="preserve"> 2456, 263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דברי</w:t>
      </w:r>
      <w:r w:rsidRPr="003B5A65">
        <w:rPr>
          <w:rFonts w:ascii="Century" w:hAnsi="Century" w:cs="Miriam"/>
          <w:b/>
          <w:szCs w:val="24"/>
          <w:rtl/>
        </w:rPr>
        <w:t xml:space="preserve"> </w:t>
      </w:r>
      <w:r w:rsidRPr="003B5A65">
        <w:rPr>
          <w:rFonts w:ascii="Century" w:hAnsi="Century" w:cs="Miriam" w:hint="eastAsia"/>
          <w:b/>
          <w:szCs w:val="24"/>
          <w:rtl/>
        </w:rPr>
        <w:t>ההסבר</w:t>
      </w:r>
      <w:r w:rsidRPr="003B5A65">
        <w:rPr>
          <w:rFonts w:ascii="Century" w:hAnsi="Century" w:cs="Miriam"/>
          <w:b/>
          <w:szCs w:val="24"/>
          <w:rtl/>
        </w:rPr>
        <w:t xml:space="preserve"> </w:t>
      </w:r>
      <w:r w:rsidRPr="003B5A65">
        <w:rPr>
          <w:rFonts w:ascii="Century" w:hAnsi="Century" w:cs="Miriam" w:hint="eastAsia"/>
          <w:b/>
          <w:szCs w:val="24"/>
          <w:rtl/>
        </w:rPr>
        <w:t>להצעת</w:t>
      </w:r>
      <w:r w:rsidRPr="003B5A65">
        <w:rPr>
          <w:rFonts w:ascii="Century" w:hAnsi="Century" w:cs="Miriam"/>
          <w:b/>
          <w:szCs w:val="24"/>
          <w:rtl/>
        </w:rPr>
        <w:t xml:space="preserve"> </w:t>
      </w:r>
      <w:r w:rsidRPr="003B5A65">
        <w:rPr>
          <w:rFonts w:ascii="Century" w:hAnsi="Century" w:cs="Miriam" w:hint="eastAsia"/>
          <w:b/>
          <w:szCs w:val="24"/>
          <w:rtl/>
        </w:rPr>
        <w:t>חוק</w:t>
      </w:r>
      <w:r w:rsidRPr="003B5A65">
        <w:rPr>
          <w:rFonts w:ascii="Century" w:hAnsi="Century" w:cs="Miriam"/>
          <w:b/>
          <w:szCs w:val="24"/>
          <w:rtl/>
        </w:rPr>
        <w:t xml:space="preserve"> </w:t>
      </w:r>
      <w:r w:rsidRPr="003B5A65">
        <w:rPr>
          <w:rFonts w:ascii="Century" w:hAnsi="Century" w:cs="Miriam" w:hint="eastAsia"/>
          <w:b/>
          <w:szCs w:val="24"/>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Miriam" w:hint="eastAsia"/>
          <w:b/>
          <w:szCs w:val="24"/>
          <w:rtl/>
        </w:rPr>
        <w:t>מרגלית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w:t>
      </w:r>
      <w:r w:rsidRPr="003B5A65">
        <w:rPr>
          <w:rFonts w:ascii="Century" w:hAnsi="Century" w:cs="FrankRuehl"/>
          <w:spacing w:val="10"/>
          <w:szCs w:val="28"/>
          <w:rtl/>
        </w:rPr>
        <w:t xml:space="preserve">' 123). </w:t>
      </w:r>
    </w:p>
    <w:p w:rsidR="00DF2ACD" w:rsidRPr="003B5A65" w:rsidRDefault="00DF2ACD" w:rsidP="00DF2ACD">
      <w:pPr>
        <w:pStyle w:val="af0"/>
        <w:spacing w:after="0" w:line="360" w:lineRule="auto"/>
        <w:ind w:left="0"/>
        <w:contextualSpacing w:val="0"/>
        <w:jc w:val="both"/>
        <w:rPr>
          <w:rFonts w:ascii="Century" w:hAnsi="Century" w:cs="FrankRuehl"/>
          <w:spacing w:val="10"/>
          <w:szCs w:val="28"/>
          <w:rtl/>
        </w:rPr>
      </w:pPr>
    </w:p>
    <w:p w:rsidR="00DF2ACD" w:rsidRPr="003B5A65" w:rsidRDefault="00DF2ACD" w:rsidP="00DD24FE">
      <w:pPr>
        <w:pStyle w:val="af0"/>
        <w:numPr>
          <w:ilvl w:val="0"/>
          <w:numId w:val="11"/>
        </w:numPr>
        <w:spacing w:after="0" w:line="360" w:lineRule="auto"/>
        <w:contextualSpacing w:val="0"/>
        <w:jc w:val="both"/>
        <w:rPr>
          <w:rFonts w:ascii="Century" w:hAnsi="Century" w:cs="FrankRuehl"/>
          <w:spacing w:val="10"/>
          <w:szCs w:val="28"/>
          <w:rtl/>
        </w:rPr>
      </w:pPr>
      <w:r>
        <w:rPr>
          <w:rFonts w:ascii="Century" w:hAnsi="Century" w:cs="FrankRuehl" w:hint="cs"/>
          <w:spacing w:val="10"/>
          <w:szCs w:val="28"/>
          <w:rtl/>
        </w:rPr>
        <w:t>אכן, המורכבות הטמונה בפונדקאות כטכניקת הולדה הובילה לכך שנדרשת מעורבות של בית המשפט לצורך הסדרת ההורות.</w:t>
      </w:r>
      <w:r w:rsidRPr="003B5A65">
        <w:rPr>
          <w:rFonts w:ascii="Century" w:hAnsi="Century" w:cs="FrankRuehl"/>
          <w:spacing w:val="10"/>
          <w:szCs w:val="28"/>
          <w:rtl/>
        </w:rPr>
        <w:t xml:space="preserve"> </w:t>
      </w:r>
      <w:r>
        <w:rPr>
          <w:rFonts w:ascii="Century" w:hAnsi="Century" w:cs="FrankRuehl" w:hint="cs"/>
          <w:spacing w:val="10"/>
          <w:szCs w:val="28"/>
          <w:rtl/>
        </w:rPr>
        <w:t xml:space="preserve">עם זאת, בכך אין לשיטתי כדי להשפיע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הכללים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שצוינו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שבו</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הישראלי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משקבענו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נוצרת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נכון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המזמינים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שתרם</w:t>
      </w:r>
      <w:r w:rsidRPr="003B5A65">
        <w:rPr>
          <w:rFonts w:ascii="Century" w:hAnsi="Century" w:cs="FrankRuehl"/>
          <w:spacing w:val="10"/>
          <w:szCs w:val="28"/>
          <w:rtl/>
        </w:rPr>
        <w:t xml:space="preserve"> </w:t>
      </w:r>
      <w:r w:rsidRPr="003B5A65">
        <w:rPr>
          <w:rFonts w:ascii="Century" w:hAnsi="Century" w:cs="FrankRuehl" w:hint="eastAsia"/>
          <w:spacing w:val="10"/>
          <w:szCs w:val="28"/>
          <w:rtl/>
        </w:rPr>
        <w:t>תא</w:t>
      </w:r>
      <w:r w:rsidRPr="003B5A65">
        <w:rPr>
          <w:rFonts w:ascii="Century" w:hAnsi="Century" w:cs="FrankRuehl"/>
          <w:spacing w:val="10"/>
          <w:szCs w:val="28"/>
          <w:rtl/>
        </w:rPr>
        <w:t xml:space="preserve"> </w:t>
      </w:r>
      <w:r w:rsidRPr="003B5A65">
        <w:rPr>
          <w:rFonts w:ascii="Century" w:hAnsi="Century" w:cs="FrankRuehl" w:hint="eastAsia"/>
          <w:spacing w:val="10"/>
          <w:szCs w:val="28"/>
          <w:rtl/>
        </w:rPr>
        <w:t>רבייה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שיינתן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יאשרר</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הקיימת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ממילא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למעשה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מחלוקת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הצדדים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פונדקאות</w:t>
      </w:r>
      <w:r w:rsidRPr="003B5A65">
        <w:rPr>
          <w:rFonts w:ascii="Century" w:hAnsi="Century" w:cs="Miriam"/>
          <w:b/>
          <w:szCs w:val="24"/>
          <w:rtl/>
        </w:rPr>
        <w:t xml:space="preserve"> </w:t>
      </w:r>
      <w:r w:rsidRPr="003B5A65">
        <w:rPr>
          <w:rFonts w:ascii="Century" w:hAnsi="Century" w:cs="Miriam" w:hint="eastAsia"/>
          <w:b/>
          <w:szCs w:val="24"/>
          <w:rtl/>
        </w:rPr>
        <w:t>חו</w:t>
      </w:r>
      <w:r w:rsidRPr="003B5A65">
        <w:rPr>
          <w:rFonts w:ascii="Century" w:hAnsi="Century" w:cs="Miriam"/>
          <w:b/>
          <w:szCs w:val="24"/>
          <w:rtl/>
        </w:rPr>
        <w:t>"</w:t>
      </w:r>
      <w:r w:rsidRPr="003B5A65">
        <w:rPr>
          <w:rFonts w:ascii="Century" w:hAnsi="Century" w:cs="Miriam" w:hint="eastAsia"/>
          <w:b/>
          <w:szCs w:val="24"/>
          <w:rtl/>
        </w:rPr>
        <w:t>ל</w:t>
      </w:r>
      <w:r w:rsidRPr="003B5A65">
        <w:rPr>
          <w:rFonts w:ascii="Century" w:hAnsi="Century" w:cs="FrankRuehl"/>
          <w:spacing w:val="10"/>
          <w:szCs w:val="28"/>
          <w:rtl/>
        </w:rPr>
        <w:t xml:space="preserve">, </w:t>
      </w:r>
      <w:r>
        <w:rPr>
          <w:rFonts w:ascii="Century" w:hAnsi="Century" w:cs="FrankRuehl" w:hint="cs"/>
          <w:spacing w:val="10"/>
          <w:szCs w:val="28"/>
          <w:rtl/>
        </w:rPr>
        <w:t>ב</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7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entury" w:hAnsi="Century" w:cs="Miriam" w:hint="eastAsia"/>
          <w:b/>
          <w:szCs w:val="24"/>
          <w:rtl/>
        </w:rPr>
        <w:t>הנדל</w:t>
      </w:r>
      <w:r w:rsidRPr="003B5A65">
        <w:rPr>
          <w:rFonts w:ascii="Century" w:hAnsi="Century" w:cs="FrankRuehl"/>
          <w:spacing w:val="10"/>
          <w:szCs w:val="28"/>
          <w:rtl/>
        </w:rPr>
        <w:t>)</w:t>
      </w:r>
      <w:r>
        <w:rPr>
          <w:rFonts w:ascii="Century" w:hAnsi="Century" w:cs="FrankRuehl" w:hint="cs"/>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ו</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הצדקה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לקבוע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שביצע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בישראל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דומה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עצם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באקט</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שיפוטי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הורה</w:t>
      </w:r>
      <w:r w:rsidRPr="003B5A65">
        <w:rPr>
          <w:rFonts w:ascii="Century" w:hAnsi="Century" w:cs="FrankRuehl"/>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פרופ</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מיכאל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קורינאלדי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בהתייחסו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DD24FE">
        <w:rPr>
          <w:rFonts w:ascii="Century" w:hAnsi="Century" w:cs="FrankRuehl" w:hint="eastAsia"/>
          <w:spacing w:val="10"/>
          <w:szCs w:val="28"/>
          <w:rtl/>
        </w:rPr>
        <w:t>הפונדקאות</w:t>
      </w:r>
      <w:r w:rsidR="00DD24FE" w:rsidRPr="00DD24FE">
        <w:rPr>
          <w:rFonts w:ascii="Century" w:hAnsi="Century" w:cs="FrankRuehl" w:hint="cs"/>
          <w:spacing w:val="10"/>
          <w:szCs w:val="28"/>
          <w:rtl/>
        </w:rPr>
        <w:t>, בסמוך לאחר חקיקתו</w:t>
      </w:r>
      <w:r w:rsidRPr="00DD24FE">
        <w:rPr>
          <w:rFonts w:ascii="Century" w:hAnsi="Century" w:cs="FrankRuehl"/>
          <w:spacing w:val="10"/>
          <w:szCs w:val="28"/>
          <w:rtl/>
        </w:rPr>
        <w:t>:</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Ruller5"/>
        <w:rPr>
          <w:rtl/>
        </w:rPr>
      </w:pPr>
      <w:r w:rsidRPr="003B5A65">
        <w:rPr>
          <w:rtl/>
        </w:rPr>
        <w:t>"[...] ראוי להבחין בין שני סוגי הורות:</w:t>
      </w:r>
    </w:p>
    <w:p w:rsidR="00DF2ACD" w:rsidRPr="003B5A65" w:rsidRDefault="00DF2ACD" w:rsidP="00DF2ACD">
      <w:pPr>
        <w:pStyle w:val="Ruller5"/>
        <w:rPr>
          <w:rtl/>
        </w:rPr>
      </w:pPr>
      <w:r w:rsidRPr="003B5A65">
        <w:rPr>
          <w:rtl/>
        </w:rPr>
        <w:t>א.</w:t>
      </w:r>
      <w:r w:rsidRPr="003B5A65">
        <w:rPr>
          <w:rtl/>
        </w:rPr>
        <w:tab/>
      </w:r>
      <w:r>
        <w:rPr>
          <w:rFonts w:hint="cs"/>
          <w:rtl/>
        </w:rPr>
        <w:t>׳</w:t>
      </w:r>
      <w:r w:rsidRPr="003B5A65">
        <w:rPr>
          <w:rtl/>
        </w:rPr>
        <w:t>צו הורות</w:t>
      </w:r>
      <w:r>
        <w:rPr>
          <w:rFonts w:hint="cs"/>
          <w:rtl/>
        </w:rPr>
        <w:t>׳</w:t>
      </w:r>
      <w:r w:rsidRPr="003B5A65">
        <w:rPr>
          <w:rtl/>
        </w:rPr>
        <w:t xml:space="preserve"> </w:t>
      </w:r>
      <w:r w:rsidRPr="009E447B">
        <w:rPr>
          <w:rFonts w:ascii="Century" w:eastAsia="Calibri" w:hAnsi="Century" w:cs="Miriam"/>
          <w:b/>
          <w:spacing w:val="0"/>
          <w:szCs w:val="24"/>
          <w:rtl/>
        </w:rPr>
        <w:t>דקלרטיבי</w:t>
      </w:r>
      <w:r w:rsidRPr="003B5A65">
        <w:rPr>
          <w:rtl/>
        </w:rPr>
        <w:t xml:space="preserve"> המצהיר על האבהות הטבעית של האב ועל האמהות הטבעית של האם המיועדת</w:t>
      </w:r>
      <w:r>
        <w:rPr>
          <w:rFonts w:hint="cs"/>
          <w:rtl/>
        </w:rPr>
        <w:t xml:space="preserve"> הגנטית</w:t>
      </w:r>
      <w:r w:rsidRPr="003B5A65">
        <w:rPr>
          <w:rtl/>
        </w:rPr>
        <w:t xml:space="preserve"> (במקרה שהיא בעלת הביצית המופרית שהושתלה בפונדקאית);</w:t>
      </w:r>
    </w:p>
    <w:p w:rsidR="00DF2ACD" w:rsidRPr="003B5A65" w:rsidRDefault="00DF2ACD" w:rsidP="00DD24FE">
      <w:pPr>
        <w:pStyle w:val="Ruller5"/>
        <w:rPr>
          <w:rtl/>
        </w:rPr>
      </w:pPr>
      <w:r w:rsidRPr="003B5A65">
        <w:rPr>
          <w:rtl/>
        </w:rPr>
        <w:t>ב.</w:t>
      </w:r>
      <w:r w:rsidRPr="003B5A65">
        <w:rPr>
          <w:rtl/>
        </w:rPr>
        <w:tab/>
        <w:t xml:space="preserve">צו הורות </w:t>
      </w:r>
      <w:r w:rsidRPr="009E447B">
        <w:rPr>
          <w:rFonts w:ascii="Century" w:eastAsia="Calibri" w:hAnsi="Century" w:cs="Miriam"/>
          <w:b/>
          <w:spacing w:val="0"/>
          <w:szCs w:val="24"/>
          <w:rtl/>
        </w:rPr>
        <w:t>קונסטיטוטיבי</w:t>
      </w:r>
      <w:r w:rsidRPr="003B5A65">
        <w:rPr>
          <w:rtl/>
        </w:rPr>
        <w:t xml:space="preserve"> (בדומה לצו אימוץ), היוצר את סטטוס האמהות של האם המיועדת וז</w:t>
      </w:r>
      <w:r>
        <w:rPr>
          <w:rtl/>
        </w:rPr>
        <w:t>את במקרה שהיא אינה האם הגנטית (</w:t>
      </w:r>
      <w:r w:rsidR="0088469B">
        <w:rPr>
          <w:rtl/>
        </w:rPr>
        <w:t>בעלת הביצית)</w:t>
      </w:r>
      <w:r w:rsidRPr="003B5A65">
        <w:rPr>
          <w:rtl/>
        </w:rPr>
        <w:t>" (מיכאל קורינאלדי "</w:t>
      </w:r>
      <w:r w:rsidRPr="00DD24FE">
        <w:rPr>
          <w:rtl/>
        </w:rPr>
        <w:t>לשאלת הפונדקאות בישראל</w:t>
      </w:r>
      <w:r w:rsidRPr="00DD24FE">
        <w:t xml:space="preserve"> – </w:t>
      </w:r>
      <w:r w:rsidRPr="00DD24FE">
        <w:rPr>
          <w:rtl/>
        </w:rPr>
        <w:t xml:space="preserve">הערות אחדות בשולי חוק הסכמים לנשיאת עוברים, תשנ"ו–1996 ודו"ח ועדת אלוני" </w:t>
      </w:r>
      <w:r w:rsidRPr="00DD24FE">
        <w:rPr>
          <w:rFonts w:ascii="Century" w:eastAsia="Calibri" w:hAnsi="Century" w:cs="Miriam" w:hint="eastAsia"/>
          <w:b/>
          <w:spacing w:val="0"/>
          <w:szCs w:val="24"/>
          <w:rtl/>
        </w:rPr>
        <w:t>המשפט</w:t>
      </w:r>
      <w:r w:rsidRPr="00DD24FE">
        <w:rPr>
          <w:rtl/>
        </w:rPr>
        <w:t xml:space="preserve"> ג 63, 68 (1996)</w:t>
      </w:r>
      <w:r w:rsidR="00DD24FE" w:rsidRPr="00DD24FE">
        <w:rPr>
          <w:rFonts w:hint="cs"/>
          <w:rtl/>
        </w:rPr>
        <w:t xml:space="preserve">; ראו גם: </w:t>
      </w:r>
      <w:r w:rsidR="00DD24FE" w:rsidRPr="00DD24FE">
        <w:rPr>
          <w:rFonts w:ascii="Century" w:hAnsi="Century" w:cs="Miriam" w:hint="cs"/>
          <w:b/>
          <w:spacing w:val="0"/>
          <w:szCs w:val="24"/>
          <w:rtl/>
        </w:rPr>
        <w:t>מרגלית</w:t>
      </w:r>
      <w:r w:rsidR="00DD24FE" w:rsidRPr="00DD24FE">
        <w:rPr>
          <w:rFonts w:hint="cs"/>
          <w:rtl/>
        </w:rPr>
        <w:t>, בעמ' 140</w:t>
      </w:r>
      <w:r w:rsidRPr="00DD24FE">
        <w:rPr>
          <w:rtl/>
        </w:rPr>
        <w:t>).</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spacing w:line="360" w:lineRule="auto"/>
        <w:jc w:val="both"/>
        <w:rPr>
          <w:rFonts w:ascii="Century" w:hAnsi="Century" w:cs="FrankRuehl"/>
          <w:spacing w:val="10"/>
          <w:szCs w:val="28"/>
          <w:rtl/>
        </w:rPr>
      </w:pPr>
      <w:r w:rsidRPr="003B5A65">
        <w:rPr>
          <w:rFonts w:ascii="Century" w:hAnsi="Century" w:cs="FrankRuehl"/>
          <w:spacing w:val="10"/>
          <w:szCs w:val="28"/>
          <w:rtl/>
        </w:rPr>
        <w:tab/>
      </w:r>
      <w:r w:rsidRPr="003B5A65">
        <w:rPr>
          <w:rFonts w:ascii="Century" w:hAnsi="Century" w:cs="FrankRuehl" w:hint="eastAsia"/>
          <w:spacing w:val="10"/>
          <w:szCs w:val="28"/>
          <w:rtl/>
        </w:rPr>
        <w:t>בניגוד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לנטען</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הצדדים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עיון</w:t>
      </w:r>
      <w:r w:rsidRPr="003B5A65">
        <w:rPr>
          <w:rFonts w:ascii="Century" w:hAnsi="Century" w:cs="FrankRuehl"/>
          <w:spacing w:val="10"/>
          <w:szCs w:val="28"/>
          <w:rtl/>
        </w:rPr>
        <w:t xml:space="preserve"> </w:t>
      </w:r>
      <w:r>
        <w:rPr>
          <w:rFonts w:ascii="Century" w:hAnsi="Century" w:cs="FrankRuehl" w:hint="eastAsia"/>
          <w:spacing w:val="10"/>
          <w:szCs w:val="28"/>
          <w:rtl/>
        </w:rPr>
        <w:t>ב</w:t>
      </w:r>
      <w:r w:rsidRPr="003B5A65">
        <w:rPr>
          <w:rFonts w:ascii="Century" w:hAnsi="Century" w:cs="FrankRuehl" w:hint="eastAsia"/>
          <w:spacing w:val="10"/>
          <w:szCs w:val="28"/>
          <w:rtl/>
        </w:rPr>
        <w:t>סעיפיו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מלמד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אין</w:t>
      </w:r>
      <w:r w:rsidRPr="003B5A65">
        <w:rPr>
          <w:rFonts w:ascii="Century" w:hAnsi="Century" w:cs="FrankRuehl"/>
          <w:spacing w:val="10"/>
          <w:szCs w:val="28"/>
          <w:rtl/>
        </w:rPr>
        <w:t xml:space="preserve"> </w:t>
      </w:r>
      <w:r>
        <w:rPr>
          <w:rFonts w:ascii="Century" w:hAnsi="Century" w:cs="FrankRuehl" w:hint="eastAsia"/>
          <w:spacing w:val="10"/>
          <w:szCs w:val="28"/>
          <w:rtl/>
        </w:rPr>
        <w:t>ב</w:t>
      </w:r>
      <w:r>
        <w:rPr>
          <w:rFonts w:ascii="Century" w:hAnsi="Century" w:cs="FrankRuehl" w:hint="cs"/>
          <w:spacing w:val="10"/>
          <w:szCs w:val="28"/>
          <w:rtl/>
        </w:rPr>
        <w:t>הם על פי לשונם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חד</w:t>
      </w:r>
      <w:r w:rsidRPr="003B5A65">
        <w:rPr>
          <w:rFonts w:ascii="Century" w:hAnsi="Century" w:cs="FrankRuehl"/>
          <w:spacing w:val="10"/>
          <w:szCs w:val="28"/>
          <w:rtl/>
        </w:rPr>
        <w:t>-</w:t>
      </w:r>
      <w:r w:rsidRPr="003B5A65">
        <w:rPr>
          <w:rFonts w:ascii="Century" w:hAnsi="Century" w:cs="FrankRuehl" w:hint="eastAsia"/>
          <w:spacing w:val="10"/>
          <w:szCs w:val="28"/>
          <w:rtl/>
        </w:rPr>
        <w:t>משמעית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לאופיו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Pr>
          <w:rFonts w:ascii="Century" w:hAnsi="Century" w:cs="FrankRuehl" w:hint="cs"/>
          <w:spacing w:val="10"/>
          <w:szCs w:val="28"/>
          <w:rtl/>
        </w:rPr>
        <w:t xml:space="preserve">אף </w:t>
      </w:r>
      <w:r w:rsidRPr="003B5A65">
        <w:rPr>
          <w:rFonts w:ascii="Century" w:hAnsi="Century" w:cs="FrankRuehl" w:hint="eastAsia"/>
          <w:spacing w:val="10"/>
          <w:szCs w:val="28"/>
          <w:rtl/>
        </w:rPr>
        <w:t>הבהיר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ליועץ</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במהלך</w:t>
      </w:r>
      <w:r w:rsidRPr="003B5A65">
        <w:rPr>
          <w:rFonts w:ascii="Century" w:hAnsi="Century" w:cs="FrankRuehl"/>
          <w:spacing w:val="10"/>
          <w:szCs w:val="28"/>
          <w:rtl/>
        </w:rPr>
        <w:t xml:space="preserve"> </w:t>
      </w:r>
      <w:r w:rsidRPr="003B5A65">
        <w:rPr>
          <w:rFonts w:ascii="Century" w:hAnsi="Century" w:cs="FrankRuehl" w:hint="eastAsia"/>
          <w:spacing w:val="10"/>
          <w:szCs w:val="28"/>
          <w:rtl/>
        </w:rPr>
        <w:t>אחד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בהצעת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אנחנו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נכנסים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לשאלה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בלעדי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להם</w:t>
      </w:r>
      <w:r>
        <w:rPr>
          <w:rFonts w:ascii="Century" w:hAnsi="Century" w:cs="FrankRuehl" w:hint="cs"/>
          <w:spacing w:val="10"/>
          <w:szCs w:val="28"/>
          <w:rtl/>
        </w:rPr>
        <w:t xml:space="preserve"> [להורים המזמינים]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איזשהו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מעמד</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w:t>
      </w:r>
      <w:r w:rsidRPr="003B5A65">
        <w:rPr>
          <w:rFonts w:ascii="Century" w:hAnsi="Century" w:cs="FrankRuehl" w:hint="eastAsia"/>
          <w:spacing w:val="10"/>
          <w:szCs w:val="28"/>
          <w:rtl/>
        </w:rPr>
        <w:t>פרוטוקול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ישיבה</w:t>
      </w:r>
      <w:r w:rsidRPr="003B5A65">
        <w:rPr>
          <w:rFonts w:ascii="Century" w:hAnsi="Century" w:cs="FrankRuehl"/>
          <w:spacing w:val="10"/>
          <w:szCs w:val="28"/>
          <w:rtl/>
        </w:rPr>
        <w:t xml:space="preserve"> 422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ועדת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העבודה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והרווחה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הכנסת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w:t>
      </w:r>
      <w:r w:rsidRPr="003B5A65">
        <w:rPr>
          <w:rFonts w:ascii="Century" w:hAnsi="Century" w:cs="FrankRuehl"/>
          <w:spacing w:val="10"/>
          <w:szCs w:val="28"/>
          <w:rtl/>
        </w:rPr>
        <w:t>-13, 29 (26.12.1995)).</w:t>
      </w:r>
    </w:p>
    <w:p w:rsidR="00DF2ACD" w:rsidRPr="003B5A65" w:rsidRDefault="00DF2ACD" w:rsidP="00DF2ACD">
      <w:pPr>
        <w:spacing w:line="360" w:lineRule="auto"/>
        <w:jc w:val="both"/>
        <w:rPr>
          <w:rFonts w:ascii="Century" w:hAnsi="Century" w:cs="FrankRuehl"/>
          <w:spacing w:val="10"/>
          <w:szCs w:val="28"/>
          <w:rtl/>
        </w:rPr>
      </w:pPr>
    </w:p>
    <w:p w:rsidR="00DF2ACD" w:rsidRPr="002E5B62" w:rsidRDefault="00DF2ACD" w:rsidP="00DF2ACD">
      <w:pPr>
        <w:pStyle w:val="af0"/>
        <w:numPr>
          <w:ilvl w:val="0"/>
          <w:numId w:val="11"/>
        </w:numPr>
        <w:spacing w:after="0" w:line="360" w:lineRule="auto"/>
        <w:jc w:val="both"/>
        <w:rPr>
          <w:rFonts w:ascii="Century" w:hAnsi="Century" w:cs="FrankRuehl"/>
          <w:spacing w:val="10"/>
          <w:szCs w:val="28"/>
          <w:rtl/>
        </w:rPr>
      </w:pPr>
      <w:r w:rsidRPr="002E5B62">
        <w:rPr>
          <w:rFonts w:ascii="Century" w:hAnsi="Century" w:cs="FrankRuehl" w:hint="eastAsia"/>
          <w:spacing w:val="10"/>
          <w:szCs w:val="28"/>
          <w:rtl/>
        </w:rPr>
        <w:lastRenderedPageBreak/>
        <w:t>כך</w:t>
      </w:r>
      <w:r w:rsidRPr="002E5B62">
        <w:rPr>
          <w:rFonts w:ascii="Century" w:hAnsi="Century" w:cs="FrankRuehl"/>
          <w:spacing w:val="10"/>
          <w:szCs w:val="28"/>
          <w:rtl/>
        </w:rPr>
        <w:t xml:space="preserve">, סעיף 10(א) לחוק הפונדקאות קובע מצד אחד כי "עם לידתו יהיה הילד במשמורת ההורים המיועדים ויחולו עליהם כלפיו האחריות והחובות של הורה כלפי ילדו"; </w:t>
      </w:r>
      <w:r w:rsidRPr="002E5B62">
        <w:rPr>
          <w:rFonts w:ascii="Century" w:hAnsi="Century" w:cs="FrankRuehl" w:hint="eastAsia"/>
          <w:spacing w:val="10"/>
          <w:szCs w:val="28"/>
          <w:rtl/>
        </w:rPr>
        <w:t>ומצד</w:t>
      </w:r>
      <w:r w:rsidRPr="002E5B62">
        <w:rPr>
          <w:rFonts w:ascii="Century" w:hAnsi="Century" w:cs="FrankRuehl"/>
          <w:spacing w:val="10"/>
          <w:szCs w:val="28"/>
          <w:rtl/>
        </w:rPr>
        <w:t xml:space="preserve"> </w:t>
      </w:r>
      <w:r w:rsidRPr="002E5B62">
        <w:rPr>
          <w:rFonts w:ascii="Century" w:hAnsi="Century" w:cs="FrankRuehl" w:hint="eastAsia"/>
          <w:spacing w:val="10"/>
          <w:szCs w:val="28"/>
          <w:rtl/>
        </w:rPr>
        <w:t>שני</w:t>
      </w:r>
      <w:r w:rsidRPr="002E5B62">
        <w:rPr>
          <w:rFonts w:ascii="Century" w:hAnsi="Century" w:cs="FrankRuehl"/>
          <w:spacing w:val="10"/>
          <w:szCs w:val="28"/>
          <w:rtl/>
        </w:rPr>
        <w:t xml:space="preserve"> </w:t>
      </w:r>
      <w:r w:rsidRPr="002E5B62">
        <w:rPr>
          <w:rFonts w:ascii="Century" w:hAnsi="Century" w:cs="FrankRuehl" w:hint="eastAsia"/>
          <w:spacing w:val="10"/>
          <w:szCs w:val="28"/>
          <w:rtl/>
        </w:rPr>
        <w:t>סעיף</w:t>
      </w:r>
      <w:r w:rsidRPr="002E5B62">
        <w:rPr>
          <w:rFonts w:ascii="Century" w:hAnsi="Century" w:cs="FrankRuehl"/>
          <w:spacing w:val="10"/>
          <w:szCs w:val="28"/>
          <w:rtl/>
        </w:rPr>
        <w:t xml:space="preserve"> 10(ב) </w:t>
      </w:r>
      <w:r w:rsidRPr="002E5B62">
        <w:rPr>
          <w:rFonts w:ascii="Century" w:hAnsi="Century" w:cs="FrankRuehl" w:hint="eastAsia"/>
          <w:spacing w:val="10"/>
          <w:szCs w:val="28"/>
          <w:rtl/>
        </w:rPr>
        <w:t>מבהיר</w:t>
      </w:r>
      <w:r w:rsidRPr="002E5B62">
        <w:rPr>
          <w:rFonts w:ascii="Century" w:hAnsi="Century" w:cs="FrankRuehl"/>
          <w:spacing w:val="10"/>
          <w:szCs w:val="28"/>
          <w:rtl/>
        </w:rPr>
        <w:t xml:space="preserve"> </w:t>
      </w:r>
      <w:r w:rsidRPr="002E5B62">
        <w:rPr>
          <w:rFonts w:ascii="Century" w:hAnsi="Century" w:cs="FrankRuehl" w:hint="eastAsia"/>
          <w:spacing w:val="10"/>
          <w:szCs w:val="28"/>
          <w:rtl/>
        </w:rPr>
        <w:t>כי</w:t>
      </w:r>
      <w:r w:rsidRPr="002E5B62">
        <w:rPr>
          <w:rFonts w:ascii="Century" w:hAnsi="Century" w:cs="FrankRuehl"/>
          <w:spacing w:val="10"/>
          <w:szCs w:val="28"/>
          <w:rtl/>
        </w:rPr>
        <w:t xml:space="preserve"> </w:t>
      </w:r>
      <w:r w:rsidRPr="002E5B62">
        <w:rPr>
          <w:rFonts w:ascii="Century" w:hAnsi="Century" w:cs="FrankRuehl" w:hint="eastAsia"/>
          <w:spacing w:val="10"/>
          <w:szCs w:val="28"/>
          <w:rtl/>
        </w:rPr>
        <w:t>עובד</w:t>
      </w:r>
      <w:r w:rsidRPr="002E5B62">
        <w:rPr>
          <w:rFonts w:ascii="Century" w:hAnsi="Century" w:cs="FrankRuehl"/>
          <w:spacing w:val="10"/>
          <w:szCs w:val="28"/>
          <w:rtl/>
        </w:rPr>
        <w:t xml:space="preserve"> </w:t>
      </w:r>
      <w:r w:rsidRPr="002E5B62">
        <w:rPr>
          <w:rFonts w:ascii="Century" w:hAnsi="Century" w:cs="FrankRuehl" w:hint="eastAsia"/>
          <w:spacing w:val="10"/>
          <w:szCs w:val="28"/>
          <w:rtl/>
        </w:rPr>
        <w:t>סוציאלי</w:t>
      </w:r>
      <w:r w:rsidRPr="002E5B62">
        <w:rPr>
          <w:rFonts w:ascii="Century" w:hAnsi="Century" w:cs="FrankRuehl"/>
          <w:spacing w:val="10"/>
          <w:szCs w:val="28"/>
          <w:rtl/>
        </w:rPr>
        <w:t xml:space="preserve"> </w:t>
      </w:r>
      <w:r w:rsidRPr="002E5B62">
        <w:rPr>
          <w:rFonts w:ascii="Century" w:hAnsi="Century" w:cs="FrankRuehl" w:hint="eastAsia"/>
          <w:spacing w:val="10"/>
          <w:szCs w:val="28"/>
          <w:rtl/>
        </w:rPr>
        <w:t>יהיה</w:t>
      </w:r>
      <w:r w:rsidRPr="002E5B62">
        <w:rPr>
          <w:rFonts w:ascii="Century" w:hAnsi="Century" w:cs="FrankRuehl"/>
          <w:spacing w:val="10"/>
          <w:szCs w:val="28"/>
          <w:rtl/>
        </w:rPr>
        <w:t xml:space="preserve">, "בכפוף להוראות סעיף קטן (א), האפוטרופוס הבלעדי על הילד משעת לידתו ועד למתן צו הורות או עד למתן צו אחר הקובע את מעמדו של הילד". סעיף זה אינו דן בשאלת </w:t>
      </w:r>
      <w:r w:rsidRPr="002E5B62">
        <w:rPr>
          <w:rFonts w:ascii="Century" w:hAnsi="Century" w:cs="Miriam" w:hint="eastAsia"/>
          <w:b/>
          <w:szCs w:val="24"/>
          <w:rtl/>
        </w:rPr>
        <w:t>הסטטוס</w:t>
      </w:r>
      <w:r w:rsidRPr="002E5B62">
        <w:rPr>
          <w:rFonts w:ascii="Century" w:hAnsi="Century" w:cs="Miriam"/>
          <w:b/>
          <w:szCs w:val="24"/>
          <w:rtl/>
        </w:rPr>
        <w:t xml:space="preserve"> </w:t>
      </w:r>
      <w:r w:rsidRPr="002E5B62">
        <w:rPr>
          <w:rFonts w:ascii="Century" w:hAnsi="Century" w:cs="Miriam" w:hint="eastAsia"/>
          <w:b/>
          <w:szCs w:val="24"/>
          <w:rtl/>
        </w:rPr>
        <w:t>המשפטי</w:t>
      </w:r>
      <w:r w:rsidRPr="002E5B62">
        <w:rPr>
          <w:rFonts w:ascii="Century" w:hAnsi="Century" w:cs="FrankRuehl"/>
          <w:spacing w:val="10"/>
          <w:szCs w:val="28"/>
          <w:rtl/>
        </w:rPr>
        <w:t xml:space="preserve"> של ההורים </w:t>
      </w:r>
      <w:r w:rsidRPr="002E5B62">
        <w:rPr>
          <w:rFonts w:ascii="Century" w:hAnsi="Century" w:cs="FrankRuehl" w:hint="eastAsia"/>
          <w:spacing w:val="10"/>
          <w:szCs w:val="28"/>
          <w:rtl/>
        </w:rPr>
        <w:t>המזמינים</w:t>
      </w:r>
      <w:r w:rsidRPr="002E5B62">
        <w:rPr>
          <w:rFonts w:ascii="Century" w:hAnsi="Century" w:cs="FrankRuehl"/>
          <w:spacing w:val="10"/>
          <w:szCs w:val="28"/>
          <w:rtl/>
        </w:rPr>
        <w:t xml:space="preserve"> אלא מתייחס ל</w:t>
      </w:r>
      <w:r w:rsidRPr="002E5B62">
        <w:rPr>
          <w:rFonts w:ascii="Century" w:hAnsi="Century" w:cs="FrankRuehl" w:hint="eastAsia"/>
          <w:spacing w:val="10"/>
          <w:szCs w:val="28"/>
          <w:rtl/>
        </w:rPr>
        <w:t>פיצול</w:t>
      </w:r>
      <w:r w:rsidRPr="002E5B62">
        <w:rPr>
          <w:rFonts w:ascii="Century" w:hAnsi="Century" w:cs="FrankRuehl"/>
          <w:spacing w:val="10"/>
          <w:szCs w:val="28"/>
          <w:rtl/>
        </w:rPr>
        <w:t xml:space="preserve"> </w:t>
      </w:r>
      <w:r w:rsidRPr="002E5B62">
        <w:rPr>
          <w:rFonts w:ascii="Century" w:hAnsi="Century" w:cs="Miriam" w:hint="eastAsia"/>
          <w:b/>
          <w:szCs w:val="24"/>
          <w:rtl/>
        </w:rPr>
        <w:t>הסמכויות</w:t>
      </w:r>
      <w:r w:rsidRPr="002E5B62">
        <w:rPr>
          <w:rFonts w:ascii="Century" w:hAnsi="Century" w:cs="Miriam"/>
          <w:b/>
          <w:szCs w:val="24"/>
          <w:rtl/>
        </w:rPr>
        <w:t xml:space="preserve"> </w:t>
      </w:r>
      <w:r w:rsidRPr="002E5B62">
        <w:rPr>
          <w:rFonts w:ascii="Century" w:hAnsi="Century" w:cs="Miriam" w:hint="eastAsia"/>
          <w:b/>
          <w:szCs w:val="24"/>
          <w:rtl/>
        </w:rPr>
        <w:t>ההוריות</w:t>
      </w:r>
      <w:r w:rsidRPr="002E5B62">
        <w:rPr>
          <w:rFonts w:ascii="Century" w:hAnsi="Century" w:cs="FrankRuehl"/>
          <w:spacing w:val="10"/>
          <w:szCs w:val="28"/>
          <w:rtl/>
        </w:rPr>
        <w:t xml:space="preserve"> – בעוד המשמורת על הילד תועבר להורים המזמינים לאחר הלידה, </w:t>
      </w:r>
      <w:r w:rsidRPr="002E5B62">
        <w:rPr>
          <w:rFonts w:ascii="Century" w:hAnsi="Century" w:cs="FrankRuehl" w:hint="eastAsia"/>
          <w:spacing w:val="10"/>
          <w:szCs w:val="28"/>
          <w:rtl/>
        </w:rPr>
        <w:t>האפוטרופוסות</w:t>
      </w:r>
      <w:r w:rsidRPr="002E5B62">
        <w:rPr>
          <w:rFonts w:ascii="Century" w:hAnsi="Century" w:cs="FrankRuehl"/>
          <w:spacing w:val="10"/>
          <w:szCs w:val="28"/>
          <w:rtl/>
        </w:rPr>
        <w:t xml:space="preserve"> תופקד בידי עובד סוציאלי. כפי שהובהר ב</w:t>
      </w:r>
      <w:r w:rsidRPr="002E5B62">
        <w:rPr>
          <w:rFonts w:ascii="Century" w:hAnsi="Century" w:cs="FrankRuehl" w:hint="eastAsia"/>
          <w:spacing w:val="10"/>
          <w:szCs w:val="28"/>
          <w:rtl/>
        </w:rPr>
        <w:t>דברי</w:t>
      </w:r>
      <w:r w:rsidRPr="002E5B62">
        <w:rPr>
          <w:rFonts w:ascii="Century" w:hAnsi="Century" w:cs="FrankRuehl"/>
          <w:spacing w:val="10"/>
          <w:szCs w:val="28"/>
          <w:rtl/>
        </w:rPr>
        <w:t xml:space="preserve"> </w:t>
      </w:r>
      <w:r w:rsidRPr="002E5B62">
        <w:rPr>
          <w:rFonts w:ascii="Century" w:hAnsi="Century" w:cs="FrankRuehl" w:hint="eastAsia"/>
          <w:spacing w:val="10"/>
          <w:szCs w:val="28"/>
          <w:rtl/>
        </w:rPr>
        <w:t>ההסבר</w:t>
      </w:r>
      <w:r w:rsidRPr="002E5B62">
        <w:rPr>
          <w:rFonts w:ascii="Century" w:hAnsi="Century" w:cs="FrankRuehl"/>
          <w:spacing w:val="10"/>
          <w:szCs w:val="28"/>
          <w:rtl/>
        </w:rPr>
        <w:t xml:space="preserve"> </w:t>
      </w:r>
      <w:r w:rsidRPr="002E5B62">
        <w:rPr>
          <w:rFonts w:ascii="Century" w:hAnsi="Century" w:cs="FrankRuehl" w:hint="eastAsia"/>
          <w:spacing w:val="10"/>
          <w:szCs w:val="28"/>
          <w:rtl/>
        </w:rPr>
        <w:t>להצעת</w:t>
      </w:r>
      <w:r w:rsidRPr="002E5B62">
        <w:rPr>
          <w:rFonts w:ascii="Century" w:hAnsi="Century" w:cs="FrankRuehl"/>
          <w:spacing w:val="10"/>
          <w:szCs w:val="28"/>
          <w:rtl/>
        </w:rPr>
        <w:t xml:space="preserve"> חוק הפונדקאות, המטרה היא </w:t>
      </w:r>
      <w:r w:rsidRPr="002E5B62">
        <w:rPr>
          <w:rFonts w:ascii="Century" w:hAnsi="Century" w:cs="FrankRuehl" w:hint="eastAsia"/>
          <w:spacing w:val="10"/>
          <w:szCs w:val="28"/>
          <w:rtl/>
        </w:rPr>
        <w:t>שהעובד</w:t>
      </w:r>
      <w:r w:rsidRPr="002E5B62">
        <w:rPr>
          <w:rFonts w:ascii="Century" w:hAnsi="Century" w:cs="FrankRuehl"/>
          <w:spacing w:val="10"/>
          <w:szCs w:val="28"/>
          <w:rtl/>
        </w:rPr>
        <w:t xml:space="preserve"> </w:t>
      </w:r>
      <w:r w:rsidRPr="002E5B62">
        <w:rPr>
          <w:rFonts w:ascii="Century" w:hAnsi="Century" w:cs="FrankRuehl" w:hint="eastAsia"/>
          <w:spacing w:val="10"/>
          <w:szCs w:val="28"/>
          <w:rtl/>
        </w:rPr>
        <w:t>הסוציאלי</w:t>
      </w:r>
      <w:r w:rsidRPr="002E5B62">
        <w:rPr>
          <w:rFonts w:ascii="Century" w:hAnsi="Century" w:cs="FrankRuehl"/>
          <w:spacing w:val="10"/>
          <w:szCs w:val="28"/>
          <w:rtl/>
        </w:rPr>
        <w:t xml:space="preserve"> "בהיותו גורם מקצועי מוסמך ונייטרלי, יקבע בכל ענין הדרוש לטיפול בילד מקום שמתעוררים חילוקי דעות או בעיות אחרות בתקופה ז</w:t>
      </w:r>
      <w:r w:rsidRPr="002E5B62">
        <w:rPr>
          <w:rFonts w:ascii="Century" w:hAnsi="Century" w:cs="FrankRuehl" w:hint="eastAsia"/>
          <w:spacing w:val="10"/>
          <w:szCs w:val="28"/>
          <w:rtl/>
        </w:rPr>
        <w:t>ו</w:t>
      </w:r>
      <w:r w:rsidRPr="002E5B62">
        <w:rPr>
          <w:rFonts w:ascii="Century" w:hAnsi="Century" w:cs="FrankRuehl"/>
          <w:spacing w:val="10"/>
          <w:szCs w:val="28"/>
          <w:rtl/>
        </w:rPr>
        <w:t>" (</w:t>
      </w:r>
      <w:r w:rsidRPr="002E5B62">
        <w:rPr>
          <w:rFonts w:ascii="Century" w:hAnsi="Century" w:cs="Miriam" w:hint="eastAsia"/>
          <w:b/>
          <w:szCs w:val="24"/>
          <w:rtl/>
        </w:rPr>
        <w:t>שם</w:t>
      </w:r>
      <w:r w:rsidRPr="002E5B62">
        <w:rPr>
          <w:rFonts w:ascii="Century" w:hAnsi="Century" w:cs="FrankRuehl"/>
          <w:spacing w:val="10"/>
          <w:szCs w:val="28"/>
          <w:rtl/>
        </w:rPr>
        <w:t xml:space="preserve">, </w:t>
      </w:r>
      <w:r w:rsidRPr="002E5B62">
        <w:rPr>
          <w:rFonts w:ascii="Century" w:hAnsi="Century" w:cs="FrankRuehl" w:hint="eastAsia"/>
          <w:spacing w:val="10"/>
          <w:szCs w:val="28"/>
          <w:rtl/>
        </w:rPr>
        <w:t>בעמ</w:t>
      </w:r>
      <w:r w:rsidRPr="002E5B62">
        <w:rPr>
          <w:rFonts w:ascii="Century" w:hAnsi="Century" w:cs="FrankRuehl"/>
          <w:spacing w:val="10"/>
          <w:szCs w:val="28"/>
          <w:rtl/>
        </w:rPr>
        <w:t xml:space="preserve">' 263). </w:t>
      </w:r>
      <w:r w:rsidRPr="002E5B62">
        <w:rPr>
          <w:rFonts w:ascii="Century" w:hAnsi="Century" w:cs="FrankRuehl" w:hint="eastAsia"/>
          <w:spacing w:val="10"/>
          <w:szCs w:val="28"/>
          <w:rtl/>
        </w:rPr>
        <w:t>מכיוון</w:t>
      </w:r>
      <w:r w:rsidRPr="002E5B62">
        <w:rPr>
          <w:rFonts w:ascii="Century" w:hAnsi="Century" w:cs="FrankRuehl"/>
          <w:spacing w:val="10"/>
          <w:szCs w:val="28"/>
          <w:rtl/>
        </w:rPr>
        <w:t xml:space="preserve"> שעד למתן צו ההורות, קיימת זיקה הורית גם לאם הנושאת מכוח הקשר הפיזיולוגי שלה ליילוד, </w:t>
      </w:r>
      <w:r w:rsidRPr="002E5B62">
        <w:rPr>
          <w:rFonts w:ascii="Century" w:hAnsi="Century" w:cs="FrankRuehl" w:hint="eastAsia"/>
          <w:spacing w:val="10"/>
          <w:szCs w:val="28"/>
          <w:rtl/>
        </w:rPr>
        <w:t>הסדר</w:t>
      </w:r>
      <w:r w:rsidRPr="002E5B62">
        <w:rPr>
          <w:rFonts w:ascii="Century" w:hAnsi="Century" w:cs="FrankRuehl"/>
          <w:spacing w:val="10"/>
          <w:szCs w:val="28"/>
          <w:rtl/>
        </w:rPr>
        <w:t xml:space="preserve"> </w:t>
      </w:r>
      <w:r w:rsidRPr="002E5B62">
        <w:rPr>
          <w:rFonts w:ascii="Century" w:hAnsi="Century" w:cs="FrankRuehl" w:hint="eastAsia"/>
          <w:spacing w:val="10"/>
          <w:szCs w:val="28"/>
          <w:rtl/>
        </w:rPr>
        <w:t>זה</w:t>
      </w:r>
      <w:r w:rsidRPr="002E5B62">
        <w:rPr>
          <w:rFonts w:ascii="Century" w:hAnsi="Century" w:cs="FrankRuehl"/>
          <w:spacing w:val="10"/>
          <w:szCs w:val="28"/>
          <w:rtl/>
        </w:rPr>
        <w:t xml:space="preserve"> </w:t>
      </w:r>
      <w:r w:rsidRPr="002E5B62">
        <w:rPr>
          <w:rFonts w:ascii="Century" w:hAnsi="Century" w:cs="FrankRuehl" w:hint="eastAsia"/>
          <w:spacing w:val="10"/>
          <w:szCs w:val="28"/>
          <w:rtl/>
        </w:rPr>
        <w:t>נחוץ</w:t>
      </w:r>
      <w:r w:rsidRPr="002E5B62">
        <w:rPr>
          <w:rFonts w:ascii="Century" w:hAnsi="Century" w:cs="FrankRuehl"/>
          <w:spacing w:val="10"/>
          <w:szCs w:val="28"/>
          <w:rtl/>
        </w:rPr>
        <w:t xml:space="preserve"> </w:t>
      </w:r>
      <w:r w:rsidRPr="002E5B62">
        <w:rPr>
          <w:rFonts w:ascii="Century" w:hAnsi="Century" w:cs="FrankRuehl" w:hint="eastAsia"/>
          <w:spacing w:val="10"/>
          <w:szCs w:val="28"/>
          <w:rtl/>
        </w:rPr>
        <w:t>כדי</w:t>
      </w:r>
      <w:r w:rsidRPr="002E5B62">
        <w:rPr>
          <w:rFonts w:ascii="Century" w:hAnsi="Century" w:cs="FrankRuehl"/>
          <w:spacing w:val="10"/>
          <w:szCs w:val="28"/>
          <w:rtl/>
        </w:rPr>
        <w:t xml:space="preserve"> </w:t>
      </w:r>
      <w:r w:rsidRPr="002E5B62">
        <w:rPr>
          <w:rFonts w:ascii="Century" w:hAnsi="Century" w:cs="FrankRuehl" w:hint="eastAsia"/>
          <w:spacing w:val="10"/>
          <w:szCs w:val="28"/>
          <w:rtl/>
        </w:rPr>
        <w:t>למנוע</w:t>
      </w:r>
      <w:r w:rsidRPr="002E5B62">
        <w:rPr>
          <w:rFonts w:ascii="Century" w:hAnsi="Century" w:cs="FrankRuehl"/>
          <w:spacing w:val="10"/>
          <w:szCs w:val="28"/>
          <w:rtl/>
        </w:rPr>
        <w:t xml:space="preserve"> </w:t>
      </w:r>
      <w:r w:rsidRPr="002E5B62">
        <w:rPr>
          <w:rFonts w:ascii="Century" w:hAnsi="Century" w:cs="FrankRuehl" w:hint="eastAsia"/>
          <w:spacing w:val="10"/>
          <w:szCs w:val="28"/>
          <w:rtl/>
        </w:rPr>
        <w:t>מצב</w:t>
      </w:r>
      <w:r w:rsidRPr="002E5B62">
        <w:rPr>
          <w:rFonts w:ascii="Century" w:hAnsi="Century" w:cs="FrankRuehl"/>
          <w:spacing w:val="10"/>
          <w:szCs w:val="28"/>
          <w:rtl/>
        </w:rPr>
        <w:t xml:space="preserve"> שבו שני הורים גנטיים ואם פיזיולוגית מחזיקים במקביל בכלל הסמכויות ההוריות ביחס לילד. </w:t>
      </w:r>
    </w:p>
    <w:p w:rsidR="00DF2ACD" w:rsidRPr="003B5A65" w:rsidRDefault="00DF2ACD" w:rsidP="00DF2ACD">
      <w:pPr>
        <w:spacing w:line="360" w:lineRule="auto"/>
        <w:jc w:val="both"/>
        <w:rPr>
          <w:rFonts w:ascii="Century" w:hAnsi="Century" w:cs="FrankRuehl"/>
          <w:spacing w:val="10"/>
          <w:szCs w:val="28"/>
          <w:rtl/>
        </w:rPr>
      </w:pPr>
    </w:p>
    <w:p w:rsidR="00DF2ACD" w:rsidRPr="002E5B62" w:rsidRDefault="00DF2ACD" w:rsidP="00DF2ACD">
      <w:pPr>
        <w:spacing w:line="360" w:lineRule="auto"/>
        <w:jc w:val="both"/>
        <w:rPr>
          <w:rFonts w:ascii="Century" w:hAnsi="Century" w:cs="FrankRuehl"/>
          <w:spacing w:val="10"/>
          <w:szCs w:val="28"/>
        </w:rPr>
      </w:pPr>
      <w:r w:rsidRPr="003B5A65">
        <w:rPr>
          <w:rFonts w:ascii="Century" w:hAnsi="Century" w:cs="FrankRuehl"/>
          <w:spacing w:val="10"/>
          <w:szCs w:val="28"/>
          <w:rtl/>
        </w:rPr>
        <w:tab/>
      </w:r>
      <w:r w:rsidRPr="003B5A65">
        <w:rPr>
          <w:rFonts w:ascii="Century" w:hAnsi="Century" w:cs="FrankRuehl" w:hint="eastAsia"/>
          <w:spacing w:val="10"/>
          <w:szCs w:val="28"/>
          <w:rtl/>
        </w:rPr>
        <w:t>החוק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וקובע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הבקשה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Pr>
          <w:rFonts w:ascii="Century" w:hAnsi="Century" w:cs="FrankRuehl" w:hint="cs"/>
          <w:spacing w:val="10"/>
          <w:szCs w:val="28"/>
          <w:rtl/>
        </w:rPr>
        <w:t xml:space="preserve">צריכה להיות </w:t>
      </w:r>
      <w:r w:rsidRPr="003B5A65">
        <w:rPr>
          <w:rFonts w:ascii="Century" w:hAnsi="Century" w:cs="FrankRuehl" w:hint="eastAsia"/>
          <w:spacing w:val="10"/>
          <w:szCs w:val="28"/>
          <w:rtl/>
        </w:rPr>
        <w:t>מוגשת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תוך</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ימים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11(</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ורק</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לאחר</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המיועדים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ואפוטרופסים</w:t>
      </w:r>
      <w:r w:rsidRPr="003B5A65">
        <w:rPr>
          <w:rFonts w:ascii="Century" w:hAnsi="Century" w:cs="FrankRuehl"/>
          <w:spacing w:val="10"/>
          <w:szCs w:val="28"/>
          <w:rtl/>
        </w:rPr>
        <w:t xml:space="preserve"> </w:t>
      </w:r>
      <w:r w:rsidRPr="003B5A65">
        <w:rPr>
          <w:rFonts w:ascii="Century" w:hAnsi="Century" w:cs="Miriam" w:hint="eastAsia"/>
          <w:b/>
          <w:rtl/>
        </w:rPr>
        <w:t>בלעדיים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הילד</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יהיה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ילדם</w:t>
      </w:r>
      <w:r w:rsidRPr="003B5A65">
        <w:rPr>
          <w:rFonts w:ascii="Century" w:hAnsi="Century" w:cs="FrankRuehl"/>
          <w:spacing w:val="10"/>
          <w:szCs w:val="28"/>
          <w:rtl/>
        </w:rPr>
        <w:t xml:space="preserve"> </w:t>
      </w:r>
      <w:r w:rsidRPr="003B5A65">
        <w:rPr>
          <w:rFonts w:ascii="Century" w:hAnsi="Century" w:cs="Miriam" w:hint="eastAsia"/>
          <w:b/>
          <w:rtl/>
        </w:rPr>
        <w:t>לכל</w:t>
      </w:r>
      <w:r w:rsidRPr="003B5A65">
        <w:rPr>
          <w:rFonts w:ascii="Century" w:hAnsi="Century" w:cs="Miriam"/>
          <w:b/>
          <w:rtl/>
        </w:rPr>
        <w:t xml:space="preserve"> </w:t>
      </w:r>
      <w:r w:rsidRPr="003B5A65">
        <w:rPr>
          <w:rFonts w:ascii="Century" w:hAnsi="Century" w:cs="Miriam" w:hint="eastAsia"/>
          <w:b/>
          <w:rtl/>
        </w:rPr>
        <w:t>דבר</w:t>
      </w:r>
      <w:r w:rsidRPr="003B5A65">
        <w:rPr>
          <w:rFonts w:ascii="Century" w:hAnsi="Century" w:cs="Miriam"/>
          <w:b/>
          <w:rtl/>
        </w:rPr>
        <w:t xml:space="preserve"> </w:t>
      </w:r>
      <w:r w:rsidRPr="003B5A65">
        <w:rPr>
          <w:rFonts w:ascii="Century" w:hAnsi="Century" w:cs="Miriam" w:hint="eastAsia"/>
          <w:b/>
          <w:rtl/>
        </w:rPr>
        <w:t>וענין</w:t>
      </w:r>
      <w:r w:rsidRPr="003B5A65">
        <w:rPr>
          <w:rFonts w:ascii="Century" w:hAnsi="Century" w:cs="FrankRuehl"/>
          <w:spacing w:val="10"/>
          <w:szCs w:val="28"/>
          <w:rtl/>
        </w:rPr>
        <w:t>"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12(</w:t>
      </w:r>
      <w:r w:rsidRPr="003B5A65">
        <w:rPr>
          <w:rFonts w:ascii="Century" w:hAnsi="Century" w:cs="FrankRuehl" w:hint="eastAsia"/>
          <w:spacing w:val="10"/>
          <w:szCs w:val="28"/>
          <w:rtl/>
        </w:rPr>
        <w:t>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ההדגשה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הוספה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כלומר</w:t>
      </w:r>
      <w:r w:rsidRPr="003B5A65">
        <w:rPr>
          <w:rFonts w:ascii="Century" w:hAnsi="Century" w:cs="FrankRuehl"/>
          <w:spacing w:val="10"/>
          <w:szCs w:val="28"/>
          <w:rtl/>
        </w:rPr>
        <w:t xml:space="preserve"> </w:t>
      </w:r>
      <w:r w:rsidRPr="003B5A65">
        <w:rPr>
          <w:rFonts w:ascii="Century" w:hAnsi="Century" w:cs="FrankRuehl" w:hint="eastAsia"/>
          <w:spacing w:val="10"/>
          <w:szCs w:val="28"/>
          <w:rtl/>
        </w:rPr>
        <w:t>סעיף</w:t>
      </w:r>
      <w:r w:rsidRPr="003B5A65">
        <w:rPr>
          <w:rFonts w:ascii="Century" w:hAnsi="Century" w:cs="FrankRuehl"/>
          <w:spacing w:val="10"/>
          <w:szCs w:val="28"/>
          <w:rtl/>
        </w:rPr>
        <w:t xml:space="preserve"> 12 </w:t>
      </w:r>
      <w:r w:rsidRPr="003B5A65">
        <w:rPr>
          <w:rFonts w:ascii="Century" w:hAnsi="Century" w:cs="FrankRuehl" w:hint="eastAsia"/>
          <w:spacing w:val="10"/>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נדרש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סיום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המציאות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מתחרות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מוביל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לניתוק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וקובע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סופי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הפיצול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בסמכויות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יסתיים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וכלל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הסמכויות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ירוכזו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מעתה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ואילך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בידי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המזמינים</w:t>
      </w:r>
      <w:r w:rsidRPr="003B5A65">
        <w:rPr>
          <w:rFonts w:ascii="Century" w:hAnsi="Century" w:cs="FrankRuehl"/>
          <w:spacing w:val="10"/>
          <w:szCs w:val="28"/>
          <w:rtl/>
        </w:rPr>
        <w:t xml:space="preserve">. </w:t>
      </w:r>
      <w:r>
        <w:rPr>
          <w:rFonts w:ascii="Century" w:hAnsi="Century" w:cs="FrankRuehl" w:hint="cs"/>
          <w:spacing w:val="10"/>
          <w:szCs w:val="28"/>
          <w:rtl/>
        </w:rPr>
        <w:t>לכך</w:t>
      </w:r>
      <w:r w:rsidRPr="003B5A65">
        <w:rPr>
          <w:rFonts w:ascii="Century" w:hAnsi="Century" w:cs="FrankRuehl"/>
          <w:spacing w:val="10"/>
          <w:szCs w:val="28"/>
          <w:rtl/>
        </w:rPr>
        <w:t xml:space="preserve"> </w:t>
      </w:r>
      <w:r w:rsidRPr="003B5A65">
        <w:rPr>
          <w:rFonts w:ascii="Century" w:hAnsi="Century" w:cs="FrankRuehl" w:hint="eastAsia"/>
          <w:spacing w:val="10"/>
          <w:szCs w:val="28"/>
          <w:rtl/>
        </w:rPr>
        <w:t>ניתן</w:t>
      </w:r>
      <w:r w:rsidRPr="003B5A65">
        <w:rPr>
          <w:rFonts w:ascii="Century" w:hAnsi="Century" w:cs="FrankRuehl"/>
          <w:spacing w:val="10"/>
          <w:szCs w:val="28"/>
          <w:rtl/>
        </w:rPr>
        <w:t xml:space="preserve"> </w:t>
      </w:r>
      <w:r>
        <w:rPr>
          <w:rFonts w:ascii="Century" w:hAnsi="Century" w:cs="FrankRuehl" w:hint="eastAsia"/>
          <w:spacing w:val="10"/>
          <w:szCs w:val="28"/>
          <w:rtl/>
        </w:rPr>
        <w:t>להוסי</w:t>
      </w:r>
      <w:r>
        <w:rPr>
          <w:rFonts w:ascii="Century" w:hAnsi="Century" w:cs="FrankRuehl" w:hint="cs"/>
          <w:spacing w:val="10"/>
          <w:szCs w:val="28"/>
          <w:rtl/>
        </w:rPr>
        <w:t>ף</w:t>
      </w:r>
      <w:r w:rsidRPr="003B5A65">
        <w:rPr>
          <w:rFonts w:ascii="Century" w:hAnsi="Century" w:cs="FrankRuehl"/>
          <w:spacing w:val="10"/>
          <w:szCs w:val="28"/>
          <w:rtl/>
        </w:rPr>
        <w:t>,</w:t>
      </w:r>
      <w:r>
        <w:rPr>
          <w:rFonts w:ascii="Century" w:hAnsi="Century" w:cs="FrankRuehl" w:hint="cs"/>
          <w:spacing w:val="10"/>
          <w:szCs w:val="28"/>
          <w:rtl/>
        </w:rPr>
        <w:t xml:space="preserve"> כאמור,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להבדיל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מהורותו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שנוצרה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ולגביה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מדובר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הצהרתי</w:t>
      </w:r>
      <w:r w:rsidRPr="003B5A65">
        <w:rPr>
          <w:rFonts w:ascii="Century" w:hAnsi="Century" w:cs="FrankRuehl"/>
          <w:spacing w:val="10"/>
          <w:szCs w:val="28"/>
          <w:rtl/>
        </w:rPr>
        <w:t>.</w:t>
      </w:r>
    </w:p>
    <w:p w:rsidR="00DF2ACD" w:rsidRPr="003B5A65" w:rsidRDefault="00DF2ACD" w:rsidP="00DF2ACD">
      <w:pPr>
        <w:pStyle w:val="af0"/>
        <w:spacing w:after="0"/>
        <w:contextualSpacing w:val="0"/>
        <w:rPr>
          <w:rFonts w:ascii="Century" w:hAnsi="Century" w:cs="FrankRuehl"/>
          <w:spacing w:val="10"/>
          <w:szCs w:val="28"/>
          <w:rtl/>
        </w:rPr>
      </w:pPr>
    </w:p>
    <w:p w:rsidR="00DF2ACD" w:rsidRPr="009614EA" w:rsidRDefault="00DF2ACD" w:rsidP="00DF2ACD">
      <w:pPr>
        <w:pStyle w:val="af0"/>
        <w:numPr>
          <w:ilvl w:val="0"/>
          <w:numId w:val="11"/>
        </w:numPr>
        <w:spacing w:after="0" w:line="360" w:lineRule="auto"/>
        <w:contextualSpacing w:val="0"/>
        <w:jc w:val="both"/>
        <w:rPr>
          <w:rFonts w:ascii="Century" w:hAnsi="Century" w:cs="FrankRuehl"/>
          <w:spacing w:val="10"/>
          <w:szCs w:val="28"/>
          <w:rtl/>
        </w:rPr>
      </w:pPr>
      <w:r w:rsidRPr="003B5A65">
        <w:rPr>
          <w:rFonts w:ascii="Century" w:hAnsi="Century" w:cs="FrankRuehl" w:hint="eastAsia"/>
          <w:spacing w:val="10"/>
          <w:szCs w:val="28"/>
          <w:rtl/>
        </w:rPr>
        <w:t>לבסוף</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מצאתי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מקום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לקבל</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טענת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והמבקשות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קביעה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מפלה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ומתייגת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הלהט</w:t>
      </w:r>
      <w:r w:rsidRPr="003B5A65">
        <w:rPr>
          <w:rFonts w:ascii="Century" w:hAnsi="Century" w:cs="FrankRuehl"/>
          <w:spacing w:val="10"/>
          <w:szCs w:val="28"/>
          <w:rtl/>
        </w:rPr>
        <w:t>"</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כהורות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חשודה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w:t>
      </w:r>
      <w:r>
        <w:rPr>
          <w:rFonts w:ascii="Century" w:hAnsi="Century" w:cs="FrankRuehl" w:hint="cs"/>
          <w:spacing w:val="10"/>
          <w:szCs w:val="28"/>
          <w:rtl/>
        </w:rPr>
        <w:t xml:space="preserve"> שכן </w:t>
      </w:r>
      <w:r w:rsidRPr="003B5A65">
        <w:rPr>
          <w:rFonts w:ascii="Century" w:hAnsi="Century" w:cs="FrankRuehl" w:hint="eastAsia"/>
          <w:spacing w:val="10"/>
          <w:szCs w:val="28"/>
          <w:rtl/>
        </w:rPr>
        <w:t>ההבחנה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איננה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נוגעת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לנטייה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המינית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w:t>
      </w:r>
      <w:r>
        <w:rPr>
          <w:rFonts w:ascii="Century" w:hAnsi="Century" w:cs="FrankRuehl" w:hint="cs"/>
          <w:spacing w:val="10"/>
          <w:szCs w:val="28"/>
          <w:rtl/>
        </w:rPr>
        <w:t xml:space="preserve">היא </w:t>
      </w:r>
      <w:r w:rsidRPr="003B5A65">
        <w:rPr>
          <w:rFonts w:ascii="Century" w:hAnsi="Century" w:cs="FrankRuehl" w:hint="eastAsia"/>
          <w:spacing w:val="10"/>
          <w:szCs w:val="28"/>
          <w:rtl/>
        </w:rPr>
        <w:t>מופנית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שווה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ולזוגות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הטרוסקסואליים</w:t>
      </w:r>
      <w:r>
        <w:rPr>
          <w:rFonts w:ascii="Century" w:hAnsi="Century" w:cs="FrankRuehl" w:hint="cs"/>
          <w:spacing w:val="10"/>
          <w:szCs w:val="28"/>
          <w:rtl/>
        </w:rPr>
        <w:t>, ככל שביחס למי מהם מתעורר צורך בכינון הורות מכוח "זיקה 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והשוו</w:t>
      </w:r>
      <w:r w:rsidRPr="003B5A65">
        <w:rPr>
          <w:rFonts w:ascii="Century" w:hAnsi="Century" w:cs="FrankRuehl"/>
          <w:spacing w:val="10"/>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entury" w:hAnsi="Century" w:cs="Miriam" w:hint="eastAsia"/>
          <w:b/>
          <w:szCs w:val="24"/>
          <w:rtl/>
        </w:rPr>
        <w:t>ממט</w:t>
      </w:r>
      <w:r w:rsidRPr="003B5A65">
        <w:rPr>
          <w:rFonts w:ascii="Century" w:hAnsi="Century" w:cs="Miriam"/>
          <w:b/>
          <w:szCs w:val="24"/>
          <w:rtl/>
        </w:rPr>
        <w:t>-</w:t>
      </w:r>
      <w:r w:rsidRPr="003B5A65">
        <w:rPr>
          <w:rFonts w:ascii="Century" w:hAnsi="Century" w:cs="Miriam" w:hint="eastAsia"/>
          <w:b/>
          <w:szCs w:val="24"/>
          <w:rtl/>
        </w:rPr>
        <w:t>מגד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w:t>
      </w:r>
      <w:r w:rsidRPr="003B5A65">
        <w:rPr>
          <w:rFonts w:ascii="Century" w:hAnsi="Century" w:cs="FrankRuehl"/>
          <w:spacing w:val="10"/>
          <w:szCs w:val="28"/>
          <w:rtl/>
        </w:rPr>
        <w:t xml:space="preserve">' 539). </w:t>
      </w:r>
      <w:r>
        <w:rPr>
          <w:rFonts w:ascii="Century" w:hAnsi="Century" w:cs="FrankRuehl" w:hint="cs"/>
          <w:spacing w:val="10"/>
          <w:szCs w:val="28"/>
          <w:rtl/>
        </w:rPr>
        <w:t>כך, ביחס ל</w:t>
      </w:r>
      <w:r w:rsidRPr="0030151E">
        <w:rPr>
          <w:rFonts w:ascii="Century" w:hAnsi="Century" w:cs="Miriam" w:hint="eastAsia"/>
          <w:b/>
          <w:szCs w:val="24"/>
          <w:rtl/>
        </w:rPr>
        <w:t>תרומת</w:t>
      </w:r>
      <w:r w:rsidRPr="0030151E">
        <w:rPr>
          <w:rFonts w:ascii="Century" w:hAnsi="Century" w:cs="Miriam"/>
          <w:b/>
          <w:szCs w:val="24"/>
          <w:rtl/>
        </w:rPr>
        <w:t xml:space="preserve"> </w:t>
      </w:r>
      <w:r w:rsidRPr="0030151E">
        <w:rPr>
          <w:rFonts w:ascii="Century" w:hAnsi="Century" w:cs="Miriam" w:hint="eastAsia"/>
          <w:b/>
          <w:szCs w:val="24"/>
          <w:rtl/>
        </w:rPr>
        <w:t>זרע</w:t>
      </w:r>
      <w:r w:rsidRPr="0030151E">
        <w:rPr>
          <w:rFonts w:ascii="Century" w:hAnsi="Century" w:cs="Miriam"/>
          <w:b/>
          <w:szCs w:val="24"/>
          <w:rtl/>
        </w:rPr>
        <w:t xml:space="preserve"> </w:t>
      </w:r>
      <w:r w:rsidRPr="0030151E">
        <w:rPr>
          <w:rFonts w:ascii="Century" w:hAnsi="Century" w:cs="Miriam" w:hint="eastAsia"/>
          <w:b/>
          <w:szCs w:val="24"/>
          <w:rtl/>
        </w:rPr>
        <w:t>אנונימית</w:t>
      </w:r>
      <w:r>
        <w:rPr>
          <w:rFonts w:ascii="Century" w:hAnsi="Century" w:cs="FrankRuehl" w:hint="cs"/>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עצמם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הבהירו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לגבר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ביחס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מאותן</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שמקבלים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עדיין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בכינון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בהתאמה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אימוץ</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6 </w:t>
      </w:r>
      <w:r w:rsidRPr="003B5A65">
        <w:rPr>
          <w:rFonts w:ascii="Century" w:hAnsi="Century" w:cs="FrankRuehl" w:hint="eastAsia"/>
          <w:spacing w:val="10"/>
          <w:szCs w:val="28"/>
          <w:rtl/>
        </w:rPr>
        <w:t>לתגובת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המשיבים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22.3.2022 </w:t>
      </w:r>
      <w:r w:rsidRPr="003B5A65">
        <w:rPr>
          <w:rFonts w:ascii="Century" w:hAnsi="Century" w:cs="FrankRuehl" w:hint="eastAsia"/>
          <w:spacing w:val="10"/>
          <w:szCs w:val="28"/>
          <w:rtl/>
        </w:rPr>
        <w:t>לבקשת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העדכון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מטעם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המבקשות</w:t>
      </w:r>
      <w:r w:rsidRPr="003B5A65">
        <w:rPr>
          <w:rFonts w:ascii="Century" w:hAnsi="Century" w:cs="FrankRuehl"/>
          <w:spacing w:val="10"/>
          <w:szCs w:val="28"/>
          <w:rtl/>
        </w:rPr>
        <w:t xml:space="preserve">). </w:t>
      </w:r>
      <w:r>
        <w:rPr>
          <w:rFonts w:ascii="Century" w:hAnsi="Century" w:cs="FrankRuehl" w:hint="cs"/>
          <w:spacing w:val="10"/>
          <w:szCs w:val="28"/>
          <w:rtl/>
        </w:rPr>
        <w:t>ובאשר ל</w:t>
      </w:r>
      <w:r w:rsidRPr="0030151E">
        <w:rPr>
          <w:rFonts w:ascii="Century" w:hAnsi="Century" w:cs="Miriam" w:hint="eastAsia"/>
          <w:b/>
          <w:szCs w:val="24"/>
          <w:rtl/>
        </w:rPr>
        <w:t>הליכי</w:t>
      </w:r>
      <w:r w:rsidRPr="0030151E">
        <w:rPr>
          <w:rFonts w:ascii="Century" w:hAnsi="Century" w:cs="Miriam"/>
          <w:b/>
          <w:szCs w:val="24"/>
          <w:rtl/>
        </w:rPr>
        <w:t xml:space="preserve"> </w:t>
      </w:r>
      <w:r w:rsidRPr="0030151E">
        <w:rPr>
          <w:rFonts w:ascii="Century" w:hAnsi="Century" w:cs="Miriam" w:hint="eastAsia"/>
          <w:b/>
          <w:szCs w:val="24"/>
          <w:rtl/>
        </w:rPr>
        <w:t>פונדקאות</w:t>
      </w:r>
      <w:r w:rsidRPr="0030151E">
        <w:rPr>
          <w:rFonts w:ascii="Century" w:hAnsi="Century" w:cs="Miriam"/>
          <w:b/>
          <w:szCs w:val="24"/>
          <w:rtl/>
        </w:rPr>
        <w:t xml:space="preserve"> </w:t>
      </w:r>
      <w:r w:rsidRPr="0030151E">
        <w:rPr>
          <w:rFonts w:ascii="Century" w:hAnsi="Century" w:cs="Miriam" w:hint="eastAsia"/>
          <w:b/>
          <w:szCs w:val="24"/>
          <w:rtl/>
        </w:rPr>
        <w:t>חו</w:t>
      </w:r>
      <w:r w:rsidRPr="0030151E">
        <w:rPr>
          <w:rFonts w:ascii="Century" w:hAnsi="Century" w:cs="Miriam"/>
          <w:b/>
          <w:szCs w:val="24"/>
          <w:rtl/>
        </w:rPr>
        <w:t>"</w:t>
      </w:r>
      <w:r w:rsidRPr="0030151E">
        <w:rPr>
          <w:rFonts w:ascii="Century" w:hAnsi="Century" w:cs="Miriam" w:hint="eastAsia"/>
          <w:b/>
          <w:szCs w:val="24"/>
          <w:rtl/>
        </w:rPr>
        <w:t>ל</w:t>
      </w:r>
      <w:r>
        <w:rPr>
          <w:rFonts w:ascii="Century" w:hAnsi="Century" w:cs="FrankRuehl" w:hint="cs"/>
          <w:spacing w:val="10"/>
          <w:szCs w:val="28"/>
          <w:rtl/>
        </w:rPr>
        <w:t xml:space="preserve">,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הטרוסקסואלים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עשויים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lastRenderedPageBreak/>
        <w:t>להידרש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לצורך</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כינון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הזוג</w:t>
      </w:r>
      <w:r w:rsidRPr="003B5A65">
        <w:rPr>
          <w:rFonts w:ascii="Century" w:hAnsi="Century" w:cs="FrankRuehl"/>
          <w:spacing w:val="10"/>
          <w:szCs w:val="28"/>
          <w:rtl/>
        </w:rPr>
        <w:t xml:space="preserve"> </w:t>
      </w:r>
      <w:r w:rsidRPr="00F37823">
        <w:rPr>
          <w:rFonts w:ascii="Century" w:hAnsi="Century" w:cs="Miriam" w:hint="eastAsia"/>
          <w:b/>
          <w:szCs w:val="24"/>
          <w:rtl/>
        </w:rPr>
        <w:t>אין</w:t>
      </w:r>
      <w:r w:rsidRPr="00F37823">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w:t>
      </w:r>
      <w:r>
        <w:rPr>
          <w:rFonts w:ascii="Century" w:hAnsi="Century" w:cs="FrankRuehl" w:hint="cs"/>
          <w:spacing w:val="10"/>
          <w:szCs w:val="28"/>
          <w:rtl/>
        </w:rPr>
        <w:t>במאמר מוסגר אציין בהקשר 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ביום</w:t>
      </w:r>
      <w:r w:rsidRPr="003B5A65">
        <w:rPr>
          <w:rFonts w:ascii="Century" w:hAnsi="Century" w:cs="FrankRuehl"/>
          <w:spacing w:val="10"/>
          <w:szCs w:val="28"/>
          <w:rtl/>
        </w:rPr>
        <w:t xml:space="preserve"> 1.6.2022 </w:t>
      </w:r>
      <w:r w:rsidRPr="003B5A65">
        <w:rPr>
          <w:rFonts w:ascii="Century" w:hAnsi="Century" w:cs="FrankRuehl" w:hint="eastAsia"/>
          <w:spacing w:val="10"/>
          <w:szCs w:val="28"/>
          <w:rtl/>
        </w:rPr>
        <w:t>עדכנה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היועצת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לממשלה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בעקבות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שינוי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מדיניות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שייכנס</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לתוקף</w:t>
      </w:r>
      <w:r w:rsidRPr="003B5A65">
        <w:rPr>
          <w:rFonts w:ascii="Century" w:hAnsi="Century" w:cs="FrankRuehl"/>
          <w:spacing w:val="10"/>
          <w:szCs w:val="28"/>
          <w:rtl/>
        </w:rPr>
        <w:t xml:space="preserve"> </w:t>
      </w:r>
      <w:r w:rsidRPr="003B5A65">
        <w:rPr>
          <w:rFonts w:ascii="Century" w:hAnsi="Century" w:cs="FrankRuehl" w:hint="eastAsia"/>
          <w:spacing w:val="10"/>
          <w:szCs w:val="28"/>
          <w:rtl/>
        </w:rPr>
        <w:t>החל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מיום</w:t>
      </w:r>
      <w:r w:rsidRPr="003B5A65">
        <w:rPr>
          <w:rFonts w:ascii="Century" w:hAnsi="Century" w:cs="FrankRuehl"/>
          <w:spacing w:val="10"/>
          <w:szCs w:val="28"/>
          <w:rtl/>
        </w:rPr>
        <w:t xml:space="preserve"> 1.9.2022, </w:t>
      </w:r>
      <w:r w:rsidRPr="003B5A65">
        <w:rPr>
          <w:rFonts w:ascii="Century" w:hAnsi="Century" w:cs="FrankRuehl" w:hint="eastAsia"/>
          <w:spacing w:val="10"/>
          <w:szCs w:val="28"/>
          <w:rtl/>
        </w:rPr>
        <w:t>גם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כשלאם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המזמינה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קיים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ליילוד</w:t>
      </w:r>
      <w:r w:rsidRPr="003B5A65">
        <w:rPr>
          <w:rFonts w:ascii="Century" w:hAnsi="Century" w:cs="FrankRuehl"/>
          <w:spacing w:val="10"/>
          <w:szCs w:val="28"/>
          <w:rtl/>
        </w:rPr>
        <w:t xml:space="preserve">, "[...] </w:t>
      </w:r>
      <w:r w:rsidRPr="003B5A65">
        <w:rPr>
          <w:rFonts w:ascii="Century" w:hAnsi="Century" w:cs="FrankRuehl" w:hint="eastAsia"/>
          <w:spacing w:val="10"/>
          <w:szCs w:val="28"/>
          <w:rtl/>
        </w:rPr>
        <w:t>תידרש</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הביצית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באמצעות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w:t>
      </w:r>
      <w:r w:rsidRPr="003B5A65">
        <w:rPr>
          <w:rFonts w:ascii="Century" w:hAnsi="Century" w:cs="Miriam" w:hint="eastAsia"/>
          <w:b/>
          <w:szCs w:val="24"/>
          <w:rtl/>
        </w:rPr>
        <w:t>שם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18). </w:t>
      </w:r>
      <w:r w:rsidRPr="003B5A65">
        <w:rPr>
          <w:rFonts w:ascii="Century" w:hAnsi="Century" w:cs="FrankRuehl" w:hint="eastAsia"/>
          <w:spacing w:val="10"/>
          <w:szCs w:val="28"/>
          <w:rtl/>
        </w:rPr>
        <w:t>מבלי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להידרש</w:t>
      </w:r>
      <w:r w:rsidRPr="003B5A65">
        <w:rPr>
          <w:rFonts w:ascii="Century" w:hAnsi="Century" w:cs="FrankRuehl"/>
          <w:spacing w:val="10"/>
          <w:szCs w:val="28"/>
          <w:rtl/>
        </w:rPr>
        <w:t xml:space="preserve"> </w:t>
      </w:r>
      <w:r>
        <w:rPr>
          <w:rFonts w:ascii="Century" w:hAnsi="Century" w:cs="FrankRuehl" w:hint="cs"/>
          <w:spacing w:val="10"/>
          <w:szCs w:val="28"/>
          <w:rtl/>
        </w:rPr>
        <w:t>לעצם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שינוי</w:t>
      </w:r>
      <w:r w:rsidRPr="003B5A65">
        <w:rPr>
          <w:rFonts w:ascii="Century" w:hAnsi="Century" w:cs="FrankRuehl"/>
          <w:spacing w:val="10"/>
          <w:szCs w:val="28"/>
          <w:rtl/>
        </w:rPr>
        <w:t xml:space="preserve"> </w:t>
      </w:r>
      <w:r>
        <w:rPr>
          <w:rFonts w:ascii="Century" w:hAnsi="Century" w:cs="FrankRuehl" w:hint="cs"/>
          <w:spacing w:val="10"/>
          <w:szCs w:val="28"/>
          <w:rtl/>
        </w:rPr>
        <w:t>ה</w:t>
      </w:r>
      <w:r w:rsidRPr="003B5A65">
        <w:rPr>
          <w:rFonts w:ascii="Century" w:hAnsi="Century" w:cs="FrankRuehl" w:hint="eastAsia"/>
          <w:spacing w:val="10"/>
          <w:szCs w:val="28"/>
          <w:rtl/>
        </w:rPr>
        <w:t>מדיניות</w:t>
      </w:r>
      <w:r w:rsidRPr="003B5A65">
        <w:rPr>
          <w:rFonts w:ascii="Century" w:hAnsi="Century" w:cs="FrankRuehl"/>
          <w:spacing w:val="10"/>
          <w:szCs w:val="28"/>
          <w:rtl/>
        </w:rPr>
        <w:t xml:space="preserve"> </w:t>
      </w:r>
      <w:r>
        <w:rPr>
          <w:rFonts w:ascii="Century" w:hAnsi="Century" w:cs="FrankRuehl" w:hint="cs"/>
          <w:spacing w:val="10"/>
          <w:szCs w:val="28"/>
          <w:rtl/>
        </w:rPr>
        <w:t>האמור ראיתי</w:t>
      </w:r>
      <w:r w:rsidRPr="003B5A65">
        <w:rPr>
          <w:rFonts w:ascii="Century" w:hAnsi="Century" w:cs="FrankRuehl"/>
          <w:spacing w:val="10"/>
          <w:szCs w:val="28"/>
          <w:rtl/>
        </w:rPr>
        <w:t xml:space="preserve"> </w:t>
      </w:r>
      <w:r>
        <w:rPr>
          <w:rFonts w:ascii="Century" w:hAnsi="Century" w:cs="FrankRuehl" w:hint="cs"/>
          <w:spacing w:val="10"/>
          <w:szCs w:val="28"/>
          <w:rtl/>
        </w:rPr>
        <w:t>להבהיר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אלה</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כמי שיש לה זיקה גנטית ליילוד </w:t>
      </w:r>
      <w:r>
        <w:rPr>
          <w:rFonts w:ascii="Century" w:hAnsi="Century" w:cs="FrankRuehl"/>
          <w:spacing w:val="10"/>
          <w:szCs w:val="28"/>
          <w:rtl/>
        </w:rPr>
        <w:t>–</w:t>
      </w:r>
      <w:r w:rsidRPr="003B5A65">
        <w:rPr>
          <w:rFonts w:ascii="Century" w:hAnsi="Century" w:cs="FrankRuehl"/>
          <w:spacing w:val="10"/>
          <w:szCs w:val="28"/>
          <w:rtl/>
        </w:rPr>
        <w:t xml:space="preserve"> </w:t>
      </w:r>
      <w:r>
        <w:rPr>
          <w:rFonts w:ascii="Century" w:hAnsi="Century" w:cs="FrankRuehl" w:hint="cs"/>
          <w:spacing w:val="10"/>
          <w:szCs w:val="28"/>
          <w:rtl/>
        </w:rPr>
        <w:t xml:space="preserve">אך </w:t>
      </w:r>
      <w:r w:rsidRPr="003B5A65">
        <w:rPr>
          <w:rFonts w:ascii="Century" w:hAnsi="Century" w:cs="FrankRuehl" w:hint="eastAsia"/>
          <w:spacing w:val="10"/>
          <w:szCs w:val="28"/>
          <w:rtl/>
        </w:rPr>
        <w:t>מצהיר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שנוצרה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כבר</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במועד</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הלידה</w:t>
      </w:r>
      <w:r w:rsidRPr="003B5A65">
        <w:rPr>
          <w:rFonts w:ascii="Century" w:hAnsi="Century" w:cs="FrankRuehl"/>
          <w:spacing w:val="10"/>
          <w:szCs w:val="28"/>
          <w:rtl/>
        </w:rPr>
        <w:t xml:space="preserve"> </w:t>
      </w:r>
      <w:r>
        <w:rPr>
          <w:rFonts w:ascii="Century" w:hAnsi="Century" w:cs="FrankRuehl" w:hint="cs"/>
          <w:spacing w:val="10"/>
          <w:szCs w:val="28"/>
          <w:rtl/>
        </w:rPr>
        <w:t>ואינו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אותה</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זאת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בדומה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ההצהרתי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שניתן</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הגנטי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w:t>
      </w:r>
    </w:p>
    <w:p w:rsidR="00DF2ACD" w:rsidRDefault="00DF2ACD" w:rsidP="00DF2ACD">
      <w:pPr>
        <w:pStyle w:val="af0"/>
        <w:spacing w:after="0" w:line="360" w:lineRule="auto"/>
        <w:ind w:left="0"/>
        <w:contextualSpacing w:val="0"/>
        <w:jc w:val="both"/>
        <w:rPr>
          <w:rFonts w:ascii="Century" w:hAnsi="Century" w:cs="FrankRuehl"/>
          <w:spacing w:val="10"/>
          <w:szCs w:val="28"/>
          <w:rtl/>
        </w:rPr>
      </w:pPr>
      <w:r w:rsidRPr="003B5A65">
        <w:rPr>
          <w:rFonts w:ascii="Century" w:hAnsi="Century" w:cs="FrankRuehl"/>
          <w:spacing w:val="10"/>
          <w:szCs w:val="28"/>
          <w:rtl/>
        </w:rPr>
        <w:tab/>
      </w:r>
    </w:p>
    <w:p w:rsidR="00DF2ACD" w:rsidRPr="003B5A65" w:rsidRDefault="00DF2ACD" w:rsidP="00DF2ACD">
      <w:pPr>
        <w:pStyle w:val="af0"/>
        <w:spacing w:after="0" w:line="360" w:lineRule="auto"/>
        <w:ind w:left="0" w:firstLine="720"/>
        <w:contextualSpacing w:val="0"/>
        <w:jc w:val="both"/>
        <w:rPr>
          <w:rFonts w:ascii="Century" w:hAnsi="Century" w:cs="FrankRuehl"/>
          <w:spacing w:val="10"/>
          <w:szCs w:val="28"/>
        </w:rPr>
      </w:pPr>
      <w:r w:rsidRPr="003B5A65">
        <w:rPr>
          <w:rFonts w:ascii="Century" w:hAnsi="Century" w:cs="FrankRuehl" w:hint="eastAsia"/>
          <w:spacing w:val="10"/>
          <w:szCs w:val="28"/>
          <w:rtl/>
        </w:rPr>
        <w:t>המבקשים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מוסיפים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ומציינים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שאלת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האפליה</w:t>
      </w:r>
      <w:r w:rsidRPr="003B5A65">
        <w:rPr>
          <w:rFonts w:ascii="Century" w:hAnsi="Century" w:cs="FrankRuehl"/>
          <w:spacing w:val="10"/>
          <w:szCs w:val="28"/>
          <w:rtl/>
        </w:rPr>
        <w:t xml:space="preserve"> </w:t>
      </w:r>
      <w:r w:rsidRPr="003B5A65">
        <w:rPr>
          <w:rFonts w:ascii="Century" w:hAnsi="Century" w:cs="FrankRuehl" w:hint="eastAsia"/>
          <w:spacing w:val="10"/>
          <w:szCs w:val="28"/>
          <w:rtl/>
        </w:rPr>
        <w:t>יש</w:t>
      </w:r>
      <w:r w:rsidRPr="003B5A65">
        <w:rPr>
          <w:rFonts w:ascii="Century" w:hAnsi="Century" w:cs="FrankRuehl"/>
          <w:spacing w:val="10"/>
          <w:szCs w:val="28"/>
          <w:rtl/>
        </w:rPr>
        <w:t xml:space="preserve"> </w:t>
      </w:r>
      <w:r w:rsidRPr="003B5A65">
        <w:rPr>
          <w:rFonts w:ascii="Century" w:hAnsi="Century" w:cs="FrankRuehl" w:hint="eastAsia"/>
          <w:spacing w:val="10"/>
          <w:szCs w:val="28"/>
          <w:rtl/>
        </w:rPr>
        <w:t>לבחון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במישור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התוצאתי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שכן</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משפיע</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בעיקר</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w:t>
      </w:r>
      <w:r w:rsidRPr="003B5A65">
        <w:rPr>
          <w:rFonts w:ascii="Century" w:hAnsi="Century" w:cs="FrankRuehl" w:hint="eastAsia"/>
          <w:spacing w:val="10"/>
          <w:szCs w:val="28"/>
          <w:rtl/>
        </w:rPr>
        <w:t>שהם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העיקריים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להליכי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הונחה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בפנינו</w:t>
      </w:r>
      <w:r w:rsidRPr="003B5A65">
        <w:rPr>
          <w:rFonts w:ascii="Century" w:hAnsi="Century" w:cs="FrankRuehl"/>
          <w:spacing w:val="10"/>
          <w:szCs w:val="28"/>
          <w:rtl/>
        </w:rPr>
        <w:t xml:space="preserve"> </w:t>
      </w:r>
      <w:r w:rsidRPr="003B5A65">
        <w:rPr>
          <w:rFonts w:ascii="Century" w:hAnsi="Century" w:cs="FrankRuehl" w:hint="eastAsia"/>
          <w:spacing w:val="10"/>
          <w:szCs w:val="28"/>
          <w:rtl/>
        </w:rPr>
        <w:t>תשתית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עובדתית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מספקת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להוכחת</w:t>
      </w:r>
      <w:r w:rsidRPr="003B5A65">
        <w:rPr>
          <w:rFonts w:ascii="Century" w:hAnsi="Century" w:cs="FrankRuehl"/>
          <w:spacing w:val="10"/>
          <w:szCs w:val="28"/>
          <w:rtl/>
        </w:rPr>
        <w:t xml:space="preserve"> </w:t>
      </w:r>
      <w:r w:rsidRPr="003B5A65">
        <w:rPr>
          <w:rFonts w:ascii="Century" w:hAnsi="Century" w:cs="FrankRuehl" w:hint="eastAsia"/>
          <w:spacing w:val="10"/>
          <w:szCs w:val="28"/>
          <w:rtl/>
        </w:rPr>
        <w:t>טענה</w:t>
      </w:r>
      <w:r w:rsidRPr="003B5A65">
        <w:rPr>
          <w:rFonts w:ascii="Century" w:hAnsi="Century" w:cs="FrankRuehl"/>
          <w:spacing w:val="10"/>
          <w:szCs w:val="28"/>
          <w:rtl/>
        </w:rPr>
        <w:t xml:space="preserve"> </w:t>
      </w:r>
      <w:r w:rsidRPr="003B5A65">
        <w:rPr>
          <w:rFonts w:ascii="Century" w:hAnsi="Century" w:cs="FrankRuehl" w:hint="eastAsia"/>
          <w:spacing w:val="10"/>
          <w:szCs w:val="28"/>
          <w:rtl/>
        </w:rPr>
        <w:t>זו</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והנתונים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המועטים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שהוצגו</w:t>
      </w:r>
      <w:r w:rsidRPr="003B5A65">
        <w:rPr>
          <w:rFonts w:ascii="Century" w:hAnsi="Century" w:cs="FrankRuehl"/>
          <w:spacing w:val="10"/>
          <w:szCs w:val="28"/>
          <w:rtl/>
        </w:rPr>
        <w:t xml:space="preserve"> </w:t>
      </w:r>
      <w:r w:rsidRPr="003B5A65">
        <w:rPr>
          <w:rFonts w:ascii="Century" w:hAnsi="Century" w:cs="FrankRuehl" w:hint="eastAsia"/>
          <w:spacing w:val="10"/>
          <w:szCs w:val="28"/>
          <w:rtl/>
        </w:rPr>
        <w:t>בהקשר</w:t>
      </w:r>
      <w:r w:rsidRPr="003B5A65">
        <w:rPr>
          <w:rFonts w:ascii="Century" w:hAnsi="Century" w:cs="FrankRuehl"/>
          <w:spacing w:val="10"/>
          <w:szCs w:val="28"/>
          <w:rtl/>
        </w:rPr>
        <w:t xml:space="preserve"> </w:t>
      </w:r>
      <w:r w:rsidRPr="003B5A65">
        <w:rPr>
          <w:rFonts w:ascii="Century" w:hAnsi="Century" w:cs="FrankRuehl" w:hint="eastAsia"/>
          <w:spacing w:val="10"/>
          <w:szCs w:val="28"/>
          <w:rtl/>
        </w:rPr>
        <w:t>זה</w:t>
      </w:r>
      <w:r w:rsidRPr="003B5A65">
        <w:rPr>
          <w:rFonts w:ascii="Century" w:hAnsi="Century" w:cs="FrankRuehl"/>
          <w:spacing w:val="10"/>
          <w:szCs w:val="28"/>
          <w:rtl/>
        </w:rPr>
        <w:t xml:space="preserve"> </w:t>
      </w:r>
      <w:r w:rsidRPr="003B5A65">
        <w:rPr>
          <w:rFonts w:ascii="Century" w:hAnsi="Century" w:cs="FrankRuehl" w:hint="eastAsia"/>
          <w:spacing w:val="10"/>
          <w:szCs w:val="28"/>
          <w:rtl/>
        </w:rPr>
        <w:t>רלוונטיים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לתקופה</w:t>
      </w:r>
      <w:r w:rsidRPr="003B5A65">
        <w:rPr>
          <w:rFonts w:ascii="Century" w:hAnsi="Century" w:cs="FrankRuehl"/>
          <w:spacing w:val="10"/>
          <w:szCs w:val="28"/>
          <w:rtl/>
        </w:rPr>
        <w:t xml:space="preserve"> </w:t>
      </w:r>
      <w:r w:rsidRPr="003B5A65">
        <w:rPr>
          <w:rFonts w:ascii="Century" w:hAnsi="Century" w:cs="FrankRuehl" w:hint="eastAsia"/>
          <w:spacing w:val="10"/>
          <w:szCs w:val="28"/>
          <w:rtl/>
        </w:rPr>
        <w:t>שבה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המציאות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מנעה</w:t>
      </w:r>
      <w:r w:rsidRPr="003B5A65">
        <w:rPr>
          <w:rFonts w:ascii="Century" w:hAnsi="Century" w:cs="FrankRuehl"/>
          <w:spacing w:val="10"/>
          <w:szCs w:val="28"/>
          <w:rtl/>
        </w:rPr>
        <w:t xml:space="preserve"> </w:t>
      </w:r>
      <w:r w:rsidRPr="003B5A65">
        <w:rPr>
          <w:rFonts w:ascii="Century" w:hAnsi="Century" w:cs="FrankRuehl" w:hint="eastAsia"/>
          <w:spacing w:val="10"/>
          <w:szCs w:val="28"/>
          <w:rtl/>
        </w:rPr>
        <w:t>באופן</w:t>
      </w:r>
      <w:r w:rsidRPr="003B5A65">
        <w:rPr>
          <w:rFonts w:ascii="Century" w:hAnsi="Century" w:cs="FrankRuehl"/>
          <w:spacing w:val="10"/>
          <w:szCs w:val="28"/>
          <w:rtl/>
        </w:rPr>
        <w:t xml:space="preserve"> </w:t>
      </w:r>
      <w:r w:rsidRPr="003B5A65">
        <w:rPr>
          <w:rFonts w:ascii="Century" w:hAnsi="Century" w:cs="FrankRuehl" w:hint="eastAsia"/>
          <w:spacing w:val="10"/>
          <w:szCs w:val="28"/>
          <w:rtl/>
        </w:rPr>
        <w:t>גורף</w:t>
      </w:r>
      <w:r w:rsidRPr="003B5A65">
        <w:rPr>
          <w:rFonts w:ascii="Century" w:hAnsi="Century" w:cs="FrankRuehl"/>
          <w:spacing w:val="10"/>
          <w:szCs w:val="28"/>
          <w:rtl/>
        </w:rPr>
        <w:t xml:space="preserve"> </w:t>
      </w:r>
      <w:r w:rsidRPr="003B5A65">
        <w:rPr>
          <w:rFonts w:ascii="Century" w:hAnsi="Century" w:cs="FrankRuehl" w:hint="eastAsia"/>
          <w:spacing w:val="10"/>
          <w:szCs w:val="28"/>
          <w:rtl/>
        </w:rPr>
        <w:t>מזוגות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מאותו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מין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גישה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להסדר</w:t>
      </w:r>
      <w:r w:rsidRPr="003B5A65">
        <w:rPr>
          <w:rFonts w:ascii="Century" w:hAnsi="Century" w:cs="FrankRuehl"/>
          <w:spacing w:val="10"/>
          <w:szCs w:val="28"/>
          <w:rtl/>
        </w:rPr>
        <w:t xml:space="preserve"> </w:t>
      </w:r>
      <w:r w:rsidRPr="003B5A65">
        <w:rPr>
          <w:rFonts w:ascii="Century" w:hAnsi="Century" w:cs="FrankRuehl" w:hint="eastAsia"/>
          <w:spacing w:val="10"/>
          <w:szCs w:val="28"/>
          <w:rtl/>
        </w:rPr>
        <w:t>הפונדקאות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בישראל</w:t>
      </w:r>
      <w:r>
        <w:rPr>
          <w:rFonts w:ascii="Century" w:hAnsi="Century" w:cs="FrankRuehl" w:hint="cs"/>
          <w:spacing w:val="10"/>
          <w:szCs w:val="28"/>
          <w:rtl/>
        </w:rPr>
        <w:t xml:space="preserve">. מציאות זו השתנתה בעקבות </w:t>
      </w:r>
      <w:r w:rsidRPr="003B5A65">
        <w:rPr>
          <w:rFonts w:ascii="Century" w:hAnsi="Century" w:cs="FrankRuehl" w:hint="eastAsia"/>
          <w:spacing w:val="10"/>
          <w:szCs w:val="28"/>
          <w:rtl/>
        </w:rPr>
        <w:t>פסק</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המשלים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ארד</w:t>
      </w:r>
      <w:r w:rsidRPr="003B5A65">
        <w:rPr>
          <w:rFonts w:ascii="Century" w:hAnsi="Century" w:cs="Miriam"/>
          <w:b/>
          <w:szCs w:val="24"/>
          <w:rtl/>
        </w:rPr>
        <w:t>-</w:t>
      </w:r>
      <w:r w:rsidRPr="003B5A65">
        <w:rPr>
          <w:rFonts w:ascii="Century" w:hAnsi="Century" w:cs="Miriam" w:hint="eastAsia"/>
          <w:b/>
          <w:szCs w:val="24"/>
          <w:rtl/>
        </w:rPr>
        <w:t>פנקס</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השוו</w:t>
      </w:r>
      <w:r w:rsidRPr="003B5A65">
        <w:rPr>
          <w:rFonts w:ascii="Century" w:hAnsi="Century" w:cs="FrankRuehl"/>
          <w:spacing w:val="10"/>
          <w:szCs w:val="28"/>
          <w:rtl/>
        </w:rPr>
        <w:t xml:space="preserve">: </w:t>
      </w:r>
      <w:r w:rsidRPr="003B5A65">
        <w:rPr>
          <w:rFonts w:ascii="Century" w:hAnsi="Century" w:cs="FrankRuehl" w:hint="eastAsia"/>
          <w:spacing w:val="10"/>
          <w:szCs w:val="28"/>
          <w:rtl/>
        </w:rPr>
        <w:t>דבריי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בעניין</w:t>
      </w:r>
      <w:r w:rsidRPr="003B5A65">
        <w:rPr>
          <w:rFonts w:ascii="Century" w:hAnsi="Century" w:cs="FrankRuehl"/>
          <w:spacing w:val="10"/>
          <w:szCs w:val="28"/>
          <w:rtl/>
        </w:rPr>
        <w:t xml:space="preserve"> </w:t>
      </w:r>
      <w:r w:rsidRPr="003B5A65">
        <w:rPr>
          <w:rFonts w:ascii="Century" w:hAnsi="Century" w:cs="Miriam" w:hint="eastAsia"/>
          <w:b/>
          <w:szCs w:val="24"/>
          <w:rtl/>
        </w:rPr>
        <w:t>ממט</w:t>
      </w:r>
      <w:r w:rsidRPr="003B5A65">
        <w:rPr>
          <w:rFonts w:ascii="Century" w:hAnsi="Century" w:cs="Miriam"/>
          <w:b/>
          <w:szCs w:val="24"/>
          <w:rtl/>
        </w:rPr>
        <w:t>-</w:t>
      </w:r>
      <w:r w:rsidRPr="003B5A65">
        <w:rPr>
          <w:rFonts w:ascii="Century" w:hAnsi="Century" w:cs="Miriam" w:hint="eastAsia"/>
          <w:b/>
          <w:szCs w:val="24"/>
          <w:rtl/>
        </w:rPr>
        <w:t>מגד</w:t>
      </w:r>
      <w:r w:rsidRPr="003B5A65">
        <w:rPr>
          <w:rFonts w:ascii="Century" w:hAnsi="Century" w:cs="FrankRuehl"/>
          <w:spacing w:val="10"/>
          <w:szCs w:val="28"/>
          <w:rtl/>
        </w:rPr>
        <w:t xml:space="preserve">, </w:t>
      </w:r>
      <w:r w:rsidRPr="003B5A65">
        <w:rPr>
          <w:rFonts w:ascii="Century" w:hAnsi="Century" w:cs="FrankRuehl" w:hint="eastAsia"/>
          <w:spacing w:val="10"/>
          <w:szCs w:val="28"/>
          <w:rtl/>
        </w:rPr>
        <w:t>בעמ</w:t>
      </w:r>
      <w:r w:rsidRPr="003B5A65">
        <w:rPr>
          <w:rFonts w:ascii="Century" w:hAnsi="Century" w:cs="FrankRuehl"/>
          <w:spacing w:val="10"/>
          <w:szCs w:val="28"/>
          <w:rtl/>
        </w:rPr>
        <w:t xml:space="preserve">' </w:t>
      </w:r>
      <w:r>
        <w:rPr>
          <w:rFonts w:ascii="Century" w:hAnsi="Century" w:cs="FrankRuehl" w:hint="cs"/>
          <w:spacing w:val="10"/>
          <w:szCs w:val="28"/>
          <w:rtl/>
        </w:rPr>
        <w:t>575</w:t>
      </w:r>
      <w:r w:rsidRPr="003B5A65">
        <w:rPr>
          <w:rFonts w:ascii="Century" w:hAnsi="Century" w:cs="FrankRuehl"/>
          <w:spacing w:val="10"/>
          <w:szCs w:val="28"/>
          <w:rtl/>
        </w:rPr>
        <w:t>-574).</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af0"/>
        <w:numPr>
          <w:ilvl w:val="0"/>
          <w:numId w:val="11"/>
        </w:numPr>
        <w:spacing w:after="0" w:line="360" w:lineRule="auto"/>
        <w:contextualSpacing w:val="0"/>
        <w:jc w:val="both"/>
        <w:rPr>
          <w:rFonts w:ascii="Century" w:hAnsi="Century" w:cs="FrankRuehl"/>
          <w:spacing w:val="10"/>
          <w:szCs w:val="28"/>
        </w:rPr>
      </w:pPr>
      <w:r w:rsidRPr="003B5A65">
        <w:rPr>
          <w:rFonts w:ascii="Century" w:hAnsi="Century" w:cs="FrankRuehl" w:hint="eastAsia"/>
          <w:spacing w:val="10"/>
          <w:szCs w:val="28"/>
          <w:rtl/>
        </w:rPr>
        <w:t>סיכומם</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דברים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על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המצב</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המשפטי</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כיום</w:t>
      </w:r>
      <w:r>
        <w:rPr>
          <w:rFonts w:ascii="Century" w:hAnsi="Century" w:cs="FrankRuehl" w:hint="cs"/>
          <w:spacing w:val="10"/>
          <w:szCs w:val="28"/>
          <w:rtl/>
        </w:rPr>
        <w:t>,</w:t>
      </w:r>
      <w:r w:rsidRPr="003B5A65">
        <w:rPr>
          <w:rFonts w:ascii="Century" w:hAnsi="Century" w:cs="FrankRuehl"/>
          <w:spacing w:val="10"/>
          <w:szCs w:val="28"/>
          <w:rtl/>
        </w:rPr>
        <w:t xml:space="preserve"> </w:t>
      </w:r>
      <w:r w:rsidRPr="003B5A65">
        <w:rPr>
          <w:rFonts w:ascii="Century" w:hAnsi="Century" w:cs="FrankRuehl" w:hint="eastAsia"/>
          <w:spacing w:val="10"/>
          <w:szCs w:val="28"/>
          <w:rtl/>
        </w:rPr>
        <w:t>צו</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פסיקתי</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הוא</w:t>
      </w:r>
      <w:r w:rsidRPr="003B5A65">
        <w:rPr>
          <w:rFonts w:ascii="Century" w:hAnsi="Century" w:cs="FrankRuehl"/>
          <w:spacing w:val="10"/>
          <w:szCs w:val="28"/>
          <w:rtl/>
        </w:rPr>
        <w:t xml:space="preserve"> </w:t>
      </w:r>
      <w:r w:rsidRPr="003B5A65">
        <w:rPr>
          <w:rFonts w:ascii="Century" w:hAnsi="Century" w:cs="FrankRuehl" w:hint="eastAsia"/>
          <w:spacing w:val="10"/>
          <w:szCs w:val="28"/>
          <w:rtl/>
        </w:rPr>
        <w:t>שמכונן</w:t>
      </w:r>
      <w:r w:rsidRPr="003B5A65">
        <w:rPr>
          <w:rFonts w:ascii="Century" w:hAnsi="Century" w:cs="FrankRuehl"/>
          <w:spacing w:val="10"/>
          <w:szCs w:val="28"/>
          <w:rtl/>
        </w:rPr>
        <w:t xml:space="preserve"> </w:t>
      </w:r>
      <w:r w:rsidRPr="003B5A65">
        <w:rPr>
          <w:rFonts w:ascii="Century" w:hAnsi="Century" w:cs="FrankRuehl" w:hint="eastAsia"/>
          <w:spacing w:val="10"/>
          <w:szCs w:val="28"/>
          <w:rtl/>
        </w:rPr>
        <w:t>את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w:t>
      </w:r>
      <w:r>
        <w:rPr>
          <w:rFonts w:ascii="Century" w:hAnsi="Century" w:cs="FrankRuehl" w:hint="cs"/>
          <w:spacing w:val="10"/>
          <w:szCs w:val="28"/>
          <w:rtl/>
        </w:rPr>
        <w:t xml:space="preserve">ורותו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מכוח</w:t>
      </w:r>
      <w:r w:rsidRPr="003B5A65">
        <w:rPr>
          <w:rFonts w:ascii="Century" w:hAnsi="Century" w:cs="FrankRuehl"/>
          <w:spacing w:val="10"/>
          <w:szCs w:val="28"/>
          <w:rtl/>
        </w:rPr>
        <w:t xml:space="preserve"> "</w:t>
      </w:r>
      <w:r w:rsidRPr="003B5A65">
        <w:rPr>
          <w:rFonts w:ascii="Century" w:hAnsi="Century" w:cs="FrankRuehl" w:hint="eastAsia"/>
          <w:spacing w:val="10"/>
          <w:szCs w:val="28"/>
          <w:rtl/>
        </w:rPr>
        <w:t>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לזיקה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פונדקאות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חו</w:t>
      </w:r>
      <w:r w:rsidRPr="003B5A65">
        <w:rPr>
          <w:rFonts w:ascii="Century" w:hAnsi="Century" w:cs="FrankRuehl"/>
          <w:spacing w:val="10"/>
          <w:szCs w:val="28"/>
          <w:rtl/>
        </w:rPr>
        <w:t>"</w:t>
      </w:r>
      <w:r w:rsidRPr="003B5A65">
        <w:rPr>
          <w:rFonts w:ascii="Century" w:hAnsi="Century" w:cs="FrankRuehl" w:hint="eastAsia"/>
          <w:spacing w:val="10"/>
          <w:szCs w:val="28"/>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והן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בנסיבות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תרומת</w:t>
      </w:r>
      <w:r w:rsidRPr="003B5A65">
        <w:rPr>
          <w:rFonts w:ascii="Century" w:hAnsi="Century" w:cs="FrankRuehl"/>
          <w:spacing w:val="10"/>
          <w:szCs w:val="28"/>
          <w:rtl/>
        </w:rPr>
        <w:t xml:space="preserve"> </w:t>
      </w:r>
      <w:r w:rsidRPr="003B5A65">
        <w:rPr>
          <w:rFonts w:ascii="Century" w:hAnsi="Century" w:cs="FrankRuehl" w:hint="eastAsia"/>
          <w:spacing w:val="10"/>
          <w:szCs w:val="28"/>
          <w:rtl/>
        </w:rPr>
        <w:t>זרע</w:t>
      </w:r>
      <w:r w:rsidRPr="003B5A65">
        <w:rPr>
          <w:rFonts w:ascii="Century" w:hAnsi="Century" w:cs="FrankRuehl"/>
          <w:spacing w:val="10"/>
          <w:szCs w:val="28"/>
          <w:rtl/>
        </w:rPr>
        <w:t xml:space="preserve"> </w:t>
      </w:r>
      <w:r w:rsidRPr="003B5A65">
        <w:rPr>
          <w:rFonts w:ascii="Century" w:hAnsi="Century" w:cs="FrankRuehl" w:hint="eastAsia"/>
          <w:spacing w:val="10"/>
          <w:szCs w:val="28"/>
          <w:rtl/>
        </w:rPr>
        <w:t>אנונימית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לא</w:t>
      </w:r>
      <w:r w:rsidRPr="003B5A65">
        <w:rPr>
          <w:rFonts w:ascii="Century" w:hAnsi="Century" w:cs="FrankRuehl"/>
          <w:spacing w:val="10"/>
          <w:szCs w:val="28"/>
          <w:rtl/>
        </w:rPr>
        <w:t xml:space="preserve"> </w:t>
      </w:r>
      <w:r w:rsidRPr="003B5A65">
        <w:rPr>
          <w:rFonts w:ascii="Century" w:hAnsi="Century" w:cs="FrankRuehl" w:hint="eastAsia"/>
          <w:spacing w:val="10"/>
          <w:szCs w:val="28"/>
          <w:rtl/>
        </w:rPr>
        <w:t>למותר</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להוסיף</w:t>
      </w:r>
      <w:r w:rsidRPr="003B5A65">
        <w:rPr>
          <w:rFonts w:ascii="Century" w:hAnsi="Century" w:cs="FrankRuehl"/>
          <w:spacing w:val="10"/>
          <w:szCs w:val="28"/>
          <w:rtl/>
        </w:rPr>
        <w:t xml:space="preserve"> </w:t>
      </w:r>
      <w:r w:rsidRPr="003B5A65">
        <w:rPr>
          <w:rFonts w:ascii="Century" w:hAnsi="Century" w:cs="FrankRuehl" w:hint="eastAsia"/>
          <w:spacing w:val="10"/>
          <w:szCs w:val="28"/>
          <w:rtl/>
        </w:rPr>
        <w:t>כי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משהושלם</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הליך</w:t>
      </w:r>
      <w:r w:rsidRPr="003B5A65">
        <w:rPr>
          <w:rFonts w:ascii="Century" w:hAnsi="Century" w:cs="FrankRuehl"/>
          <w:spacing w:val="10"/>
          <w:szCs w:val="28"/>
          <w:rtl/>
        </w:rPr>
        <w:t xml:space="preserve"> </w:t>
      </w:r>
      <w:r w:rsidRPr="003B5A65">
        <w:rPr>
          <w:rFonts w:ascii="Century" w:hAnsi="Century" w:cs="FrankRuehl" w:hint="eastAsia"/>
          <w:spacing w:val="10"/>
          <w:szCs w:val="28"/>
          <w:rtl/>
        </w:rPr>
        <w:t>הכינון</w:t>
      </w:r>
      <w:r w:rsidRPr="003B5A65">
        <w:rPr>
          <w:rFonts w:ascii="Century" w:hAnsi="Century" w:cs="FrankRuehl"/>
          <w:spacing w:val="10"/>
          <w:szCs w:val="28"/>
          <w:rtl/>
        </w:rPr>
        <w:t>,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היא</w:t>
      </w:r>
      <w:r w:rsidRPr="003B5A65">
        <w:rPr>
          <w:rFonts w:ascii="Century" w:hAnsi="Century" w:cs="FrankRuehl"/>
          <w:spacing w:val="10"/>
          <w:szCs w:val="28"/>
          <w:rtl/>
        </w:rPr>
        <w:t xml:space="preserve"> </w:t>
      </w:r>
      <w:r w:rsidRPr="003B5A65">
        <w:rPr>
          <w:rFonts w:ascii="Century" w:hAnsi="Century" w:cs="FrankRuehl" w:hint="eastAsia"/>
          <w:spacing w:val="10"/>
          <w:szCs w:val="28"/>
          <w:rtl/>
        </w:rPr>
        <w:t>הורות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ואין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כל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הבדל</w:t>
      </w:r>
      <w:r w:rsidRPr="003B5A65">
        <w:rPr>
          <w:rFonts w:ascii="Century" w:hAnsi="Century" w:cs="FrankRuehl"/>
          <w:spacing w:val="10"/>
          <w:szCs w:val="28"/>
          <w:rtl/>
        </w:rPr>
        <w:t xml:space="preserve"> </w:t>
      </w:r>
      <w:r w:rsidRPr="003B5A65">
        <w:rPr>
          <w:rFonts w:ascii="Century" w:hAnsi="Century" w:cs="FrankRuehl" w:hint="eastAsia"/>
          <w:spacing w:val="10"/>
          <w:szCs w:val="28"/>
          <w:rtl/>
        </w:rPr>
        <w:t>מבחינת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הדין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בין</w:t>
      </w:r>
      <w:r w:rsidRPr="003B5A65">
        <w:rPr>
          <w:rFonts w:ascii="Century" w:hAnsi="Century" w:cs="FrankRuehl"/>
          <w:spacing w:val="10"/>
          <w:szCs w:val="28"/>
          <w:rtl/>
        </w:rPr>
        <w:t xml:space="preserve"> </w:t>
      </w:r>
      <w:r w:rsidRPr="003B5A65">
        <w:rPr>
          <w:rFonts w:ascii="Century" w:hAnsi="Century" w:cs="FrankRuehl" w:hint="eastAsia"/>
          <w:spacing w:val="10"/>
          <w:szCs w:val="28"/>
          <w:rtl/>
        </w:rPr>
        <w:t>ההורה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להורה</w:t>
      </w:r>
      <w:r w:rsidRPr="003B5A65">
        <w:rPr>
          <w:rFonts w:ascii="Century" w:hAnsi="Century" w:cs="FrankRuehl"/>
          <w:spacing w:val="10"/>
          <w:szCs w:val="28"/>
          <w:rtl/>
        </w:rPr>
        <w:t xml:space="preserve"> </w:t>
      </w:r>
      <w:r w:rsidRPr="003B5A65">
        <w:rPr>
          <w:rFonts w:ascii="Century" w:hAnsi="Century" w:cs="FrankRuehl" w:hint="eastAsia"/>
          <w:spacing w:val="10"/>
          <w:szCs w:val="28"/>
          <w:rtl/>
        </w:rPr>
        <w:t>הלא</w:t>
      </w:r>
      <w:r w:rsidRPr="003B5A65">
        <w:rPr>
          <w:rFonts w:ascii="Century" w:hAnsi="Century" w:cs="FrankRuehl"/>
          <w:spacing w:val="10"/>
          <w:szCs w:val="28"/>
          <w:rtl/>
        </w:rPr>
        <w:t>-</w:t>
      </w:r>
      <w:r w:rsidRPr="003B5A65">
        <w:rPr>
          <w:rFonts w:ascii="Century" w:hAnsi="Century" w:cs="FrankRuehl" w:hint="eastAsia"/>
          <w:spacing w:val="10"/>
          <w:szCs w:val="28"/>
          <w:rtl/>
        </w:rPr>
        <w:t>ביולוגי</w:t>
      </w:r>
      <w:r w:rsidRPr="003B5A65">
        <w:rPr>
          <w:rFonts w:ascii="Century" w:hAnsi="Century" w:cs="FrankRuehl"/>
          <w:spacing w:val="10"/>
          <w:szCs w:val="28"/>
          <w:rtl/>
        </w:rPr>
        <w:t xml:space="preserve"> (</w:t>
      </w:r>
      <w:r w:rsidRPr="003B5A65">
        <w:rPr>
          <w:rFonts w:ascii="Century" w:hAnsi="Century" w:cs="FrankRuehl" w:hint="eastAsia"/>
          <w:spacing w:val="10"/>
          <w:szCs w:val="28"/>
          <w:rtl/>
        </w:rPr>
        <w:t>בג</w:t>
      </w:r>
      <w:r w:rsidRPr="003B5A65">
        <w:rPr>
          <w:rFonts w:ascii="Century" w:hAnsi="Century" w:cs="FrankRuehl"/>
          <w:spacing w:val="10"/>
          <w:szCs w:val="28"/>
          <w:rtl/>
        </w:rPr>
        <w:t>"</w:t>
      </w:r>
      <w:r w:rsidRPr="003B5A65">
        <w:rPr>
          <w:rFonts w:ascii="Century" w:hAnsi="Century" w:cs="FrankRuehl" w:hint="eastAsia"/>
          <w:spacing w:val="10"/>
          <w:szCs w:val="28"/>
          <w:rtl/>
        </w:rPr>
        <w:t>ץ</w:t>
      </w:r>
      <w:r w:rsidRPr="003B5A65">
        <w:rPr>
          <w:rFonts w:ascii="Century" w:hAnsi="Century" w:cs="FrankRuehl"/>
          <w:spacing w:val="10"/>
          <w:szCs w:val="28"/>
          <w:rtl/>
        </w:rPr>
        <w:t xml:space="preserve"> 2984/17 </w:t>
      </w:r>
      <w:r w:rsidRPr="003B5A65">
        <w:rPr>
          <w:rFonts w:ascii="Century" w:hAnsi="Century" w:cs="Miriam" w:hint="eastAsia"/>
          <w:b/>
          <w:szCs w:val="24"/>
          <w:rtl/>
        </w:rPr>
        <w:t>מלכי</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מנהל</w:t>
      </w:r>
      <w:r w:rsidRPr="003B5A65">
        <w:rPr>
          <w:rFonts w:ascii="Century" w:hAnsi="Century" w:cs="Miriam"/>
          <w:b/>
          <w:szCs w:val="24"/>
          <w:rtl/>
        </w:rPr>
        <w:t xml:space="preserve"> </w:t>
      </w:r>
      <w:proofErr w:type="spellStart"/>
      <w:r w:rsidRPr="003B5A65">
        <w:rPr>
          <w:rFonts w:ascii="Century" w:hAnsi="Century" w:cs="Miriam" w:hint="eastAsia"/>
          <w:b/>
          <w:szCs w:val="24"/>
          <w:rtl/>
        </w:rPr>
        <w:t>מנהל</w:t>
      </w:r>
      <w:proofErr w:type="spellEnd"/>
      <w:r w:rsidRPr="003B5A65">
        <w:rPr>
          <w:rFonts w:ascii="Century" w:hAnsi="Century" w:cs="Miriam"/>
          <w:b/>
          <w:szCs w:val="24"/>
          <w:rtl/>
        </w:rPr>
        <w:t xml:space="preserve"> </w:t>
      </w:r>
      <w:r w:rsidRPr="003B5A65">
        <w:rPr>
          <w:rFonts w:ascii="Century" w:hAnsi="Century" w:cs="Miriam" w:hint="eastAsia"/>
          <w:b/>
          <w:szCs w:val="24"/>
          <w:rtl/>
        </w:rPr>
        <w:t>האוכלוסין</w:t>
      </w:r>
      <w:r w:rsidRPr="003B5A65">
        <w:rPr>
          <w:rFonts w:ascii="Century" w:hAnsi="Century" w:cs="Miriam"/>
          <w:b/>
          <w:szCs w:val="24"/>
          <w:rtl/>
        </w:rPr>
        <w:t xml:space="preserve"> </w:t>
      </w:r>
      <w:r w:rsidRPr="003B5A65">
        <w:rPr>
          <w:rFonts w:ascii="Century" w:hAnsi="Century" w:cs="Miriam" w:hint="eastAsia"/>
          <w:b/>
          <w:szCs w:val="24"/>
          <w:rtl/>
        </w:rPr>
        <w:t>במשרד</w:t>
      </w:r>
      <w:r w:rsidRPr="003B5A65">
        <w:rPr>
          <w:rFonts w:ascii="Century" w:hAnsi="Century" w:cs="Miriam"/>
          <w:b/>
          <w:szCs w:val="24"/>
          <w:rtl/>
        </w:rPr>
        <w:t xml:space="preserve"> </w:t>
      </w:r>
      <w:r w:rsidRPr="003B5A65">
        <w:rPr>
          <w:rFonts w:ascii="Century" w:hAnsi="Century" w:cs="Miriam" w:hint="eastAsia"/>
          <w:b/>
          <w:szCs w:val="24"/>
          <w:rtl/>
        </w:rPr>
        <w:t>הפנים</w:t>
      </w:r>
      <w:r w:rsidRPr="003B5A65">
        <w:rPr>
          <w:rFonts w:ascii="Century" w:hAnsi="Century" w:cs="FrankRuehl"/>
          <w:spacing w:val="10"/>
          <w:szCs w:val="28"/>
          <w:rtl/>
        </w:rPr>
        <w:t xml:space="preserve">, </w:t>
      </w:r>
      <w:r w:rsidRPr="003B5A65">
        <w:rPr>
          <w:rFonts w:ascii="Century" w:hAnsi="Century" w:cs="FrankRuehl" w:hint="eastAsia"/>
          <w:spacing w:val="10"/>
          <w:szCs w:val="28"/>
          <w:rtl/>
        </w:rPr>
        <w:t>פסקה</w:t>
      </w:r>
      <w:r w:rsidRPr="003B5A65">
        <w:rPr>
          <w:rFonts w:ascii="Century" w:hAnsi="Century" w:cs="FrankRuehl"/>
          <w:spacing w:val="10"/>
          <w:szCs w:val="28"/>
          <w:rtl/>
        </w:rPr>
        <w:t xml:space="preserve"> 3 (1.5.2022) (</w:t>
      </w:r>
      <w:r w:rsidRPr="003B5A65">
        <w:rPr>
          <w:rFonts w:ascii="Century" w:hAnsi="Century" w:cs="FrankRuehl" w:hint="eastAsia"/>
          <w:spacing w:val="10"/>
          <w:szCs w:val="28"/>
          <w:rtl/>
        </w:rPr>
        <w:t>להלן</w:t>
      </w:r>
      <w:r w:rsidRPr="003B5A65">
        <w:rPr>
          <w:rFonts w:ascii="Century" w:hAnsi="Century" w:cs="FrankRuehl"/>
          <w:spacing w:val="10"/>
          <w:szCs w:val="28"/>
          <w:rtl/>
        </w:rPr>
        <w:t xml:space="preserve">: </w:t>
      </w:r>
      <w:r w:rsidRPr="003B5A65">
        <w:rPr>
          <w:rFonts w:ascii="Century" w:hAnsi="Century" w:cs="Miriam" w:hint="eastAsia"/>
          <w:b/>
          <w:szCs w:val="24"/>
          <w:rtl/>
        </w:rPr>
        <w:t>עניין</w:t>
      </w:r>
      <w:r w:rsidRPr="003B5A65">
        <w:rPr>
          <w:rFonts w:ascii="Century" w:hAnsi="Century" w:cs="Miriam"/>
          <w:b/>
          <w:szCs w:val="24"/>
          <w:rtl/>
        </w:rPr>
        <w:t xml:space="preserve"> </w:t>
      </w:r>
      <w:r w:rsidRPr="003B5A65">
        <w:rPr>
          <w:rFonts w:ascii="Century" w:hAnsi="Century" w:cs="Miriam" w:hint="eastAsia"/>
          <w:b/>
          <w:szCs w:val="24"/>
          <w:rtl/>
        </w:rPr>
        <w:t>מלכי</w:t>
      </w:r>
      <w:r w:rsidRPr="003B5A65">
        <w:rPr>
          <w:rFonts w:ascii="Century" w:hAnsi="Century" w:cs="FrankRuehl"/>
          <w:spacing w:val="10"/>
          <w:szCs w:val="28"/>
          <w:rtl/>
        </w:rPr>
        <w:t>)</w:t>
      </w:r>
      <w:r w:rsidR="00114E09">
        <w:rPr>
          <w:rFonts w:ascii="Century" w:hAnsi="Century" w:cs="FrankRuehl" w:hint="cs"/>
          <w:spacing w:val="10"/>
          <w:szCs w:val="28"/>
          <w:rtl/>
        </w:rPr>
        <w:t xml:space="preserve">; ראו גם: בע"ם 4741/21 </w:t>
      </w:r>
      <w:r w:rsidR="00114E09" w:rsidRPr="00114E09">
        <w:rPr>
          <w:rFonts w:ascii="Century" w:hAnsi="Century" w:cs="Miriam" w:hint="cs"/>
          <w:b/>
          <w:szCs w:val="24"/>
          <w:rtl/>
        </w:rPr>
        <w:t>פלונית נ' פלונית</w:t>
      </w:r>
      <w:r w:rsidR="00114E09">
        <w:rPr>
          <w:rFonts w:ascii="Century" w:hAnsi="Century" w:cs="FrankRuehl" w:hint="cs"/>
          <w:spacing w:val="10"/>
          <w:szCs w:val="28"/>
          <w:rtl/>
        </w:rPr>
        <w:t xml:space="preserve">, פסקה 9 לחוות דעתו של המשנה לנשיאה (בדימ') </w:t>
      </w:r>
      <w:r w:rsidR="00114E09" w:rsidRPr="00114E09">
        <w:rPr>
          <w:rFonts w:ascii="Century" w:hAnsi="Century" w:cs="Miriam" w:hint="cs"/>
          <w:b/>
          <w:szCs w:val="24"/>
          <w:rtl/>
        </w:rPr>
        <w:t>הנדל</w:t>
      </w:r>
      <w:r w:rsidR="00114E09">
        <w:rPr>
          <w:rFonts w:ascii="Century" w:hAnsi="Century" w:cs="FrankRuehl" w:hint="cs"/>
          <w:spacing w:val="10"/>
          <w:szCs w:val="28"/>
          <w:rtl/>
        </w:rPr>
        <w:t xml:space="preserve"> ופסקאות 6-4 לחוות דעתה של השופטת </w:t>
      </w:r>
      <w:r w:rsidR="00114E09" w:rsidRPr="00114E09">
        <w:rPr>
          <w:rFonts w:ascii="Century" w:hAnsi="Century" w:cs="Miriam" w:hint="cs"/>
          <w:b/>
          <w:szCs w:val="24"/>
          <w:rtl/>
        </w:rPr>
        <w:t>ד' ברק-ארז</w:t>
      </w:r>
      <w:r w:rsidR="00114E09" w:rsidRPr="00114E09">
        <w:rPr>
          <w:rFonts w:ascii="Century" w:hAnsi="Century" w:cs="FrankRuehl" w:hint="cs"/>
          <w:spacing w:val="10"/>
          <w:szCs w:val="28"/>
          <w:rtl/>
        </w:rPr>
        <w:t xml:space="preserve"> </w:t>
      </w:r>
      <w:r w:rsidR="00114E09">
        <w:rPr>
          <w:rFonts w:ascii="Century" w:hAnsi="Century" w:cs="FrankRuehl" w:hint="cs"/>
          <w:spacing w:val="10"/>
          <w:szCs w:val="28"/>
          <w:rtl/>
        </w:rPr>
        <w:t xml:space="preserve">(21.7.2022) (להלן: </w:t>
      </w:r>
      <w:r w:rsidR="00114E09" w:rsidRPr="00114E09">
        <w:rPr>
          <w:rFonts w:ascii="Century" w:hAnsi="Century" w:cs="Miriam" w:hint="cs"/>
          <w:b/>
          <w:szCs w:val="24"/>
          <w:rtl/>
        </w:rPr>
        <w:t>בע"ם 4741/21</w:t>
      </w:r>
      <w:r w:rsidRPr="003B5A65">
        <w:rPr>
          <w:rFonts w:ascii="Century" w:hAnsi="Century" w:cs="FrankRuehl"/>
          <w:spacing w:val="10"/>
          <w:szCs w:val="28"/>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1"/>
        <w:spacing w:before="0" w:after="0"/>
        <w:rPr>
          <w:rtl/>
        </w:rPr>
      </w:pPr>
      <w:r w:rsidRPr="002A7E1F">
        <w:rPr>
          <w:rtl/>
        </w:rPr>
        <w:t>תחולתו בזמן של צו ההורות הפסיקתי</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Ruller42"/>
        <w:numPr>
          <w:ilvl w:val="0"/>
          <w:numId w:val="11"/>
        </w:numPr>
        <w:rPr>
          <w:rtl/>
        </w:rPr>
      </w:pPr>
      <w:r w:rsidRPr="003B5A65">
        <w:rPr>
          <w:rFonts w:hint="eastAsia"/>
          <w:rtl/>
        </w:rPr>
        <w:t>הקביעה</w:t>
      </w:r>
      <w:r w:rsidRPr="003B5A65">
        <w:rPr>
          <w:rtl/>
        </w:rPr>
        <w:t xml:space="preserve"> </w:t>
      </w:r>
      <w:r w:rsidRPr="00C93C1A">
        <w:rPr>
          <w:rFonts w:hint="eastAsia"/>
          <w:rtl/>
        </w:rPr>
        <w:t>כי</w:t>
      </w:r>
      <w:r w:rsidRPr="00C93C1A">
        <w:rPr>
          <w:rtl/>
        </w:rPr>
        <w:t xml:space="preserve"> </w:t>
      </w:r>
      <w:r w:rsidRPr="00C93C1A">
        <w:rPr>
          <w:rFonts w:hint="eastAsia"/>
          <w:rtl/>
        </w:rPr>
        <w:t>צו</w:t>
      </w:r>
      <w:r w:rsidRPr="00C93C1A">
        <w:rPr>
          <w:rtl/>
        </w:rPr>
        <w:t xml:space="preserve"> </w:t>
      </w:r>
      <w:r w:rsidRPr="00C93C1A">
        <w:rPr>
          <w:rFonts w:hint="eastAsia"/>
          <w:rtl/>
        </w:rPr>
        <w:t>ההורות</w:t>
      </w:r>
      <w:r w:rsidRPr="00C93C1A">
        <w:rPr>
          <w:rtl/>
        </w:rPr>
        <w:t xml:space="preserve"> </w:t>
      </w:r>
      <w:r w:rsidRPr="00C93C1A">
        <w:rPr>
          <w:rFonts w:hint="eastAsia"/>
          <w:rtl/>
        </w:rPr>
        <w:t>הפסיקתי</w:t>
      </w:r>
      <w:r w:rsidRPr="00C93C1A">
        <w:rPr>
          <w:rFonts w:hint="cs"/>
          <w:rtl/>
        </w:rPr>
        <w:t xml:space="preserve"> </w:t>
      </w:r>
      <w:r w:rsidRPr="00C93C1A">
        <w:rPr>
          <w:rFonts w:hint="eastAsia"/>
          <w:rtl/>
        </w:rPr>
        <w:t>הוא</w:t>
      </w:r>
      <w:r w:rsidRPr="00C93C1A">
        <w:rPr>
          <w:rtl/>
        </w:rPr>
        <w:t xml:space="preserve"> </w:t>
      </w:r>
      <w:r w:rsidRPr="00C93C1A">
        <w:rPr>
          <w:rFonts w:hint="eastAsia"/>
          <w:rtl/>
        </w:rPr>
        <w:t>צו</w:t>
      </w:r>
      <w:r w:rsidRPr="00C93C1A">
        <w:rPr>
          <w:rtl/>
        </w:rPr>
        <w:t xml:space="preserve"> </w:t>
      </w:r>
      <w:r w:rsidRPr="00C93C1A">
        <w:rPr>
          <w:rFonts w:hint="eastAsia"/>
          <w:rtl/>
        </w:rPr>
        <w:t>אשר</w:t>
      </w:r>
      <w:r w:rsidRPr="00C93C1A">
        <w:rPr>
          <w:rtl/>
        </w:rPr>
        <w:t xml:space="preserve"> </w:t>
      </w:r>
      <w:r w:rsidRPr="00C93C1A">
        <w:rPr>
          <w:rFonts w:hint="eastAsia"/>
          <w:rtl/>
        </w:rPr>
        <w:t>מכונן</w:t>
      </w:r>
      <w:r w:rsidRPr="00C93C1A">
        <w:rPr>
          <w:rtl/>
        </w:rPr>
        <w:t xml:space="preserve"> </w:t>
      </w:r>
      <w:r w:rsidRPr="00C93C1A">
        <w:rPr>
          <w:rFonts w:hint="eastAsia"/>
          <w:rtl/>
        </w:rPr>
        <w:t>את</w:t>
      </w:r>
      <w:r w:rsidRPr="00C93C1A">
        <w:rPr>
          <w:rtl/>
        </w:rPr>
        <w:t xml:space="preserve"> </w:t>
      </w:r>
      <w:r w:rsidRPr="00C93C1A">
        <w:rPr>
          <w:rFonts w:hint="eastAsia"/>
          <w:rtl/>
        </w:rPr>
        <w:t>ההורות</w:t>
      </w:r>
      <w:r w:rsidRPr="00C93C1A">
        <w:rPr>
          <w:rtl/>
        </w:rPr>
        <w:t xml:space="preserve"> </w:t>
      </w:r>
      <w:r w:rsidRPr="00C93C1A">
        <w:rPr>
          <w:rFonts w:hint="eastAsia"/>
          <w:rtl/>
        </w:rPr>
        <w:t>של</w:t>
      </w:r>
      <w:r w:rsidRPr="00C93C1A">
        <w:rPr>
          <w:rtl/>
        </w:rPr>
        <w:t xml:space="preserve"> </w:t>
      </w:r>
      <w:r w:rsidRPr="00C93C1A">
        <w:rPr>
          <w:rFonts w:hint="eastAsia"/>
          <w:rtl/>
        </w:rPr>
        <w:t>ההורה</w:t>
      </w:r>
      <w:r w:rsidRPr="00C93C1A">
        <w:rPr>
          <w:rtl/>
        </w:rPr>
        <w:t xml:space="preserve"> </w:t>
      </w:r>
      <w:r w:rsidRPr="00C93C1A">
        <w:rPr>
          <w:rFonts w:hint="eastAsia"/>
          <w:rtl/>
        </w:rPr>
        <w:t>הלא</w:t>
      </w:r>
      <w:r w:rsidRPr="00C93C1A">
        <w:rPr>
          <w:rtl/>
        </w:rPr>
        <w:t>-</w:t>
      </w:r>
      <w:r w:rsidRPr="00C93C1A">
        <w:rPr>
          <w:rFonts w:hint="eastAsia"/>
          <w:rtl/>
        </w:rPr>
        <w:t>ביולוגי</w:t>
      </w:r>
      <w:r w:rsidRPr="00C93C1A">
        <w:rPr>
          <w:rtl/>
        </w:rPr>
        <w:t>,</w:t>
      </w:r>
      <w:r w:rsidRPr="00C93C1A">
        <w:rPr>
          <w:rFonts w:hint="cs"/>
          <w:rtl/>
        </w:rPr>
        <w:t xml:space="preserve"> </w:t>
      </w:r>
      <w:r w:rsidRPr="00C93C1A">
        <w:rPr>
          <w:rFonts w:hint="eastAsia"/>
          <w:rtl/>
        </w:rPr>
        <w:t>אינה</w:t>
      </w:r>
      <w:r w:rsidRPr="00C93C1A">
        <w:rPr>
          <w:rtl/>
        </w:rPr>
        <w:t xml:space="preserve"> </w:t>
      </w:r>
      <w:r w:rsidRPr="00C93C1A">
        <w:rPr>
          <w:rFonts w:hint="eastAsia"/>
          <w:rtl/>
        </w:rPr>
        <w:t>מלמדת</w:t>
      </w:r>
      <w:r w:rsidRPr="003B5A65">
        <w:rPr>
          <w:rtl/>
        </w:rPr>
        <w:t xml:space="preserve"> </w:t>
      </w:r>
      <w:r w:rsidRPr="003B5A65">
        <w:rPr>
          <w:rFonts w:hint="eastAsia"/>
          <w:rtl/>
        </w:rPr>
        <w:t>בהכרח</w:t>
      </w:r>
      <w:r w:rsidRPr="003B5A65">
        <w:rPr>
          <w:rtl/>
        </w:rPr>
        <w:t xml:space="preserve"> </w:t>
      </w:r>
      <w:r w:rsidRPr="003B5A65">
        <w:rPr>
          <w:rFonts w:hint="eastAsia"/>
          <w:rtl/>
        </w:rPr>
        <w:t>כי</w:t>
      </w:r>
      <w:r w:rsidRPr="003B5A65">
        <w:rPr>
          <w:rtl/>
        </w:rPr>
        <w:t xml:space="preserve"> </w:t>
      </w:r>
      <w:r w:rsidRPr="003B5A65">
        <w:rPr>
          <w:rFonts w:ascii="Calibri Light" w:hAnsi="Calibri Light" w:cs="Miriam" w:hint="eastAsia"/>
          <w:b/>
          <w:kern w:val="32"/>
          <w:sz w:val="32"/>
          <w:szCs w:val="24"/>
          <w:rtl/>
        </w:rPr>
        <w:t>מועד</w:t>
      </w:r>
      <w:r w:rsidRPr="003B5A65">
        <w:rPr>
          <w:rFonts w:ascii="Calibri Light" w:hAnsi="Calibri Light" w:cs="Miriam"/>
          <w:b/>
          <w:kern w:val="32"/>
          <w:sz w:val="32"/>
          <w:szCs w:val="24"/>
          <w:rtl/>
        </w:rPr>
        <w:t xml:space="preserve"> </w:t>
      </w:r>
      <w:r w:rsidRPr="003B5A65">
        <w:rPr>
          <w:rFonts w:ascii="Calibri Light" w:hAnsi="Calibri Light" w:cs="Miriam" w:hint="eastAsia"/>
          <w:b/>
          <w:kern w:val="32"/>
          <w:sz w:val="32"/>
          <w:szCs w:val="24"/>
          <w:rtl/>
        </w:rPr>
        <w:t>תחילת</w:t>
      </w:r>
      <w:r w:rsidRPr="003B5A65">
        <w:rPr>
          <w:rFonts w:ascii="Calibri Light" w:hAnsi="Calibri Light" w:cs="Miriam"/>
          <w:b/>
          <w:kern w:val="32"/>
          <w:sz w:val="32"/>
          <w:szCs w:val="24"/>
          <w:rtl/>
        </w:rPr>
        <w:t xml:space="preserve"> </w:t>
      </w:r>
      <w:r w:rsidRPr="003B5A65">
        <w:rPr>
          <w:rFonts w:ascii="Calibri Light" w:hAnsi="Calibri Light" w:cs="Miriam" w:hint="eastAsia"/>
          <w:b/>
          <w:kern w:val="32"/>
          <w:sz w:val="32"/>
          <w:szCs w:val="24"/>
          <w:rtl/>
        </w:rPr>
        <w:t>ההורות</w:t>
      </w:r>
      <w:r w:rsidRPr="003B5A65">
        <w:rPr>
          <w:rtl/>
        </w:rPr>
        <w:t xml:space="preserve"> </w:t>
      </w:r>
      <w:r w:rsidRPr="003B5A65">
        <w:rPr>
          <w:rFonts w:hint="eastAsia"/>
          <w:rtl/>
        </w:rPr>
        <w:t>יהיה</w:t>
      </w:r>
      <w:r w:rsidRPr="003B5A65">
        <w:rPr>
          <w:rtl/>
        </w:rPr>
        <w:t xml:space="preserve"> </w:t>
      </w:r>
      <w:r w:rsidRPr="003B5A65">
        <w:rPr>
          <w:rFonts w:hint="eastAsia"/>
          <w:rtl/>
        </w:rPr>
        <w:t>במועד</w:t>
      </w:r>
      <w:r w:rsidRPr="003B5A65">
        <w:rPr>
          <w:rtl/>
        </w:rPr>
        <w:t xml:space="preserve"> </w:t>
      </w:r>
      <w:r w:rsidRPr="003B5A65">
        <w:rPr>
          <w:rFonts w:hint="eastAsia"/>
          <w:rtl/>
        </w:rPr>
        <w:t>מתן</w:t>
      </w:r>
      <w:r w:rsidRPr="003B5A65">
        <w:rPr>
          <w:rtl/>
        </w:rPr>
        <w:t xml:space="preserve"> </w:t>
      </w:r>
      <w:r w:rsidRPr="003B5A65">
        <w:rPr>
          <w:rFonts w:hint="eastAsia"/>
          <w:rtl/>
        </w:rPr>
        <w:t>הצו</w:t>
      </w:r>
      <w:r w:rsidRPr="003B5A65">
        <w:rPr>
          <w:rtl/>
        </w:rPr>
        <w:t xml:space="preserve">. </w:t>
      </w:r>
      <w:r w:rsidRPr="003B5A65">
        <w:rPr>
          <w:rFonts w:hint="eastAsia"/>
          <w:rtl/>
        </w:rPr>
        <w:t>כך</w:t>
      </w:r>
      <w:r w:rsidRPr="003B5A65">
        <w:rPr>
          <w:rtl/>
        </w:rPr>
        <w:t xml:space="preserve">, </w:t>
      </w:r>
      <w:r w:rsidRPr="003B5A65">
        <w:rPr>
          <w:rFonts w:hint="eastAsia"/>
          <w:rtl/>
        </w:rPr>
        <w:t>ביחס</w:t>
      </w:r>
      <w:r w:rsidRPr="003B5A65">
        <w:rPr>
          <w:rtl/>
        </w:rPr>
        <w:t xml:space="preserve"> </w:t>
      </w:r>
      <w:r w:rsidRPr="003B5A65">
        <w:rPr>
          <w:rFonts w:hint="eastAsia"/>
          <w:rtl/>
        </w:rPr>
        <w:t>לצו</w:t>
      </w:r>
      <w:r w:rsidRPr="003B5A65">
        <w:rPr>
          <w:rtl/>
        </w:rPr>
        <w:t xml:space="preserve"> </w:t>
      </w:r>
      <w:r w:rsidRPr="003B5A65">
        <w:rPr>
          <w:rFonts w:hint="eastAsia"/>
          <w:rtl/>
        </w:rPr>
        <w:t>האימוץ</w:t>
      </w:r>
      <w:r w:rsidRPr="003B5A65">
        <w:rPr>
          <w:rtl/>
        </w:rPr>
        <w:t xml:space="preserve"> – </w:t>
      </w:r>
      <w:r w:rsidRPr="003B5A65">
        <w:rPr>
          <w:rFonts w:hint="eastAsia"/>
          <w:rtl/>
        </w:rPr>
        <w:t>המהווה</w:t>
      </w:r>
      <w:r w:rsidRPr="003B5A65">
        <w:rPr>
          <w:rtl/>
        </w:rPr>
        <w:t xml:space="preserve"> </w:t>
      </w:r>
      <w:r w:rsidRPr="003B5A65">
        <w:rPr>
          <w:rFonts w:hint="eastAsia"/>
          <w:rtl/>
        </w:rPr>
        <w:t>לכל</w:t>
      </w:r>
      <w:r w:rsidRPr="003B5A65">
        <w:rPr>
          <w:rtl/>
        </w:rPr>
        <w:t xml:space="preserve"> </w:t>
      </w:r>
      <w:r w:rsidRPr="003B5A65">
        <w:rPr>
          <w:rFonts w:hint="eastAsia"/>
          <w:rtl/>
        </w:rPr>
        <w:t>הדעות</w:t>
      </w:r>
      <w:r w:rsidRPr="003B5A65">
        <w:rPr>
          <w:rtl/>
        </w:rPr>
        <w:t xml:space="preserve"> </w:t>
      </w:r>
      <w:r w:rsidRPr="003B5A65">
        <w:rPr>
          <w:rFonts w:hint="eastAsia"/>
          <w:rtl/>
        </w:rPr>
        <w:t>צו</w:t>
      </w:r>
      <w:r w:rsidRPr="003B5A65">
        <w:rPr>
          <w:rtl/>
        </w:rPr>
        <w:t xml:space="preserve"> </w:t>
      </w:r>
      <w:r w:rsidRPr="003B5A65">
        <w:rPr>
          <w:rFonts w:hint="eastAsia"/>
          <w:rtl/>
        </w:rPr>
        <w:t>מכונן</w:t>
      </w:r>
      <w:r w:rsidRPr="003B5A65">
        <w:rPr>
          <w:rtl/>
        </w:rPr>
        <w:t xml:space="preserve"> – </w:t>
      </w:r>
      <w:r w:rsidRPr="003B5A65">
        <w:rPr>
          <w:rFonts w:hint="eastAsia"/>
          <w:rtl/>
        </w:rPr>
        <w:t>קובע</w:t>
      </w:r>
      <w:r w:rsidRPr="003B5A65">
        <w:rPr>
          <w:rtl/>
        </w:rPr>
        <w:t xml:space="preserve"> </w:t>
      </w:r>
      <w:r w:rsidRPr="003B5A65">
        <w:rPr>
          <w:rFonts w:hint="eastAsia"/>
          <w:rtl/>
        </w:rPr>
        <w:t>סעיף</w:t>
      </w:r>
      <w:r w:rsidRPr="003B5A65">
        <w:rPr>
          <w:rtl/>
        </w:rPr>
        <w:t xml:space="preserve"> 17 </w:t>
      </w:r>
      <w:r w:rsidRPr="003B5A65">
        <w:rPr>
          <w:rFonts w:hint="eastAsia"/>
          <w:rtl/>
        </w:rPr>
        <w:t>לחוק</w:t>
      </w:r>
      <w:r w:rsidRPr="003B5A65">
        <w:rPr>
          <w:rtl/>
        </w:rPr>
        <w:t xml:space="preserve"> </w:t>
      </w:r>
      <w:r w:rsidRPr="003B5A65">
        <w:rPr>
          <w:rFonts w:hint="eastAsia"/>
          <w:rtl/>
        </w:rPr>
        <w:t>האימוץ</w:t>
      </w:r>
      <w:r w:rsidRPr="003B5A65">
        <w:rPr>
          <w:rtl/>
        </w:rPr>
        <w:t xml:space="preserve"> </w:t>
      </w:r>
      <w:r w:rsidRPr="003B5A65">
        <w:rPr>
          <w:rFonts w:hint="eastAsia"/>
          <w:rtl/>
        </w:rPr>
        <w:t>כי</w:t>
      </w:r>
      <w:r w:rsidRPr="003B5A65">
        <w:rPr>
          <w:rtl/>
        </w:rPr>
        <w:t xml:space="preserve"> "</w:t>
      </w:r>
      <w:r w:rsidRPr="003B5A65">
        <w:rPr>
          <w:rFonts w:hint="eastAsia"/>
          <w:rtl/>
        </w:rPr>
        <w:t>תוצאות</w:t>
      </w:r>
      <w:r w:rsidRPr="003B5A65">
        <w:rPr>
          <w:rtl/>
        </w:rPr>
        <w:t xml:space="preserve"> </w:t>
      </w:r>
      <w:r w:rsidRPr="003B5A65">
        <w:rPr>
          <w:rFonts w:hint="eastAsia"/>
          <w:rtl/>
        </w:rPr>
        <w:t>האימוץ</w:t>
      </w:r>
      <w:r w:rsidRPr="003B5A65">
        <w:rPr>
          <w:rtl/>
        </w:rPr>
        <w:t xml:space="preserve"> </w:t>
      </w:r>
      <w:r w:rsidRPr="003B5A65">
        <w:rPr>
          <w:rFonts w:hint="eastAsia"/>
          <w:rtl/>
        </w:rPr>
        <w:t>חלות</w:t>
      </w:r>
      <w:r w:rsidRPr="003B5A65">
        <w:rPr>
          <w:rtl/>
        </w:rPr>
        <w:t xml:space="preserve"> </w:t>
      </w:r>
      <w:r w:rsidRPr="003B5A65">
        <w:rPr>
          <w:rFonts w:hint="eastAsia"/>
          <w:rtl/>
        </w:rPr>
        <w:t>מיום</w:t>
      </w:r>
      <w:r w:rsidRPr="003B5A65">
        <w:rPr>
          <w:rtl/>
        </w:rPr>
        <w:t xml:space="preserve"> </w:t>
      </w:r>
      <w:r w:rsidRPr="003B5A65">
        <w:rPr>
          <w:rFonts w:hint="eastAsia"/>
          <w:rtl/>
        </w:rPr>
        <w:t>מתן</w:t>
      </w:r>
      <w:r w:rsidRPr="003B5A65">
        <w:rPr>
          <w:rtl/>
        </w:rPr>
        <w:t xml:space="preserve"> </w:t>
      </w:r>
      <w:r w:rsidRPr="003B5A65">
        <w:rPr>
          <w:rFonts w:hint="eastAsia"/>
          <w:rtl/>
        </w:rPr>
        <w:t>צו</w:t>
      </w:r>
      <w:r w:rsidRPr="003B5A65">
        <w:rPr>
          <w:rtl/>
        </w:rPr>
        <w:t xml:space="preserve"> </w:t>
      </w:r>
      <w:r w:rsidRPr="003B5A65">
        <w:rPr>
          <w:rFonts w:hint="eastAsia"/>
          <w:rtl/>
        </w:rPr>
        <w:t>האימוץ</w:t>
      </w:r>
      <w:r w:rsidRPr="003B5A65">
        <w:rPr>
          <w:rtl/>
        </w:rPr>
        <w:t xml:space="preserve">, </w:t>
      </w:r>
      <w:r w:rsidRPr="003B5A65">
        <w:rPr>
          <w:rFonts w:hint="eastAsia"/>
          <w:rtl/>
        </w:rPr>
        <w:t>אם</w:t>
      </w:r>
      <w:r w:rsidRPr="003B5A65">
        <w:rPr>
          <w:rtl/>
        </w:rPr>
        <w:t xml:space="preserve"> </w:t>
      </w:r>
      <w:r w:rsidRPr="003B5A65">
        <w:rPr>
          <w:rFonts w:hint="eastAsia"/>
          <w:rtl/>
        </w:rPr>
        <w:t>לא</w:t>
      </w:r>
      <w:r w:rsidRPr="003B5A65">
        <w:rPr>
          <w:rtl/>
        </w:rPr>
        <w:t xml:space="preserve"> </w:t>
      </w:r>
      <w:r w:rsidRPr="003B5A65">
        <w:rPr>
          <w:rFonts w:hint="eastAsia"/>
          <w:rtl/>
        </w:rPr>
        <w:t>קבע</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בצו</w:t>
      </w:r>
      <w:r w:rsidRPr="003B5A65">
        <w:rPr>
          <w:rtl/>
        </w:rPr>
        <w:t xml:space="preserve"> </w:t>
      </w:r>
      <w:r w:rsidRPr="003B5A65">
        <w:rPr>
          <w:rFonts w:hint="eastAsia"/>
          <w:rtl/>
        </w:rPr>
        <w:t>האימוץ</w:t>
      </w:r>
      <w:r w:rsidRPr="003B5A65">
        <w:rPr>
          <w:rtl/>
        </w:rPr>
        <w:t xml:space="preserve"> </w:t>
      </w:r>
      <w:r w:rsidRPr="003B5A65">
        <w:rPr>
          <w:rFonts w:hint="eastAsia"/>
          <w:rtl/>
        </w:rPr>
        <w:t>שתוצאותיו</w:t>
      </w:r>
      <w:r w:rsidRPr="003B5A65">
        <w:rPr>
          <w:rtl/>
        </w:rPr>
        <w:t xml:space="preserve">, </w:t>
      </w:r>
      <w:r w:rsidRPr="003B5A65">
        <w:rPr>
          <w:rFonts w:hint="eastAsia"/>
          <w:rtl/>
        </w:rPr>
        <w:t>כולן</w:t>
      </w:r>
      <w:r w:rsidRPr="003B5A65">
        <w:rPr>
          <w:rtl/>
        </w:rPr>
        <w:t xml:space="preserve"> </w:t>
      </w:r>
      <w:r w:rsidRPr="003B5A65">
        <w:rPr>
          <w:rFonts w:hint="eastAsia"/>
          <w:rtl/>
        </w:rPr>
        <w:t>או</w:t>
      </w:r>
      <w:r w:rsidRPr="003B5A65">
        <w:rPr>
          <w:rtl/>
        </w:rPr>
        <w:t xml:space="preserve"> </w:t>
      </w:r>
      <w:r w:rsidRPr="003B5A65">
        <w:rPr>
          <w:rFonts w:hint="eastAsia"/>
          <w:rtl/>
        </w:rPr>
        <w:t>מקצתן</w:t>
      </w:r>
      <w:r w:rsidRPr="003B5A65">
        <w:rPr>
          <w:rtl/>
        </w:rPr>
        <w:t xml:space="preserve">, </w:t>
      </w:r>
      <w:r w:rsidRPr="003B5A65">
        <w:rPr>
          <w:rFonts w:hint="eastAsia"/>
          <w:rtl/>
        </w:rPr>
        <w:t>יחולו</w:t>
      </w:r>
      <w:r w:rsidRPr="003B5A65">
        <w:rPr>
          <w:rtl/>
        </w:rPr>
        <w:t xml:space="preserve"> </w:t>
      </w:r>
      <w:r w:rsidRPr="003B5A65">
        <w:rPr>
          <w:rFonts w:hint="eastAsia"/>
          <w:rtl/>
        </w:rPr>
        <w:t>מיום</w:t>
      </w:r>
      <w:r w:rsidRPr="003B5A65">
        <w:rPr>
          <w:rtl/>
        </w:rPr>
        <w:t xml:space="preserve"> </w:t>
      </w:r>
      <w:r w:rsidRPr="003B5A65">
        <w:rPr>
          <w:rFonts w:hint="eastAsia"/>
          <w:rtl/>
        </w:rPr>
        <w:t>אחר</w:t>
      </w:r>
      <w:r w:rsidRPr="003B5A65">
        <w:rPr>
          <w:rtl/>
        </w:rPr>
        <w:t xml:space="preserve">". </w:t>
      </w:r>
      <w:r w:rsidRPr="003B5A65">
        <w:rPr>
          <w:rFonts w:hint="eastAsia"/>
          <w:rtl/>
        </w:rPr>
        <w:t>במהלך</w:t>
      </w:r>
      <w:r w:rsidRPr="003B5A65">
        <w:rPr>
          <w:rtl/>
        </w:rPr>
        <w:t xml:space="preserve"> </w:t>
      </w:r>
      <w:r w:rsidRPr="003B5A65">
        <w:rPr>
          <w:rFonts w:hint="eastAsia"/>
          <w:rtl/>
        </w:rPr>
        <w:t>הדיון</w:t>
      </w:r>
      <w:r w:rsidRPr="003B5A65">
        <w:rPr>
          <w:rtl/>
        </w:rPr>
        <w:t xml:space="preserve"> </w:t>
      </w:r>
      <w:r>
        <w:rPr>
          <w:rFonts w:hint="cs"/>
          <w:rtl/>
        </w:rPr>
        <w:t>בפנינו</w:t>
      </w:r>
      <w:r w:rsidRPr="003B5A65">
        <w:rPr>
          <w:rtl/>
        </w:rPr>
        <w:t xml:space="preserve"> </w:t>
      </w:r>
      <w:r w:rsidRPr="003B5A65">
        <w:rPr>
          <w:rFonts w:hint="eastAsia"/>
          <w:rtl/>
        </w:rPr>
        <w:t>ביום</w:t>
      </w:r>
      <w:r>
        <w:rPr>
          <w:rtl/>
        </w:rPr>
        <w:t xml:space="preserve"> 4.11.2021</w:t>
      </w:r>
      <w:r>
        <w:rPr>
          <w:rFonts w:hint="cs"/>
          <w:rtl/>
        </w:rPr>
        <w:t xml:space="preserve">, </w:t>
      </w:r>
      <w:r w:rsidRPr="003B5A65">
        <w:rPr>
          <w:rFonts w:hint="eastAsia"/>
          <w:rtl/>
        </w:rPr>
        <w:t>הבהירה</w:t>
      </w:r>
      <w:r>
        <w:rPr>
          <w:rFonts w:hint="cs"/>
          <w:rtl/>
        </w:rPr>
        <w:t xml:space="preserve"> אמנם</w:t>
      </w:r>
      <w:r w:rsidRPr="003B5A65">
        <w:rPr>
          <w:rtl/>
        </w:rPr>
        <w:t xml:space="preserve"> </w:t>
      </w:r>
      <w:r w:rsidRPr="003B5A65">
        <w:rPr>
          <w:rFonts w:hint="eastAsia"/>
          <w:rtl/>
        </w:rPr>
        <w:t>באת</w:t>
      </w:r>
      <w:r w:rsidRPr="003B5A65">
        <w:rPr>
          <w:rtl/>
        </w:rPr>
        <w:t xml:space="preserve"> </w:t>
      </w:r>
      <w:r w:rsidRPr="003B5A65">
        <w:rPr>
          <w:rFonts w:hint="eastAsia"/>
          <w:rtl/>
        </w:rPr>
        <w:t>כוח</w:t>
      </w:r>
      <w:r w:rsidRPr="003B5A65">
        <w:rPr>
          <w:rtl/>
        </w:rPr>
        <w:t xml:space="preserve"> </w:t>
      </w:r>
      <w:r w:rsidRPr="003B5A65">
        <w:rPr>
          <w:rFonts w:hint="eastAsia"/>
          <w:rtl/>
        </w:rPr>
        <w:t>המשיבים</w:t>
      </w:r>
      <w:r w:rsidRPr="003B5A65">
        <w:rPr>
          <w:rtl/>
        </w:rPr>
        <w:t xml:space="preserve"> </w:t>
      </w:r>
      <w:r w:rsidRPr="003B5A65">
        <w:rPr>
          <w:rFonts w:hint="eastAsia"/>
          <w:rtl/>
        </w:rPr>
        <w:t>כי</w:t>
      </w:r>
      <w:r w:rsidRPr="003B5A65">
        <w:rPr>
          <w:rtl/>
        </w:rPr>
        <w:t xml:space="preserve"> </w:t>
      </w:r>
      <w:r w:rsidRPr="003B5A65">
        <w:rPr>
          <w:rFonts w:hint="eastAsia"/>
          <w:rtl/>
        </w:rPr>
        <w:t>מאז</w:t>
      </w:r>
      <w:r w:rsidRPr="003B5A65">
        <w:rPr>
          <w:rtl/>
        </w:rPr>
        <w:t xml:space="preserve"> </w:t>
      </w:r>
      <w:r w:rsidRPr="003B5A65">
        <w:rPr>
          <w:rFonts w:hint="eastAsia"/>
          <w:rtl/>
        </w:rPr>
        <w:t>שנחקק</w:t>
      </w:r>
      <w:r w:rsidRPr="003B5A65">
        <w:rPr>
          <w:rtl/>
        </w:rPr>
        <w:t xml:space="preserve"> </w:t>
      </w:r>
      <w:r w:rsidRPr="003B5A65">
        <w:rPr>
          <w:rFonts w:hint="eastAsia"/>
          <w:rtl/>
        </w:rPr>
        <w:t>חוץ</w:t>
      </w:r>
      <w:r w:rsidRPr="003B5A65">
        <w:rPr>
          <w:rtl/>
        </w:rPr>
        <w:t xml:space="preserve"> </w:t>
      </w:r>
      <w:r w:rsidRPr="003B5A65">
        <w:rPr>
          <w:rFonts w:hint="eastAsia"/>
          <w:rtl/>
        </w:rPr>
        <w:t>האימוץ</w:t>
      </w:r>
      <w:r w:rsidRPr="003B5A65">
        <w:rPr>
          <w:rtl/>
        </w:rPr>
        <w:t xml:space="preserve"> </w:t>
      </w:r>
      <w:r w:rsidRPr="00BA248D">
        <w:rPr>
          <w:rtl/>
        </w:rPr>
        <w:t>"</w:t>
      </w:r>
      <w:r w:rsidRPr="00BA248D">
        <w:rPr>
          <w:rFonts w:hint="eastAsia"/>
          <w:rtl/>
        </w:rPr>
        <w:t>ניתן</w:t>
      </w:r>
      <w:r w:rsidRPr="00BA248D">
        <w:rPr>
          <w:rtl/>
        </w:rPr>
        <w:t xml:space="preserve"> </w:t>
      </w:r>
      <w:r w:rsidRPr="00BA248D">
        <w:rPr>
          <w:rFonts w:hint="eastAsia"/>
          <w:rtl/>
        </w:rPr>
        <w:t>לספור</w:t>
      </w:r>
      <w:r w:rsidRPr="00BA248D">
        <w:rPr>
          <w:rtl/>
        </w:rPr>
        <w:t xml:space="preserve"> </w:t>
      </w:r>
      <w:r w:rsidRPr="00D52F3F">
        <w:rPr>
          <w:rFonts w:hint="eastAsia"/>
          <w:rtl/>
        </w:rPr>
        <w:t>על</w:t>
      </w:r>
      <w:r w:rsidRPr="00D52F3F">
        <w:rPr>
          <w:rtl/>
        </w:rPr>
        <w:t xml:space="preserve"> </w:t>
      </w:r>
      <w:r w:rsidRPr="00D52F3F">
        <w:rPr>
          <w:rFonts w:hint="eastAsia"/>
          <w:rtl/>
        </w:rPr>
        <w:t>יד</w:t>
      </w:r>
      <w:r w:rsidRPr="00D52F3F">
        <w:rPr>
          <w:rtl/>
        </w:rPr>
        <w:t xml:space="preserve"> </w:t>
      </w:r>
      <w:r w:rsidRPr="00D52F3F">
        <w:rPr>
          <w:rFonts w:hint="eastAsia"/>
          <w:rtl/>
        </w:rPr>
        <w:t>אחת</w:t>
      </w:r>
      <w:r w:rsidRPr="002420D2">
        <w:rPr>
          <w:rtl/>
        </w:rPr>
        <w:t xml:space="preserve"> </w:t>
      </w:r>
      <w:r w:rsidRPr="003F47A1">
        <w:rPr>
          <w:rFonts w:hint="eastAsia"/>
          <w:rtl/>
        </w:rPr>
        <w:t>מקרים</w:t>
      </w:r>
      <w:r w:rsidRPr="003F47A1">
        <w:rPr>
          <w:rtl/>
        </w:rPr>
        <w:t xml:space="preserve"> </w:t>
      </w:r>
      <w:r w:rsidRPr="003F47A1">
        <w:rPr>
          <w:rFonts w:hint="eastAsia"/>
          <w:rtl/>
        </w:rPr>
        <w:t>בהם</w:t>
      </w:r>
      <w:r w:rsidRPr="00B937B9">
        <w:rPr>
          <w:rtl/>
        </w:rPr>
        <w:t xml:space="preserve"> </w:t>
      </w:r>
      <w:r w:rsidRPr="00B937B9">
        <w:rPr>
          <w:rFonts w:hint="eastAsia"/>
          <w:rtl/>
        </w:rPr>
        <w:lastRenderedPageBreak/>
        <w:t>הוחל</w:t>
      </w:r>
      <w:r w:rsidRPr="007864AF">
        <w:rPr>
          <w:rtl/>
        </w:rPr>
        <w:t xml:space="preserve"> </w:t>
      </w:r>
      <w:r w:rsidRPr="007864AF">
        <w:rPr>
          <w:rFonts w:hint="eastAsia"/>
          <w:rtl/>
        </w:rPr>
        <w:t>צו</w:t>
      </w:r>
      <w:r w:rsidRPr="00F67614">
        <w:rPr>
          <w:rtl/>
        </w:rPr>
        <w:t xml:space="preserve"> </w:t>
      </w:r>
      <w:r w:rsidRPr="00603E8A">
        <w:rPr>
          <w:rFonts w:hint="eastAsia"/>
          <w:rtl/>
        </w:rPr>
        <w:t>אימוץ</w:t>
      </w:r>
      <w:r w:rsidRPr="00207D92">
        <w:rPr>
          <w:rtl/>
        </w:rPr>
        <w:t xml:space="preserve"> </w:t>
      </w:r>
      <w:r w:rsidRPr="00207D92">
        <w:rPr>
          <w:rFonts w:hint="eastAsia"/>
          <w:rtl/>
        </w:rPr>
        <w:t>באופן</w:t>
      </w:r>
      <w:r w:rsidRPr="00207D92">
        <w:rPr>
          <w:rtl/>
        </w:rPr>
        <w:t xml:space="preserve"> </w:t>
      </w:r>
      <w:r w:rsidRPr="00207D92">
        <w:rPr>
          <w:rFonts w:hint="eastAsia"/>
          <w:rtl/>
        </w:rPr>
        <w:t>רטרואקטיבי</w:t>
      </w:r>
      <w:r w:rsidRPr="00207D92">
        <w:rPr>
          <w:rtl/>
        </w:rPr>
        <w:t>" (</w:t>
      </w:r>
      <w:r>
        <w:rPr>
          <w:rFonts w:hint="cs"/>
          <w:rtl/>
        </w:rPr>
        <w:t>שורות 29-28 ב</w:t>
      </w:r>
      <w:r w:rsidRPr="00BA248D">
        <w:rPr>
          <w:rFonts w:hint="eastAsia"/>
          <w:rtl/>
        </w:rPr>
        <w:t>עמ</w:t>
      </w:r>
      <w:r w:rsidRPr="00BA248D">
        <w:rPr>
          <w:rtl/>
        </w:rPr>
        <w:t>' 11</w:t>
      </w:r>
      <w:r>
        <w:rPr>
          <w:rFonts w:hint="cs"/>
          <w:rtl/>
        </w:rPr>
        <w:t xml:space="preserve"> </w:t>
      </w:r>
      <w:r w:rsidRPr="00BA248D">
        <w:rPr>
          <w:rFonts w:hint="eastAsia"/>
          <w:rtl/>
        </w:rPr>
        <w:t>לפרוטוקול</w:t>
      </w:r>
      <w:r w:rsidRPr="00BA248D">
        <w:rPr>
          <w:rtl/>
        </w:rPr>
        <w:t xml:space="preserve"> </w:t>
      </w:r>
      <w:r w:rsidRPr="00BA248D">
        <w:rPr>
          <w:rFonts w:hint="eastAsia"/>
          <w:rtl/>
        </w:rPr>
        <w:t>הדיון</w:t>
      </w:r>
      <w:r w:rsidRPr="00BA248D">
        <w:rPr>
          <w:rtl/>
        </w:rPr>
        <w:t>).</w:t>
      </w:r>
      <w:r w:rsidRPr="003B5A65">
        <w:rPr>
          <w:rtl/>
        </w:rPr>
        <w:t xml:space="preserve"> </w:t>
      </w:r>
      <w:r w:rsidRPr="003B5A65">
        <w:rPr>
          <w:rFonts w:hint="eastAsia"/>
          <w:rtl/>
        </w:rPr>
        <w:t>עם</w:t>
      </w:r>
      <w:r w:rsidRPr="003B5A65">
        <w:rPr>
          <w:rtl/>
        </w:rPr>
        <w:t xml:space="preserve"> </w:t>
      </w:r>
      <w:r w:rsidRPr="003B5A65">
        <w:rPr>
          <w:rFonts w:hint="eastAsia"/>
          <w:rtl/>
        </w:rPr>
        <w:t>זאת</w:t>
      </w:r>
      <w:r w:rsidRPr="003B5A65">
        <w:rPr>
          <w:rtl/>
        </w:rPr>
        <w:t xml:space="preserve">, </w:t>
      </w:r>
      <w:r w:rsidRPr="003B5A65">
        <w:rPr>
          <w:rFonts w:hint="eastAsia"/>
          <w:rtl/>
        </w:rPr>
        <w:t>אין</w:t>
      </w:r>
      <w:r w:rsidRPr="003B5A65">
        <w:rPr>
          <w:rtl/>
        </w:rPr>
        <w:t xml:space="preserve"> </w:t>
      </w:r>
      <w:r w:rsidRPr="003B5A65">
        <w:rPr>
          <w:rFonts w:hint="eastAsia"/>
          <w:rtl/>
        </w:rPr>
        <w:t>ספק</w:t>
      </w:r>
      <w:r w:rsidRPr="003B5A65">
        <w:rPr>
          <w:rtl/>
        </w:rPr>
        <w:t xml:space="preserve"> </w:t>
      </w:r>
      <w:r w:rsidRPr="003B5A65">
        <w:rPr>
          <w:rFonts w:hint="eastAsia"/>
          <w:rtl/>
        </w:rPr>
        <w:t>כי</w:t>
      </w:r>
      <w:r w:rsidRPr="003B5A65">
        <w:rPr>
          <w:rtl/>
        </w:rPr>
        <w:t xml:space="preserve"> </w:t>
      </w:r>
      <w:r w:rsidRPr="003B5A65">
        <w:rPr>
          <w:rFonts w:hint="eastAsia"/>
          <w:rtl/>
        </w:rPr>
        <w:t>סעיף</w:t>
      </w:r>
      <w:r w:rsidRPr="003B5A65">
        <w:rPr>
          <w:rtl/>
        </w:rPr>
        <w:t xml:space="preserve"> 17 </w:t>
      </w:r>
      <w:r w:rsidRPr="003B5A65">
        <w:rPr>
          <w:rFonts w:hint="eastAsia"/>
          <w:rtl/>
        </w:rPr>
        <w:t>לחוק</w:t>
      </w:r>
      <w:r w:rsidRPr="003B5A65">
        <w:rPr>
          <w:rtl/>
        </w:rPr>
        <w:t xml:space="preserve"> </w:t>
      </w:r>
      <w:r w:rsidRPr="003B5A65">
        <w:rPr>
          <w:rFonts w:hint="eastAsia"/>
          <w:rtl/>
        </w:rPr>
        <w:t>האימוץ</w:t>
      </w:r>
      <w:r w:rsidRPr="003B5A65">
        <w:rPr>
          <w:rtl/>
        </w:rPr>
        <w:t xml:space="preserve"> </w:t>
      </w:r>
      <w:r w:rsidRPr="003B5A65">
        <w:rPr>
          <w:rFonts w:hint="eastAsia"/>
          <w:rtl/>
        </w:rPr>
        <w:t>מעניק</w:t>
      </w:r>
      <w:r w:rsidRPr="003B5A65">
        <w:rPr>
          <w:rtl/>
        </w:rPr>
        <w:t xml:space="preserve"> </w:t>
      </w:r>
      <w:r w:rsidRPr="003B5A65">
        <w:rPr>
          <w:rFonts w:hint="eastAsia"/>
          <w:rtl/>
        </w:rPr>
        <w:t>לבית</w:t>
      </w:r>
      <w:r w:rsidRPr="003B5A65">
        <w:rPr>
          <w:rtl/>
        </w:rPr>
        <w:t xml:space="preserve"> </w:t>
      </w:r>
      <w:r w:rsidRPr="003B5A65">
        <w:rPr>
          <w:rFonts w:hint="eastAsia"/>
          <w:rtl/>
        </w:rPr>
        <w:t>המשפט</w:t>
      </w:r>
      <w:r w:rsidRPr="003B5A65">
        <w:rPr>
          <w:rtl/>
        </w:rPr>
        <w:t xml:space="preserve"> </w:t>
      </w:r>
      <w:r w:rsidRPr="003B5A65">
        <w:rPr>
          <w:rFonts w:hint="eastAsia"/>
          <w:rtl/>
        </w:rPr>
        <w:t>את</w:t>
      </w:r>
      <w:r w:rsidRPr="003B5A65">
        <w:rPr>
          <w:rtl/>
        </w:rPr>
        <w:t xml:space="preserve"> </w:t>
      </w:r>
      <w:r w:rsidRPr="003B5A65">
        <w:rPr>
          <w:rFonts w:hint="eastAsia"/>
          <w:rtl/>
        </w:rPr>
        <w:t>האפשרות</w:t>
      </w:r>
      <w:r w:rsidRPr="003B5A65">
        <w:rPr>
          <w:rtl/>
        </w:rPr>
        <w:t xml:space="preserve"> </w:t>
      </w:r>
      <w:r w:rsidRPr="003B5A65">
        <w:rPr>
          <w:rFonts w:hint="eastAsia"/>
          <w:rtl/>
        </w:rPr>
        <w:t>העקרונית</w:t>
      </w:r>
      <w:r w:rsidRPr="003B5A65">
        <w:rPr>
          <w:rtl/>
        </w:rPr>
        <w:t xml:space="preserve"> </w:t>
      </w:r>
      <w:r w:rsidRPr="003B5A65">
        <w:rPr>
          <w:rFonts w:hint="eastAsia"/>
          <w:rtl/>
        </w:rPr>
        <w:t>לקבוע</w:t>
      </w:r>
      <w:r w:rsidRPr="003B5A65">
        <w:rPr>
          <w:rtl/>
        </w:rPr>
        <w:t xml:space="preserve"> </w:t>
      </w:r>
      <w:r w:rsidRPr="003B5A65">
        <w:rPr>
          <w:rFonts w:hint="eastAsia"/>
          <w:rtl/>
        </w:rPr>
        <w:t>את</w:t>
      </w:r>
      <w:r w:rsidRPr="003B5A65">
        <w:rPr>
          <w:rtl/>
        </w:rPr>
        <w:t xml:space="preserve"> </w:t>
      </w:r>
      <w:r w:rsidRPr="003B5A65">
        <w:rPr>
          <w:rFonts w:hint="eastAsia"/>
          <w:rtl/>
        </w:rPr>
        <w:t>מועד</w:t>
      </w:r>
      <w:r w:rsidRPr="003B5A65">
        <w:rPr>
          <w:rtl/>
        </w:rPr>
        <w:t xml:space="preserve"> </w:t>
      </w:r>
      <w:r w:rsidRPr="003B5A65">
        <w:rPr>
          <w:rFonts w:hint="eastAsia"/>
          <w:rtl/>
        </w:rPr>
        <w:t>תחילת</w:t>
      </w:r>
      <w:r w:rsidRPr="003B5A65">
        <w:rPr>
          <w:rtl/>
        </w:rPr>
        <w:t xml:space="preserve"> </w:t>
      </w:r>
      <w:r w:rsidRPr="003B5A65">
        <w:rPr>
          <w:rFonts w:hint="eastAsia"/>
          <w:rtl/>
        </w:rPr>
        <w:t>ההורות</w:t>
      </w:r>
      <w:r w:rsidRPr="003B5A65">
        <w:rPr>
          <w:rtl/>
        </w:rPr>
        <w:t xml:space="preserve"> </w:t>
      </w:r>
      <w:r w:rsidRPr="003B5A65">
        <w:rPr>
          <w:rFonts w:hint="eastAsia"/>
          <w:rtl/>
        </w:rPr>
        <w:t>במועד</w:t>
      </w:r>
      <w:r w:rsidRPr="003B5A65">
        <w:rPr>
          <w:rtl/>
        </w:rPr>
        <w:t xml:space="preserve"> </w:t>
      </w:r>
      <w:r w:rsidRPr="003B5A65">
        <w:rPr>
          <w:rFonts w:hint="eastAsia"/>
          <w:rtl/>
        </w:rPr>
        <w:t>מוקדם</w:t>
      </w:r>
      <w:r w:rsidRPr="003B5A65">
        <w:rPr>
          <w:rtl/>
        </w:rPr>
        <w:t xml:space="preserve"> </w:t>
      </w:r>
      <w:r w:rsidRPr="003B5A65">
        <w:rPr>
          <w:rFonts w:hint="eastAsia"/>
          <w:rtl/>
        </w:rPr>
        <w:t>יותר</w:t>
      </w:r>
      <w:r w:rsidRPr="003B5A65">
        <w:rPr>
          <w:rtl/>
        </w:rPr>
        <w:t xml:space="preserve"> </w:t>
      </w:r>
      <w:r>
        <w:rPr>
          <w:rFonts w:hint="cs"/>
          <w:rtl/>
        </w:rPr>
        <w:t>מזה שבו ניתן</w:t>
      </w:r>
      <w:r w:rsidRPr="003B5A65">
        <w:rPr>
          <w:rtl/>
        </w:rPr>
        <w:t xml:space="preserve"> </w:t>
      </w:r>
      <w:r w:rsidRPr="003B5A65">
        <w:rPr>
          <w:rFonts w:hint="eastAsia"/>
          <w:rtl/>
        </w:rPr>
        <w:t>הצו</w:t>
      </w:r>
      <w:r w:rsidRPr="003B5A65">
        <w:rPr>
          <w:rtl/>
        </w:rPr>
        <w:t xml:space="preserve">. </w:t>
      </w:r>
    </w:p>
    <w:p w:rsidR="00DF2ACD" w:rsidRPr="003B5A65" w:rsidRDefault="00DF2ACD" w:rsidP="00DF2ACD">
      <w:pPr>
        <w:rPr>
          <w:rFonts w:ascii="Garamond" w:hAnsi="Garamond" w:cs="FrankRuehl"/>
          <w:spacing w:val="10"/>
          <w:sz w:val="24"/>
          <w:szCs w:val="28"/>
          <w:rtl/>
        </w:rPr>
      </w:pPr>
    </w:p>
    <w:p w:rsidR="00DF2ACD" w:rsidRPr="003B5A65" w:rsidRDefault="00DF2ACD" w:rsidP="00DF2ACD">
      <w:pPr>
        <w:spacing w:line="360" w:lineRule="auto"/>
        <w:ind w:firstLine="720"/>
        <w:jc w:val="both"/>
        <w:rPr>
          <w:rFonts w:ascii="Garamond" w:hAnsi="Garamond" w:cs="FrankRuehl"/>
          <w:spacing w:val="10"/>
          <w:sz w:val="24"/>
          <w:szCs w:val="28"/>
          <w:rtl/>
        </w:rPr>
      </w:pPr>
      <w:r w:rsidRPr="003B5A65">
        <w:rPr>
          <w:rFonts w:ascii="Garamond" w:hAnsi="Garamond" w:cs="FrankRuehl" w:hint="eastAsia"/>
          <w:spacing w:val="10"/>
          <w:sz w:val="24"/>
          <w:szCs w:val="28"/>
          <w:rtl/>
        </w:rPr>
        <w:t>ביחס</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מכוח</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זיקה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לזיקה</w:t>
      </w:r>
      <w:r w:rsidRPr="003B5A65">
        <w:rPr>
          <w:rFonts w:ascii="Garamond" w:hAnsi="Garamond" w:cs="FrankRuehl"/>
          <w:spacing w:val="10"/>
          <w:sz w:val="24"/>
          <w:szCs w:val="28"/>
          <w:rtl/>
        </w:rPr>
        <w:t xml:space="preserve">" </w:t>
      </w:r>
      <w:r>
        <w:rPr>
          <w:rFonts w:ascii="Garamond" w:hAnsi="Garamond" w:cs="FrankRuehl" w:hint="cs"/>
          <w:spacing w:val="10"/>
          <w:sz w:val="24"/>
          <w:szCs w:val="28"/>
          <w:rtl/>
        </w:rPr>
        <w:t xml:space="preserve">אף </w:t>
      </w:r>
      <w:r w:rsidRPr="003B5A65">
        <w:rPr>
          <w:rFonts w:ascii="Garamond" w:hAnsi="Garamond" w:cs="FrankRuehl" w:hint="eastAsia"/>
          <w:spacing w:val="10"/>
          <w:sz w:val="24"/>
          <w:szCs w:val="28"/>
          <w:rtl/>
        </w:rPr>
        <w:t>קיימת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הצדקה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מהותית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לאפשר</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תחולה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רטרואקטיבית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צו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ההורות</w:t>
      </w:r>
      <w:r>
        <w:rPr>
          <w:rFonts w:ascii="Garamond" w:hAnsi="Garamond" w:cs="FrankRuehl" w:hint="cs"/>
          <w:spacing w:val="10"/>
          <w:sz w:val="24"/>
          <w:szCs w:val="28"/>
          <w:rtl/>
        </w:rPr>
        <w:t xml:space="preserve"> שכן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במודל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כזה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הלא</w:t>
      </w:r>
      <w:r w:rsidRPr="003B5A65">
        <w:rPr>
          <w:rFonts w:ascii="Garamond" w:hAnsi="Garamond" w:cs="FrankRuehl"/>
          <w:spacing w:val="10"/>
          <w:sz w:val="24"/>
          <w:szCs w:val="28"/>
          <w:rtl/>
        </w:rPr>
        <w:t>-</w:t>
      </w:r>
      <w:r w:rsidRPr="003B5A65">
        <w:rPr>
          <w:rFonts w:ascii="Garamond" w:hAnsi="Garamond" w:cs="FrankRuehl" w:hint="eastAsia"/>
          <w:spacing w:val="10"/>
          <w:sz w:val="24"/>
          <w:szCs w:val="28"/>
          <w:rtl/>
        </w:rPr>
        <w:t>ביולוגי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היה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שותף</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לבחירה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להביא</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הילד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לעולם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ולמעשה</w:t>
      </w:r>
      <w:r w:rsidRPr="003B5A65">
        <w:rPr>
          <w:rFonts w:ascii="Garamond" w:hAnsi="Garamond" w:cs="FrankRuehl"/>
          <w:spacing w:val="10"/>
          <w:sz w:val="24"/>
          <w:szCs w:val="28"/>
          <w:rtl/>
        </w:rPr>
        <w:t xml:space="preserve"> </w:t>
      </w:r>
      <w:r>
        <w:rPr>
          <w:rFonts w:ascii="Garamond" w:hAnsi="Garamond" w:cs="FrankRuehl" w:hint="cs"/>
          <w:spacing w:val="10"/>
          <w:sz w:val="24"/>
          <w:szCs w:val="28"/>
          <w:rtl/>
        </w:rPr>
        <w:t xml:space="preserve">הוא או היא </w:t>
      </w:r>
      <w:r w:rsidRPr="003B5A65">
        <w:rPr>
          <w:rFonts w:ascii="Garamond" w:hAnsi="Garamond" w:cs="FrankRuehl" w:hint="eastAsia"/>
          <w:spacing w:val="10"/>
          <w:sz w:val="24"/>
          <w:szCs w:val="28"/>
          <w:rtl/>
        </w:rPr>
        <w:t>מגדל</w:t>
      </w:r>
      <w:r>
        <w:rPr>
          <w:rFonts w:ascii="Garamond" w:hAnsi="Garamond" w:cs="FrankRuehl" w:hint="cs"/>
          <w:spacing w:val="10"/>
          <w:sz w:val="24"/>
          <w:szCs w:val="28"/>
          <w:rtl/>
        </w:rPr>
        <w:t>ים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w:t>
      </w:r>
      <w:r>
        <w:rPr>
          <w:rFonts w:ascii="Garamond" w:hAnsi="Garamond" w:cs="FrankRuehl" w:hint="cs"/>
          <w:spacing w:val="10"/>
          <w:sz w:val="24"/>
          <w:szCs w:val="28"/>
          <w:rtl/>
        </w:rPr>
        <w:t>ת הילד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מיום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לידתו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למרות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ההכרה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המשפטית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בהורותו</w:t>
      </w:r>
      <w:r w:rsidRPr="003B5A65">
        <w:rPr>
          <w:rFonts w:ascii="Garamond" w:hAnsi="Garamond" w:cs="FrankRuehl"/>
          <w:spacing w:val="10"/>
          <w:sz w:val="24"/>
          <w:szCs w:val="28"/>
          <w:rtl/>
        </w:rPr>
        <w:t xml:space="preserve"> </w:t>
      </w:r>
      <w:r>
        <w:rPr>
          <w:rFonts w:ascii="Garamond" w:hAnsi="Garamond" w:cs="FrankRuehl" w:hint="cs"/>
          <w:spacing w:val="10"/>
          <w:sz w:val="24"/>
          <w:szCs w:val="28"/>
          <w:rtl/>
        </w:rPr>
        <w:t>מתרחשת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בהכרח</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במועד</w:t>
      </w:r>
      <w:r w:rsidRPr="003B5A65">
        <w:rPr>
          <w:rFonts w:ascii="Garamond" w:hAnsi="Garamond" w:cs="FrankRuehl"/>
          <w:spacing w:val="10"/>
          <w:sz w:val="24"/>
          <w:szCs w:val="28"/>
          <w:rtl/>
        </w:rPr>
        <w:t xml:space="preserve"> </w:t>
      </w:r>
      <w:r>
        <w:rPr>
          <w:rFonts w:ascii="Garamond" w:hAnsi="Garamond" w:cs="FrankRuehl" w:hint="cs"/>
          <w:spacing w:val="10"/>
          <w:sz w:val="24"/>
          <w:szCs w:val="28"/>
          <w:rtl/>
        </w:rPr>
        <w:t>ה</w:t>
      </w:r>
      <w:r w:rsidRPr="003B5A65">
        <w:rPr>
          <w:rFonts w:ascii="Garamond" w:hAnsi="Garamond" w:cs="FrankRuehl" w:hint="eastAsia"/>
          <w:spacing w:val="10"/>
          <w:sz w:val="24"/>
          <w:szCs w:val="28"/>
          <w:rtl/>
        </w:rPr>
        <w:t>מאוחר</w:t>
      </w:r>
      <w:r w:rsidRPr="003B5A65">
        <w:rPr>
          <w:rFonts w:ascii="Garamond" w:hAnsi="Garamond" w:cs="FrankRuehl"/>
          <w:spacing w:val="10"/>
          <w:sz w:val="24"/>
          <w:szCs w:val="28"/>
          <w:rtl/>
        </w:rPr>
        <w:t xml:space="preserve"> </w:t>
      </w:r>
      <w:r>
        <w:rPr>
          <w:rFonts w:ascii="Garamond" w:hAnsi="Garamond" w:cs="FrankRuehl" w:hint="cs"/>
          <w:spacing w:val="10"/>
          <w:sz w:val="24"/>
          <w:szCs w:val="28"/>
          <w:rtl/>
        </w:rPr>
        <w:t>ל</w:t>
      </w:r>
      <w:r w:rsidRPr="003B5A65">
        <w:rPr>
          <w:rFonts w:ascii="Garamond" w:hAnsi="Garamond" w:cs="FrankRuehl" w:hint="eastAsia"/>
          <w:spacing w:val="10"/>
          <w:sz w:val="24"/>
          <w:szCs w:val="28"/>
          <w:rtl/>
        </w:rPr>
        <w:t>מועד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הלידה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וזאת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משום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שלא</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הוכרה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האפשרות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להעניק</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צו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פסיקתי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לעוּבָּר</w:t>
      </w:r>
      <w:r w:rsidRPr="003B5A65">
        <w:rPr>
          <w:rFonts w:ascii="Garamond" w:hAnsi="Garamond" w:cs="FrankRuehl"/>
          <w:spacing w:val="10"/>
          <w:sz w:val="24"/>
          <w:szCs w:val="28"/>
          <w:rtl/>
        </w:rPr>
        <w:t xml:space="preserve"> (</w:t>
      </w:r>
      <w:r>
        <w:rPr>
          <w:rFonts w:ascii="Garamond" w:hAnsi="Garamond" w:cs="FrankRuehl" w:hint="cs"/>
          <w:spacing w:val="10"/>
          <w:sz w:val="24"/>
          <w:szCs w:val="28"/>
          <w:rtl/>
        </w:rPr>
        <w:t>לסוגיה זו ראו</w:t>
      </w:r>
      <w:r w:rsidRPr="003B5A65">
        <w:rPr>
          <w:rFonts w:ascii="Garamond" w:hAnsi="Garamond" w:cs="FrankRuehl"/>
          <w:spacing w:val="10"/>
          <w:sz w:val="24"/>
          <w:szCs w:val="28"/>
          <w:rtl/>
        </w:rPr>
        <w:t xml:space="preserve"> </w:t>
      </w:r>
      <w:r w:rsidRPr="003B5A65">
        <w:rPr>
          <w:rFonts w:ascii="Calibri Light" w:hAnsi="Calibri Light" w:cs="Miriam" w:hint="eastAsia"/>
          <w:b/>
          <w:spacing w:val="10"/>
          <w:kern w:val="32"/>
          <w:sz w:val="32"/>
          <w:rtl/>
        </w:rPr>
        <w:t>בע</w:t>
      </w:r>
      <w:r w:rsidRPr="003B5A65">
        <w:rPr>
          <w:rFonts w:ascii="Calibri Light" w:hAnsi="Calibri Light" w:cs="Miriam"/>
          <w:b/>
          <w:spacing w:val="10"/>
          <w:kern w:val="32"/>
          <w:sz w:val="32"/>
          <w:rtl/>
        </w:rPr>
        <w:t>"ם 9182/18</w:t>
      </w:r>
      <w:r w:rsidRPr="003B5A65">
        <w:rPr>
          <w:rFonts w:ascii="Garamond" w:hAnsi="Garamond" w:cs="FrankRuehl"/>
          <w:spacing w:val="10"/>
          <w:sz w:val="24"/>
          <w:szCs w:val="28"/>
          <w:rtl/>
        </w:rPr>
        <w:t xml:space="preserve">, </w:t>
      </w:r>
      <w:r>
        <w:rPr>
          <w:rFonts w:ascii="Garamond" w:hAnsi="Garamond" w:cs="FrankRuehl" w:hint="cs"/>
          <w:spacing w:val="10"/>
          <w:sz w:val="24"/>
          <w:szCs w:val="28"/>
          <w:rtl/>
        </w:rPr>
        <w:t xml:space="preserve">שם הועלתה אך </w:t>
      </w:r>
      <w:r w:rsidRPr="003B5A65">
        <w:rPr>
          <w:rFonts w:ascii="Garamond" w:hAnsi="Garamond" w:cs="FrankRuehl" w:hint="eastAsia"/>
          <w:spacing w:val="10"/>
          <w:sz w:val="24"/>
          <w:szCs w:val="28"/>
          <w:rtl/>
        </w:rPr>
        <w:t>לא</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הוכרעה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לגופו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עניין</w:t>
      </w:r>
      <w:r w:rsidRPr="003B5A65">
        <w:rPr>
          <w:rFonts w:ascii="Garamond" w:hAnsi="Garamond" w:cs="FrankRuehl"/>
          <w:spacing w:val="10"/>
          <w:sz w:val="24"/>
          <w:szCs w:val="28"/>
          <w:rtl/>
        </w:rPr>
        <w:t xml:space="preserve">). </w:t>
      </w:r>
      <w:r>
        <w:rPr>
          <w:rFonts w:ascii="Garamond" w:hAnsi="Garamond" w:cs="FrankRuehl" w:hint="cs"/>
          <w:spacing w:val="10"/>
          <w:sz w:val="24"/>
          <w:szCs w:val="28"/>
          <w:rtl/>
        </w:rPr>
        <w:t xml:space="preserve">בהקשר זה יצוין כי </w:t>
      </w:r>
      <w:r w:rsidRPr="003B5A65">
        <w:rPr>
          <w:rFonts w:ascii="Garamond" w:hAnsi="Garamond" w:cs="FrankRuehl" w:hint="eastAsia"/>
          <w:spacing w:val="10"/>
          <w:sz w:val="24"/>
          <w:szCs w:val="28"/>
          <w:rtl/>
        </w:rPr>
        <w:t>המדינה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הגמישה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עמדתה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וכיום</w:t>
      </w:r>
      <w:r w:rsidRPr="003B5A65">
        <w:rPr>
          <w:rFonts w:ascii="Garamond" w:hAnsi="Garamond" w:cs="FrankRuehl"/>
          <w:spacing w:val="10"/>
          <w:sz w:val="24"/>
          <w:szCs w:val="28"/>
          <w:rtl/>
        </w:rPr>
        <w:t xml:space="preserve"> </w:t>
      </w:r>
      <w:r>
        <w:rPr>
          <w:rFonts w:ascii="Garamond" w:hAnsi="Garamond" w:cs="FrankRuehl" w:hint="cs"/>
          <w:spacing w:val="10"/>
          <w:sz w:val="24"/>
          <w:szCs w:val="28"/>
          <w:rtl/>
        </w:rPr>
        <w:t>היא מסכימה ש</w:t>
      </w:r>
      <w:r w:rsidRPr="003B5A65">
        <w:rPr>
          <w:rFonts w:ascii="Garamond" w:hAnsi="Garamond" w:cs="FrankRuehl" w:hint="eastAsia"/>
          <w:spacing w:val="10"/>
          <w:sz w:val="24"/>
          <w:szCs w:val="28"/>
          <w:rtl/>
        </w:rPr>
        <w:t>הבקשה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למתן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צו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תוגש</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כבר</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במהלך</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ההיריון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ועוד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טרם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הלידה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באופן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שעשוי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לצמצם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מסגרת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הזמנים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למתן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הצו</w:t>
      </w:r>
      <w:r w:rsidRPr="003B5A65">
        <w:rPr>
          <w:rFonts w:ascii="Garamond" w:hAnsi="Garamond" w:cs="FrankRuehl"/>
          <w:spacing w:val="10"/>
          <w:sz w:val="24"/>
          <w:szCs w:val="28"/>
          <w:rtl/>
        </w:rPr>
        <w:t xml:space="preserve">. </w:t>
      </w:r>
      <w:r>
        <w:rPr>
          <w:rFonts w:ascii="Century" w:hAnsi="Century" w:cs="FrankRuehl" w:hint="cs"/>
          <w:spacing w:val="10"/>
          <w:szCs w:val="28"/>
          <w:rtl/>
        </w:rPr>
        <w:t xml:space="preserve">על פי מסמך "מתווה משרד הרווחה", בנסיבות של תרומת </w:t>
      </w:r>
      <w:r w:rsidRPr="003B5A65">
        <w:rPr>
          <w:rFonts w:ascii="Garamond" w:hAnsi="Garamond" w:cs="FrankRuehl" w:hint="eastAsia"/>
          <w:spacing w:val="10"/>
          <w:sz w:val="24"/>
          <w:szCs w:val="28"/>
          <w:rtl/>
        </w:rPr>
        <w:t>זרע</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ניתן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להגיש</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הבקשה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w:t>
      </w:r>
      <w:r w:rsidRPr="003B5A65">
        <w:rPr>
          <w:rFonts w:ascii="Garamond" w:hAnsi="Garamond" w:cs="FrankRuehl"/>
          <w:spacing w:val="10"/>
          <w:sz w:val="24"/>
          <w:szCs w:val="28"/>
          <w:rtl/>
        </w:rPr>
        <w:t xml:space="preserve">-60 </w:t>
      </w:r>
      <w:r w:rsidRPr="003B5A65">
        <w:rPr>
          <w:rFonts w:ascii="Garamond" w:hAnsi="Garamond" w:cs="FrankRuehl" w:hint="eastAsia"/>
          <w:spacing w:val="10"/>
          <w:sz w:val="24"/>
          <w:szCs w:val="28"/>
          <w:rtl/>
        </w:rPr>
        <w:t>ימים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לפני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מועד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הלידה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המשוער</w:t>
      </w:r>
      <w:r>
        <w:rPr>
          <w:rFonts w:ascii="Garamond" w:hAnsi="Garamond" w:cs="FrankRuehl" w:hint="cs"/>
          <w:spacing w:val="10"/>
          <w:sz w:val="24"/>
          <w:szCs w:val="28"/>
          <w:rtl/>
        </w:rPr>
        <w:t>,</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ובנסיבות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פונדקאות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חו</w:t>
      </w:r>
      <w:r w:rsidRPr="003B5A65">
        <w:rPr>
          <w:rFonts w:ascii="Garamond" w:hAnsi="Garamond" w:cs="FrankRuehl"/>
          <w:spacing w:val="10"/>
          <w:sz w:val="24"/>
          <w:szCs w:val="28"/>
          <w:rtl/>
        </w:rPr>
        <w:t>"</w:t>
      </w:r>
      <w:r w:rsidRPr="003B5A65">
        <w:rPr>
          <w:rFonts w:ascii="Garamond" w:hAnsi="Garamond" w:cs="FrankRuehl" w:hint="eastAsia"/>
          <w:spacing w:val="10"/>
          <w:sz w:val="24"/>
          <w:szCs w:val="28"/>
          <w:rtl/>
        </w:rPr>
        <w:t>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ניתן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להגישה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עוד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טרם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הלידה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ובצמוד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להגשת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הבקשה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למתן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צו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לעריכת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בדיקה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גנטית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להוכחת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אבהות</w:t>
      </w:r>
      <w:r w:rsidRPr="003B5A65">
        <w:rPr>
          <w:rFonts w:ascii="Garamond" w:hAnsi="Garamond" w:cs="FrankRuehl"/>
          <w:spacing w:val="10"/>
          <w:sz w:val="24"/>
          <w:szCs w:val="28"/>
          <w:rtl/>
        </w:rPr>
        <w:t>" (</w:t>
      </w:r>
      <w:r w:rsidRPr="003B5A65">
        <w:rPr>
          <w:rFonts w:ascii="Garamond" w:hAnsi="Garamond" w:cs="FrankRuehl" w:hint="eastAsia"/>
          <w:spacing w:val="10"/>
          <w:sz w:val="24"/>
          <w:szCs w:val="28"/>
          <w:rtl/>
        </w:rPr>
        <w:t>ראו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גם</w:t>
      </w:r>
      <w:r w:rsidRPr="003B5A65">
        <w:rPr>
          <w:rFonts w:ascii="Garamond" w:hAnsi="Garamond" w:cs="FrankRuehl"/>
          <w:spacing w:val="10"/>
          <w:sz w:val="24"/>
          <w:szCs w:val="28"/>
          <w:rtl/>
        </w:rPr>
        <w:t xml:space="preserve">: </w:t>
      </w:r>
      <w:r w:rsidRPr="003B5A65">
        <w:rPr>
          <w:rFonts w:ascii="Calibri Light" w:hAnsi="Calibri Light" w:cs="Miriam" w:hint="eastAsia"/>
          <w:b/>
          <w:spacing w:val="10"/>
          <w:kern w:val="32"/>
          <w:sz w:val="32"/>
          <w:rtl/>
        </w:rPr>
        <w:t>בע</w:t>
      </w:r>
      <w:r w:rsidRPr="003B5A65">
        <w:rPr>
          <w:rFonts w:ascii="Calibri Light" w:hAnsi="Calibri Light" w:cs="Miriam"/>
          <w:b/>
          <w:spacing w:val="10"/>
          <w:kern w:val="32"/>
          <w:sz w:val="32"/>
          <w:rtl/>
        </w:rPr>
        <w:t>"ם 9182/18</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בפסקה</w:t>
      </w:r>
      <w:r w:rsidRPr="003B5A65">
        <w:rPr>
          <w:rFonts w:ascii="Garamond" w:hAnsi="Garamond" w:cs="FrankRuehl"/>
          <w:spacing w:val="10"/>
          <w:sz w:val="24"/>
          <w:szCs w:val="28"/>
          <w:rtl/>
        </w:rPr>
        <w:t xml:space="preserve"> 5). </w:t>
      </w:r>
      <w:r w:rsidRPr="003B5A65">
        <w:rPr>
          <w:rFonts w:ascii="Garamond" w:hAnsi="Garamond" w:cs="FrankRuehl" w:hint="eastAsia"/>
          <w:spacing w:val="10"/>
          <w:sz w:val="24"/>
          <w:szCs w:val="28"/>
          <w:rtl/>
        </w:rPr>
        <w:t>עם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עדיין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קיימת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תקופה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מסוימת</w:t>
      </w:r>
      <w:r w:rsidRPr="003B5A65">
        <w:rPr>
          <w:rFonts w:ascii="Garamond" w:hAnsi="Garamond" w:cs="FrankRuehl"/>
          <w:spacing w:val="10"/>
          <w:sz w:val="24"/>
          <w:szCs w:val="28"/>
          <w:rtl/>
        </w:rPr>
        <w:t xml:space="preserve"> – </w:t>
      </w:r>
      <w:r w:rsidRPr="003B5A65">
        <w:rPr>
          <w:rFonts w:ascii="Garamond" w:hAnsi="Garamond" w:cs="FrankRuehl" w:hint="eastAsia"/>
          <w:spacing w:val="10"/>
          <w:sz w:val="24"/>
          <w:szCs w:val="28"/>
          <w:rtl/>
        </w:rPr>
        <w:t>שיכולה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להימשך</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ימים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אף</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חודשים</w:t>
      </w:r>
      <w:r w:rsidRPr="003B5A65">
        <w:rPr>
          <w:rFonts w:ascii="Garamond" w:hAnsi="Garamond" w:cs="FrankRuehl"/>
          <w:spacing w:val="10"/>
          <w:sz w:val="24"/>
          <w:szCs w:val="28"/>
          <w:rtl/>
        </w:rPr>
        <w:t xml:space="preserve"> – </w:t>
      </w:r>
      <w:r w:rsidRPr="003B5A65">
        <w:rPr>
          <w:rFonts w:ascii="Garamond" w:hAnsi="Garamond" w:cs="FrankRuehl" w:hint="eastAsia"/>
          <w:spacing w:val="10"/>
          <w:sz w:val="24"/>
          <w:szCs w:val="28"/>
          <w:rtl/>
        </w:rPr>
        <w:t>שבה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יש</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חוסר</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התאמה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בין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מציאות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החיים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שבה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גדל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הילד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ובין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הסטטוס</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המשפטי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שמגדל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אותו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ראו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והשוו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עניין</w:t>
      </w:r>
      <w:r w:rsidRPr="003B5A65">
        <w:rPr>
          <w:rFonts w:ascii="Garamond" w:hAnsi="Garamond" w:cs="FrankRuehl"/>
          <w:spacing w:val="10"/>
          <w:sz w:val="24"/>
          <w:szCs w:val="28"/>
          <w:rtl/>
        </w:rPr>
        <w:t xml:space="preserve"> </w:t>
      </w:r>
      <w:r w:rsidRPr="003B5A65">
        <w:rPr>
          <w:rFonts w:ascii="Calibri Light" w:hAnsi="Calibri Light" w:cs="Miriam" w:hint="eastAsia"/>
          <w:b/>
          <w:spacing w:val="10"/>
          <w:kern w:val="32"/>
          <w:sz w:val="32"/>
          <w:rtl/>
        </w:rPr>
        <w:t>איילון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בפסקה</w:t>
      </w:r>
      <w:r w:rsidRPr="003B5A65">
        <w:rPr>
          <w:rFonts w:ascii="Garamond" w:hAnsi="Garamond" w:cs="FrankRuehl"/>
          <w:spacing w:val="10"/>
          <w:sz w:val="24"/>
          <w:szCs w:val="28"/>
          <w:rtl/>
        </w:rPr>
        <w:t xml:space="preserve"> 18 </w:t>
      </w:r>
      <w:r w:rsidRPr="003B5A65">
        <w:rPr>
          <w:rFonts w:ascii="Garamond" w:hAnsi="Garamond" w:cs="FrankRuehl" w:hint="eastAsia"/>
          <w:spacing w:val="10"/>
          <w:sz w:val="24"/>
          <w:szCs w:val="28"/>
          <w:rtl/>
        </w:rPr>
        <w:t>לחוות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דעתו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השופט</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כתוארו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אז</w:t>
      </w:r>
      <w:r w:rsidRPr="003B5A65">
        <w:rPr>
          <w:rFonts w:ascii="Garamond" w:hAnsi="Garamond" w:cs="FrankRuehl"/>
          <w:spacing w:val="10"/>
          <w:sz w:val="24"/>
          <w:szCs w:val="28"/>
          <w:rtl/>
        </w:rPr>
        <w:t xml:space="preserve">) </w:t>
      </w:r>
      <w:r w:rsidRPr="003B5A65">
        <w:rPr>
          <w:rFonts w:ascii="Calibri Light" w:hAnsi="Calibri Light" w:cs="Miriam" w:hint="eastAsia"/>
          <w:b/>
          <w:spacing w:val="10"/>
          <w:kern w:val="32"/>
          <w:sz w:val="32"/>
          <w:rtl/>
        </w:rPr>
        <w:t>פוגלמן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פער</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זמנים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עלול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לפגוע</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בתא</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המשפחתי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במישור</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המעשי</w:t>
      </w:r>
      <w:r w:rsidRPr="003B5A65">
        <w:rPr>
          <w:rFonts w:ascii="Garamond" w:hAnsi="Garamond" w:cs="FrankRuehl"/>
          <w:spacing w:val="10"/>
          <w:sz w:val="24"/>
          <w:szCs w:val="28"/>
          <w:rtl/>
        </w:rPr>
        <w:t xml:space="preserve"> – </w:t>
      </w:r>
      <w:r w:rsidRPr="003B5A65">
        <w:rPr>
          <w:rFonts w:ascii="Garamond" w:hAnsi="Garamond" w:cs="FrankRuehl" w:hint="eastAsia"/>
          <w:spacing w:val="10"/>
          <w:sz w:val="24"/>
          <w:szCs w:val="28"/>
          <w:rtl/>
        </w:rPr>
        <w:t>בכל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הנוגע</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להגבלת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האפשרות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הלא</w:t>
      </w:r>
      <w:r w:rsidRPr="003B5A65">
        <w:rPr>
          <w:rFonts w:ascii="Garamond" w:hAnsi="Garamond" w:cs="FrankRuehl"/>
          <w:spacing w:val="10"/>
          <w:sz w:val="24"/>
          <w:szCs w:val="28"/>
          <w:rtl/>
        </w:rPr>
        <w:t>-</w:t>
      </w:r>
      <w:r w:rsidRPr="003B5A65">
        <w:rPr>
          <w:rFonts w:ascii="Garamond" w:hAnsi="Garamond" w:cs="FrankRuehl" w:hint="eastAsia"/>
          <w:spacing w:val="10"/>
          <w:sz w:val="24"/>
          <w:szCs w:val="28"/>
          <w:rtl/>
        </w:rPr>
        <w:t>ביולוגי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להפעיל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סמכויות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הוריות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ביחס</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לילד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ועיכוב</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ההטבות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הכלכליות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והסוציאליות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הנגזרות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מהמעמד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למשל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זכויות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במקום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העבודה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הטבות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מס</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וכיו</w:t>
      </w:r>
      <w:r w:rsidRPr="003B5A65">
        <w:rPr>
          <w:rFonts w:ascii="Garamond" w:hAnsi="Garamond" w:cs="FrankRuehl"/>
          <w:spacing w:val="10"/>
          <w:sz w:val="24"/>
          <w:szCs w:val="28"/>
          <w:rtl/>
        </w:rPr>
        <w:t>"</w:t>
      </w:r>
      <w:r w:rsidRPr="003B5A65">
        <w:rPr>
          <w:rFonts w:ascii="Garamond" w:hAnsi="Garamond" w:cs="FrankRuehl" w:hint="eastAsia"/>
          <w:spacing w:val="10"/>
          <w:sz w:val="24"/>
          <w:szCs w:val="28"/>
          <w:rtl/>
        </w:rPr>
        <w:t>ב</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והן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במישור</w:t>
      </w:r>
      <w:r w:rsidRPr="003B5A65">
        <w:rPr>
          <w:rFonts w:ascii="Garamond" w:hAnsi="Garamond" w:cs="FrankRuehl"/>
          <w:spacing w:val="10"/>
          <w:sz w:val="24"/>
          <w:szCs w:val="28"/>
          <w:rtl/>
        </w:rPr>
        <w:t xml:space="preserve"> </w:t>
      </w:r>
      <w:r>
        <w:rPr>
          <w:rFonts w:ascii="Garamond" w:hAnsi="Garamond" w:cs="FrankRuehl" w:hint="eastAsia"/>
          <w:spacing w:val="10"/>
          <w:sz w:val="24"/>
          <w:szCs w:val="28"/>
          <w:rtl/>
        </w:rPr>
        <w:t>הזהות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הלא</w:t>
      </w:r>
      <w:r w:rsidRPr="003B5A65">
        <w:rPr>
          <w:rFonts w:ascii="Garamond" w:hAnsi="Garamond" w:cs="FrankRuehl"/>
          <w:spacing w:val="10"/>
          <w:sz w:val="24"/>
          <w:szCs w:val="28"/>
          <w:rtl/>
        </w:rPr>
        <w:t>-</w:t>
      </w:r>
      <w:r w:rsidRPr="003B5A65">
        <w:rPr>
          <w:rFonts w:ascii="Garamond" w:hAnsi="Garamond" w:cs="FrankRuehl" w:hint="eastAsia"/>
          <w:spacing w:val="10"/>
          <w:sz w:val="24"/>
          <w:szCs w:val="28"/>
          <w:rtl/>
        </w:rPr>
        <w:t>ביולוגי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נוכח</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יצירת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תחושה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מדרג</w:t>
      </w:r>
      <w:r w:rsidRPr="003B5A65">
        <w:rPr>
          <w:rFonts w:ascii="Garamond" w:hAnsi="Garamond" w:cs="FrankRuehl"/>
          <w:spacing w:val="10"/>
          <w:sz w:val="24"/>
          <w:szCs w:val="28"/>
          <w:rtl/>
        </w:rPr>
        <w:t xml:space="preserve"> </w:t>
      </w:r>
      <w:r>
        <w:rPr>
          <w:rFonts w:ascii="Garamond" w:hAnsi="Garamond" w:cs="FrankRuehl" w:hint="cs"/>
          <w:spacing w:val="10"/>
          <w:sz w:val="24"/>
          <w:szCs w:val="28"/>
          <w:rtl/>
        </w:rPr>
        <w:t xml:space="preserve">הורי </w:t>
      </w:r>
      <w:r w:rsidRPr="003B5A65">
        <w:rPr>
          <w:rFonts w:ascii="Garamond" w:hAnsi="Garamond" w:cs="FrankRuehl" w:hint="eastAsia"/>
          <w:spacing w:val="10"/>
          <w:sz w:val="24"/>
          <w:szCs w:val="28"/>
          <w:rtl/>
        </w:rPr>
        <w:t>בינו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ובין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הביולוגי</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ראו</w:t>
      </w:r>
      <w:r w:rsidRPr="003B5A65">
        <w:rPr>
          <w:rFonts w:ascii="Garamond" w:hAnsi="Garamond" w:cs="FrankRuehl"/>
          <w:spacing w:val="10"/>
          <w:sz w:val="24"/>
          <w:szCs w:val="28"/>
          <w:rtl/>
        </w:rPr>
        <w:t xml:space="preserve">: </w:t>
      </w:r>
      <w:r w:rsidRPr="003B5A65">
        <w:rPr>
          <w:rFonts w:ascii="Calibri Light" w:hAnsi="Calibri Light" w:cs="Miriam" w:hint="eastAsia"/>
          <w:b/>
          <w:spacing w:val="10"/>
          <w:kern w:val="32"/>
          <w:sz w:val="32"/>
          <w:rtl/>
        </w:rPr>
        <w:t>הורות</w:t>
      </w:r>
      <w:r w:rsidRPr="003B5A65">
        <w:rPr>
          <w:rFonts w:ascii="Calibri Light" w:hAnsi="Calibri Light" w:cs="Miriam"/>
          <w:b/>
          <w:spacing w:val="10"/>
          <w:kern w:val="32"/>
          <w:sz w:val="32"/>
          <w:rtl/>
        </w:rPr>
        <w:t xml:space="preserve"> </w:t>
      </w:r>
      <w:r w:rsidRPr="003B5A65">
        <w:rPr>
          <w:rFonts w:ascii="Calibri Light" w:hAnsi="Calibri Light" w:cs="Miriam" w:hint="eastAsia"/>
          <w:b/>
          <w:spacing w:val="10"/>
          <w:kern w:val="32"/>
          <w:sz w:val="32"/>
          <w:rtl/>
        </w:rPr>
        <w:t>מושתתת</w:t>
      </w:r>
      <w:r w:rsidRPr="003B5A65">
        <w:rPr>
          <w:rFonts w:ascii="Calibri Light" w:hAnsi="Calibri Light" w:cs="Miriam"/>
          <w:b/>
          <w:spacing w:val="10"/>
          <w:kern w:val="32"/>
          <w:sz w:val="32"/>
          <w:rtl/>
        </w:rPr>
        <w:t xml:space="preserve"> </w:t>
      </w:r>
      <w:r w:rsidRPr="003B5A65">
        <w:rPr>
          <w:rFonts w:ascii="Calibri Light" w:hAnsi="Calibri Light" w:cs="Miriam" w:hint="eastAsia"/>
          <w:b/>
          <w:spacing w:val="10"/>
          <w:kern w:val="32"/>
          <w:sz w:val="32"/>
          <w:rtl/>
        </w:rPr>
        <w:t>זוגיות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בעמ</w:t>
      </w:r>
      <w:r w:rsidRPr="003B5A65">
        <w:rPr>
          <w:rFonts w:ascii="Garamond" w:hAnsi="Garamond" w:cs="FrankRuehl"/>
          <w:spacing w:val="10"/>
          <w:sz w:val="24"/>
          <w:szCs w:val="28"/>
          <w:rtl/>
        </w:rPr>
        <w:t xml:space="preserve">' 26-25). </w:t>
      </w:r>
    </w:p>
    <w:p w:rsidR="00DF2ACD" w:rsidRPr="003B5A65" w:rsidRDefault="00DF2ACD" w:rsidP="00DF2ACD">
      <w:pPr>
        <w:spacing w:line="360" w:lineRule="auto"/>
        <w:jc w:val="both"/>
        <w:rPr>
          <w:rFonts w:ascii="Garamond" w:hAnsi="Garamond" w:cs="FrankRuehl"/>
          <w:spacing w:val="10"/>
          <w:sz w:val="24"/>
          <w:szCs w:val="28"/>
          <w:rtl/>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3B5A65">
        <w:rPr>
          <w:rFonts w:ascii="Garamond" w:eastAsia="Times New Roman" w:hAnsi="Garamond" w:cs="FrankRuehl" w:hint="eastAsia"/>
          <w:spacing w:val="10"/>
          <w:sz w:val="24"/>
          <w:szCs w:val="28"/>
          <w:rtl/>
        </w:rPr>
        <w:t>הקשיים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הנובעים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מפער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הזמנים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לריפוי</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אף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חלקי</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 ככל שייקבע כי לצו ההורות הפסיקתי תחולה רטרואקטיבית ממועד שהינו מוקדם ליום שבו ניתן הצו. </w:t>
      </w:r>
      <w:r w:rsidRPr="003B5A65">
        <w:rPr>
          <w:rFonts w:ascii="Garamond" w:eastAsia="Times New Roman" w:hAnsi="Garamond" w:cs="FrankRuehl" w:hint="eastAsia"/>
          <w:spacing w:val="10"/>
          <w:sz w:val="24"/>
          <w:szCs w:val="28"/>
          <w:rtl/>
        </w:rPr>
        <w:t>קביעה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שיפוטית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דבר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ועניין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כבר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סמוך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עשוי</w:t>
      </w:r>
      <w:r>
        <w:rPr>
          <w:rFonts w:ascii="Garamond" w:eastAsia="Times New Roman" w:hAnsi="Garamond" w:cs="FrankRuehl" w:hint="cs"/>
          <w:spacing w:val="10"/>
          <w:sz w:val="24"/>
          <w:szCs w:val="28"/>
          <w:rtl/>
        </w:rPr>
        <w:t>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להיות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בעלת </w:t>
      </w:r>
      <w:r w:rsidRPr="003B5A65">
        <w:rPr>
          <w:rFonts w:ascii="Garamond" w:eastAsia="Times New Roman" w:hAnsi="Garamond" w:cs="FrankRuehl" w:hint="eastAsia"/>
          <w:spacing w:val="10"/>
          <w:sz w:val="24"/>
          <w:szCs w:val="28"/>
          <w:rtl/>
        </w:rPr>
        <w:t>ערך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עבור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מבלי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להידרש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להיקף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הזכויות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הכלכליות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שיושפעו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מקביעה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והשוו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איילון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בפסקה</w:t>
      </w:r>
      <w:r w:rsidRPr="003B5A65">
        <w:rPr>
          <w:rFonts w:ascii="Garamond" w:eastAsia="Times New Roman" w:hAnsi="Garamond" w:cs="FrankRuehl"/>
          <w:spacing w:val="10"/>
          <w:sz w:val="24"/>
          <w:szCs w:val="28"/>
          <w:rtl/>
        </w:rPr>
        <w:t xml:space="preserve"> 11 </w:t>
      </w:r>
      <w:r w:rsidRPr="003B5A65">
        <w:rPr>
          <w:rFonts w:ascii="Garamond" w:eastAsia="Times New Roman" w:hAnsi="Garamond" w:cs="FrankRuehl" w:hint="eastAsia"/>
          <w:spacing w:val="10"/>
          <w:sz w:val="24"/>
          <w:szCs w:val="28"/>
          <w:rtl/>
        </w:rPr>
        <w:t>לחוות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דעתו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השופט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כתוארו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אז</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צמצום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הסטטוס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משקף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המציאות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בפועל</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יש לו כמובן חשיבות רבה גם בהיבטים הנוגעים לטובת </w:t>
      </w:r>
      <w:r>
        <w:rPr>
          <w:rFonts w:ascii="Garamond" w:eastAsia="Times New Roman" w:hAnsi="Garamond" w:cs="FrankRuehl" w:hint="cs"/>
          <w:spacing w:val="10"/>
          <w:sz w:val="24"/>
          <w:szCs w:val="28"/>
          <w:rtl/>
        </w:rPr>
        <w:lastRenderedPageBreak/>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להגביר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הוודאות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והקוהרנטיות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של </w:t>
      </w:r>
      <w:r w:rsidRPr="003B5A65">
        <w:rPr>
          <w:rFonts w:ascii="Garamond" w:eastAsia="Times New Roman" w:hAnsi="Garamond" w:cs="FrankRuehl" w:hint="eastAsia"/>
          <w:spacing w:val="10"/>
          <w:sz w:val="24"/>
          <w:szCs w:val="28"/>
          <w:rtl/>
        </w:rPr>
        <w:t>סיפור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חייו</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והקשר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בהקשר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זה</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נעמן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w:t>
      </w:r>
      <w:r w:rsidRPr="003B5A65">
        <w:rPr>
          <w:rFonts w:ascii="Garamond" w:eastAsia="Times New Roman" w:hAnsi="Garamond" w:cs="FrankRuehl"/>
          <w:spacing w:val="10"/>
          <w:sz w:val="24"/>
          <w:szCs w:val="28"/>
          <w:rtl/>
        </w:rPr>
        <w:t xml:space="preserve">' 55-54). </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3B5A65">
        <w:rPr>
          <w:rFonts w:ascii="Garamond" w:eastAsia="Times New Roman" w:hAnsi="Garamond" w:cs="FrankRuehl" w:hint="eastAsia"/>
          <w:spacing w:val="10"/>
          <w:sz w:val="24"/>
          <w:szCs w:val="28"/>
          <w:rtl/>
        </w:rPr>
        <w:t>בעמ</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מחוזי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מר</w:t>
      </w:r>
      <w:r w:rsidRPr="003B5A65">
        <w:rPr>
          <w:rFonts w:ascii="Garamond" w:eastAsia="Times New Roman" w:hAnsi="Garamond" w:cs="FrankRuehl"/>
          <w:spacing w:val="10"/>
          <w:sz w:val="24"/>
          <w:szCs w:val="28"/>
          <w:rtl/>
        </w:rPr>
        <w:t xml:space="preserve">') 60269-01-17 </w:t>
      </w:r>
      <w:r w:rsidRPr="003B5A65">
        <w:rPr>
          <w:rFonts w:ascii="Calibri Light" w:eastAsia="Times New Roman" w:hAnsi="Calibri Light" w:cs="Miriam" w:hint="eastAsia"/>
          <w:b/>
          <w:spacing w:val="10"/>
          <w:kern w:val="32"/>
          <w:sz w:val="32"/>
          <w:szCs w:val="24"/>
          <w:rtl/>
        </w:rPr>
        <w:t>היועץ</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המשפטי</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לממשלה</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נ</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סול</w:t>
      </w:r>
      <w:r w:rsidRPr="003B5A65">
        <w:rPr>
          <w:rFonts w:ascii="Garamond" w:eastAsia="Times New Roman" w:hAnsi="Garamond" w:cs="FrankRuehl"/>
          <w:spacing w:val="10"/>
          <w:sz w:val="24"/>
          <w:szCs w:val="28"/>
          <w:rtl/>
        </w:rPr>
        <w:t xml:space="preserve"> (26.6.2017) </w:t>
      </w:r>
      <w:r w:rsidRPr="003B5A65">
        <w:rPr>
          <w:rFonts w:ascii="Garamond" w:eastAsia="Times New Roman" w:hAnsi="Garamond" w:cs="FrankRuehl" w:hint="eastAsia"/>
          <w:spacing w:val="10"/>
          <w:sz w:val="24"/>
          <w:szCs w:val="28"/>
          <w:rtl/>
        </w:rPr>
        <w:t>שעסק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בבנות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זוג</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מאותו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מהן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ילדה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באמצעות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תרומת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אנונימית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קבע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המחוזי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מכונן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הדבר מונע את תחולתו הרטרואקטיבית ממועד הלידה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עוד צוין כי </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הכלל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כאשר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ימצא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עסקינן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בבנות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זוג</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זוגיותן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מוכחת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ומבוססת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וההחלטה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הקטין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לרבות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עצם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הזוג</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לגביו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התקבלה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במשותף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הוגשה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סביר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בהתייחס</w:t>
      </w:r>
      <w:r w:rsidRPr="003B5A65">
        <w:rPr>
          <w:rFonts w:ascii="Garamond" w:eastAsia="Times New Roman" w:hAnsi="Garamond" w:cs="FrankRuehl"/>
          <w:spacing w:val="10"/>
          <w:sz w:val="24"/>
          <w:szCs w:val="28"/>
          <w:rtl/>
        </w:rPr>
        <w:t xml:space="preserve"> </w:t>
      </w:r>
      <w:r>
        <w:rPr>
          <w:rFonts w:ascii="Garamond" w:eastAsia="Times New Roman" w:hAnsi="Garamond" w:cs="FrankRuehl" w:hint="eastAsia"/>
          <w:spacing w:val="10"/>
          <w:sz w:val="24"/>
          <w:szCs w:val="28"/>
          <w:rtl/>
        </w:rPr>
        <w:t>לנסיבות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העניין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יעתר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לבקשת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מעת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w:t>
      </w:r>
      <w:r w:rsidRPr="003B5A65">
        <w:rPr>
          <w:rFonts w:ascii="Calibri Light" w:eastAsia="Times New Roman" w:hAnsi="Calibri Light" w:cs="Miriam" w:hint="eastAsia"/>
          <w:b/>
          <w:spacing w:val="10"/>
          <w:kern w:val="32"/>
          <w:sz w:val="32"/>
          <w:szCs w:val="24"/>
          <w:rtl/>
        </w:rPr>
        <w:t>שם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בפסקה</w:t>
      </w:r>
      <w:r w:rsidRPr="003B5A65">
        <w:rPr>
          <w:rFonts w:ascii="Garamond" w:eastAsia="Times New Roman" w:hAnsi="Garamond" w:cs="FrankRuehl"/>
          <w:spacing w:val="10"/>
          <w:sz w:val="24"/>
          <w:szCs w:val="28"/>
          <w:rtl/>
        </w:rPr>
        <w:t xml:space="preserve"> 24). </w:t>
      </w:r>
      <w:r w:rsidRPr="003B5A65">
        <w:rPr>
          <w:rFonts w:ascii="Garamond" w:eastAsia="Times New Roman" w:hAnsi="Garamond" w:cs="FrankRuehl" w:hint="eastAsia"/>
          <w:spacing w:val="10"/>
          <w:sz w:val="24"/>
          <w:szCs w:val="28"/>
          <w:rtl/>
        </w:rPr>
        <w:t>בעקבות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קביעה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הסכים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לממשלה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להחיל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צווי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פסיקתיים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תרומת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אנונימית</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בע</w:t>
      </w:r>
      <w:r w:rsidRPr="003B5A65">
        <w:rPr>
          <w:rFonts w:ascii="Calibri Light" w:eastAsia="Times New Roman" w:hAnsi="Calibri Light" w:cs="Miriam"/>
          <w:b/>
          <w:spacing w:val="10"/>
          <w:kern w:val="32"/>
          <w:sz w:val="32"/>
          <w:szCs w:val="24"/>
          <w:rtl/>
        </w:rPr>
        <w:t>"ם 4880/18</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בפסקה</w:t>
      </w:r>
      <w:r w:rsidRPr="003B5A65">
        <w:rPr>
          <w:rFonts w:ascii="Garamond" w:eastAsia="Times New Roman" w:hAnsi="Garamond" w:cs="FrankRuehl"/>
          <w:spacing w:val="10"/>
          <w:sz w:val="24"/>
          <w:szCs w:val="28"/>
          <w:rtl/>
        </w:rPr>
        <w:t xml:space="preserve"> 5), </w:t>
      </w:r>
      <w:r w:rsidRPr="003B5A65">
        <w:rPr>
          <w:rFonts w:ascii="Garamond" w:eastAsia="Times New Roman" w:hAnsi="Garamond" w:cs="FrankRuehl" w:hint="eastAsia"/>
          <w:spacing w:val="10"/>
          <w:sz w:val="24"/>
          <w:szCs w:val="28"/>
          <w:rtl/>
        </w:rPr>
        <w:t>ובהמשך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אימץ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המלצת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המקצועי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תתאפשר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בבקשות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שיוגשו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עד</w:t>
      </w:r>
      <w:r w:rsidRPr="003B5A65">
        <w:rPr>
          <w:rFonts w:ascii="Garamond" w:eastAsia="Times New Roman" w:hAnsi="Garamond" w:cs="FrankRuehl"/>
          <w:spacing w:val="10"/>
          <w:sz w:val="24"/>
          <w:szCs w:val="28"/>
          <w:rtl/>
        </w:rPr>
        <w:t xml:space="preserve"> 90 </w:t>
      </w:r>
      <w:r w:rsidRPr="003B5A65">
        <w:rPr>
          <w:rFonts w:ascii="Garamond" w:eastAsia="Times New Roman" w:hAnsi="Garamond" w:cs="FrankRuehl" w:hint="eastAsia"/>
          <w:spacing w:val="10"/>
          <w:sz w:val="24"/>
          <w:szCs w:val="28"/>
          <w:rtl/>
        </w:rPr>
        <w:t>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המקצועי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סבר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מקום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להחלת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מיוחדות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מדובר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קצר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לראות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לבין</w:t>
      </w:r>
      <w:r w:rsidRPr="003B5A65">
        <w:rPr>
          <w:rFonts w:ascii="Garamond" w:eastAsia="Times New Roman" w:hAnsi="Garamond" w:cs="FrankRuehl"/>
          <w:spacing w:val="10"/>
          <w:sz w:val="24"/>
          <w:szCs w:val="28"/>
          <w:rtl/>
        </w:rPr>
        <w:t xml:space="preserve"> 90 </w:t>
      </w:r>
      <w:r w:rsidRPr="003B5A65">
        <w:rPr>
          <w:rFonts w:ascii="Garamond" w:eastAsia="Times New Roman" w:hAnsi="Garamond" w:cs="FrankRuehl" w:hint="eastAsia"/>
          <w:spacing w:val="10"/>
          <w:sz w:val="24"/>
          <w:szCs w:val="28"/>
          <w:rtl/>
        </w:rPr>
        <w:t>הימים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מעין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ארוך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נוכח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המשפחתיות</w:t>
      </w:r>
      <w:r>
        <w:rPr>
          <w:rFonts w:ascii="Garamond" w:eastAsia="Times New Roman" w:hAnsi="Garamond" w:cs="FrankRuehl" w:hint="cs"/>
          <w:spacing w:val="10"/>
          <w:sz w:val="24"/>
          <w:szCs w:val="28"/>
          <w:rtl/>
        </w:rPr>
        <w:t xml:space="preserve"> </w:t>
      </w:r>
      <w:r w:rsidRPr="003B5A65">
        <w:rPr>
          <w:rFonts w:ascii="Garamond" w:eastAsia="Times New Roman" w:hAnsi="Garamond" w:cs="FrankRuehl"/>
          <w:spacing w:val="10"/>
          <w:sz w:val="24"/>
          <w:szCs w:val="28"/>
          <w:rtl/>
        </w:rPr>
        <w:t>[...]" (</w:t>
      </w:r>
      <w:r>
        <w:rPr>
          <w:rFonts w:ascii="Garamond" w:eastAsia="Times New Roman" w:hAnsi="Garamond" w:cs="FrankRuehl" w:hint="cs"/>
          <w:spacing w:val="10"/>
          <w:sz w:val="24"/>
          <w:szCs w:val="28"/>
          <w:rtl/>
        </w:rPr>
        <w:t>מסמך המלצות הצוות המקצועי, ב</w:t>
      </w:r>
      <w:r w:rsidRPr="003B5A65">
        <w:rPr>
          <w:rFonts w:ascii="Garamond" w:eastAsia="Times New Roman" w:hAnsi="Garamond" w:cs="FrankRuehl" w:hint="eastAsia"/>
          <w:spacing w:val="10"/>
          <w:sz w:val="24"/>
          <w:szCs w:val="28"/>
          <w:rtl/>
        </w:rPr>
        <w:t>עמ</w:t>
      </w:r>
      <w:r w:rsidRPr="003B5A65">
        <w:rPr>
          <w:rFonts w:ascii="Garamond" w:eastAsia="Times New Roman" w:hAnsi="Garamond" w:cs="FrankRuehl"/>
          <w:spacing w:val="10"/>
          <w:sz w:val="24"/>
          <w:szCs w:val="28"/>
          <w:rtl/>
        </w:rPr>
        <w:t xml:space="preserve">' 31). </w:t>
      </w:r>
    </w:p>
    <w:p w:rsidR="00DF2ACD"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Pr>
      </w:pPr>
      <w:r>
        <w:rPr>
          <w:rFonts w:ascii="Garamond" w:eastAsia="Times New Roman" w:hAnsi="Garamond" w:cs="FrankRuehl"/>
          <w:spacing w:val="10"/>
          <w:sz w:val="24"/>
          <w:szCs w:val="28"/>
          <w:rtl/>
        </w:rPr>
        <w:tab/>
      </w:r>
      <w:r w:rsidRPr="003B5A65">
        <w:rPr>
          <w:rFonts w:ascii="Garamond" w:eastAsia="Times New Roman" w:hAnsi="Garamond" w:cs="FrankRuehl" w:hint="eastAsia"/>
          <w:spacing w:val="10"/>
          <w:sz w:val="24"/>
          <w:szCs w:val="28"/>
          <w:rtl/>
        </w:rPr>
        <w:t>בעניין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איילון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הודיע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מסכים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להארכת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להגשת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המאפשר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כינון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למפרע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-180 </w:t>
      </w:r>
      <w:r w:rsidRPr="003B5A65">
        <w:rPr>
          <w:rFonts w:ascii="Garamond" w:eastAsia="Times New Roman" w:hAnsi="Garamond" w:cs="FrankRuehl" w:hint="eastAsia"/>
          <w:spacing w:val="10"/>
          <w:sz w:val="24"/>
          <w:szCs w:val="28"/>
          <w:rtl/>
        </w:rPr>
        <w:t>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קבע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תקופה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עשויה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קצרה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לצורך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הגשת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המטלות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המיידיות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הקשורות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בחודשיו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הראשונים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וקבע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תחת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תקופה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תשעה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חודשים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הוגשה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במהלכה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להעניק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תוקף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בפועל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ברוב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המכריע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המקרים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שבהם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הכירו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להחיל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העניקו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תוקף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למפרע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איילון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בפסקה</w:t>
      </w:r>
      <w:r w:rsidRPr="003B5A65">
        <w:rPr>
          <w:rFonts w:ascii="Garamond" w:eastAsia="Times New Roman" w:hAnsi="Garamond" w:cs="FrankRuehl"/>
          <w:spacing w:val="10"/>
          <w:sz w:val="24"/>
          <w:szCs w:val="28"/>
          <w:rtl/>
        </w:rPr>
        <w:t xml:space="preserve"> 2 </w:t>
      </w:r>
      <w:r w:rsidRPr="003B5A65">
        <w:rPr>
          <w:rFonts w:ascii="Garamond" w:eastAsia="Times New Roman" w:hAnsi="Garamond" w:cs="FrankRuehl" w:hint="eastAsia"/>
          <w:spacing w:val="10"/>
          <w:sz w:val="24"/>
          <w:szCs w:val="28"/>
          <w:rtl/>
        </w:rPr>
        <w:t>לחוות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דעתו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השופט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כתוארו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אז</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פוגלמן</w:t>
      </w:r>
      <w:r w:rsidRPr="003B5A65">
        <w:rPr>
          <w:rFonts w:ascii="Garamond" w:eastAsia="Times New Roman" w:hAnsi="Garamond" w:cs="FrankRuehl"/>
          <w:spacing w:val="10"/>
          <w:sz w:val="24"/>
          <w:szCs w:val="28"/>
          <w:rtl/>
        </w:rPr>
        <w:t>).</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2D7F58"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tl/>
        </w:rPr>
      </w:pPr>
      <w:r>
        <w:rPr>
          <w:rFonts w:ascii="Garamond" w:eastAsia="Times New Roman" w:hAnsi="Garamond" w:cs="FrankRuehl" w:hint="cs"/>
          <w:spacing w:val="10"/>
          <w:sz w:val="24"/>
          <w:szCs w:val="28"/>
          <w:rtl/>
        </w:rPr>
        <w:t>ו</w:t>
      </w:r>
      <w:r w:rsidRPr="003B5A65">
        <w:rPr>
          <w:rFonts w:ascii="Garamond" w:eastAsia="Times New Roman" w:hAnsi="Garamond" w:cs="FrankRuehl" w:hint="eastAsia"/>
          <w:spacing w:val="10"/>
          <w:sz w:val="24"/>
          <w:szCs w:val="28"/>
          <w:rtl/>
        </w:rPr>
        <w:t>אולם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הסכמת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לממשלה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הוגבלה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כאמור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תרומת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אנונימית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ביחס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משפחה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העניק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Pr>
          <w:rFonts w:ascii="Garamond" w:eastAsia="Times New Roman" w:hAnsi="Garamond" w:cs="FrankRuehl" w:hint="cs"/>
          <w:spacing w:val="10"/>
          <w:sz w:val="24"/>
          <w:szCs w:val="28"/>
          <w:rtl/>
        </w:rPr>
        <w:t>וי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פסיקתי</w:t>
      </w:r>
      <w:r>
        <w:rPr>
          <w:rFonts w:ascii="Garamond" w:eastAsia="Times New Roman" w:hAnsi="Garamond" w:cs="FrankRuehl" w:hint="cs"/>
          <w:spacing w:val="10"/>
          <w:sz w:val="24"/>
          <w:szCs w:val="28"/>
          <w:rtl/>
        </w:rPr>
        <w:t>ים</w:t>
      </w:r>
      <w:r w:rsidRPr="003B5A65">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למבקש</w:t>
      </w:r>
      <w:r w:rsidRPr="002D7F58">
        <w:rPr>
          <w:rFonts w:ascii="Garamond" w:eastAsia="Times New Roman" w:hAnsi="Garamond" w:cs="FrankRuehl"/>
          <w:spacing w:val="10"/>
          <w:sz w:val="24"/>
          <w:szCs w:val="28"/>
          <w:rtl/>
        </w:rPr>
        <w:t xml:space="preserve"> 1 </w:t>
      </w:r>
      <w:r w:rsidRPr="002D7F58">
        <w:rPr>
          <w:rFonts w:ascii="Garamond" w:eastAsia="Times New Roman" w:hAnsi="Garamond" w:cs="FrankRuehl" w:hint="eastAsia"/>
          <w:spacing w:val="10"/>
          <w:sz w:val="24"/>
          <w:szCs w:val="28"/>
          <w:rtl/>
        </w:rPr>
        <w:t>בדנ</w:t>
      </w:r>
      <w:r w:rsidRPr="002D7F58">
        <w:rPr>
          <w:rFonts w:ascii="Garamond" w:eastAsia="Times New Roman" w:hAnsi="Garamond" w:cs="FrankRuehl"/>
          <w:spacing w:val="10"/>
          <w:sz w:val="24"/>
          <w:szCs w:val="28"/>
          <w:rtl/>
        </w:rPr>
        <w:t>"</w:t>
      </w:r>
      <w:r w:rsidRPr="002D7F58">
        <w:rPr>
          <w:rFonts w:ascii="Garamond" w:eastAsia="Times New Roman" w:hAnsi="Garamond" w:cs="FrankRuehl" w:hint="eastAsia"/>
          <w:spacing w:val="10"/>
          <w:sz w:val="24"/>
          <w:szCs w:val="28"/>
          <w:rtl/>
        </w:rPr>
        <w:t>א</w:t>
      </w:r>
      <w:r w:rsidRPr="002D7F58">
        <w:rPr>
          <w:rFonts w:ascii="Garamond" w:eastAsia="Times New Roman" w:hAnsi="Garamond" w:cs="FrankRuehl"/>
          <w:spacing w:val="10"/>
          <w:sz w:val="24"/>
          <w:szCs w:val="28"/>
          <w:rtl/>
        </w:rPr>
        <w:t xml:space="preserve"> 1297/20 </w:t>
      </w:r>
      <w:r w:rsidRPr="002D7F58">
        <w:rPr>
          <w:rFonts w:ascii="Garamond" w:eastAsia="Times New Roman" w:hAnsi="Garamond" w:cs="FrankRuehl" w:hint="eastAsia"/>
          <w:spacing w:val="10"/>
          <w:sz w:val="24"/>
          <w:szCs w:val="28"/>
          <w:rtl/>
        </w:rPr>
        <w:t>והחיל</w:t>
      </w:r>
      <w:r w:rsidRPr="002D7F58">
        <w:rPr>
          <w:rFonts w:ascii="Garamond" w:eastAsia="Times New Roman" w:hAnsi="Garamond" w:cs="FrankRuehl" w:hint="cs"/>
          <w:spacing w:val="10"/>
          <w:sz w:val="24"/>
          <w:szCs w:val="28"/>
          <w:rtl/>
        </w:rPr>
        <w:t>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באופן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רטרואקטיבי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הלידה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הגיש</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היועץ</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ערעור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על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קביעה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זו</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גם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לאחר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שבית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המשפט</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המחוזי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קיבל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הערעור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באופן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חלקי</w:t>
      </w:r>
      <w:r w:rsidRPr="002D7F58">
        <w:rPr>
          <w:rFonts w:ascii="Garamond" w:eastAsia="Times New Roman" w:hAnsi="Garamond" w:cs="FrankRuehl"/>
          <w:spacing w:val="10"/>
          <w:sz w:val="24"/>
          <w:szCs w:val="28"/>
          <w:rtl/>
        </w:rPr>
        <w:t xml:space="preserve"> – </w:t>
      </w:r>
      <w:r w:rsidRPr="002D7F58">
        <w:rPr>
          <w:rFonts w:ascii="Garamond" w:eastAsia="Times New Roman" w:hAnsi="Garamond" w:cs="FrankRuehl" w:hint="eastAsia"/>
          <w:spacing w:val="10"/>
          <w:sz w:val="24"/>
          <w:szCs w:val="28"/>
          <w:rtl/>
        </w:rPr>
        <w:t>וקבע</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lastRenderedPageBreak/>
        <w:t>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תחילת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הצו</w:t>
      </w:r>
      <w:r w:rsidRPr="002D7F58">
        <w:rPr>
          <w:rFonts w:ascii="Garamond" w:eastAsia="Times New Roman" w:hAnsi="Garamond" w:cs="FrankRuehl" w:hint="cs"/>
          <w:spacing w:val="10"/>
          <w:sz w:val="24"/>
          <w:szCs w:val="28"/>
          <w:rtl/>
        </w:rPr>
        <w:t>וים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יהיה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מתן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פסק</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הדין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הזר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אשר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ניתק</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זיקתה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ההורית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הפונדקאית</w:t>
      </w:r>
      <w:r w:rsidRPr="002D7F58">
        <w:rPr>
          <w:rFonts w:ascii="Garamond" w:eastAsia="Times New Roman" w:hAnsi="Garamond" w:cs="FrankRuehl"/>
          <w:spacing w:val="10"/>
          <w:sz w:val="24"/>
          <w:szCs w:val="28"/>
          <w:rtl/>
        </w:rPr>
        <w:t xml:space="preserve"> – </w:t>
      </w:r>
      <w:r w:rsidRPr="002D7F58">
        <w:rPr>
          <w:rFonts w:ascii="Garamond" w:eastAsia="Times New Roman" w:hAnsi="Garamond" w:cs="FrankRuehl" w:hint="eastAsia"/>
          <w:spacing w:val="10"/>
          <w:sz w:val="24"/>
          <w:szCs w:val="28"/>
          <w:rtl/>
        </w:rPr>
        <w:t>הגיש</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היועץ</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בקשת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רשות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ערעור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לבית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משפט</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ועמד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על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כך</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שהצו</w:t>
      </w:r>
      <w:r w:rsidRPr="002D7F58">
        <w:rPr>
          <w:rFonts w:ascii="Garamond" w:eastAsia="Times New Roman" w:hAnsi="Garamond" w:cs="FrankRuehl" w:hint="cs"/>
          <w:spacing w:val="10"/>
          <w:sz w:val="24"/>
          <w:szCs w:val="28"/>
          <w:rtl/>
        </w:rPr>
        <w:t>וים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יחול</w:t>
      </w:r>
      <w:r w:rsidRPr="002D7F58">
        <w:rPr>
          <w:rFonts w:ascii="Garamond" w:eastAsia="Times New Roman" w:hAnsi="Garamond" w:cs="FrankRuehl" w:hint="cs"/>
          <w:spacing w:val="10"/>
          <w:sz w:val="24"/>
          <w:szCs w:val="28"/>
          <w:rtl/>
        </w:rPr>
        <w:t>ו</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רק</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נתינת</w:t>
      </w:r>
      <w:r w:rsidRPr="002D7F58">
        <w:rPr>
          <w:rFonts w:ascii="Garamond" w:eastAsia="Times New Roman" w:hAnsi="Garamond" w:cs="FrankRuehl" w:hint="cs"/>
          <w:spacing w:val="10"/>
          <w:sz w:val="24"/>
          <w:szCs w:val="28"/>
          <w:rtl/>
        </w:rPr>
        <w:t xml:space="preserve">ם </w:t>
      </w:r>
      <w:r w:rsidRPr="002D7F58">
        <w:rPr>
          <w:rFonts w:ascii="Garamond" w:eastAsia="Times New Roman" w:hAnsi="Garamond" w:cs="FrankRuehl" w:hint="eastAsia"/>
          <w:spacing w:val="10"/>
          <w:sz w:val="24"/>
          <w:szCs w:val="28"/>
          <w:rtl/>
        </w:rPr>
        <w:t>ואילך</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כאמור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בפסק</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הדין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בעניין</w:t>
      </w:r>
      <w:r w:rsidRPr="002D7F58">
        <w:rPr>
          <w:rFonts w:ascii="Garamond" w:eastAsia="Times New Roman" w:hAnsi="Garamond" w:cs="FrankRuehl"/>
          <w:spacing w:val="10"/>
          <w:sz w:val="24"/>
          <w:szCs w:val="28"/>
          <w:rtl/>
        </w:rPr>
        <w:t xml:space="preserve"> </w:t>
      </w:r>
      <w:r w:rsidRPr="002D7F58">
        <w:rPr>
          <w:rFonts w:ascii="Calibri Light" w:eastAsia="Times New Roman" w:hAnsi="Calibri Light" w:cs="Miriam" w:hint="eastAsia"/>
          <w:b/>
          <w:spacing w:val="10"/>
          <w:kern w:val="32"/>
          <w:sz w:val="32"/>
          <w:szCs w:val="24"/>
          <w:rtl/>
        </w:rPr>
        <w:t>פונדקאות</w:t>
      </w:r>
      <w:r w:rsidRPr="002D7F58">
        <w:rPr>
          <w:rFonts w:ascii="Calibri Light" w:eastAsia="Times New Roman" w:hAnsi="Calibri Light" w:cs="Miriam"/>
          <w:b/>
          <w:spacing w:val="10"/>
          <w:kern w:val="32"/>
          <w:sz w:val="32"/>
          <w:szCs w:val="24"/>
          <w:rtl/>
        </w:rPr>
        <w:t xml:space="preserve"> </w:t>
      </w:r>
      <w:r w:rsidRPr="002D7F58">
        <w:rPr>
          <w:rFonts w:ascii="Calibri Light" w:eastAsia="Times New Roman" w:hAnsi="Calibri Light" w:cs="Miriam" w:hint="eastAsia"/>
          <w:b/>
          <w:spacing w:val="10"/>
          <w:kern w:val="32"/>
          <w:sz w:val="32"/>
          <w:szCs w:val="24"/>
          <w:rtl/>
        </w:rPr>
        <w:t>חו</w:t>
      </w:r>
      <w:r w:rsidRPr="002D7F58">
        <w:rPr>
          <w:rFonts w:ascii="Calibri Light" w:eastAsia="Times New Roman" w:hAnsi="Calibri Light" w:cs="Miriam"/>
          <w:b/>
          <w:spacing w:val="10"/>
          <w:kern w:val="32"/>
          <w:sz w:val="32"/>
          <w:szCs w:val="24"/>
          <w:rtl/>
        </w:rPr>
        <w:t>"ל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אומצה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עמדת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היועץ</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במלואה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ונקבע</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יש</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לשלול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באופן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גורף</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האפשרות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תחולה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רטרואקטיבית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לצווי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הורות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פסיקתיים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בנוגע</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להליכי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פונדקאות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חו</w:t>
      </w:r>
      <w:r w:rsidRPr="002D7F58">
        <w:rPr>
          <w:rFonts w:ascii="Garamond" w:eastAsia="Times New Roman" w:hAnsi="Garamond" w:cs="FrankRuehl"/>
          <w:spacing w:val="10"/>
          <w:sz w:val="24"/>
          <w:szCs w:val="28"/>
          <w:rtl/>
        </w:rPr>
        <w:t>"</w:t>
      </w:r>
      <w:r w:rsidRPr="002D7F58">
        <w:rPr>
          <w:rFonts w:ascii="Garamond" w:eastAsia="Times New Roman" w:hAnsi="Garamond" w:cs="FrankRuehl" w:hint="eastAsia"/>
          <w:spacing w:val="10"/>
          <w:sz w:val="24"/>
          <w:szCs w:val="28"/>
          <w:rtl/>
        </w:rPr>
        <w:t>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זאת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משום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שבשונה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מתרומת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זרע</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אנונימית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הכרה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בהורותו</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ההורה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הלא</w:t>
      </w:r>
      <w:r w:rsidRPr="002D7F58">
        <w:rPr>
          <w:rFonts w:ascii="Garamond" w:eastAsia="Times New Roman" w:hAnsi="Garamond" w:cs="FrankRuehl"/>
          <w:spacing w:val="10"/>
          <w:sz w:val="24"/>
          <w:szCs w:val="28"/>
          <w:rtl/>
        </w:rPr>
        <w:t>-</w:t>
      </w:r>
      <w:r w:rsidRPr="002D7F58">
        <w:rPr>
          <w:rFonts w:ascii="Garamond" w:eastAsia="Times New Roman" w:hAnsi="Garamond" w:cs="FrankRuehl" w:hint="eastAsia"/>
          <w:spacing w:val="10"/>
          <w:sz w:val="24"/>
          <w:szCs w:val="28"/>
          <w:rtl/>
        </w:rPr>
        <w:t>ביולוגי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החל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הלידה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תוביל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לכך</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לניתוק</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זיקתה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הפונדקאית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תיווצר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הורות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משולשת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שאינה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מוכרת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בשיטתנו</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כמו</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נקבע</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כי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אין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מקום</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להחיל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את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הצו</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באופן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רטרואקטיבי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ניתוק</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הזיקה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לפונדקאית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וזאת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בשל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הקושי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לזהות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מועד</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בכל</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מקרה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ומקרה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cs"/>
          <w:spacing w:val="10"/>
          <w:sz w:val="24"/>
          <w:szCs w:val="28"/>
          <w:rtl/>
        </w:rPr>
        <w:t xml:space="preserve">בהינתן </w:t>
      </w:r>
      <w:r w:rsidRPr="002D7F58">
        <w:rPr>
          <w:rFonts w:ascii="Garamond" w:eastAsia="Times New Roman" w:hAnsi="Garamond" w:cs="FrankRuehl" w:hint="eastAsia"/>
          <w:spacing w:val="10"/>
          <w:sz w:val="24"/>
          <w:szCs w:val="28"/>
          <w:rtl/>
        </w:rPr>
        <w:t>ריבוי</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הגישות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הקיימות</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בהקשר</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זה</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בדין</w:t>
      </w:r>
      <w:r w:rsidRPr="002D7F58">
        <w:rPr>
          <w:rFonts w:ascii="Garamond" w:eastAsia="Times New Roman" w:hAnsi="Garamond" w:cs="FrankRuehl"/>
          <w:spacing w:val="10"/>
          <w:sz w:val="24"/>
          <w:szCs w:val="28"/>
          <w:rtl/>
        </w:rPr>
        <w:t xml:space="preserve"> </w:t>
      </w:r>
      <w:r w:rsidRPr="002D7F58">
        <w:rPr>
          <w:rFonts w:ascii="Garamond" w:eastAsia="Times New Roman" w:hAnsi="Garamond" w:cs="FrankRuehl" w:hint="eastAsia"/>
          <w:spacing w:val="10"/>
          <w:sz w:val="24"/>
          <w:szCs w:val="28"/>
          <w:rtl/>
        </w:rPr>
        <w:t>הזר</w:t>
      </w:r>
      <w:r w:rsidRPr="002D7F58">
        <w:rPr>
          <w:rFonts w:ascii="Garamond" w:eastAsia="Times New Roman" w:hAnsi="Garamond" w:cs="FrankRuehl"/>
          <w:spacing w:val="10"/>
          <w:sz w:val="24"/>
          <w:szCs w:val="28"/>
          <w:rtl/>
        </w:rPr>
        <w:t xml:space="preserve">. </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tl/>
        </w:rPr>
      </w:pPr>
      <w:r w:rsidRPr="003B5A65">
        <w:rPr>
          <w:rFonts w:ascii="Garamond" w:eastAsia="Times New Roman" w:hAnsi="Garamond" w:cs="FrankRuehl" w:hint="eastAsia"/>
          <w:spacing w:val="10"/>
          <w:sz w:val="24"/>
          <w:szCs w:val="28"/>
          <w:rtl/>
        </w:rPr>
        <w:t>במסגרת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ההליכים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הבהירו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עומדים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תהיה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ומסכימים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במצבים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יחול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פסקה</w:t>
      </w:r>
      <w:r w:rsidRPr="003B5A65">
        <w:rPr>
          <w:rFonts w:ascii="Garamond" w:eastAsia="Times New Roman" w:hAnsi="Garamond" w:cs="FrankRuehl"/>
          <w:spacing w:val="10"/>
          <w:sz w:val="24"/>
          <w:szCs w:val="28"/>
          <w:rtl/>
        </w:rPr>
        <w:t xml:space="preserve"> 5.4 </w:t>
      </w:r>
      <w:r w:rsidRPr="003B5A65">
        <w:rPr>
          <w:rFonts w:ascii="Garamond" w:eastAsia="Times New Roman" w:hAnsi="Garamond" w:cs="FrankRuehl" w:hint="eastAsia"/>
          <w:spacing w:val="10"/>
          <w:sz w:val="24"/>
          <w:szCs w:val="28"/>
          <w:rtl/>
        </w:rPr>
        <w:t>לתגובת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מיום</w:t>
      </w:r>
      <w:r w:rsidRPr="003B5A65">
        <w:rPr>
          <w:rFonts w:ascii="Garamond" w:eastAsia="Times New Roman" w:hAnsi="Garamond" w:cs="FrankRuehl"/>
          <w:spacing w:val="10"/>
          <w:sz w:val="24"/>
          <w:szCs w:val="28"/>
          <w:rtl/>
        </w:rPr>
        <w:t xml:space="preserve"> 8.3.2022). </w:t>
      </w:r>
      <w:r w:rsidRPr="003B5A65">
        <w:rPr>
          <w:rFonts w:ascii="Garamond" w:eastAsia="Times New Roman" w:hAnsi="Garamond" w:cs="FrankRuehl" w:hint="eastAsia"/>
          <w:spacing w:val="10"/>
          <w:sz w:val="24"/>
          <w:szCs w:val="28"/>
          <w:rtl/>
        </w:rPr>
        <w:t>לשיטתם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מכיוון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שלצורך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משפחה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מחויב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כבר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המצהיר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הגנטי</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התקיים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אמור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קושי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המועד</w:t>
      </w:r>
      <w:r>
        <w:rPr>
          <w:rFonts w:ascii="Garamond" w:eastAsia="Times New Roman" w:hAnsi="Garamond" w:cs="FrankRuehl" w:hint="cs"/>
          <w:spacing w:val="10"/>
          <w:sz w:val="24"/>
          <w:szCs w:val="28"/>
          <w:rtl/>
        </w:rPr>
        <w:t xml:space="preserve"> הספציפי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נותקה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ולהחיל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ביחס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החל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מאותו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r w:rsidRPr="003B5A65">
        <w:rPr>
          <w:rFonts w:ascii="Garamond" w:eastAsia="Times New Roman" w:hAnsi="Garamond" w:cs="FrankRuehl"/>
          <w:spacing w:val="10"/>
          <w:sz w:val="24"/>
          <w:szCs w:val="28"/>
          <w:rtl/>
        </w:rPr>
        <w:tab/>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מצידו </w:t>
      </w:r>
      <w:r w:rsidRPr="003B5A65">
        <w:rPr>
          <w:rFonts w:ascii="Garamond" w:eastAsia="Times New Roman" w:hAnsi="Garamond" w:cs="FrankRuehl" w:hint="eastAsia"/>
          <w:spacing w:val="10"/>
          <w:sz w:val="24"/>
          <w:szCs w:val="28"/>
          <w:rtl/>
        </w:rPr>
        <w:t>מוסיף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לדבוק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בעמדתו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לאפשר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לגישתו</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על מנת למנוע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מצב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לקטין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שלושה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זמנית</w:t>
      </w:r>
      <w:r>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בשל </w:t>
      </w:r>
      <w:r w:rsidRPr="003B5A65">
        <w:rPr>
          <w:rFonts w:ascii="Garamond" w:eastAsia="Times New Roman" w:hAnsi="Garamond" w:cs="FrankRuehl" w:hint="eastAsia"/>
          <w:spacing w:val="10"/>
          <w:sz w:val="24"/>
          <w:szCs w:val="28"/>
          <w:rtl/>
        </w:rPr>
        <w:t>היעדר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להכיר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סטטוס</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ומכאן היעדר האפשרות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המדויק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זיקת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החשש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מריבוי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התדיינויות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לקביעת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יחול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ו</w:t>
      </w:r>
      <w:r w:rsidRPr="003B5A65">
        <w:rPr>
          <w:rFonts w:ascii="Garamond" w:eastAsia="Times New Roman" w:hAnsi="Garamond" w:cs="FrankRuehl" w:hint="eastAsia"/>
          <w:spacing w:val="10"/>
          <w:sz w:val="24"/>
          <w:szCs w:val="28"/>
          <w:rtl/>
        </w:rPr>
        <w:t>התועלת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המוגבלת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הטמונה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במועד</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w:t>
      </w:r>
      <w:r w:rsidRPr="003B5A65">
        <w:rPr>
          <w:rFonts w:ascii="Garamond" w:eastAsia="Times New Roman" w:hAnsi="Garamond" w:cs="FrankRuehl" w:hint="eastAsia"/>
          <w:spacing w:val="10"/>
          <w:sz w:val="24"/>
          <w:szCs w:val="28"/>
          <w:rtl/>
        </w:rPr>
        <w:t>מאוחר</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3B5A65">
        <w:rPr>
          <w:rFonts w:ascii="Garamond" w:eastAsia="Times New Roman" w:hAnsi="Garamond" w:cs="FrankRuehl" w:hint="eastAsia"/>
          <w:spacing w:val="10"/>
          <w:sz w:val="24"/>
          <w:szCs w:val="28"/>
          <w:rtl/>
        </w:rPr>
        <w:t>כפי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שאפרט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להלן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סבורה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לדחות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הטעמים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האמורים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שצוינו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בעמדת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ולקבוע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משפחה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רשאי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במקרים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המתאימים</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שמכונן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Pr>
          <w:rFonts w:ascii="Garamond" w:eastAsia="Times New Roman" w:hAnsi="Garamond" w:cs="FrankRuehl" w:hint="cs"/>
          <w:spacing w:val="10"/>
          <w:sz w:val="24"/>
          <w:szCs w:val="28"/>
          <w:rtl/>
        </w:rPr>
        <w:t>,</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יחול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00941288">
        <w:rPr>
          <w:rFonts w:ascii="Garamond" w:eastAsia="Times New Roman" w:hAnsi="Garamond" w:cs="FrankRuehl" w:hint="cs"/>
          <w:spacing w:val="10"/>
          <w:sz w:val="24"/>
          <w:szCs w:val="28"/>
          <w:rtl/>
        </w:rPr>
        <w:t>, מועד אשר יצו</w:t>
      </w:r>
      <w:r>
        <w:rPr>
          <w:rFonts w:ascii="Garamond" w:eastAsia="Times New Roman" w:hAnsi="Garamond" w:cs="FrankRuehl" w:hint="cs"/>
          <w:spacing w:val="10"/>
          <w:sz w:val="24"/>
          <w:szCs w:val="28"/>
          <w:rtl/>
        </w:rPr>
        <w:t>ין במסגרת הצו.</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0B7D7E">
        <w:rPr>
          <w:rFonts w:ascii="Calibri Light" w:eastAsia="Times New Roman" w:hAnsi="Calibri Light" w:cs="Miriam" w:hint="eastAsia"/>
          <w:b/>
          <w:spacing w:val="10"/>
          <w:kern w:val="32"/>
          <w:sz w:val="32"/>
          <w:szCs w:val="24"/>
          <w:rtl/>
        </w:rPr>
        <w:lastRenderedPageBreak/>
        <w:t>ראשית</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בהתחשב</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בכך</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שאיננו</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עוסקים</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בתחולה</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רטרואקטיבית</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ממועד</w:t>
      </w:r>
      <w:r w:rsidRPr="000B7D7E">
        <w:rPr>
          <w:rFonts w:ascii="Garamond" w:eastAsia="Times New Roman" w:hAnsi="Garamond" w:cs="FrankRuehl"/>
          <w:spacing w:val="10"/>
          <w:sz w:val="24"/>
          <w:szCs w:val="28"/>
          <w:rtl/>
        </w:rPr>
        <w:t xml:space="preserve"> </w:t>
      </w:r>
      <w:r w:rsidRPr="000B7D7E">
        <w:rPr>
          <w:rFonts w:ascii="Garamond" w:eastAsia="Times New Roman" w:hAnsi="Garamond" w:cs="FrankRuehl" w:hint="eastAsia"/>
          <w:spacing w:val="10"/>
          <w:sz w:val="24"/>
          <w:szCs w:val="28"/>
          <w:rtl/>
        </w:rPr>
        <w:t>הלידה</w:t>
      </w:r>
      <w:r w:rsidRPr="000B7D7E">
        <w:rPr>
          <w:rFonts w:ascii="Garamond" w:eastAsia="Times New Roman" w:hAnsi="Garamond" w:cs="FrankRuehl"/>
          <w:spacing w:val="10"/>
          <w:sz w:val="24"/>
          <w:szCs w:val="28"/>
          <w:rtl/>
        </w:rPr>
        <w:t>,</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זיקת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חשש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להיווצרות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משולשת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יכולה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הייתה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לעורר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קשיים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משפטיים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משמעותיים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בהיעדרם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הסדרים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דוגמת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המעוגנים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בחוק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הישראלי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הקובעים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הסמכויות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בתקופת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השמשות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קרי </w:t>
      </w:r>
      <w:r>
        <w:rPr>
          <w:rFonts w:ascii="Garamond" w:eastAsia="Times New Roman" w:hAnsi="Garamond" w:cs="FrankRuehl"/>
          <w:spacing w:val="10"/>
          <w:sz w:val="24"/>
          <w:szCs w:val="28"/>
          <w:rtl/>
        </w:rPr>
        <w:t>–</w:t>
      </w:r>
      <w:r>
        <w:rPr>
          <w:rFonts w:ascii="Garamond" w:eastAsia="Times New Roman" w:hAnsi="Garamond" w:cs="FrankRuehl" w:hint="cs"/>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חששות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מתאיינים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מסכימים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המוקדם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ביותר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שממנו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להחיל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בכל הנוגע להורה הלא-ביולוגי,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Pr="003B5A65">
        <w:rPr>
          <w:rFonts w:ascii="Garamond" w:eastAsia="Times New Roman" w:hAnsi="Garamond" w:cs="FrankRuehl"/>
          <w:spacing w:val="10"/>
          <w:sz w:val="24"/>
          <w:szCs w:val="28"/>
          <w:rtl/>
        </w:rPr>
        <w:t xml:space="preserve">. </w:t>
      </w:r>
    </w:p>
    <w:p w:rsidR="00DF2ACD" w:rsidRPr="003B5A65" w:rsidRDefault="00DF2ACD" w:rsidP="00DF2ACD">
      <w:pPr>
        <w:pStyle w:val="af0"/>
        <w:spacing w:after="0"/>
        <w:contextualSpacing w:val="0"/>
        <w:rPr>
          <w:rFonts w:ascii="Garamond" w:eastAsia="Times New Roman" w:hAnsi="Garamond" w:cs="FrankRuehl"/>
          <w:spacing w:val="10"/>
          <w:sz w:val="24"/>
          <w:szCs w:val="28"/>
          <w:rtl/>
        </w:rPr>
      </w:pP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r w:rsidRPr="003B5A65">
        <w:rPr>
          <w:rFonts w:ascii="Garamond" w:eastAsia="Times New Roman" w:hAnsi="Garamond" w:cs="FrankRuehl"/>
          <w:spacing w:val="10"/>
          <w:sz w:val="24"/>
          <w:szCs w:val="28"/>
          <w:rtl/>
        </w:rPr>
        <w:tab/>
      </w:r>
      <w:r w:rsidRPr="003B5A65">
        <w:rPr>
          <w:rFonts w:ascii="Garamond" w:eastAsia="Times New Roman" w:hAnsi="Garamond" w:cs="FrankRuehl" w:hint="eastAsia"/>
          <w:spacing w:val="10"/>
          <w:sz w:val="24"/>
          <w:szCs w:val="28"/>
          <w:rtl/>
        </w:rPr>
        <w:t>כפי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שציינו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והיועץ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חלק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כך</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הדיון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נעשה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שהוכח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במסגרת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ההליך המשפטי המצהיר על הורותו של ההורה הגנטי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בוצע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חוקי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לרבות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קיומה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הסכמה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מדעת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ולהוצאת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היילוד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לישראל</w:t>
      </w:r>
      <w:r w:rsidRPr="003B5A65">
        <w:rPr>
          <w:rFonts w:ascii="Garamond" w:eastAsia="Times New Roman" w:hAnsi="Garamond" w:cs="FrankRuehl"/>
          <w:spacing w:val="10"/>
          <w:sz w:val="24"/>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פלונית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10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ממט</w:t>
      </w:r>
      <w:r w:rsidRPr="003B5A65">
        <w:rPr>
          <w:rFonts w:ascii="Calibri Light" w:eastAsia="Times New Roman" w:hAnsi="Calibri Light" w:cs="Miriam"/>
          <w:b/>
          <w:spacing w:val="10"/>
          <w:kern w:val="32"/>
          <w:sz w:val="32"/>
          <w:szCs w:val="24"/>
          <w:rtl/>
        </w:rPr>
        <w:t>-</w:t>
      </w:r>
      <w:r w:rsidRPr="003B5A65">
        <w:rPr>
          <w:rFonts w:ascii="Calibri Light" w:eastAsia="Times New Roman" w:hAnsi="Calibri Light" w:cs="Miriam" w:hint="eastAsia"/>
          <w:b/>
          <w:spacing w:val="10"/>
          <w:kern w:val="32"/>
          <w:sz w:val="32"/>
          <w:szCs w:val="24"/>
          <w:rtl/>
        </w:rPr>
        <w:t>מגד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w:t>
      </w:r>
      <w:r w:rsidRPr="003B5A65">
        <w:rPr>
          <w:rFonts w:ascii="Garamond" w:eastAsia="Times New Roman" w:hAnsi="Garamond" w:cs="FrankRuehl"/>
          <w:spacing w:val="10"/>
          <w:sz w:val="24"/>
          <w:szCs w:val="28"/>
          <w:rtl/>
        </w:rPr>
        <w:t xml:space="preserve">' 524). </w:t>
      </w:r>
      <w:r w:rsidRPr="003B5A65">
        <w:rPr>
          <w:rFonts w:ascii="Garamond" w:eastAsia="Times New Roman" w:hAnsi="Garamond" w:cs="FrankRuehl" w:hint="eastAsia"/>
          <w:spacing w:val="10"/>
          <w:sz w:val="24"/>
          <w:szCs w:val="28"/>
          <w:rtl/>
        </w:rPr>
        <w:t>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בהתאם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לנוהל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הבין</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משרדי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המכונה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נוהל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שלא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פורסם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בציבור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היום</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ונועד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להסדיר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מעמדו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שנולד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לאזרח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ישראל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יתרה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לעיתים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המדינה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מסתפקת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בדרישות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ודורשת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תגיע</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לאחר הלידה </w:t>
      </w:r>
      <w:r w:rsidRPr="003B5A65">
        <w:rPr>
          <w:rFonts w:ascii="Garamond" w:eastAsia="Times New Roman" w:hAnsi="Garamond" w:cs="FrankRuehl" w:hint="eastAsia"/>
          <w:spacing w:val="10"/>
          <w:sz w:val="24"/>
          <w:szCs w:val="28"/>
          <w:rtl/>
        </w:rPr>
        <w:t>לנציגות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הישראלית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במדינה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לצורך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חתימה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תצהיר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דרישה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במקרים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שבהם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מתבסס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בהסתמך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לידה</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למשל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כשהניתוק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מתבסס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מסמך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מנהלי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כמו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תעודת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Pr>
          <w:rFonts w:ascii="Garamond" w:eastAsia="Times New Roman" w:hAnsi="Garamond" w:cs="FrankRuehl" w:hint="cs"/>
          <w:spacing w:val="10"/>
          <w:sz w:val="24"/>
          <w:szCs w:val="28"/>
          <w:rtl/>
        </w:rPr>
        <w:t>,</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w:t>
      </w:r>
      <w:r>
        <w:rPr>
          <w:rFonts w:ascii="Garamond" w:eastAsia="Times New Roman" w:hAnsi="Garamond" w:cs="FrankRuehl" w:hint="cs"/>
          <w:spacing w:val="10"/>
          <w:sz w:val="24"/>
          <w:szCs w:val="28"/>
          <w:rtl/>
        </w:rPr>
        <w:t xml:space="preserve"> 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שנסמך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פסקאות</w:t>
      </w:r>
      <w:r w:rsidRPr="003B5A65">
        <w:rPr>
          <w:rFonts w:ascii="Garamond" w:eastAsia="Times New Roman" w:hAnsi="Garamond" w:cs="FrankRuehl"/>
          <w:spacing w:val="10"/>
          <w:sz w:val="24"/>
          <w:szCs w:val="28"/>
          <w:rtl/>
        </w:rPr>
        <w:t xml:space="preserve"> 9-8 </w:t>
      </w:r>
      <w:r w:rsidRPr="003B5A65">
        <w:rPr>
          <w:rFonts w:ascii="Garamond" w:eastAsia="Times New Roman" w:hAnsi="Garamond" w:cs="FrankRuehl" w:hint="eastAsia"/>
          <w:spacing w:val="10"/>
          <w:sz w:val="24"/>
          <w:szCs w:val="28"/>
          <w:rtl/>
        </w:rPr>
        <w:t>לעמדת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מיום</w:t>
      </w:r>
      <w:r w:rsidRPr="003B5A65">
        <w:rPr>
          <w:rFonts w:ascii="Garamond" w:eastAsia="Times New Roman" w:hAnsi="Garamond" w:cs="FrankRuehl"/>
          <w:spacing w:val="10"/>
          <w:sz w:val="24"/>
          <w:szCs w:val="28"/>
          <w:rtl/>
        </w:rPr>
        <w:t xml:space="preserve"> 4.1.2022). </w:t>
      </w:r>
      <w:r w:rsidRPr="006B4BAC">
        <w:rPr>
          <w:rFonts w:ascii="Garamond" w:eastAsia="Times New Roman" w:hAnsi="Garamond" w:cs="FrankRuehl" w:hint="eastAsia"/>
          <w:spacing w:val="10"/>
          <w:sz w:val="24"/>
          <w:szCs w:val="28"/>
          <w:rtl/>
        </w:rPr>
        <w:t>יוצא</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אפוא</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שבמועד</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הדיון</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בצו</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ההורות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cs"/>
          <w:spacing w:val="10"/>
          <w:sz w:val="24"/>
          <w:szCs w:val="28"/>
          <w:rtl/>
        </w:rPr>
        <w:t>נדרש</w:t>
      </w:r>
      <w:r>
        <w:rPr>
          <w:rFonts w:ascii="Garamond" w:eastAsia="Times New Roman" w:hAnsi="Garamond" w:cs="FrankRuehl" w:hint="cs"/>
          <w:spacing w:val="10"/>
          <w:sz w:val="24"/>
          <w:szCs w:val="28"/>
          <w:rtl/>
        </w:rPr>
        <w:t>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קביעה</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פוזיטיבית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באשר</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לניתוק</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הזיקה</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בין</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הפונדקאית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ליילוד</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בהתאם</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לדין</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הזר</w:t>
      </w:r>
      <w:r w:rsidRPr="006B4BAC">
        <w:rPr>
          <w:rFonts w:ascii="Garamond" w:eastAsia="Times New Roman" w:hAnsi="Garamond" w:cs="FrankRuehl"/>
          <w:spacing w:val="10"/>
          <w:sz w:val="24"/>
          <w:szCs w:val="28"/>
          <w:rtl/>
        </w:rPr>
        <w:t xml:space="preserve"> </w:t>
      </w:r>
      <w:r w:rsidRPr="00D42668">
        <w:rPr>
          <w:rFonts w:ascii="Garamond" w:eastAsia="Times New Roman" w:hAnsi="Garamond" w:cs="FrankRuehl" w:hint="eastAsia"/>
          <w:spacing w:val="10"/>
          <w:sz w:val="24"/>
          <w:szCs w:val="28"/>
          <w:rtl/>
        </w:rPr>
        <w:t>ו</w:t>
      </w:r>
      <w:r w:rsidRPr="00D42668">
        <w:rPr>
          <w:rFonts w:ascii="Garamond" w:eastAsia="Times New Roman" w:hAnsi="Garamond" w:cs="FrankRuehl" w:hint="cs"/>
          <w:spacing w:val="10"/>
          <w:sz w:val="24"/>
          <w:szCs w:val="28"/>
          <w:rtl/>
        </w:rPr>
        <w:t>בהתאם ל</w:t>
      </w:r>
      <w:r w:rsidRPr="00D42668">
        <w:rPr>
          <w:rFonts w:ascii="Garamond" w:eastAsia="Times New Roman" w:hAnsi="Garamond" w:cs="FrankRuehl" w:hint="eastAsia"/>
          <w:spacing w:val="10"/>
          <w:sz w:val="24"/>
          <w:szCs w:val="28"/>
          <w:rtl/>
        </w:rPr>
        <w:t>דרישות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הנוספות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של</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היועץ</w:t>
      </w:r>
      <w:r w:rsidRPr="006B4BAC">
        <w:rPr>
          <w:rFonts w:ascii="Garamond" w:eastAsia="Times New Roman" w:hAnsi="Garamond" w:cs="FrankRuehl" w:hint="cs"/>
          <w:spacing w:val="10"/>
          <w:sz w:val="24"/>
          <w:szCs w:val="28"/>
          <w:rtl/>
        </w:rPr>
        <w:t>. בהתקיים הניתוק, ברי כי החל ממועד הניתוק לא מתעורר עוד חשש להורות משולשת. ואילו</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בהיעדר</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קביעה</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כזו</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בדבר</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ניתוק</w:t>
      </w:r>
      <w:r>
        <w:rPr>
          <w:rFonts w:ascii="Garamond" w:eastAsia="Times New Roman" w:hAnsi="Garamond" w:cs="FrankRuehl" w:hint="cs"/>
          <w:spacing w:val="10"/>
          <w:sz w:val="24"/>
          <w:szCs w:val="28"/>
          <w:rtl/>
        </w:rPr>
        <w:t>,</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כלל</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לא</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ניתן</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להעניק</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צו</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הורות</w:t>
      </w:r>
      <w:r w:rsidRPr="006B4BAC">
        <w:rPr>
          <w:rFonts w:ascii="Garamond" w:eastAsia="Times New Roman" w:hAnsi="Garamond" w:cs="FrankRuehl"/>
          <w:spacing w:val="10"/>
          <w:sz w:val="24"/>
          <w:szCs w:val="28"/>
          <w:rtl/>
        </w:rPr>
        <w:t xml:space="preserve"> </w:t>
      </w:r>
      <w:r w:rsidRPr="006B4BAC">
        <w:rPr>
          <w:rFonts w:ascii="Garamond" w:eastAsia="Times New Roman" w:hAnsi="Garamond" w:cs="FrankRuehl" w:hint="eastAsia"/>
          <w:spacing w:val="10"/>
          <w:sz w:val="24"/>
          <w:szCs w:val="28"/>
          <w:rtl/>
        </w:rPr>
        <w:t>פסיקתי</w:t>
      </w:r>
      <w:r w:rsidRPr="006B4BAC">
        <w:rPr>
          <w:rFonts w:ascii="Garamond" w:eastAsia="Times New Roman" w:hAnsi="Garamond" w:cs="FrankRuehl"/>
          <w:spacing w:val="10"/>
          <w:sz w:val="24"/>
          <w:szCs w:val="28"/>
          <w:rtl/>
        </w:rPr>
        <w:t>.</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בשולי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הדברים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יוער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האפשרות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להכיר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ביחס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להליכי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מעניקה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שביצע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הליכים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זכויות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עודפות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בהשוואה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שביצע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בישראל</w:t>
      </w:r>
      <w:r>
        <w:rPr>
          <w:rFonts w:ascii="Garamond" w:eastAsia="Times New Roman" w:hAnsi="Garamond" w:cs="FrankRuehl" w:hint="cs"/>
          <w:spacing w:val="10"/>
          <w:sz w:val="24"/>
          <w:szCs w:val="28"/>
          <w:rtl/>
        </w:rPr>
        <w:t xml:space="preserve">. </w:t>
      </w:r>
      <w:r w:rsidRPr="003B5A65">
        <w:rPr>
          <w:rFonts w:ascii="Garamond" w:eastAsia="Times New Roman" w:hAnsi="Garamond" w:cs="FrankRuehl" w:hint="eastAsia"/>
          <w:spacing w:val="10"/>
          <w:sz w:val="24"/>
          <w:szCs w:val="28"/>
          <w:rtl/>
        </w:rPr>
        <w:t>זאת</w:t>
      </w:r>
      <w:r>
        <w:rPr>
          <w:rFonts w:ascii="Garamond" w:eastAsia="Times New Roman" w:hAnsi="Garamond" w:cs="FrankRuehl" w:hint="cs"/>
          <w:spacing w:val="10"/>
          <w:sz w:val="24"/>
          <w:szCs w:val="28"/>
          <w:rtl/>
        </w:rPr>
        <w:t xml:space="preserve">, </w:t>
      </w:r>
      <w:r w:rsidRPr="003B5A65">
        <w:rPr>
          <w:rFonts w:ascii="Garamond" w:eastAsia="Times New Roman" w:hAnsi="Garamond" w:cs="FrankRuehl" w:hint="eastAsia"/>
          <w:spacing w:val="10"/>
          <w:sz w:val="24"/>
          <w:szCs w:val="28"/>
          <w:rtl/>
        </w:rPr>
        <w:t>משום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מכוח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הפונדקאות</w:t>
      </w:r>
      <w:r>
        <w:rPr>
          <w:rFonts w:ascii="Garamond" w:eastAsia="Times New Roman" w:hAnsi="Garamond" w:cs="FrankRuehl" w:hint="cs"/>
          <w:spacing w:val="10"/>
          <w:sz w:val="24"/>
          <w:szCs w:val="28"/>
          <w:rtl/>
        </w:rPr>
        <w:t>,</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w:t>
      </w:r>
      <w:r w:rsidRPr="003B5A65">
        <w:rPr>
          <w:rFonts w:ascii="Garamond" w:eastAsia="Times New Roman" w:hAnsi="Garamond" w:cs="FrankRuehl" w:hint="eastAsia"/>
          <w:spacing w:val="10"/>
          <w:sz w:val="24"/>
          <w:szCs w:val="28"/>
          <w:rtl/>
        </w:rPr>
        <w:t>מכונן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לפונדקאית</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שהוא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3B5A65">
        <w:rPr>
          <w:rFonts w:ascii="Calibri Light" w:eastAsia="Times New Roman" w:hAnsi="Calibri Light" w:cs="Miriam" w:hint="eastAsia"/>
          <w:b/>
          <w:spacing w:val="10"/>
          <w:kern w:val="32"/>
          <w:sz w:val="32"/>
          <w:szCs w:val="24"/>
          <w:rtl/>
        </w:rPr>
        <w:t>שנית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לקבל את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w:t>
      </w:r>
      <w:r w:rsidRPr="003B5A65">
        <w:rPr>
          <w:rFonts w:ascii="Garamond" w:eastAsia="Times New Roman" w:hAnsi="Garamond" w:cs="FrankRuehl" w:hint="eastAsia"/>
          <w:spacing w:val="10"/>
          <w:sz w:val="24"/>
          <w:szCs w:val="28"/>
          <w:rtl/>
        </w:rPr>
        <w:t>טענה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בהיעדר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להכיר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סטטוס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טוען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lastRenderedPageBreak/>
        <w:t>בענייננו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ישירה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סעיף</w:t>
      </w:r>
      <w:r w:rsidRPr="003B5A65">
        <w:rPr>
          <w:rFonts w:ascii="Garamond" w:eastAsia="Times New Roman" w:hAnsi="Garamond" w:cs="FrankRuehl"/>
          <w:spacing w:val="10"/>
          <w:sz w:val="24"/>
          <w:szCs w:val="28"/>
          <w:rtl/>
        </w:rPr>
        <w:t xml:space="preserve"> 11(</w:t>
      </w:r>
      <w:r w:rsidRPr="003B5A65">
        <w:rPr>
          <w:rFonts w:ascii="Garamond" w:eastAsia="Times New Roman" w:hAnsi="Garamond" w:cs="FrankRuehl" w:hint="eastAsia"/>
          <w:spacing w:val="10"/>
          <w:sz w:val="24"/>
          <w:szCs w:val="28"/>
          <w:rtl/>
        </w:rPr>
        <w:t>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אכיפת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פסקי</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חוץ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התשי</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ח</w:t>
      </w:r>
      <w:r w:rsidRPr="003B5A65">
        <w:rPr>
          <w:rFonts w:ascii="Garamond" w:eastAsia="Times New Roman" w:hAnsi="Garamond" w:cs="FrankRuehl"/>
          <w:spacing w:val="10"/>
          <w:sz w:val="24"/>
          <w:szCs w:val="28"/>
          <w:rtl/>
        </w:rPr>
        <w:t>-1958 (</w:t>
      </w:r>
      <w:r w:rsidRPr="003B5A65">
        <w:rPr>
          <w:rFonts w:ascii="Garamond" w:eastAsia="Times New Roman" w:hAnsi="Garamond" w:cs="FrankRuehl" w:hint="eastAsia"/>
          <w:spacing w:val="10"/>
          <w:sz w:val="24"/>
          <w:szCs w:val="28"/>
          <w:rtl/>
        </w:rPr>
        <w:t>להלן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חוק</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אכיפת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פסקי</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חוץ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אפשרית</w:t>
      </w:r>
      <w:r>
        <w:rPr>
          <w:rFonts w:ascii="Garamond" w:eastAsia="Times New Roman" w:hAnsi="Garamond" w:cs="FrankRuehl" w:hint="cs"/>
          <w:spacing w:val="10"/>
          <w:sz w:val="24"/>
          <w:szCs w:val="28"/>
          <w:rtl/>
        </w:rPr>
        <w:t>,</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שמדינת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ישראל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חתומה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אמנה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שמסדירה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סטטוס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למעשה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מציין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קיימת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אמנה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בינלאומית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שמסדיר</w:t>
      </w:r>
      <w:r>
        <w:rPr>
          <w:rFonts w:ascii="Garamond" w:eastAsia="Times New Roman" w:hAnsi="Garamond" w:cs="FrankRuehl" w:hint="cs"/>
          <w:spacing w:val="10"/>
          <w:sz w:val="24"/>
          <w:szCs w:val="28"/>
          <w:rtl/>
        </w:rPr>
        <w:t>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הכללים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במסגרת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בכלל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בפועל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מעט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מאוד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מדינות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מכירות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מכוח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קביעתה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במדינה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אחרת</w:t>
      </w:r>
      <w:r>
        <w:rPr>
          <w:rFonts w:ascii="Garamond" w:eastAsia="Times New Roman" w:hAnsi="Garamond" w:cs="FrankRuehl"/>
          <w:spacing w:val="10"/>
          <w:sz w:val="24"/>
          <w:szCs w:val="28"/>
          <w:rtl/>
        </w:rPr>
        <w:t>.</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עוד טוען היועץ 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אגבית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סעיף</w:t>
      </w:r>
      <w:r w:rsidRPr="003B5A65">
        <w:rPr>
          <w:rFonts w:ascii="Garamond" w:eastAsia="Times New Roman" w:hAnsi="Garamond" w:cs="FrankRuehl"/>
          <w:spacing w:val="10"/>
          <w:sz w:val="24"/>
          <w:szCs w:val="28"/>
          <w:rtl/>
        </w:rPr>
        <w:t xml:space="preserve"> 11(</w:t>
      </w:r>
      <w:r w:rsidRPr="003B5A65">
        <w:rPr>
          <w:rFonts w:ascii="Garamond" w:eastAsia="Times New Roman" w:hAnsi="Garamond" w:cs="FrankRuehl" w:hint="eastAsia"/>
          <w:spacing w:val="10"/>
          <w:sz w:val="24"/>
          <w:szCs w:val="28"/>
          <w:rtl/>
        </w:rPr>
        <w:t>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אכיפת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רלוונטי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בענייננו</w:t>
      </w:r>
      <w:r>
        <w:rPr>
          <w:rFonts w:ascii="Garamond" w:eastAsia="Times New Roman" w:hAnsi="Garamond" w:cs="FrankRuehl" w:hint="cs"/>
          <w:spacing w:val="10"/>
          <w:sz w:val="24"/>
          <w:szCs w:val="28"/>
          <w:rtl/>
        </w:rPr>
        <w:t xml:space="preserve">, </w:t>
      </w:r>
      <w:r w:rsidRPr="003B5A65">
        <w:rPr>
          <w:rFonts w:ascii="Garamond" w:eastAsia="Times New Roman" w:hAnsi="Garamond" w:cs="FrankRuehl" w:hint="eastAsia"/>
          <w:spacing w:val="10"/>
          <w:sz w:val="24"/>
          <w:szCs w:val="28"/>
          <w:rtl/>
        </w:rPr>
        <w:t>וזאת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שעצם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מצויה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בליבת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המבוקש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משפחה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ואינה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אגבית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טוענים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מנגד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בעבר נקבע בפסיקה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ש</w:t>
      </w:r>
      <w:r w:rsidRPr="003B5A65">
        <w:rPr>
          <w:rFonts w:ascii="Garamond" w:eastAsia="Times New Roman" w:hAnsi="Garamond" w:cs="FrankRuehl" w:hint="eastAsia"/>
          <w:spacing w:val="10"/>
          <w:sz w:val="24"/>
          <w:szCs w:val="28"/>
          <w:rtl/>
        </w:rPr>
        <w:t>סטטוס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תקף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בישראל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נפסל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שיפוטי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בג</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ץ</w:t>
      </w:r>
      <w:r w:rsidRPr="003B5A65">
        <w:rPr>
          <w:rFonts w:ascii="Garamond" w:eastAsia="Times New Roman" w:hAnsi="Garamond" w:cs="FrankRuehl"/>
          <w:spacing w:val="10"/>
          <w:sz w:val="24"/>
          <w:szCs w:val="28"/>
          <w:rtl/>
        </w:rPr>
        <w:t xml:space="preserve"> 1779/99 </w:t>
      </w:r>
      <w:r w:rsidRPr="003B5A65">
        <w:rPr>
          <w:rFonts w:ascii="Calibri Light" w:eastAsia="Times New Roman" w:hAnsi="Calibri Light" w:cs="Miriam"/>
          <w:b/>
          <w:spacing w:val="10"/>
          <w:kern w:val="32"/>
          <w:sz w:val="32"/>
          <w:szCs w:val="24"/>
          <w:rtl/>
        </w:rPr>
        <w:t>ברנר-קדיש נ' שר הפנים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נד</w:t>
      </w:r>
      <w:r w:rsidRPr="003B5A65">
        <w:rPr>
          <w:rFonts w:ascii="Garamond" w:eastAsia="Times New Roman" w:hAnsi="Garamond" w:cs="FrankRuehl"/>
          <w:spacing w:val="10"/>
          <w:sz w:val="24"/>
          <w:szCs w:val="28"/>
          <w:rtl/>
        </w:rPr>
        <w:t>(2) 368, 374 (2000) (</w:t>
      </w:r>
      <w:r w:rsidRPr="003B5A65">
        <w:rPr>
          <w:rFonts w:ascii="Garamond" w:eastAsia="Times New Roman" w:hAnsi="Garamond" w:cs="FrankRuehl" w:hint="eastAsia"/>
          <w:spacing w:val="10"/>
          <w:sz w:val="24"/>
          <w:szCs w:val="28"/>
          <w:rtl/>
        </w:rPr>
        <w:t>להלן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עניין</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ברנר</w:t>
      </w:r>
      <w:r w:rsidRPr="003B5A65">
        <w:rPr>
          <w:rFonts w:ascii="Calibri Light" w:eastAsia="Times New Roman" w:hAnsi="Calibri Light" w:cs="Miriam"/>
          <w:b/>
          <w:spacing w:val="10"/>
          <w:kern w:val="32"/>
          <w:sz w:val="32"/>
          <w:szCs w:val="24"/>
          <w:rtl/>
        </w:rPr>
        <w:t>-קדיש</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ו</w:t>
      </w:r>
      <w:r w:rsidRPr="003B5A65">
        <w:rPr>
          <w:rFonts w:ascii="Garamond" w:eastAsia="Times New Roman" w:hAnsi="Garamond" w:cs="FrankRuehl" w:hint="eastAsia"/>
          <w:spacing w:val="10"/>
          <w:sz w:val="24"/>
          <w:szCs w:val="28"/>
          <w:rtl/>
        </w:rPr>
        <w:t>האגודה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הצטרפה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לעמדה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והפנתה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לפסיקה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בבריטניה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ובארצות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הברית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הכירו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שהוכרה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שיפוטי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מדינה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אחרת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עמדת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האגודה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מיום</w:t>
      </w:r>
      <w:r w:rsidRPr="003B5A65">
        <w:rPr>
          <w:rFonts w:ascii="Garamond" w:eastAsia="Times New Roman" w:hAnsi="Garamond" w:cs="FrankRuehl"/>
          <w:spacing w:val="10"/>
          <w:sz w:val="24"/>
          <w:szCs w:val="28"/>
          <w:rtl/>
        </w:rPr>
        <w:t xml:space="preserve"> 28.4.2022).</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Pr>
      </w:pP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r w:rsidRPr="003B5A65">
        <w:rPr>
          <w:rFonts w:ascii="Garamond" w:eastAsia="Times New Roman" w:hAnsi="Garamond" w:cs="FrankRuehl"/>
          <w:spacing w:val="10"/>
          <w:sz w:val="24"/>
          <w:szCs w:val="28"/>
          <w:rtl/>
        </w:rPr>
        <w:tab/>
      </w:r>
      <w:r w:rsidRPr="003B5A65">
        <w:rPr>
          <w:rFonts w:ascii="Garamond" w:eastAsia="Times New Roman" w:hAnsi="Garamond" w:cs="FrankRuehl" w:hint="eastAsia"/>
          <w:spacing w:val="10"/>
          <w:sz w:val="24"/>
          <w:szCs w:val="28"/>
          <w:rtl/>
        </w:rPr>
        <w:t>סוגיית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שנקבעה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שיפוטי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במדינה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אחרת</w:t>
      </w:r>
      <w:r>
        <w:rPr>
          <w:rFonts w:ascii="Garamond" w:eastAsia="Times New Roman" w:hAnsi="Garamond" w:cs="FrankRuehl" w:hint="cs"/>
          <w:spacing w:val="10"/>
          <w:sz w:val="24"/>
          <w:szCs w:val="28"/>
          <w:rtl/>
        </w:rPr>
        <w:t>, אכן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מעוררת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שאלות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מורכבות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מתחום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הבינלאומי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הפרטי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ברנר</w:t>
      </w:r>
      <w:r w:rsidRPr="003B5A65">
        <w:rPr>
          <w:rFonts w:ascii="Calibri Light" w:eastAsia="Times New Roman" w:hAnsi="Calibri Light" w:cs="Miriam"/>
          <w:b/>
          <w:spacing w:val="10"/>
          <w:kern w:val="32"/>
          <w:sz w:val="32"/>
          <w:szCs w:val="24"/>
          <w:rtl/>
        </w:rPr>
        <w:t>- קדיש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w:t>
      </w:r>
      <w:r w:rsidRPr="003B5A65">
        <w:rPr>
          <w:rFonts w:ascii="Garamond" w:eastAsia="Times New Roman" w:hAnsi="Garamond" w:cs="FrankRuehl"/>
          <w:spacing w:val="10"/>
          <w:sz w:val="24"/>
          <w:szCs w:val="28"/>
          <w:rtl/>
        </w:rPr>
        <w:t xml:space="preserve">' 376;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והשוו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ממט</w:t>
      </w:r>
      <w:r w:rsidRPr="003B5A65">
        <w:rPr>
          <w:rFonts w:ascii="Calibri Light" w:eastAsia="Times New Roman" w:hAnsi="Calibri Light" w:cs="Miriam"/>
          <w:b/>
          <w:spacing w:val="10"/>
          <w:kern w:val="32"/>
          <w:sz w:val="32"/>
          <w:szCs w:val="24"/>
          <w:rtl/>
        </w:rPr>
        <w:t>-</w:t>
      </w:r>
      <w:r w:rsidRPr="003B5A65">
        <w:rPr>
          <w:rFonts w:ascii="Calibri Light" w:eastAsia="Times New Roman" w:hAnsi="Calibri Light" w:cs="Miriam" w:hint="eastAsia"/>
          <w:b/>
          <w:spacing w:val="10"/>
          <w:kern w:val="32"/>
          <w:sz w:val="32"/>
          <w:szCs w:val="24"/>
          <w:rtl/>
        </w:rPr>
        <w:t>מגד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בעמ</w:t>
      </w:r>
      <w:r w:rsidRPr="003B5A65">
        <w:rPr>
          <w:rFonts w:ascii="Garamond" w:eastAsia="Times New Roman" w:hAnsi="Garamond" w:cs="FrankRuehl"/>
          <w:spacing w:val="10"/>
          <w:sz w:val="24"/>
          <w:szCs w:val="28"/>
          <w:rtl/>
        </w:rPr>
        <w:t xml:space="preserve">' 535-534). </w:t>
      </w:r>
      <w:r w:rsidRPr="003B5A65">
        <w:rPr>
          <w:rFonts w:ascii="Garamond" w:eastAsia="Times New Roman" w:hAnsi="Garamond" w:cs="FrankRuehl" w:hint="eastAsia"/>
          <w:spacing w:val="10"/>
          <w:sz w:val="24"/>
          <w:szCs w:val="28"/>
          <w:rtl/>
        </w:rPr>
        <w:t>ואולם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הכרח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להכריע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במחלוקת</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שנפלה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הצדדים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בהקשר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עצמם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הבהירו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נדון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ביהמ</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מכוח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סמכויותיו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הישראלי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משבני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הזוג</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כאן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ביקשו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חוץ</w:t>
      </w:r>
      <w:r w:rsidRPr="003B5A65">
        <w:rPr>
          <w:rFonts w:ascii="Garamond" w:eastAsia="Times New Roman" w:hAnsi="Garamond" w:cs="FrankRuehl"/>
          <w:spacing w:val="10"/>
          <w:sz w:val="24"/>
          <w:szCs w:val="28"/>
          <w:rtl/>
        </w:rPr>
        <w:t>" (</w:t>
      </w:r>
      <w:r w:rsidRPr="003B5A65">
        <w:rPr>
          <w:rFonts w:ascii="Garamond" w:eastAsia="Times New Roman" w:hAnsi="Garamond" w:cs="FrankRuehl" w:hint="eastAsia"/>
          <w:spacing w:val="10"/>
          <w:sz w:val="24"/>
          <w:szCs w:val="28"/>
          <w:rtl/>
        </w:rPr>
        <w:t>פסקה</w:t>
      </w:r>
      <w:r w:rsidRPr="003B5A65">
        <w:rPr>
          <w:rFonts w:ascii="Garamond" w:eastAsia="Times New Roman" w:hAnsi="Garamond" w:cs="FrankRuehl"/>
          <w:spacing w:val="10"/>
          <w:sz w:val="24"/>
          <w:szCs w:val="28"/>
          <w:rtl/>
        </w:rPr>
        <w:t xml:space="preserve"> 5</w:t>
      </w:r>
      <w:r>
        <w:rPr>
          <w:rFonts w:ascii="Garamond" w:eastAsia="Times New Roman" w:hAnsi="Garamond" w:cs="FrankRuehl" w:hint="cs"/>
          <w:spacing w:val="10"/>
          <w:sz w:val="24"/>
          <w:szCs w:val="28"/>
          <w:rtl/>
        </w:rPr>
        <w:t>.1</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לתגובת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מיום</w:t>
      </w:r>
      <w:r w:rsidRPr="003B5A65">
        <w:rPr>
          <w:rFonts w:ascii="Garamond" w:eastAsia="Times New Roman" w:hAnsi="Garamond" w:cs="FrankRuehl"/>
          <w:spacing w:val="10"/>
          <w:sz w:val="24"/>
          <w:szCs w:val="28"/>
          <w:rtl/>
        </w:rPr>
        <w:t xml:space="preserve"> 8.3.2022). </w:t>
      </w:r>
      <w:r w:rsidRPr="003B5A65">
        <w:rPr>
          <w:rFonts w:ascii="Garamond" w:eastAsia="Times New Roman" w:hAnsi="Garamond" w:cs="FrankRuehl" w:hint="eastAsia"/>
          <w:spacing w:val="10"/>
          <w:sz w:val="24"/>
          <w:szCs w:val="28"/>
          <w:rtl/>
        </w:rPr>
        <w:t>גם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יכול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מסוימות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ללמדנו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קיומה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אינדיקציה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שאינה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מחייבת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אכיפת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חוץ</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לקיומם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הסכמה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מדעת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הקטין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לחוקיות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בו</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כשלעצמו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הישראלי</w:t>
      </w:r>
      <w:r w:rsidRPr="003B5A65">
        <w:rPr>
          <w:rFonts w:ascii="Garamond" w:eastAsia="Times New Roman" w:hAnsi="Garamond" w:cs="FrankRuehl"/>
          <w:spacing w:val="10"/>
          <w:sz w:val="24"/>
          <w:szCs w:val="28"/>
          <w:rtl/>
        </w:rPr>
        <w:t>" (</w:t>
      </w:r>
      <w:r w:rsidRPr="003B5A65">
        <w:rPr>
          <w:rFonts w:ascii="Garamond" w:eastAsia="Times New Roman" w:hAnsi="Garamond" w:cs="FrankRuehl" w:hint="eastAsia"/>
          <w:spacing w:val="10"/>
          <w:sz w:val="24"/>
          <w:szCs w:val="28"/>
          <w:rtl/>
        </w:rPr>
        <w:t>פסקה</w:t>
      </w:r>
      <w:r w:rsidRPr="003B5A65">
        <w:rPr>
          <w:rFonts w:ascii="Garamond" w:eastAsia="Times New Roman" w:hAnsi="Garamond" w:cs="FrankRuehl"/>
          <w:spacing w:val="10"/>
          <w:sz w:val="24"/>
          <w:szCs w:val="28"/>
          <w:rtl/>
        </w:rPr>
        <w:t xml:space="preserve"> 50 </w:t>
      </w:r>
      <w:r w:rsidRPr="003B5A65">
        <w:rPr>
          <w:rFonts w:ascii="Garamond" w:eastAsia="Times New Roman" w:hAnsi="Garamond" w:cs="FrankRuehl" w:hint="eastAsia"/>
          <w:spacing w:val="10"/>
          <w:sz w:val="24"/>
          <w:szCs w:val="28"/>
          <w:rtl/>
        </w:rPr>
        <w:t>להשלמת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הטיעון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מטעם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בדנ</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א</w:t>
      </w:r>
      <w:r w:rsidRPr="003B5A65">
        <w:rPr>
          <w:rFonts w:ascii="Garamond" w:eastAsia="Times New Roman" w:hAnsi="Garamond" w:cs="FrankRuehl"/>
          <w:spacing w:val="10"/>
          <w:sz w:val="24"/>
          <w:szCs w:val="28"/>
          <w:rtl/>
        </w:rPr>
        <w:t xml:space="preserve"> 1297/20</w:t>
      </w:r>
      <w:r>
        <w:rPr>
          <w:rFonts w:ascii="Garamond" w:eastAsia="Times New Roman" w:hAnsi="Garamond" w:cs="FrankRuehl" w:hint="cs"/>
          <w:spacing w:val="10"/>
          <w:sz w:val="24"/>
          <w:szCs w:val="28"/>
          <w:rtl/>
        </w:rPr>
        <w:t xml:space="preserve"> מיום 2.9.2021</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ההדגשות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הוספו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עמ</w:t>
      </w:r>
      <w:r w:rsidRPr="003B5A65">
        <w:rPr>
          <w:rFonts w:ascii="Garamond" w:eastAsia="Times New Roman" w:hAnsi="Garamond" w:cs="FrankRuehl"/>
          <w:spacing w:val="10"/>
          <w:sz w:val="24"/>
          <w:szCs w:val="28"/>
          <w:rtl/>
        </w:rPr>
        <w:t xml:space="preserve">' 13 </w:t>
      </w:r>
      <w:r w:rsidRPr="003B5A65">
        <w:rPr>
          <w:rFonts w:ascii="Garamond" w:eastAsia="Times New Roman" w:hAnsi="Garamond" w:cs="FrankRuehl" w:hint="eastAsia"/>
          <w:spacing w:val="10"/>
          <w:sz w:val="24"/>
          <w:szCs w:val="28"/>
          <w:rtl/>
        </w:rPr>
        <w:t>לפרוטוקול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מיום</w:t>
      </w:r>
      <w:r w:rsidRPr="003B5A65">
        <w:rPr>
          <w:rFonts w:ascii="Garamond" w:eastAsia="Times New Roman" w:hAnsi="Garamond" w:cs="FrankRuehl"/>
          <w:spacing w:val="10"/>
          <w:sz w:val="24"/>
          <w:szCs w:val="28"/>
          <w:rtl/>
        </w:rPr>
        <w:t xml:space="preserve"> 4.11.2021). </w:t>
      </w:r>
      <w:r w:rsidRPr="003B5A65">
        <w:rPr>
          <w:rFonts w:ascii="Garamond" w:eastAsia="Times New Roman" w:hAnsi="Garamond" w:cs="FrankRuehl" w:hint="eastAsia"/>
          <w:spacing w:val="10"/>
          <w:sz w:val="24"/>
          <w:szCs w:val="28"/>
          <w:rtl/>
        </w:rPr>
        <w:t>דברים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מקובלים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עליי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דומה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מניעה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ש</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משפחה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במסגרת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סמכותו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הרחבה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לדון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בתביעות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אמהות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ואבהות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סעיף</w:t>
      </w:r>
      <w:r w:rsidRPr="003B5A65">
        <w:rPr>
          <w:rFonts w:ascii="Garamond" w:eastAsia="Times New Roman" w:hAnsi="Garamond" w:cs="FrankRuehl"/>
          <w:spacing w:val="10"/>
          <w:sz w:val="24"/>
          <w:szCs w:val="28"/>
          <w:rtl/>
        </w:rPr>
        <w:t xml:space="preserve"> 1(4) </w:t>
      </w:r>
      <w:r w:rsidRPr="003B5A65">
        <w:rPr>
          <w:rFonts w:ascii="Garamond" w:eastAsia="Times New Roman" w:hAnsi="Garamond" w:cs="FrankRuehl" w:hint="eastAsia"/>
          <w:spacing w:val="10"/>
          <w:sz w:val="24"/>
          <w:szCs w:val="28"/>
          <w:rtl/>
        </w:rPr>
        <w:t>לחוק</w:t>
      </w:r>
      <w:r w:rsidRPr="003B5A65">
        <w:rPr>
          <w:rFonts w:ascii="Century" w:hAnsi="Century" w:cs="FrankRuehl"/>
          <w:spacing w:val="10"/>
          <w:szCs w:val="28"/>
          <w:rtl/>
        </w:rPr>
        <w:t xml:space="preserve"> </w:t>
      </w:r>
      <w:r w:rsidRPr="003B5A65">
        <w:rPr>
          <w:rFonts w:ascii="Century" w:hAnsi="Century" w:cs="FrankRuehl" w:hint="eastAsia"/>
          <w:spacing w:val="10"/>
          <w:szCs w:val="28"/>
          <w:rtl/>
        </w:rPr>
        <w:t>בית</w:t>
      </w:r>
      <w:r w:rsidRPr="003B5A65">
        <w:rPr>
          <w:rFonts w:ascii="Century" w:hAnsi="Century" w:cs="FrankRuehl"/>
          <w:spacing w:val="10"/>
          <w:szCs w:val="28"/>
          <w:rtl/>
        </w:rPr>
        <w:t xml:space="preserve"> </w:t>
      </w:r>
      <w:r w:rsidRPr="003B5A65">
        <w:rPr>
          <w:rFonts w:ascii="Century" w:hAnsi="Century" w:cs="FrankRuehl" w:hint="eastAsia"/>
          <w:spacing w:val="10"/>
          <w:szCs w:val="28"/>
          <w:rtl/>
        </w:rPr>
        <w:t>המשפט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לענייני</w:t>
      </w:r>
      <w:r w:rsidRPr="003B5A65">
        <w:rPr>
          <w:rFonts w:ascii="Century" w:hAnsi="Century" w:cs="FrankRuehl"/>
          <w:spacing w:val="10"/>
          <w:szCs w:val="28"/>
          <w:rtl/>
        </w:rPr>
        <w:t xml:space="preserve"> </w:t>
      </w:r>
      <w:r w:rsidRPr="003B5A65">
        <w:rPr>
          <w:rFonts w:ascii="Century" w:hAnsi="Century" w:cs="FrankRuehl" w:hint="eastAsia"/>
          <w:spacing w:val="10"/>
          <w:szCs w:val="28"/>
          <w:rtl/>
        </w:rPr>
        <w:t>משפחה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בהקשר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בג</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ץ</w:t>
      </w:r>
      <w:r w:rsidRPr="003B5A65">
        <w:rPr>
          <w:rFonts w:ascii="Garamond" w:eastAsia="Times New Roman" w:hAnsi="Garamond" w:cs="FrankRuehl"/>
          <w:spacing w:val="10"/>
          <w:sz w:val="24"/>
          <w:szCs w:val="28"/>
          <w:rtl/>
        </w:rPr>
        <w:t xml:space="preserve"> 6483/05 </w:t>
      </w:r>
      <w:r w:rsidRPr="003B5A65">
        <w:rPr>
          <w:rFonts w:ascii="Calibri Light" w:eastAsia="Times New Roman" w:hAnsi="Calibri Light" w:cs="Miriam"/>
          <w:b/>
          <w:spacing w:val="10"/>
          <w:kern w:val="32"/>
          <w:sz w:val="32"/>
          <w:szCs w:val="24"/>
          <w:rtl/>
        </w:rPr>
        <w:t>קעדאן נ' שר הפנים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פסקה</w:t>
      </w:r>
      <w:r w:rsidRPr="003B5A65">
        <w:rPr>
          <w:rFonts w:ascii="Garamond" w:eastAsia="Times New Roman" w:hAnsi="Garamond" w:cs="FrankRuehl"/>
          <w:spacing w:val="10"/>
          <w:sz w:val="24"/>
          <w:szCs w:val="28"/>
          <w:rtl/>
        </w:rPr>
        <w:t xml:space="preserve"> 18 (9.8.2010) (</w:t>
      </w:r>
      <w:r w:rsidRPr="003B5A65">
        <w:rPr>
          <w:rFonts w:ascii="Garamond" w:eastAsia="Times New Roman" w:hAnsi="Garamond" w:cs="FrankRuehl" w:hint="eastAsia"/>
          <w:spacing w:val="10"/>
          <w:sz w:val="24"/>
          <w:szCs w:val="28"/>
          <w:rtl/>
        </w:rPr>
        <w:t>להלן</w:t>
      </w:r>
      <w:r w:rsidRPr="003B5A65">
        <w:rPr>
          <w:rFonts w:ascii="Garamond" w:eastAsia="Times New Roman" w:hAnsi="Garamond" w:cs="FrankRuehl"/>
          <w:spacing w:val="10"/>
          <w:sz w:val="24"/>
          <w:szCs w:val="28"/>
          <w:rtl/>
        </w:rPr>
        <w:t xml:space="preserve">: </w:t>
      </w:r>
      <w:r w:rsidRPr="002E5B62">
        <w:rPr>
          <w:rFonts w:ascii="Calibri Light" w:eastAsia="Times New Roman" w:hAnsi="Calibri Light" w:cs="Miriam" w:hint="eastAsia"/>
          <w:b/>
          <w:spacing w:val="10"/>
          <w:kern w:val="32"/>
          <w:sz w:val="32"/>
          <w:szCs w:val="24"/>
          <w:rtl/>
        </w:rPr>
        <w:t>עניין</w:t>
      </w:r>
      <w:r w:rsidRPr="002E5B62">
        <w:rPr>
          <w:rFonts w:ascii="Calibri Light" w:eastAsia="Times New Roman" w:hAnsi="Calibri Light" w:cs="Miriam"/>
          <w:b/>
          <w:spacing w:val="10"/>
          <w:kern w:val="32"/>
          <w:sz w:val="32"/>
          <w:szCs w:val="24"/>
          <w:rtl/>
        </w:rPr>
        <w:t xml:space="preserve"> </w:t>
      </w:r>
      <w:r w:rsidRPr="002E5B62">
        <w:rPr>
          <w:rFonts w:ascii="Calibri Light" w:eastAsia="Times New Roman" w:hAnsi="Calibri Light" w:cs="Miriam" w:hint="eastAsia"/>
          <w:b/>
          <w:spacing w:val="10"/>
          <w:kern w:val="32"/>
          <w:sz w:val="32"/>
          <w:szCs w:val="24"/>
          <w:rtl/>
        </w:rPr>
        <w:t>קעדאן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יקבע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בהתבסס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מכלול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האינדיקציות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שהוצגו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בפניו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ובכלל</w:t>
      </w:r>
      <w:r>
        <w:rPr>
          <w:rFonts w:ascii="Garamond" w:eastAsia="Times New Roman" w:hAnsi="Garamond" w:cs="FrankRuehl" w:hint="cs"/>
          <w:spacing w:val="10"/>
          <w:sz w:val="24"/>
          <w:szCs w:val="28"/>
          <w:rtl/>
        </w:rPr>
        <w:t>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מבלי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שתידרש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אגבי</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לפי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אכיפת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למותר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לציין</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בהקשר זה כי העמדה לפיה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יכול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לשמש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אינדיקציה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w:t>
      </w:r>
      <w:r w:rsidRPr="003B5A65">
        <w:rPr>
          <w:rFonts w:ascii="Calibri Light" w:eastAsia="Times New Roman" w:hAnsi="Calibri Light" w:cs="Miriam" w:hint="eastAsia"/>
          <w:b/>
          <w:spacing w:val="10"/>
          <w:kern w:val="32"/>
          <w:sz w:val="32"/>
          <w:szCs w:val="24"/>
          <w:rtl/>
        </w:rPr>
        <w:t>עצם</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ניתוק</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lastRenderedPageBreak/>
        <w:t>יכול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אינדיקציה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לשאלת</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מועד</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הניתוק</w:t>
      </w:r>
      <w:r>
        <w:rPr>
          <w:rFonts w:ascii="Garamond" w:eastAsia="Times New Roman" w:hAnsi="Garamond" w:cs="FrankRuehl" w:hint="cs"/>
          <w:spacing w:val="10"/>
          <w:sz w:val="24"/>
          <w:szCs w:val="28"/>
          <w:rtl/>
        </w:rPr>
        <w:t>, יש בה במידה רבה משום אחיזת המקל בשני קצותיו.</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tl/>
        </w:rPr>
      </w:pPr>
      <w:r w:rsidRPr="003B5A65">
        <w:rPr>
          <w:rFonts w:ascii="Calibri Light" w:eastAsia="Times New Roman" w:hAnsi="Calibri Light" w:cs="Miriam" w:hint="eastAsia"/>
          <w:b/>
          <w:spacing w:val="10"/>
          <w:kern w:val="32"/>
          <w:sz w:val="32"/>
          <w:szCs w:val="24"/>
          <w:rtl/>
        </w:rPr>
        <w:t>שלישית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לדחות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טענת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לחשש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מריבוי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התדיינויות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בנוגע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במצב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הדברים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השגרתי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הקביעה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נותקה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מאפשרת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לקבוע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קושי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Pr>
          <w:rFonts w:ascii="Garamond" w:eastAsia="Times New Roman" w:hAnsi="Garamond" w:cs="FrankRuehl" w:hint="cs"/>
          <w:spacing w:val="10"/>
          <w:sz w:val="24"/>
          <w:szCs w:val="28"/>
          <w:rtl/>
        </w:rPr>
        <w:t>,</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מבלי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שהדבר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כרוך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בסרבול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שציין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במדינות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שבהן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בהסתמך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נדרשים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צעדים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נוספים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לצורך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חזקה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w:t>
      </w:r>
      <w:r w:rsidRPr="003B5A65">
        <w:rPr>
          <w:rFonts w:ascii="Garamond" w:eastAsia="Times New Roman" w:hAnsi="Garamond" w:cs="FrankRuehl" w:hint="eastAsia"/>
          <w:spacing w:val="10"/>
          <w:sz w:val="24"/>
          <w:szCs w:val="28"/>
          <w:rtl/>
        </w:rPr>
        <w:t>ניתנת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לסתירה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מתן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הזר</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במדינות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שבהן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נעשה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אחר</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על פי הדין הזר </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תעודת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בסיס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הסכמת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נדרשת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להתייצב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בנציגות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ישראל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ולחתום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תצהיר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במצבים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קמה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חזקה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w:t>
      </w:r>
      <w:r w:rsidRPr="003B5A65">
        <w:rPr>
          <w:rFonts w:ascii="Garamond" w:eastAsia="Times New Roman" w:hAnsi="Garamond" w:cs="FrankRuehl" w:hint="eastAsia"/>
          <w:spacing w:val="10"/>
          <w:sz w:val="24"/>
          <w:szCs w:val="28"/>
          <w:rtl/>
        </w:rPr>
        <w:t>ניתנת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לסתירה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הגשת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התצהיר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יהווה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סבור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שלנוכח</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החשש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שיופעל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לחתום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תצהיר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הוויתור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מוקדם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להימנע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במצבים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שבהם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נדרש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תצהיר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הוויתור</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לגישתי, אין בחשש</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מ</w:t>
      </w:r>
      <w:r w:rsidRPr="003B5A65">
        <w:rPr>
          <w:rFonts w:ascii="Garamond" w:eastAsia="Times New Roman" w:hAnsi="Garamond" w:cs="FrankRuehl" w:hint="eastAsia"/>
          <w:spacing w:val="10"/>
          <w:sz w:val="24"/>
          <w:szCs w:val="28"/>
          <w:rtl/>
        </w:rPr>
        <w:t>מצבים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כדי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לשלול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גורף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להותיר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מרחב</w:t>
      </w:r>
      <w:r>
        <w:rPr>
          <w:rFonts w:ascii="Garamond" w:eastAsia="Times New Roman" w:hAnsi="Garamond" w:cs="FrankRuehl" w:hint="cs"/>
          <w:spacing w:val="10"/>
          <w:sz w:val="24"/>
          <w:szCs w:val="28"/>
          <w:rtl/>
        </w:rPr>
        <w:t xml:space="preserve"> 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שיקול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דעת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לבחון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נסיבותיו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מקרה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ומקרה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שיימצא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הופעל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פסול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יהיה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להשפיע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שאלת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w:t>
      </w:r>
      <w:r>
        <w:rPr>
          <w:rFonts w:ascii="Garamond" w:eastAsia="Times New Roman" w:hAnsi="Garamond" w:cs="FrankRuehl" w:hint="cs"/>
          <w:spacing w:val="10"/>
          <w:sz w:val="24"/>
          <w:szCs w:val="28"/>
          <w:rtl/>
        </w:rPr>
        <w:t xml:space="preserve">אף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עצם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p>
    <w:p w:rsidR="00DF2ACD" w:rsidRPr="003B5A65"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Pr="003B5A65"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3B5A65">
        <w:rPr>
          <w:rFonts w:ascii="Calibri Light" w:eastAsia="Times New Roman" w:hAnsi="Calibri Light" w:cs="Miriam" w:hint="eastAsia"/>
          <w:b/>
          <w:spacing w:val="10"/>
          <w:kern w:val="32"/>
          <w:sz w:val="32"/>
          <w:szCs w:val="24"/>
          <w:rtl/>
        </w:rPr>
        <w:t>רביעית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מקום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לקבל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טענת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היועץ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לפי</w:t>
      </w:r>
      <w:r>
        <w:rPr>
          <w:rFonts w:ascii="Garamond" w:eastAsia="Times New Roman" w:hAnsi="Garamond" w:cs="FrankRuehl" w:hint="cs"/>
          <w:spacing w:val="10"/>
          <w:sz w:val="24"/>
          <w:szCs w:val="28"/>
          <w:rtl/>
        </w:rPr>
        <w:t>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הערך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המוסף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הגלום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זיקת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להבדיל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מוגבל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ביותר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לחלוק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שתאריך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לידתו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תאריך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מכונן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להכרה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משמעות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רבה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בחוויה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הקיומית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הוריו</w:t>
      </w:r>
      <w:r w:rsidRPr="003B5A65">
        <w:rPr>
          <w:rFonts w:ascii="Garamond" w:eastAsia="Times New Roman" w:hAnsi="Garamond" w:cs="FrankRuehl"/>
          <w:spacing w:val="10"/>
          <w:sz w:val="24"/>
          <w:szCs w:val="28"/>
          <w:rtl/>
        </w:rPr>
        <w:t xml:space="preserve"> (</w:t>
      </w:r>
      <w:r w:rsidRPr="003B5A65">
        <w:rPr>
          <w:rFonts w:ascii="Century" w:hAnsi="Century" w:cs="FrankRuehl" w:hint="eastAsia"/>
          <w:spacing w:val="10"/>
          <w:szCs w:val="28"/>
          <w:rtl/>
        </w:rPr>
        <w:t>עניין</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פונדקאות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חו</w:t>
      </w:r>
      <w:r w:rsidRPr="003B5A65">
        <w:rPr>
          <w:rFonts w:ascii="Calibri Light" w:eastAsia="Times New Roman" w:hAnsi="Calibri Light" w:cs="Miriam"/>
          <w:b/>
          <w:spacing w:val="10"/>
          <w:kern w:val="32"/>
          <w:sz w:val="32"/>
          <w:szCs w:val="24"/>
          <w:rtl/>
        </w:rPr>
        <w:t>"ל</w:t>
      </w:r>
      <w:r w:rsidRPr="003B5A65">
        <w:rPr>
          <w:rFonts w:ascii="Century" w:hAnsi="Century" w:cs="FrankRuehl"/>
          <w:spacing w:val="10"/>
          <w:szCs w:val="28"/>
          <w:rtl/>
        </w:rPr>
        <w:t xml:space="preserve">, </w:t>
      </w:r>
      <w:r w:rsidRPr="003B5A65">
        <w:rPr>
          <w:rFonts w:ascii="Century" w:hAnsi="Century" w:cs="FrankRuehl" w:hint="eastAsia"/>
          <w:spacing w:val="10"/>
          <w:szCs w:val="28"/>
          <w:rtl/>
        </w:rPr>
        <w:t>בפסקה</w:t>
      </w:r>
      <w:r w:rsidRPr="003B5A65">
        <w:rPr>
          <w:rFonts w:ascii="Century" w:hAnsi="Century" w:cs="FrankRuehl"/>
          <w:spacing w:val="10"/>
          <w:szCs w:val="28"/>
          <w:rtl/>
        </w:rPr>
        <w:t xml:space="preserve"> 14 </w:t>
      </w:r>
      <w:r w:rsidRPr="003B5A65">
        <w:rPr>
          <w:rFonts w:ascii="Century" w:hAnsi="Century" w:cs="FrankRuehl" w:hint="eastAsia"/>
          <w:spacing w:val="10"/>
          <w:szCs w:val="28"/>
          <w:rtl/>
        </w:rPr>
        <w:t>לחוות</w:t>
      </w:r>
      <w:r w:rsidRPr="003B5A65">
        <w:rPr>
          <w:rFonts w:ascii="Century" w:hAnsi="Century" w:cs="FrankRuehl"/>
          <w:spacing w:val="10"/>
          <w:szCs w:val="28"/>
          <w:rtl/>
        </w:rPr>
        <w:t xml:space="preserve"> </w:t>
      </w:r>
      <w:r w:rsidRPr="003B5A65">
        <w:rPr>
          <w:rFonts w:ascii="Century" w:hAnsi="Century" w:cs="FrankRuehl" w:hint="eastAsia"/>
          <w:spacing w:val="10"/>
          <w:szCs w:val="28"/>
          <w:rtl/>
        </w:rPr>
        <w:t>דעתו</w:t>
      </w:r>
      <w:r w:rsidRPr="003B5A65">
        <w:rPr>
          <w:rFonts w:ascii="Century" w:hAnsi="Century" w:cs="FrankRuehl"/>
          <w:spacing w:val="10"/>
          <w:szCs w:val="28"/>
          <w:rtl/>
        </w:rPr>
        <w:t xml:space="preserve"> </w:t>
      </w:r>
      <w:r w:rsidRPr="003B5A65">
        <w:rPr>
          <w:rFonts w:ascii="Century" w:hAnsi="Century" w:cs="FrankRuehl" w:hint="eastAsia"/>
          <w:spacing w:val="10"/>
          <w:szCs w:val="28"/>
          <w:rtl/>
        </w:rPr>
        <w:t>של</w:t>
      </w:r>
      <w:r w:rsidRPr="003B5A65">
        <w:rPr>
          <w:rFonts w:ascii="Century" w:hAnsi="Century" w:cs="FrankRuehl"/>
          <w:spacing w:val="10"/>
          <w:szCs w:val="28"/>
          <w:rtl/>
        </w:rPr>
        <w:t xml:space="preserve"> </w:t>
      </w:r>
      <w:r w:rsidRPr="003B5A65">
        <w:rPr>
          <w:rFonts w:ascii="Century" w:hAnsi="Century" w:cs="FrankRuehl" w:hint="eastAsia"/>
          <w:spacing w:val="10"/>
          <w:szCs w:val="28"/>
          <w:rtl/>
        </w:rPr>
        <w:t>השופט</w:t>
      </w:r>
      <w:r w:rsidRPr="003B5A65">
        <w:rPr>
          <w:rFonts w:ascii="Century" w:hAnsi="Century" w:cs="FrankRuehl"/>
          <w:spacing w:val="10"/>
          <w:szCs w:val="28"/>
          <w:rtl/>
        </w:rPr>
        <w:t xml:space="preserve"> (</w:t>
      </w:r>
      <w:r w:rsidRPr="003B5A65">
        <w:rPr>
          <w:rFonts w:ascii="Century" w:hAnsi="Century" w:cs="FrankRuehl" w:hint="eastAsia"/>
          <w:spacing w:val="10"/>
          <w:szCs w:val="28"/>
          <w:rtl/>
        </w:rPr>
        <w:t>כתוארו</w:t>
      </w:r>
      <w:r w:rsidRPr="003B5A65">
        <w:rPr>
          <w:rFonts w:ascii="Century" w:hAnsi="Century" w:cs="FrankRuehl"/>
          <w:spacing w:val="10"/>
          <w:szCs w:val="28"/>
          <w:rtl/>
        </w:rPr>
        <w:t xml:space="preserve"> </w:t>
      </w:r>
      <w:r w:rsidRPr="003B5A65">
        <w:rPr>
          <w:rFonts w:ascii="Century" w:hAnsi="Century" w:cs="FrankRuehl" w:hint="eastAsia"/>
          <w:spacing w:val="10"/>
          <w:szCs w:val="28"/>
          <w:rtl/>
        </w:rPr>
        <w:t>אז</w:t>
      </w:r>
      <w:r w:rsidRPr="003B5A65">
        <w:rPr>
          <w:rFonts w:ascii="Century" w:hAnsi="Century" w:cs="FrankRuehl"/>
          <w:spacing w:val="10"/>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להחיל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וכך אכן נקבע באשר ל</w:t>
      </w:r>
      <w:r w:rsidRPr="003B5A65">
        <w:rPr>
          <w:rFonts w:ascii="Garamond" w:eastAsia="Times New Roman" w:hAnsi="Garamond" w:cs="FrankRuehl" w:hint="eastAsia"/>
          <w:spacing w:val="10"/>
          <w:sz w:val="24"/>
          <w:szCs w:val="28"/>
          <w:rtl/>
        </w:rPr>
        <w:t>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תרומת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זרע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אנונימית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יחול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סמוך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w:t>
      </w:r>
      <w:r>
        <w:rPr>
          <w:rFonts w:ascii="Garamond" w:eastAsia="Times New Roman" w:hAnsi="Garamond" w:cs="FrankRuehl" w:hint="cs"/>
          <w:spacing w:val="10"/>
          <w:sz w:val="24"/>
          <w:szCs w:val="28"/>
          <w:rtl/>
        </w:rPr>
        <w:t>אחר ה</w:t>
      </w:r>
      <w:r w:rsidRPr="003B5A65">
        <w:rPr>
          <w:rFonts w:ascii="Garamond" w:eastAsia="Times New Roman" w:hAnsi="Garamond" w:cs="FrankRuehl" w:hint="eastAsia"/>
          <w:spacing w:val="10"/>
          <w:sz w:val="24"/>
          <w:szCs w:val="28"/>
          <w:rtl/>
        </w:rPr>
        <w:t>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בכך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תועלת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בלתי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מבוטלת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עבור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התא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המשפחתי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ליילוד</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נערך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לרוב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ספורים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עשוי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להינתן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חודשים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רבים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וזאת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עיכובים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מסוימים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שעשויים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להתרחש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אחד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השלבים</w:t>
      </w:r>
      <w:r w:rsidRPr="003B5A65">
        <w:rPr>
          <w:rFonts w:ascii="Garamond" w:eastAsia="Times New Roman" w:hAnsi="Garamond" w:cs="FrankRuehl"/>
          <w:spacing w:val="10"/>
          <w:sz w:val="24"/>
          <w:szCs w:val="28"/>
          <w:rtl/>
        </w:rPr>
        <w:t xml:space="preserve"> – </w:t>
      </w:r>
      <w:r w:rsidRPr="003B5A65">
        <w:rPr>
          <w:rFonts w:ascii="Garamond" w:eastAsia="Times New Roman" w:hAnsi="Garamond" w:cs="FrankRuehl" w:hint="eastAsia"/>
          <w:spacing w:val="10"/>
          <w:sz w:val="24"/>
          <w:szCs w:val="28"/>
          <w:rtl/>
        </w:rPr>
        <w:t>החזרה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לארץ</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הגשת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וניהול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ההליך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לענייני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משפחה</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כך </w:t>
      </w:r>
      <w:r w:rsidRPr="003B5A65">
        <w:rPr>
          <w:rFonts w:ascii="Garamond" w:eastAsia="Times New Roman" w:hAnsi="Garamond" w:cs="FrankRuehl" w:hint="eastAsia"/>
          <w:spacing w:val="10"/>
          <w:sz w:val="24"/>
          <w:szCs w:val="28"/>
          <w:rtl/>
        </w:rPr>
        <w:t>למשל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נותקה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זיקת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הפונדקאית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תוך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שבועיים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הוגשה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כשלושה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חודשים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לאחר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מכן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ומאז</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הגשת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הבקשה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ועד</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w:t>
      </w:r>
      <w:r w:rsidRPr="003B5A65">
        <w:rPr>
          <w:rFonts w:ascii="Garamond" w:eastAsia="Times New Roman" w:hAnsi="Garamond" w:cs="FrankRuehl" w:hint="eastAsia"/>
          <w:spacing w:val="10"/>
          <w:sz w:val="24"/>
          <w:szCs w:val="28"/>
          <w:rtl/>
        </w:rPr>
        <w:t>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חלפו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עוד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lastRenderedPageBreak/>
        <w:t>כשלושה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וחצי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חודשים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בסך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למעלה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משבעה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חודשים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קיים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אינטרס</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ברור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הוריו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החברה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הלא</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ביולוגי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ייחשב</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בדיעבד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כהורה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סמוך</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האפשר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ליום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היוולדו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ולא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תיווצר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בחיי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תקופה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ארוכה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חוסר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ודאות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לגבי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הוריו</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 xml:space="preserve">ראו </w:t>
      </w:r>
      <w:r w:rsidRPr="003B5A65">
        <w:rPr>
          <w:rFonts w:ascii="Garamond" w:eastAsia="Times New Roman" w:hAnsi="Garamond" w:cs="FrankRuehl" w:hint="eastAsia"/>
          <w:spacing w:val="10"/>
          <w:sz w:val="24"/>
          <w:szCs w:val="28"/>
          <w:rtl/>
        </w:rPr>
        <w:t>פסקה</w:t>
      </w:r>
      <w:r w:rsidRPr="003B5A65">
        <w:rPr>
          <w:rFonts w:ascii="Garamond" w:eastAsia="Times New Roman" w:hAnsi="Garamond" w:cs="FrankRuehl"/>
          <w:spacing w:val="10"/>
          <w:sz w:val="24"/>
          <w:szCs w:val="28"/>
          <w:rtl/>
        </w:rPr>
        <w:t xml:space="preserve"> 2 </w:t>
      </w:r>
      <w:r w:rsidRPr="003B5A65">
        <w:rPr>
          <w:rFonts w:ascii="Garamond" w:eastAsia="Times New Roman" w:hAnsi="Garamond" w:cs="FrankRuehl" w:hint="eastAsia"/>
          <w:spacing w:val="10"/>
          <w:sz w:val="24"/>
          <w:szCs w:val="28"/>
          <w:rtl/>
        </w:rPr>
        <w:t>לחוות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דעתו</w:t>
      </w:r>
      <w:r>
        <w:rPr>
          <w:rFonts w:ascii="Garamond" w:eastAsia="Times New Roman" w:hAnsi="Garamond" w:cs="FrankRuehl" w:hint="cs"/>
          <w:spacing w:val="10"/>
          <w:sz w:val="24"/>
          <w:szCs w:val="28"/>
          <w:rtl/>
        </w:rPr>
        <w:t xml:space="preserve"> של </w:t>
      </w:r>
      <w:r w:rsidRPr="003B5A65">
        <w:rPr>
          <w:rFonts w:ascii="Garamond" w:eastAsia="Times New Roman" w:hAnsi="Garamond" w:cs="FrankRuehl" w:hint="eastAsia"/>
          <w:spacing w:val="10"/>
          <w:sz w:val="24"/>
          <w:szCs w:val="28"/>
          <w:rtl/>
        </w:rPr>
        <w:t>השופט</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אטדגי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בפסק</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דינו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המחוזי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בעניינם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המבקשים</w:t>
      </w:r>
      <w:r w:rsidRPr="003B5A65">
        <w:rPr>
          <w:rFonts w:ascii="Garamond" w:eastAsia="Times New Roman" w:hAnsi="Garamond" w:cs="FrankRuehl"/>
          <w:spacing w:val="10"/>
          <w:sz w:val="24"/>
          <w:szCs w:val="28"/>
          <w:rtl/>
        </w:rPr>
        <w:t xml:space="preserve">). </w:t>
      </w:r>
    </w:p>
    <w:p w:rsidR="00DF2ACD" w:rsidRPr="000B7D7E" w:rsidRDefault="00DF2ACD" w:rsidP="00DF2ACD">
      <w:pPr>
        <w:pStyle w:val="af0"/>
        <w:spacing w:after="0"/>
        <w:contextualSpacing w:val="0"/>
        <w:rPr>
          <w:rFonts w:ascii="Garamond" w:eastAsia="Times New Roman" w:hAnsi="Garamond" w:cs="FrankRuehl"/>
          <w:spacing w:val="10"/>
          <w:sz w:val="24"/>
          <w:szCs w:val="28"/>
          <w:rtl/>
        </w:rPr>
      </w:pPr>
    </w:p>
    <w:p w:rsidR="00DF2ACD" w:rsidRDefault="00DF2ACD"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3B5A65">
        <w:rPr>
          <w:rFonts w:ascii="Garamond" w:eastAsia="Times New Roman" w:hAnsi="Garamond" w:cs="FrankRuehl" w:hint="eastAsia"/>
          <w:spacing w:val="10"/>
          <w:sz w:val="24"/>
          <w:szCs w:val="28"/>
          <w:rtl/>
        </w:rPr>
        <w:t>אוסיף</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ואציין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חברי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השופט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כתוארו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אז</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הנדל</w:t>
      </w:r>
      <w:r w:rsidRPr="003B5A65">
        <w:rPr>
          <w:rFonts w:ascii="Calibri Light" w:eastAsia="Times New Roman" w:hAnsi="Calibri Light" w:cs="Miriam"/>
          <w:b/>
          <w:spacing w:val="10"/>
          <w:kern w:val="32"/>
          <w:sz w:val="32"/>
          <w:szCs w:val="24"/>
          <w:rtl/>
        </w:rPr>
        <w:t xml:space="preserve"> </w:t>
      </w:r>
      <w:r w:rsidRPr="003B5A65">
        <w:rPr>
          <w:rFonts w:ascii="Garamond" w:eastAsia="Times New Roman" w:hAnsi="Garamond" w:cs="FrankRuehl" w:hint="eastAsia"/>
          <w:spacing w:val="10"/>
          <w:sz w:val="24"/>
          <w:szCs w:val="28"/>
          <w:rtl/>
        </w:rPr>
        <w:t>ציין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בעניין</w:t>
      </w:r>
      <w:r w:rsidRPr="003B5A65">
        <w:rPr>
          <w:rFonts w:ascii="Garamond" w:eastAsia="Times New Roman" w:hAnsi="Garamond" w:cs="FrankRuehl"/>
          <w:spacing w:val="10"/>
          <w:sz w:val="24"/>
          <w:szCs w:val="28"/>
          <w:rtl/>
        </w:rPr>
        <w:t xml:space="preserve"> </w:t>
      </w:r>
      <w:r w:rsidRPr="003B5A65">
        <w:rPr>
          <w:rFonts w:ascii="Calibri Light" w:eastAsia="Times New Roman" w:hAnsi="Calibri Light" w:cs="Miriam" w:hint="eastAsia"/>
          <w:b/>
          <w:spacing w:val="10"/>
          <w:kern w:val="32"/>
          <w:sz w:val="32"/>
          <w:szCs w:val="24"/>
          <w:rtl/>
        </w:rPr>
        <w:t>פונדקאות</w:t>
      </w:r>
      <w:r w:rsidRPr="003B5A65">
        <w:rPr>
          <w:rFonts w:ascii="Calibri Light" w:eastAsia="Times New Roman" w:hAnsi="Calibri Light" w:cs="Miriam"/>
          <w:b/>
          <w:spacing w:val="10"/>
          <w:kern w:val="32"/>
          <w:sz w:val="32"/>
          <w:szCs w:val="24"/>
          <w:rtl/>
        </w:rPr>
        <w:t xml:space="preserve"> </w:t>
      </w:r>
      <w:r w:rsidRPr="003B5A65">
        <w:rPr>
          <w:rFonts w:ascii="Calibri Light" w:eastAsia="Times New Roman" w:hAnsi="Calibri Light" w:cs="Miriam" w:hint="eastAsia"/>
          <w:b/>
          <w:spacing w:val="10"/>
          <w:kern w:val="32"/>
          <w:sz w:val="32"/>
          <w:szCs w:val="24"/>
          <w:rtl/>
        </w:rPr>
        <w:t>חו</w:t>
      </w:r>
      <w:r w:rsidRPr="003B5A65">
        <w:rPr>
          <w:rFonts w:ascii="Calibri Light" w:eastAsia="Times New Roman" w:hAnsi="Calibri Light" w:cs="Miriam"/>
          <w:b/>
          <w:spacing w:val="10"/>
          <w:kern w:val="32"/>
          <w:sz w:val="32"/>
          <w:szCs w:val="24"/>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שלושה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פרמטרים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עיקריים</w:t>
      </w:r>
      <w:r w:rsidRPr="003B5A65">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w:t>
      </w:r>
      <w:r w:rsidRPr="003B5A65">
        <w:rPr>
          <w:rFonts w:ascii="Garamond" w:eastAsia="Times New Roman" w:hAnsi="Garamond" w:cs="FrankRuehl" w:hint="eastAsia"/>
          <w:spacing w:val="10"/>
          <w:sz w:val="24"/>
          <w:szCs w:val="28"/>
          <w:rtl/>
        </w:rPr>
        <w:t>בחינת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קטגוריות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המקרים</w:t>
      </w:r>
      <w:r w:rsidRPr="003B5A65">
        <w:rPr>
          <w:rFonts w:ascii="Garamond" w:eastAsia="Times New Roman" w:hAnsi="Garamond" w:cs="FrankRuehl"/>
          <w:spacing w:val="10"/>
          <w:sz w:val="24"/>
          <w:szCs w:val="28"/>
          <w:rtl/>
        </w:rPr>
        <w:t xml:space="preserve"> </w:t>
      </w:r>
      <w:r>
        <w:rPr>
          <w:rFonts w:ascii="Garamond" w:eastAsia="Times New Roman" w:hAnsi="Garamond" w:cs="FrankRuehl" w:hint="eastAsia"/>
          <w:spacing w:val="10"/>
          <w:sz w:val="24"/>
          <w:szCs w:val="28"/>
          <w:rtl/>
        </w:rPr>
        <w:t>שבה</w:t>
      </w:r>
      <w:r>
        <w:rPr>
          <w:rFonts w:ascii="Garamond" w:eastAsia="Times New Roman" w:hAnsi="Garamond" w:cs="FrankRuehl" w:hint="cs"/>
          <w:spacing w:val="10"/>
          <w:sz w:val="24"/>
          <w:szCs w:val="28"/>
          <w:rtl/>
        </w:rPr>
        <w:t>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מקום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טובת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מניעת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היווצרות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משולשת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וממד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הזמן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ככל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שפער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הזמנים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הלידה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לבקשת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גדל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תפחת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הנכונות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להעניק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תחולה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כפי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שהובהר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לעיל</w:t>
      </w:r>
      <w:r w:rsidRPr="003B5A65">
        <w:rPr>
          <w:rFonts w:ascii="Garamond" w:eastAsia="Times New Roman" w:hAnsi="Garamond" w:cs="FrankRuehl"/>
          <w:spacing w:val="10"/>
          <w:sz w:val="24"/>
          <w:szCs w:val="28"/>
          <w:rtl/>
        </w:rPr>
        <w:t xml:space="preserve">, </w:t>
      </w:r>
      <w:r w:rsidRPr="0030151E">
        <w:rPr>
          <w:rFonts w:ascii="Century" w:eastAsia="Times New Roman" w:hAnsi="Century" w:cs="Miriam" w:hint="eastAsia"/>
          <w:b/>
          <w:szCs w:val="24"/>
          <w:rtl/>
        </w:rPr>
        <w:t>החשש</w:t>
      </w:r>
      <w:r w:rsidRPr="0030151E">
        <w:rPr>
          <w:rFonts w:ascii="Century" w:eastAsia="Times New Roman" w:hAnsi="Century" w:cs="Miriam"/>
          <w:b/>
          <w:szCs w:val="24"/>
          <w:rtl/>
        </w:rPr>
        <w:t xml:space="preserve"> </w:t>
      </w:r>
      <w:r w:rsidRPr="0030151E">
        <w:rPr>
          <w:rFonts w:ascii="Century" w:eastAsia="Times New Roman" w:hAnsi="Century" w:cs="Miriam" w:hint="eastAsia"/>
          <w:b/>
          <w:szCs w:val="24"/>
          <w:rtl/>
        </w:rPr>
        <w:t>מהורות</w:t>
      </w:r>
      <w:r w:rsidRPr="0030151E">
        <w:rPr>
          <w:rFonts w:ascii="Century" w:eastAsia="Times New Roman" w:hAnsi="Century" w:cs="Miriam"/>
          <w:b/>
          <w:szCs w:val="24"/>
          <w:rtl/>
        </w:rPr>
        <w:t xml:space="preserve"> </w:t>
      </w:r>
      <w:r w:rsidRPr="0030151E">
        <w:rPr>
          <w:rFonts w:ascii="Century" w:eastAsia="Times New Roman" w:hAnsi="Century" w:cs="Miriam" w:hint="eastAsia"/>
          <w:b/>
          <w:szCs w:val="24"/>
          <w:rtl/>
        </w:rPr>
        <w:t>משולשת</w:t>
      </w:r>
      <w:r w:rsidRPr="002B018E">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מתאיין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הקביעה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המוקדם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ביותר</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שממנו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יחול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בנסיבות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הוא</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מועד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ניתוק</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הזיקה</w:t>
      </w:r>
      <w:r>
        <w:rPr>
          <w:rFonts w:ascii="Garamond" w:eastAsia="Times New Roman" w:hAnsi="Garamond" w:cs="FrankRuehl" w:hint="cs"/>
          <w:spacing w:val="10"/>
          <w:sz w:val="24"/>
          <w:szCs w:val="28"/>
          <w:rtl/>
        </w:rPr>
        <w:t>;</w:t>
      </w:r>
      <w:r w:rsidRPr="003B5A65">
        <w:rPr>
          <w:rFonts w:ascii="Garamond" w:eastAsia="Times New Roman" w:hAnsi="Garamond" w:cs="FrankRuehl" w:hint="eastAsia"/>
          <w:spacing w:val="10"/>
          <w:sz w:val="24"/>
          <w:szCs w:val="28"/>
          <w:rtl/>
        </w:rPr>
        <w:t xml:space="preserve"> מתן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האפשרות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לבית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המשפט</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להחיל</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את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צו</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ההורות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הפסיקתי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באופן</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רטרואקטיבי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יש</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כדי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לסייע</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במקרים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המתאימים</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לקידום</w:t>
      </w:r>
      <w:r w:rsidRPr="003B5A65">
        <w:rPr>
          <w:rFonts w:ascii="Garamond" w:eastAsia="Times New Roman" w:hAnsi="Garamond" w:cs="FrankRuehl"/>
          <w:spacing w:val="10"/>
          <w:sz w:val="24"/>
          <w:szCs w:val="28"/>
          <w:rtl/>
        </w:rPr>
        <w:t xml:space="preserve"> </w:t>
      </w:r>
      <w:r w:rsidRPr="0030151E">
        <w:rPr>
          <w:rFonts w:ascii="Century" w:eastAsia="Times New Roman" w:hAnsi="Century" w:cs="Miriam" w:hint="eastAsia"/>
          <w:b/>
          <w:szCs w:val="24"/>
          <w:rtl/>
        </w:rPr>
        <w:t>טובתו</w:t>
      </w:r>
      <w:r w:rsidRPr="0030151E">
        <w:rPr>
          <w:rFonts w:ascii="Century" w:eastAsia="Times New Roman" w:hAnsi="Century" w:cs="Miriam"/>
          <w:b/>
          <w:szCs w:val="24"/>
          <w:rtl/>
        </w:rPr>
        <w:t xml:space="preserve"> </w:t>
      </w:r>
      <w:r w:rsidRPr="0030151E">
        <w:rPr>
          <w:rFonts w:ascii="Century" w:eastAsia="Times New Roman" w:hAnsi="Century" w:cs="Miriam" w:hint="eastAsia"/>
          <w:b/>
          <w:szCs w:val="24"/>
          <w:rtl/>
        </w:rPr>
        <w:t>של</w:t>
      </w:r>
      <w:r w:rsidRPr="0030151E">
        <w:rPr>
          <w:rFonts w:ascii="Century" w:eastAsia="Times New Roman" w:hAnsi="Century" w:cs="Miriam"/>
          <w:b/>
          <w:szCs w:val="24"/>
          <w:rtl/>
        </w:rPr>
        <w:t xml:space="preserve"> </w:t>
      </w:r>
      <w:r w:rsidRPr="0030151E">
        <w:rPr>
          <w:rFonts w:ascii="Century" w:eastAsia="Times New Roman" w:hAnsi="Century" w:cs="Miriam" w:hint="eastAsia"/>
          <w:b/>
          <w:szCs w:val="24"/>
          <w:rtl/>
        </w:rPr>
        <w:t>הילד</w:t>
      </w:r>
      <w:r w:rsidRPr="002B018E">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שנולד</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בהליכי</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פונדקאות</w:t>
      </w:r>
      <w:r w:rsidRPr="003B5A65">
        <w:rPr>
          <w:rFonts w:ascii="Garamond" w:eastAsia="Times New Roman" w:hAnsi="Garamond" w:cs="FrankRuehl"/>
          <w:spacing w:val="10"/>
          <w:sz w:val="24"/>
          <w:szCs w:val="28"/>
          <w:rtl/>
        </w:rPr>
        <w:t xml:space="preserve"> </w:t>
      </w:r>
      <w:r w:rsidRPr="003B5A65">
        <w:rPr>
          <w:rFonts w:ascii="Garamond" w:eastAsia="Times New Roman" w:hAnsi="Garamond" w:cs="FrankRuehl" w:hint="eastAsia"/>
          <w:spacing w:val="10"/>
          <w:sz w:val="24"/>
          <w:szCs w:val="28"/>
          <w:rtl/>
        </w:rPr>
        <w:t>חו</w:t>
      </w:r>
      <w:r w:rsidRPr="003B5A65">
        <w:rPr>
          <w:rFonts w:ascii="Garamond" w:eastAsia="Times New Roman" w:hAnsi="Garamond" w:cs="FrankRuehl"/>
          <w:spacing w:val="10"/>
          <w:sz w:val="24"/>
          <w:szCs w:val="28"/>
          <w:rtl/>
        </w:rPr>
        <w:t>"</w:t>
      </w:r>
      <w:r w:rsidRPr="003B5A65">
        <w:rPr>
          <w:rFonts w:ascii="Garamond" w:eastAsia="Times New Roman" w:hAnsi="Garamond" w:cs="FrankRuehl" w:hint="eastAsia"/>
          <w:spacing w:val="10"/>
          <w:sz w:val="24"/>
          <w:szCs w:val="28"/>
          <w:rtl/>
        </w:rPr>
        <w:t>ל</w:t>
      </w:r>
      <w:r>
        <w:rPr>
          <w:rFonts w:ascii="Garamond" w:eastAsia="Times New Roman" w:hAnsi="Garamond" w:cs="FrankRuehl" w:hint="cs"/>
          <w:spacing w:val="10"/>
          <w:sz w:val="24"/>
          <w:szCs w:val="28"/>
          <w:rtl/>
        </w:rPr>
        <w:t>; וב</w:t>
      </w:r>
      <w:r w:rsidRPr="00E8450D">
        <w:rPr>
          <w:rFonts w:ascii="Garamond" w:eastAsia="Times New Roman" w:hAnsi="Garamond" w:cs="FrankRuehl" w:hint="eastAsia"/>
          <w:spacing w:val="10"/>
          <w:sz w:val="24"/>
          <w:szCs w:val="28"/>
          <w:rtl/>
        </w:rPr>
        <w:t>אשר</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w:t>
      </w:r>
      <w:r w:rsidRPr="00E8450D">
        <w:rPr>
          <w:rFonts w:ascii="Century" w:eastAsia="Times New Roman" w:hAnsi="Century" w:cs="Miriam" w:hint="eastAsia"/>
          <w:b/>
          <w:szCs w:val="24"/>
          <w:rtl/>
        </w:rPr>
        <w:t>ממד</w:t>
      </w:r>
      <w:r w:rsidRPr="00E8450D">
        <w:rPr>
          <w:rFonts w:ascii="Century" w:eastAsia="Times New Roman" w:hAnsi="Century" w:cs="Miriam"/>
          <w:b/>
          <w:szCs w:val="24"/>
          <w:rtl/>
        </w:rPr>
        <w:t xml:space="preserve"> </w:t>
      </w:r>
      <w:r w:rsidRPr="00E8450D">
        <w:rPr>
          <w:rFonts w:ascii="Century" w:eastAsia="Times New Roman" w:hAnsi="Century" w:cs="Miriam" w:hint="eastAsia"/>
          <w:b/>
          <w:szCs w:val="24"/>
          <w:rtl/>
        </w:rPr>
        <w:t>הזמן</w:t>
      </w:r>
      <w:r w:rsidRPr="00E8450D">
        <w:rPr>
          <w:rFonts w:ascii="Century" w:eastAsia="Times New Roman" w:hAnsi="Century" w:cs="Miriam"/>
          <w:b/>
          <w:szCs w:val="24"/>
          <w:rtl/>
        </w:rPr>
        <w:t xml:space="preserve"> </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בעניין</w:t>
      </w:r>
      <w:r w:rsidRPr="00E8450D">
        <w:rPr>
          <w:rFonts w:ascii="Garamond" w:eastAsia="Times New Roman" w:hAnsi="Garamond" w:cs="FrankRuehl"/>
          <w:spacing w:val="10"/>
          <w:sz w:val="24"/>
          <w:szCs w:val="28"/>
          <w:rtl/>
        </w:rPr>
        <w:t xml:space="preserve"> </w:t>
      </w:r>
      <w:r w:rsidRPr="00E8450D">
        <w:rPr>
          <w:rFonts w:ascii="Calibri Light" w:eastAsia="Times New Roman" w:hAnsi="Calibri Light" w:cs="Miriam" w:hint="eastAsia"/>
          <w:b/>
          <w:spacing w:val="10"/>
          <w:kern w:val="32"/>
          <w:sz w:val="32"/>
          <w:szCs w:val="24"/>
          <w:rtl/>
        </w:rPr>
        <w:t>איילון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cs"/>
          <w:spacing w:val="10"/>
          <w:sz w:val="24"/>
          <w:szCs w:val="28"/>
          <w:rtl/>
        </w:rPr>
        <w:t>שעסק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בנסיבות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תרומת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זרע</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אנונימית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נקבע</w:t>
      </w:r>
      <w:r w:rsidRPr="00E8450D">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ה</w:t>
      </w:r>
      <w:r w:rsidRPr="00E8450D">
        <w:rPr>
          <w:rFonts w:ascii="Garamond" w:eastAsia="Times New Roman" w:hAnsi="Garamond" w:cs="FrankRuehl" w:hint="eastAsia"/>
          <w:spacing w:val="10"/>
          <w:sz w:val="24"/>
          <w:szCs w:val="28"/>
          <w:rtl/>
        </w:rPr>
        <w:t>כלל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לפיו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האפשרות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לתחולה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רטרואקטיבית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תהיה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פתוחה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רק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בפני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שהגיש</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בקשתו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תוך</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תשעה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חודשים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ממועד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הלידה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הגבלה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נדרשת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כדי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לעודד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הסדרה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מהירה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המעמד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ההורה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הלא</w:t>
      </w:r>
      <w:r w:rsidRPr="00E8450D">
        <w:rPr>
          <w:rFonts w:ascii="Garamond" w:eastAsia="Times New Roman" w:hAnsi="Garamond" w:cs="FrankRuehl"/>
          <w:spacing w:val="10"/>
          <w:sz w:val="24"/>
          <w:szCs w:val="28"/>
          <w:rtl/>
        </w:rPr>
        <w:t>-</w:t>
      </w:r>
      <w:r w:rsidRPr="00E8450D">
        <w:rPr>
          <w:rFonts w:ascii="Garamond" w:eastAsia="Times New Roman" w:hAnsi="Garamond" w:cs="FrankRuehl" w:hint="eastAsia"/>
          <w:spacing w:val="10"/>
          <w:sz w:val="24"/>
          <w:szCs w:val="28"/>
          <w:rtl/>
        </w:rPr>
        <w:t>ביולוגי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וכדי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למנוע</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מצב</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שבו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במשך</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תקופה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ארוכה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קיים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פער</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בין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המציאות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בפועל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שבה</w:t>
      </w:r>
      <w:r>
        <w:rPr>
          <w:rFonts w:ascii="Garamond" w:eastAsia="Times New Roman" w:hAnsi="Garamond" w:cs="FrankRuehl" w:hint="cs"/>
          <w:spacing w:val="10"/>
          <w:sz w:val="24"/>
          <w:szCs w:val="28"/>
          <w:rtl/>
        </w:rPr>
        <w:t xml:space="preserve"> יש</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לילד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שני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הורים</w:t>
      </w:r>
      <w:r w:rsidRPr="00E8450D">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ו</w:t>
      </w:r>
      <w:r w:rsidRPr="00E8450D">
        <w:rPr>
          <w:rFonts w:ascii="Garamond" w:eastAsia="Times New Roman" w:hAnsi="Garamond" w:cs="FrankRuehl" w:hint="eastAsia"/>
          <w:spacing w:val="10"/>
          <w:sz w:val="24"/>
          <w:szCs w:val="28"/>
          <w:rtl/>
        </w:rPr>
        <w:t>בין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המצב</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המשפטי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שבו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אחד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מההורים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לא</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הסדיר</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מעמדו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ביחס</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לילד</w:t>
      </w:r>
      <w:r w:rsidRPr="00E8450D">
        <w:rPr>
          <w:rFonts w:ascii="Garamond" w:eastAsia="Times New Roman" w:hAnsi="Garamond" w:cs="FrankRuehl"/>
          <w:spacing w:val="10"/>
          <w:sz w:val="24"/>
          <w:szCs w:val="28"/>
          <w:rtl/>
        </w:rPr>
        <w:t xml:space="preserve"> (</w:t>
      </w:r>
      <w:r w:rsidRPr="00E8450D">
        <w:rPr>
          <w:rFonts w:ascii="Calibri Light" w:eastAsia="Times New Roman" w:hAnsi="Calibri Light" w:cs="Miriam" w:hint="eastAsia"/>
          <w:b/>
          <w:spacing w:val="10"/>
          <w:kern w:val="32"/>
          <w:sz w:val="32"/>
          <w:szCs w:val="24"/>
          <w:rtl/>
        </w:rPr>
        <w:t>שם</w:t>
      </w:r>
      <w:r w:rsidRPr="00E8450D">
        <w:rPr>
          <w:rFonts w:ascii="Garamond" w:eastAsia="Times New Roman" w:hAnsi="Garamond" w:cs="FrankRuehl"/>
          <w:spacing w:val="10"/>
          <w:sz w:val="24"/>
          <w:szCs w:val="28"/>
          <w:rtl/>
        </w:rPr>
        <w:t xml:space="preserve">, </w:t>
      </w:r>
      <w:r w:rsidRPr="00E8450D">
        <w:rPr>
          <w:rFonts w:ascii="Century" w:hAnsi="Century" w:cs="FrankRuehl" w:hint="eastAsia"/>
          <w:spacing w:val="10"/>
          <w:szCs w:val="28"/>
          <w:rtl/>
        </w:rPr>
        <w:t>בפסקה</w:t>
      </w:r>
      <w:r w:rsidRPr="00E8450D">
        <w:rPr>
          <w:rFonts w:ascii="Century" w:hAnsi="Century" w:cs="FrankRuehl"/>
          <w:spacing w:val="10"/>
          <w:szCs w:val="28"/>
          <w:rtl/>
        </w:rPr>
        <w:t xml:space="preserve"> 12 </w:t>
      </w:r>
      <w:r w:rsidRPr="00E8450D">
        <w:rPr>
          <w:rFonts w:ascii="Century" w:hAnsi="Century" w:cs="FrankRuehl" w:hint="eastAsia"/>
          <w:spacing w:val="10"/>
          <w:szCs w:val="28"/>
          <w:rtl/>
        </w:rPr>
        <w:t>לחוות</w:t>
      </w:r>
      <w:r w:rsidRPr="00E8450D">
        <w:rPr>
          <w:rFonts w:ascii="Century" w:hAnsi="Century" w:cs="FrankRuehl"/>
          <w:spacing w:val="10"/>
          <w:szCs w:val="28"/>
          <w:rtl/>
        </w:rPr>
        <w:t xml:space="preserve"> </w:t>
      </w:r>
      <w:r w:rsidRPr="00E8450D">
        <w:rPr>
          <w:rFonts w:ascii="Century" w:hAnsi="Century" w:cs="FrankRuehl" w:hint="eastAsia"/>
          <w:spacing w:val="10"/>
          <w:szCs w:val="28"/>
          <w:rtl/>
        </w:rPr>
        <w:t>דעתו</w:t>
      </w:r>
      <w:r w:rsidRPr="00E8450D">
        <w:rPr>
          <w:rFonts w:ascii="Century" w:hAnsi="Century" w:cs="FrankRuehl"/>
          <w:spacing w:val="10"/>
          <w:szCs w:val="28"/>
          <w:rtl/>
        </w:rPr>
        <w:t xml:space="preserve"> </w:t>
      </w:r>
      <w:r w:rsidRPr="00E8450D">
        <w:rPr>
          <w:rFonts w:ascii="Century" w:hAnsi="Century" w:cs="FrankRuehl" w:hint="eastAsia"/>
          <w:spacing w:val="10"/>
          <w:szCs w:val="28"/>
          <w:rtl/>
        </w:rPr>
        <w:t>של</w:t>
      </w:r>
      <w:r w:rsidRPr="00E8450D">
        <w:rPr>
          <w:rFonts w:ascii="Century" w:hAnsi="Century" w:cs="FrankRuehl"/>
          <w:spacing w:val="10"/>
          <w:szCs w:val="28"/>
          <w:rtl/>
        </w:rPr>
        <w:t xml:space="preserve"> </w:t>
      </w:r>
      <w:r w:rsidRPr="00E8450D">
        <w:rPr>
          <w:rFonts w:ascii="Century" w:hAnsi="Century" w:cs="FrankRuehl" w:hint="eastAsia"/>
          <w:spacing w:val="10"/>
          <w:szCs w:val="28"/>
          <w:rtl/>
        </w:rPr>
        <w:t>השופט</w:t>
      </w:r>
      <w:r w:rsidRPr="00E8450D">
        <w:rPr>
          <w:rFonts w:ascii="Century" w:hAnsi="Century" w:cs="FrankRuehl"/>
          <w:spacing w:val="10"/>
          <w:szCs w:val="28"/>
          <w:rtl/>
        </w:rPr>
        <w:t xml:space="preserve"> (</w:t>
      </w:r>
      <w:r w:rsidRPr="00E8450D">
        <w:rPr>
          <w:rFonts w:ascii="Century" w:hAnsi="Century" w:cs="FrankRuehl" w:hint="eastAsia"/>
          <w:spacing w:val="10"/>
          <w:szCs w:val="28"/>
          <w:rtl/>
        </w:rPr>
        <w:t>כתוארו</w:t>
      </w:r>
      <w:r w:rsidRPr="00E8450D">
        <w:rPr>
          <w:rFonts w:ascii="Century" w:hAnsi="Century" w:cs="FrankRuehl"/>
          <w:spacing w:val="10"/>
          <w:szCs w:val="28"/>
          <w:rtl/>
        </w:rPr>
        <w:t xml:space="preserve"> </w:t>
      </w:r>
      <w:r w:rsidRPr="00E8450D">
        <w:rPr>
          <w:rFonts w:ascii="Century" w:hAnsi="Century" w:cs="FrankRuehl" w:hint="eastAsia"/>
          <w:spacing w:val="10"/>
          <w:szCs w:val="28"/>
          <w:rtl/>
        </w:rPr>
        <w:t>אז</w:t>
      </w:r>
      <w:r w:rsidRPr="00E8450D">
        <w:rPr>
          <w:rFonts w:ascii="Century" w:hAnsi="Century" w:cs="FrankRuehl"/>
          <w:spacing w:val="10"/>
          <w:szCs w:val="28"/>
          <w:rtl/>
        </w:rPr>
        <w:t xml:space="preserve">) </w:t>
      </w:r>
      <w:r w:rsidRPr="00E8450D">
        <w:rPr>
          <w:rFonts w:ascii="Calibri Light" w:eastAsia="Times New Roman" w:hAnsi="Calibri Light" w:cs="Miriam" w:hint="eastAsia"/>
          <w:b/>
          <w:spacing w:val="10"/>
          <w:kern w:val="32"/>
          <w:sz w:val="32"/>
          <w:szCs w:val="24"/>
          <w:rtl/>
        </w:rPr>
        <w:t>הנדל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על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כן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הגבלת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ההטבה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תחולה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רטרואקטיבית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לפרק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זמן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הסמוך</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למועד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הלידה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תעניק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תמריץ</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ממשי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להסדרה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מהירה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מעמד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ההורה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הלא</w:t>
      </w:r>
      <w:r w:rsidRPr="00E8450D">
        <w:rPr>
          <w:rFonts w:ascii="Garamond" w:eastAsia="Times New Roman" w:hAnsi="Garamond" w:cs="FrankRuehl"/>
          <w:spacing w:val="10"/>
          <w:sz w:val="24"/>
          <w:szCs w:val="28"/>
          <w:rtl/>
        </w:rPr>
        <w:t>-</w:t>
      </w:r>
      <w:r w:rsidRPr="00E8450D">
        <w:rPr>
          <w:rFonts w:ascii="Garamond" w:eastAsia="Times New Roman" w:hAnsi="Garamond" w:cs="FrankRuehl" w:hint="eastAsia"/>
          <w:spacing w:val="10"/>
          <w:sz w:val="24"/>
          <w:szCs w:val="28"/>
          <w:rtl/>
        </w:rPr>
        <w:t>ביולוגי</w:t>
      </w:r>
      <w:r w:rsidRPr="00E8450D">
        <w:rPr>
          <w:rFonts w:ascii="Garamond" w:eastAsia="Times New Roman" w:hAnsi="Garamond" w:cs="FrankRuehl"/>
          <w:spacing w:val="10"/>
          <w:sz w:val="24"/>
          <w:szCs w:val="28"/>
          <w:rtl/>
        </w:rPr>
        <w:t xml:space="preserve"> (</w:t>
      </w:r>
      <w:r w:rsidRPr="00E8450D">
        <w:rPr>
          <w:rFonts w:ascii="Calibri Light" w:eastAsia="Times New Roman" w:hAnsi="Calibri Light" w:cs="Miriam" w:hint="eastAsia"/>
          <w:b/>
          <w:spacing w:val="10"/>
          <w:kern w:val="32"/>
          <w:sz w:val="32"/>
          <w:szCs w:val="24"/>
          <w:rtl/>
        </w:rPr>
        <w:t>שם</w:t>
      </w:r>
      <w:r w:rsidRPr="00E8450D">
        <w:rPr>
          <w:rFonts w:ascii="Garamond" w:eastAsia="Times New Roman" w:hAnsi="Garamond" w:cs="FrankRuehl"/>
          <w:spacing w:val="10"/>
          <w:sz w:val="24"/>
          <w:szCs w:val="28"/>
          <w:rtl/>
        </w:rPr>
        <w:t xml:space="preserve">, </w:t>
      </w:r>
      <w:r w:rsidRPr="00E8450D">
        <w:rPr>
          <w:rFonts w:ascii="Century" w:hAnsi="Century" w:cs="FrankRuehl" w:hint="eastAsia"/>
          <w:spacing w:val="10"/>
          <w:szCs w:val="28"/>
          <w:rtl/>
        </w:rPr>
        <w:t>בפסקה</w:t>
      </w:r>
      <w:r w:rsidRPr="00E8450D">
        <w:rPr>
          <w:rFonts w:ascii="Century" w:hAnsi="Century" w:cs="FrankRuehl"/>
          <w:spacing w:val="10"/>
          <w:szCs w:val="28"/>
          <w:rtl/>
        </w:rPr>
        <w:t xml:space="preserve"> 13 </w:t>
      </w:r>
      <w:r w:rsidRPr="00E8450D">
        <w:rPr>
          <w:rFonts w:ascii="Century" w:hAnsi="Century" w:cs="FrankRuehl" w:hint="eastAsia"/>
          <w:spacing w:val="10"/>
          <w:szCs w:val="28"/>
          <w:rtl/>
        </w:rPr>
        <w:t>לחוות</w:t>
      </w:r>
      <w:r w:rsidRPr="00E8450D">
        <w:rPr>
          <w:rFonts w:ascii="Century" w:hAnsi="Century" w:cs="FrankRuehl"/>
          <w:spacing w:val="10"/>
          <w:szCs w:val="28"/>
          <w:rtl/>
        </w:rPr>
        <w:t xml:space="preserve"> </w:t>
      </w:r>
      <w:r w:rsidRPr="00E8450D">
        <w:rPr>
          <w:rFonts w:ascii="Century" w:hAnsi="Century" w:cs="FrankRuehl" w:hint="eastAsia"/>
          <w:spacing w:val="10"/>
          <w:szCs w:val="28"/>
          <w:rtl/>
        </w:rPr>
        <w:t>דעתו</w:t>
      </w:r>
      <w:r w:rsidRPr="00E8450D">
        <w:rPr>
          <w:rFonts w:ascii="Century" w:hAnsi="Century" w:cs="FrankRuehl"/>
          <w:spacing w:val="10"/>
          <w:szCs w:val="28"/>
          <w:rtl/>
        </w:rPr>
        <w:t xml:space="preserve"> </w:t>
      </w:r>
      <w:r w:rsidRPr="00E8450D">
        <w:rPr>
          <w:rFonts w:ascii="Century" w:hAnsi="Century" w:cs="FrankRuehl" w:hint="eastAsia"/>
          <w:spacing w:val="10"/>
          <w:szCs w:val="28"/>
          <w:rtl/>
        </w:rPr>
        <w:t>של</w:t>
      </w:r>
      <w:r w:rsidRPr="00E8450D">
        <w:rPr>
          <w:rFonts w:ascii="Century" w:hAnsi="Century" w:cs="FrankRuehl"/>
          <w:spacing w:val="10"/>
          <w:szCs w:val="28"/>
          <w:rtl/>
        </w:rPr>
        <w:t xml:space="preserve"> </w:t>
      </w:r>
      <w:r w:rsidRPr="00E8450D">
        <w:rPr>
          <w:rFonts w:ascii="Century" w:hAnsi="Century" w:cs="FrankRuehl" w:hint="eastAsia"/>
          <w:spacing w:val="10"/>
          <w:szCs w:val="28"/>
          <w:rtl/>
        </w:rPr>
        <w:t>השופט</w:t>
      </w:r>
      <w:r w:rsidRPr="00E8450D">
        <w:rPr>
          <w:rFonts w:ascii="Century" w:hAnsi="Century" w:cs="FrankRuehl"/>
          <w:spacing w:val="10"/>
          <w:szCs w:val="28"/>
          <w:rtl/>
        </w:rPr>
        <w:t xml:space="preserve"> (</w:t>
      </w:r>
      <w:r w:rsidRPr="00E8450D">
        <w:rPr>
          <w:rFonts w:ascii="Century" w:hAnsi="Century" w:cs="FrankRuehl" w:hint="eastAsia"/>
          <w:spacing w:val="10"/>
          <w:szCs w:val="28"/>
          <w:rtl/>
        </w:rPr>
        <w:t>כתוארו</w:t>
      </w:r>
      <w:r w:rsidRPr="00E8450D">
        <w:rPr>
          <w:rFonts w:ascii="Century" w:hAnsi="Century" w:cs="FrankRuehl"/>
          <w:spacing w:val="10"/>
          <w:szCs w:val="28"/>
          <w:rtl/>
        </w:rPr>
        <w:t xml:space="preserve"> </w:t>
      </w:r>
      <w:r w:rsidRPr="00E8450D">
        <w:rPr>
          <w:rFonts w:ascii="Century" w:hAnsi="Century" w:cs="FrankRuehl" w:hint="eastAsia"/>
          <w:spacing w:val="10"/>
          <w:szCs w:val="28"/>
          <w:rtl/>
        </w:rPr>
        <w:t>אז</w:t>
      </w:r>
      <w:r w:rsidRPr="00E8450D">
        <w:rPr>
          <w:rFonts w:ascii="Century" w:hAnsi="Century" w:cs="FrankRuehl"/>
          <w:spacing w:val="10"/>
          <w:szCs w:val="28"/>
          <w:rtl/>
        </w:rPr>
        <w:t xml:space="preserve">) </w:t>
      </w:r>
      <w:r w:rsidRPr="00E8450D">
        <w:rPr>
          <w:rFonts w:ascii="Calibri Light" w:eastAsia="Times New Roman" w:hAnsi="Calibri Light" w:cs="Miriam" w:hint="eastAsia"/>
          <w:b/>
          <w:spacing w:val="10"/>
          <w:kern w:val="32"/>
          <w:sz w:val="32"/>
          <w:szCs w:val="24"/>
          <w:rtl/>
        </w:rPr>
        <w:t>הנדל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ובפסקה</w:t>
      </w:r>
      <w:r w:rsidRPr="00E8450D">
        <w:rPr>
          <w:rFonts w:ascii="Garamond" w:eastAsia="Times New Roman" w:hAnsi="Garamond" w:cs="FrankRuehl"/>
          <w:spacing w:val="10"/>
          <w:sz w:val="24"/>
          <w:szCs w:val="28"/>
          <w:rtl/>
        </w:rPr>
        <w:t xml:space="preserve"> 20 </w:t>
      </w:r>
      <w:r w:rsidRPr="00E8450D">
        <w:rPr>
          <w:rFonts w:ascii="Garamond" w:eastAsia="Times New Roman" w:hAnsi="Garamond" w:cs="FrankRuehl" w:hint="eastAsia"/>
          <w:spacing w:val="10"/>
          <w:sz w:val="24"/>
          <w:szCs w:val="28"/>
          <w:rtl/>
        </w:rPr>
        <w:t>לחוות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דעתו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השופט</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כתוארו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אז</w:t>
      </w:r>
      <w:r w:rsidRPr="00E8450D">
        <w:rPr>
          <w:rFonts w:ascii="Garamond" w:eastAsia="Times New Roman" w:hAnsi="Garamond" w:cs="FrankRuehl"/>
          <w:spacing w:val="10"/>
          <w:sz w:val="24"/>
          <w:szCs w:val="28"/>
          <w:rtl/>
        </w:rPr>
        <w:t>)</w:t>
      </w:r>
      <w:r w:rsidRPr="00E8450D">
        <w:rPr>
          <w:rFonts w:ascii="Calibri Light" w:eastAsia="Times New Roman" w:hAnsi="Calibri Light" w:cs="Miriam"/>
          <w:b/>
          <w:spacing w:val="10"/>
          <w:kern w:val="32"/>
          <w:sz w:val="32"/>
          <w:szCs w:val="24"/>
          <w:rtl/>
        </w:rPr>
        <w:t xml:space="preserve"> </w:t>
      </w:r>
      <w:r w:rsidRPr="00E8450D">
        <w:rPr>
          <w:rFonts w:ascii="Calibri Light" w:eastAsia="Times New Roman" w:hAnsi="Calibri Light" w:cs="Miriam" w:hint="eastAsia"/>
          <w:b/>
          <w:spacing w:val="10"/>
          <w:kern w:val="32"/>
          <w:sz w:val="32"/>
          <w:szCs w:val="24"/>
          <w:rtl/>
        </w:rPr>
        <w:t>פוגלמן</w:t>
      </w:r>
      <w:r w:rsidRPr="00E8450D">
        <w:rPr>
          <w:rFonts w:ascii="Garamond" w:eastAsia="Times New Roman" w:hAnsi="Garamond" w:cs="FrankRuehl"/>
          <w:spacing w:val="10"/>
          <w:sz w:val="24"/>
          <w:szCs w:val="28"/>
          <w:rtl/>
        </w:rPr>
        <w:t xml:space="preserve">). </w:t>
      </w:r>
    </w:p>
    <w:p w:rsidR="00DF2ACD" w:rsidRDefault="00DF2ACD" w:rsidP="00DF2ACD">
      <w:pPr>
        <w:pStyle w:val="af0"/>
        <w:spacing w:after="0" w:line="360" w:lineRule="auto"/>
        <w:ind w:left="0"/>
        <w:contextualSpacing w:val="0"/>
        <w:jc w:val="both"/>
        <w:rPr>
          <w:rFonts w:ascii="Garamond" w:eastAsia="Times New Roman" w:hAnsi="Garamond" w:cs="FrankRuehl"/>
          <w:spacing w:val="10"/>
          <w:sz w:val="24"/>
          <w:szCs w:val="28"/>
          <w:rtl/>
        </w:rPr>
      </w:pPr>
    </w:p>
    <w:p w:rsidR="00DF2ACD" w:rsidRDefault="00DF2ACD" w:rsidP="00DF2ACD">
      <w:pPr>
        <w:pStyle w:val="af0"/>
        <w:spacing w:after="0" w:line="360" w:lineRule="auto"/>
        <w:ind w:left="0" w:firstLine="720"/>
        <w:contextualSpacing w:val="0"/>
        <w:jc w:val="both"/>
        <w:rPr>
          <w:rFonts w:ascii="Garamond" w:eastAsia="Times New Roman" w:hAnsi="Garamond" w:cs="FrankRuehl"/>
          <w:spacing w:val="10"/>
          <w:sz w:val="24"/>
          <w:szCs w:val="28"/>
          <w:rtl/>
        </w:rPr>
      </w:pPr>
      <w:r w:rsidRPr="00E8450D">
        <w:rPr>
          <w:rFonts w:ascii="Garamond" w:eastAsia="Times New Roman" w:hAnsi="Garamond" w:cs="FrankRuehl" w:hint="eastAsia"/>
          <w:spacing w:val="10"/>
          <w:sz w:val="24"/>
          <w:szCs w:val="28"/>
          <w:rtl/>
        </w:rPr>
        <w:t>קביעות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אלה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יפות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בעיניי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גם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ביחס</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לנסיבות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פונדקאות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חו</w:t>
      </w:r>
      <w:r w:rsidRPr="00E8450D">
        <w:rPr>
          <w:rFonts w:ascii="Garamond" w:eastAsia="Times New Roman" w:hAnsi="Garamond" w:cs="FrankRuehl"/>
          <w:spacing w:val="10"/>
          <w:sz w:val="24"/>
          <w:szCs w:val="28"/>
          <w:rtl/>
        </w:rPr>
        <w:t>"</w:t>
      </w:r>
      <w:r w:rsidRPr="00E8450D">
        <w:rPr>
          <w:rFonts w:ascii="Garamond" w:eastAsia="Times New Roman" w:hAnsi="Garamond" w:cs="FrankRuehl" w:hint="eastAsia"/>
          <w:spacing w:val="10"/>
          <w:sz w:val="24"/>
          <w:szCs w:val="28"/>
          <w:rtl/>
        </w:rPr>
        <w:t>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לפיכך</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אני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סבורה</w:t>
      </w:r>
      <w:r w:rsidRPr="00E8450D">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ש</w:t>
      </w:r>
      <w:r w:rsidRPr="00E8450D">
        <w:rPr>
          <w:rFonts w:ascii="Garamond" w:eastAsia="Times New Roman" w:hAnsi="Garamond" w:cs="FrankRuehl" w:hint="eastAsia"/>
          <w:spacing w:val="10"/>
          <w:sz w:val="24"/>
          <w:szCs w:val="28"/>
          <w:rtl/>
        </w:rPr>
        <w:t>יש</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לקבוע</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כי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גם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כשמתבקש</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צו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הורות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פסיקתי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מכוח</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זיקה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לזיקה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ביחס</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להליכי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פונדקאות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חו</w:t>
      </w:r>
      <w:r w:rsidRPr="00E8450D">
        <w:rPr>
          <w:rFonts w:ascii="Garamond" w:eastAsia="Times New Roman" w:hAnsi="Garamond" w:cs="FrankRuehl"/>
          <w:spacing w:val="10"/>
          <w:sz w:val="24"/>
          <w:szCs w:val="28"/>
          <w:rtl/>
        </w:rPr>
        <w:t>"</w:t>
      </w:r>
      <w:r w:rsidRPr="00E8450D">
        <w:rPr>
          <w:rFonts w:ascii="Garamond" w:eastAsia="Times New Roman" w:hAnsi="Garamond" w:cs="FrankRuehl" w:hint="eastAsia"/>
          <w:spacing w:val="10"/>
          <w:sz w:val="24"/>
          <w:szCs w:val="28"/>
          <w:rtl/>
        </w:rPr>
        <w:t>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יש</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להגביל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ככלל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האפשרות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להחיל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צו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ההורות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באופן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רטרואקטיבי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לבקשות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שהוגשו</w:t>
      </w:r>
      <w:r w:rsidRPr="00E8450D">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ב</w:t>
      </w:r>
      <w:r w:rsidRPr="00E8450D">
        <w:rPr>
          <w:rFonts w:ascii="Garamond" w:eastAsia="Times New Roman" w:hAnsi="Garamond" w:cs="FrankRuehl" w:hint="eastAsia"/>
          <w:spacing w:val="10"/>
          <w:sz w:val="24"/>
          <w:szCs w:val="28"/>
          <w:rtl/>
        </w:rPr>
        <w:t>תוך</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cs"/>
          <w:spacing w:val="10"/>
          <w:sz w:val="24"/>
          <w:szCs w:val="28"/>
          <w:rtl/>
        </w:rPr>
        <w:t>תשעה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חודשים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ממועד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הלידה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בכפוף</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להוראת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מעבר</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לפיה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ביחס</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לילדים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שהוגשה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לגביהם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בקשה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לצו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הורות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פסיקתי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לפני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מועד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פסק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דין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ניתן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יהיה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להעניק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תוקף</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רטרואקטיבי</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גם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הבקשה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הוגשה</w:t>
      </w:r>
      <w:r w:rsidRPr="00E8450D">
        <w:rPr>
          <w:rFonts w:ascii="Garamond" w:eastAsia="Times New Roman" w:hAnsi="Garamond" w:cs="FrankRuehl"/>
          <w:spacing w:val="10"/>
          <w:sz w:val="24"/>
          <w:szCs w:val="28"/>
          <w:rtl/>
        </w:rPr>
        <w:t xml:space="preserve"> </w:t>
      </w:r>
      <w:r>
        <w:rPr>
          <w:rFonts w:ascii="Garamond" w:eastAsia="Times New Roman" w:hAnsi="Garamond" w:cs="FrankRuehl" w:hint="cs"/>
          <w:spacing w:val="10"/>
          <w:sz w:val="24"/>
          <w:szCs w:val="28"/>
          <w:rtl/>
        </w:rPr>
        <w:t>לאחר פרק זמן ממושך יותר</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וביחס</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לילדים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שבאו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לעולם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וטרם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הוגשה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לגביהם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בקשה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למתן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צו</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הורות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מרוץ</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תשעת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החודשים</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יחל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ממועד</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פסק</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דין</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בדומה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להוראת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המעבר</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שנקבעה</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בעניין</w:t>
      </w:r>
      <w:r w:rsidRPr="00E8450D">
        <w:rPr>
          <w:rFonts w:ascii="Garamond" w:eastAsia="Times New Roman" w:hAnsi="Garamond" w:cs="FrankRuehl"/>
          <w:spacing w:val="10"/>
          <w:sz w:val="24"/>
          <w:szCs w:val="28"/>
          <w:rtl/>
        </w:rPr>
        <w:t xml:space="preserve"> </w:t>
      </w:r>
      <w:r w:rsidRPr="00E8450D">
        <w:rPr>
          <w:rFonts w:ascii="Calibri Light" w:eastAsia="Times New Roman" w:hAnsi="Calibri Light" w:cs="Miriam" w:hint="eastAsia"/>
          <w:b/>
          <w:spacing w:val="10"/>
          <w:kern w:val="32"/>
          <w:sz w:val="32"/>
          <w:szCs w:val="24"/>
          <w:rtl/>
        </w:rPr>
        <w:lastRenderedPageBreak/>
        <w:t>איילון</w:t>
      </w:r>
      <w:r w:rsidRPr="00E8450D">
        <w:rPr>
          <w:rFonts w:ascii="Calibri Light" w:eastAsia="Times New Roman" w:hAnsi="Calibri Light" w:cs="Miriam"/>
          <w:b/>
          <w:spacing w:val="10"/>
          <w:kern w:val="32"/>
          <w:sz w:val="32"/>
          <w:szCs w:val="24"/>
          <w:rtl/>
        </w:rPr>
        <w:t xml:space="preserve"> </w:t>
      </w:r>
      <w:r w:rsidRPr="00E8450D">
        <w:rPr>
          <w:rFonts w:ascii="Garamond" w:eastAsia="Times New Roman" w:hAnsi="Garamond" w:cs="FrankRuehl" w:hint="eastAsia"/>
          <w:spacing w:val="10"/>
          <w:sz w:val="24"/>
          <w:szCs w:val="28"/>
          <w:rtl/>
        </w:rPr>
        <w:t>ביחס</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לנסיבות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של</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תרומת</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זרע</w:t>
      </w:r>
      <w:r w:rsidRPr="00E8450D">
        <w:rPr>
          <w:rFonts w:ascii="Garamond" w:eastAsia="Times New Roman" w:hAnsi="Garamond" w:cs="FrankRuehl"/>
          <w:spacing w:val="10"/>
          <w:sz w:val="24"/>
          <w:szCs w:val="28"/>
          <w:rtl/>
        </w:rPr>
        <w:t xml:space="preserve"> </w:t>
      </w:r>
      <w:r w:rsidRPr="00E8450D">
        <w:rPr>
          <w:rFonts w:ascii="Garamond" w:eastAsia="Times New Roman" w:hAnsi="Garamond" w:cs="FrankRuehl" w:hint="eastAsia"/>
          <w:spacing w:val="10"/>
          <w:sz w:val="24"/>
          <w:szCs w:val="28"/>
          <w:rtl/>
        </w:rPr>
        <w:t>אנונימית</w:t>
      </w:r>
      <w:r w:rsidRPr="00E8450D">
        <w:rPr>
          <w:rFonts w:ascii="Garamond" w:eastAsia="Times New Roman" w:hAnsi="Garamond" w:cs="FrankRuehl"/>
          <w:spacing w:val="10"/>
          <w:sz w:val="24"/>
          <w:szCs w:val="28"/>
          <w:rtl/>
        </w:rPr>
        <w:t xml:space="preserve"> (</w:t>
      </w:r>
      <w:r w:rsidRPr="00E8450D">
        <w:rPr>
          <w:rFonts w:ascii="Century" w:hAnsi="Century" w:cs="FrankRuehl" w:hint="cs"/>
          <w:spacing w:val="10"/>
          <w:szCs w:val="28"/>
          <w:rtl/>
        </w:rPr>
        <w:t>ב</w:t>
      </w:r>
      <w:r w:rsidRPr="00E8450D">
        <w:rPr>
          <w:rFonts w:ascii="Century" w:hAnsi="Century" w:cs="FrankRuehl" w:hint="eastAsia"/>
          <w:spacing w:val="10"/>
          <w:szCs w:val="28"/>
          <w:rtl/>
        </w:rPr>
        <w:t>פסקה</w:t>
      </w:r>
      <w:r w:rsidRPr="00E8450D">
        <w:rPr>
          <w:rFonts w:ascii="Century" w:hAnsi="Century" w:cs="FrankRuehl"/>
          <w:spacing w:val="10"/>
          <w:szCs w:val="28"/>
          <w:rtl/>
        </w:rPr>
        <w:t xml:space="preserve"> 16 </w:t>
      </w:r>
      <w:r w:rsidRPr="00E8450D">
        <w:rPr>
          <w:rFonts w:ascii="Century" w:hAnsi="Century" w:cs="FrankRuehl" w:hint="eastAsia"/>
          <w:spacing w:val="10"/>
          <w:szCs w:val="28"/>
          <w:rtl/>
        </w:rPr>
        <w:t>לחוות</w:t>
      </w:r>
      <w:r w:rsidRPr="00E8450D">
        <w:rPr>
          <w:rFonts w:ascii="Century" w:hAnsi="Century" w:cs="FrankRuehl"/>
          <w:spacing w:val="10"/>
          <w:szCs w:val="28"/>
          <w:rtl/>
        </w:rPr>
        <w:t xml:space="preserve"> </w:t>
      </w:r>
      <w:r w:rsidRPr="00E8450D">
        <w:rPr>
          <w:rFonts w:ascii="Century" w:hAnsi="Century" w:cs="FrankRuehl" w:hint="eastAsia"/>
          <w:spacing w:val="10"/>
          <w:szCs w:val="28"/>
          <w:rtl/>
        </w:rPr>
        <w:t>דעתו</w:t>
      </w:r>
      <w:r w:rsidRPr="00E8450D">
        <w:rPr>
          <w:rFonts w:ascii="Century" w:hAnsi="Century" w:cs="FrankRuehl"/>
          <w:spacing w:val="10"/>
          <w:szCs w:val="28"/>
          <w:rtl/>
        </w:rPr>
        <w:t xml:space="preserve"> </w:t>
      </w:r>
      <w:r w:rsidRPr="00E8450D">
        <w:rPr>
          <w:rFonts w:ascii="Century" w:hAnsi="Century" w:cs="FrankRuehl" w:hint="eastAsia"/>
          <w:spacing w:val="10"/>
          <w:szCs w:val="28"/>
          <w:rtl/>
        </w:rPr>
        <w:t>של</w:t>
      </w:r>
      <w:r w:rsidRPr="00E8450D">
        <w:rPr>
          <w:rFonts w:ascii="Century" w:hAnsi="Century" w:cs="FrankRuehl"/>
          <w:spacing w:val="10"/>
          <w:szCs w:val="28"/>
          <w:rtl/>
        </w:rPr>
        <w:t xml:space="preserve"> </w:t>
      </w:r>
      <w:r w:rsidRPr="00E8450D">
        <w:rPr>
          <w:rFonts w:ascii="Century" w:hAnsi="Century" w:cs="FrankRuehl" w:hint="eastAsia"/>
          <w:spacing w:val="10"/>
          <w:szCs w:val="28"/>
          <w:rtl/>
        </w:rPr>
        <w:t>השופט</w:t>
      </w:r>
      <w:r w:rsidRPr="00E8450D">
        <w:rPr>
          <w:rFonts w:ascii="Century" w:hAnsi="Century" w:cs="FrankRuehl"/>
          <w:spacing w:val="10"/>
          <w:szCs w:val="28"/>
          <w:rtl/>
        </w:rPr>
        <w:t xml:space="preserve"> (</w:t>
      </w:r>
      <w:r w:rsidRPr="00E8450D">
        <w:rPr>
          <w:rFonts w:ascii="Century" w:hAnsi="Century" w:cs="FrankRuehl" w:hint="eastAsia"/>
          <w:spacing w:val="10"/>
          <w:szCs w:val="28"/>
          <w:rtl/>
        </w:rPr>
        <w:t>כתוארו</w:t>
      </w:r>
      <w:r w:rsidRPr="00E8450D">
        <w:rPr>
          <w:rFonts w:ascii="Century" w:hAnsi="Century" w:cs="FrankRuehl"/>
          <w:spacing w:val="10"/>
          <w:szCs w:val="28"/>
          <w:rtl/>
        </w:rPr>
        <w:t xml:space="preserve"> </w:t>
      </w:r>
      <w:r w:rsidRPr="00E8450D">
        <w:rPr>
          <w:rFonts w:ascii="Century" w:hAnsi="Century" w:cs="FrankRuehl" w:hint="eastAsia"/>
          <w:spacing w:val="10"/>
          <w:szCs w:val="28"/>
          <w:rtl/>
        </w:rPr>
        <w:t>אז</w:t>
      </w:r>
      <w:r w:rsidRPr="00E8450D">
        <w:rPr>
          <w:rFonts w:ascii="Century" w:hAnsi="Century" w:cs="FrankRuehl"/>
          <w:spacing w:val="10"/>
          <w:szCs w:val="28"/>
          <w:rtl/>
        </w:rPr>
        <w:t xml:space="preserve">) </w:t>
      </w:r>
      <w:r w:rsidRPr="00E8450D">
        <w:rPr>
          <w:rFonts w:ascii="Calibri Light" w:eastAsia="Times New Roman" w:hAnsi="Calibri Light" w:cs="Miriam" w:hint="eastAsia"/>
          <w:b/>
          <w:spacing w:val="10"/>
          <w:kern w:val="32"/>
          <w:sz w:val="32"/>
          <w:szCs w:val="24"/>
          <w:rtl/>
        </w:rPr>
        <w:t>הנדל</w:t>
      </w:r>
      <w:r w:rsidRPr="00E8450D">
        <w:rPr>
          <w:rFonts w:ascii="Garamond" w:eastAsia="Times New Roman" w:hAnsi="Garamond" w:cs="FrankRuehl"/>
          <w:spacing w:val="10"/>
          <w:sz w:val="24"/>
          <w:szCs w:val="28"/>
          <w:rtl/>
        </w:rPr>
        <w:t>)).</w:t>
      </w:r>
    </w:p>
    <w:p w:rsidR="00DF2ACD" w:rsidRPr="00E8450D" w:rsidRDefault="00DF2ACD" w:rsidP="00DF2ACD">
      <w:pPr>
        <w:pStyle w:val="af0"/>
        <w:spacing w:after="0" w:line="360" w:lineRule="auto"/>
        <w:ind w:left="0" w:firstLine="720"/>
        <w:contextualSpacing w:val="0"/>
        <w:jc w:val="both"/>
        <w:rPr>
          <w:rFonts w:ascii="Garamond" w:eastAsia="Times New Roman" w:hAnsi="Garamond" w:cs="FrankRuehl"/>
          <w:spacing w:val="10"/>
          <w:sz w:val="24"/>
          <w:szCs w:val="28"/>
        </w:rPr>
      </w:pPr>
    </w:p>
    <w:p w:rsidR="00C50D0B" w:rsidRPr="009A2F0A" w:rsidRDefault="00C50D0B" w:rsidP="00C50D0B">
      <w:pPr>
        <w:pStyle w:val="af0"/>
        <w:numPr>
          <w:ilvl w:val="0"/>
          <w:numId w:val="11"/>
        </w:numPr>
        <w:spacing w:after="0" w:line="360" w:lineRule="auto"/>
        <w:contextualSpacing w:val="0"/>
        <w:jc w:val="both"/>
        <w:rPr>
          <w:rFonts w:ascii="Century" w:hAnsi="Century" w:cs="FrankRuehl"/>
          <w:spacing w:val="10"/>
          <w:szCs w:val="28"/>
          <w:rtl/>
        </w:rPr>
      </w:pPr>
      <w:r w:rsidRPr="009A2F0A">
        <w:rPr>
          <w:rFonts w:ascii="Century" w:hAnsi="Century" w:cs="FrankRuehl" w:hint="cs"/>
          <w:spacing w:val="10"/>
          <w:szCs w:val="28"/>
          <w:rtl/>
        </w:rPr>
        <w:t>עם זאת, יש לזכור</w:t>
      </w:r>
      <w:r w:rsidRPr="009A2F0A">
        <w:rPr>
          <w:rFonts w:ascii="Century" w:hAnsi="Century" w:cs="FrankRuehl"/>
          <w:spacing w:val="10"/>
          <w:szCs w:val="28"/>
          <w:rtl/>
        </w:rPr>
        <w:t xml:space="preserve"> </w:t>
      </w:r>
      <w:r w:rsidRPr="009A2F0A">
        <w:rPr>
          <w:rFonts w:ascii="Century" w:hAnsi="Century" w:cs="FrankRuehl" w:hint="eastAsia"/>
          <w:spacing w:val="10"/>
          <w:szCs w:val="28"/>
          <w:rtl/>
        </w:rPr>
        <w:t>כי</w:t>
      </w:r>
      <w:r w:rsidRPr="009A2F0A">
        <w:rPr>
          <w:rFonts w:ascii="Century" w:hAnsi="Century" w:cs="FrankRuehl"/>
          <w:spacing w:val="10"/>
          <w:szCs w:val="28"/>
          <w:rtl/>
        </w:rPr>
        <w:t xml:space="preserve"> "</w:t>
      </w:r>
      <w:r w:rsidRPr="009A2F0A">
        <w:rPr>
          <w:rFonts w:ascii="Century" w:hAnsi="Century" w:cs="FrankRuehl" w:hint="eastAsia"/>
          <w:spacing w:val="10"/>
          <w:szCs w:val="28"/>
          <w:rtl/>
        </w:rPr>
        <w:t>המציאות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עולה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לעיתים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על</w:t>
      </w:r>
      <w:r w:rsidRPr="009A2F0A">
        <w:rPr>
          <w:rFonts w:ascii="Century" w:hAnsi="Century" w:cs="FrankRuehl"/>
          <w:spacing w:val="10"/>
          <w:szCs w:val="28"/>
          <w:rtl/>
        </w:rPr>
        <w:t xml:space="preserve"> </w:t>
      </w:r>
      <w:r w:rsidRPr="009A2F0A">
        <w:rPr>
          <w:rFonts w:ascii="Century" w:hAnsi="Century" w:cs="FrankRuehl" w:hint="eastAsia"/>
          <w:spacing w:val="10"/>
          <w:szCs w:val="28"/>
          <w:rtl/>
        </w:rPr>
        <w:t>כל</w:t>
      </w:r>
      <w:r w:rsidRPr="009A2F0A">
        <w:rPr>
          <w:rFonts w:ascii="Century" w:hAnsi="Century" w:cs="FrankRuehl"/>
          <w:spacing w:val="10"/>
          <w:szCs w:val="28"/>
          <w:rtl/>
        </w:rPr>
        <w:t xml:space="preserve"> </w:t>
      </w:r>
      <w:r w:rsidRPr="009A2F0A">
        <w:rPr>
          <w:rFonts w:ascii="Century" w:hAnsi="Century" w:cs="FrankRuehl" w:hint="eastAsia"/>
          <w:spacing w:val="10"/>
          <w:szCs w:val="28"/>
          <w:rtl/>
        </w:rPr>
        <w:t>דמיון</w:t>
      </w:r>
      <w:r w:rsidRPr="009A2F0A">
        <w:rPr>
          <w:rFonts w:ascii="Century" w:hAnsi="Century" w:cs="FrankRuehl"/>
          <w:spacing w:val="10"/>
          <w:szCs w:val="28"/>
          <w:rtl/>
        </w:rPr>
        <w:t xml:space="preserve"> </w:t>
      </w:r>
      <w:r w:rsidRPr="009A2F0A">
        <w:rPr>
          <w:rFonts w:ascii="Century" w:hAnsi="Century" w:cs="FrankRuehl" w:hint="eastAsia"/>
          <w:spacing w:val="10"/>
          <w:szCs w:val="28"/>
          <w:rtl/>
        </w:rPr>
        <w:t>והשאיפה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ליתן</w:t>
      </w:r>
      <w:r w:rsidRPr="009A2F0A">
        <w:rPr>
          <w:rFonts w:ascii="Century" w:hAnsi="Century" w:cs="FrankRuehl"/>
          <w:spacing w:val="10"/>
          <w:szCs w:val="28"/>
          <w:rtl/>
        </w:rPr>
        <w:t xml:space="preserve"> </w:t>
      </w:r>
      <w:r w:rsidRPr="009A2F0A">
        <w:rPr>
          <w:rFonts w:ascii="Century" w:hAnsi="Century" w:cs="FrankRuehl" w:hint="eastAsia"/>
          <w:spacing w:val="10"/>
          <w:szCs w:val="28"/>
          <w:rtl/>
        </w:rPr>
        <w:t>מענה</w:t>
      </w:r>
      <w:r w:rsidRPr="009A2F0A">
        <w:rPr>
          <w:rFonts w:ascii="Century" w:hAnsi="Century" w:cs="FrankRuehl"/>
          <w:spacing w:val="10"/>
          <w:szCs w:val="28"/>
          <w:rtl/>
        </w:rPr>
        <w:t xml:space="preserve"> </w:t>
      </w:r>
      <w:r w:rsidRPr="009A2F0A">
        <w:rPr>
          <w:rFonts w:ascii="Century" w:hAnsi="Century" w:cs="FrankRuehl" w:hint="eastAsia"/>
          <w:spacing w:val="10"/>
          <w:szCs w:val="28"/>
          <w:rtl/>
        </w:rPr>
        <w:t>מקיף</w:t>
      </w:r>
      <w:r w:rsidRPr="009A2F0A">
        <w:rPr>
          <w:rFonts w:ascii="Century" w:hAnsi="Century" w:cs="FrankRuehl"/>
          <w:spacing w:val="10"/>
          <w:szCs w:val="28"/>
          <w:rtl/>
        </w:rPr>
        <w:t xml:space="preserve">, </w:t>
      </w:r>
      <w:r w:rsidRPr="009A2F0A">
        <w:rPr>
          <w:rFonts w:ascii="Century" w:hAnsi="Century" w:cs="FrankRuehl" w:hint="eastAsia"/>
          <w:spacing w:val="10"/>
          <w:szCs w:val="28"/>
          <w:rtl/>
        </w:rPr>
        <w:t>כולל</w:t>
      </w:r>
      <w:r w:rsidRPr="009A2F0A">
        <w:rPr>
          <w:rFonts w:ascii="Century" w:hAnsi="Century" w:cs="FrankRuehl"/>
          <w:spacing w:val="10"/>
          <w:szCs w:val="28"/>
          <w:rtl/>
        </w:rPr>
        <w:t xml:space="preserve"> </w:t>
      </w:r>
      <w:r w:rsidRPr="009A2F0A">
        <w:rPr>
          <w:rFonts w:ascii="Century" w:hAnsi="Century" w:cs="FrankRuehl" w:hint="eastAsia"/>
          <w:spacing w:val="10"/>
          <w:szCs w:val="28"/>
          <w:rtl/>
        </w:rPr>
        <w:t>ונוקשה</w:t>
      </w:r>
      <w:r w:rsidRPr="009A2F0A">
        <w:rPr>
          <w:rFonts w:ascii="Century" w:hAnsi="Century" w:cs="FrankRuehl"/>
          <w:spacing w:val="10"/>
          <w:szCs w:val="28"/>
          <w:rtl/>
        </w:rPr>
        <w:t xml:space="preserve">" </w:t>
      </w:r>
      <w:r w:rsidRPr="009A2F0A">
        <w:rPr>
          <w:rFonts w:ascii="Century" w:hAnsi="Century" w:cs="FrankRuehl" w:hint="eastAsia"/>
          <w:spacing w:val="10"/>
          <w:szCs w:val="28"/>
          <w:rtl/>
        </w:rPr>
        <w:t>עלולה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להוביל</w:t>
      </w:r>
      <w:r w:rsidRPr="009A2F0A">
        <w:rPr>
          <w:rFonts w:ascii="Century" w:hAnsi="Century" w:cs="FrankRuehl"/>
          <w:spacing w:val="10"/>
          <w:szCs w:val="28"/>
          <w:rtl/>
        </w:rPr>
        <w:t xml:space="preserve"> </w:t>
      </w:r>
      <w:r w:rsidRPr="009A2F0A">
        <w:rPr>
          <w:rFonts w:ascii="Century" w:hAnsi="Century" w:cs="FrankRuehl" w:hint="eastAsia"/>
          <w:spacing w:val="10"/>
          <w:szCs w:val="28"/>
          <w:rtl/>
        </w:rPr>
        <w:t>לתוצאות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קשות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ביותר</w:t>
      </w:r>
      <w:r w:rsidRPr="009A2F0A">
        <w:rPr>
          <w:rFonts w:ascii="Century" w:hAnsi="Century" w:cs="FrankRuehl"/>
          <w:spacing w:val="10"/>
          <w:szCs w:val="28"/>
          <w:rtl/>
        </w:rPr>
        <w:t xml:space="preserve"> </w:t>
      </w:r>
      <w:r w:rsidRPr="009A2F0A">
        <w:rPr>
          <w:rFonts w:ascii="Century" w:hAnsi="Century" w:cs="FrankRuehl" w:hint="eastAsia"/>
          <w:spacing w:val="10"/>
          <w:szCs w:val="28"/>
          <w:rtl/>
        </w:rPr>
        <w:t>במקרה</w:t>
      </w:r>
      <w:r w:rsidRPr="009A2F0A">
        <w:rPr>
          <w:rFonts w:ascii="Century" w:hAnsi="Century" w:cs="FrankRuehl"/>
          <w:spacing w:val="10"/>
          <w:szCs w:val="28"/>
          <w:rtl/>
        </w:rPr>
        <w:t xml:space="preserve"> </w:t>
      </w:r>
      <w:r w:rsidRPr="009A2F0A">
        <w:rPr>
          <w:rFonts w:ascii="Century" w:hAnsi="Century" w:cs="FrankRuehl" w:hint="eastAsia"/>
          <w:spacing w:val="10"/>
          <w:szCs w:val="28"/>
          <w:rtl/>
        </w:rPr>
        <w:t>ספציפי</w:t>
      </w:r>
      <w:r w:rsidRPr="009A2F0A">
        <w:rPr>
          <w:rFonts w:ascii="Century" w:hAnsi="Century" w:cs="FrankRuehl"/>
          <w:spacing w:val="10"/>
          <w:szCs w:val="28"/>
          <w:rtl/>
        </w:rPr>
        <w:t xml:space="preserve"> </w:t>
      </w:r>
      <w:r w:rsidRPr="009A2F0A">
        <w:rPr>
          <w:rFonts w:ascii="Century" w:hAnsi="Century" w:cs="FrankRuehl" w:hint="eastAsia"/>
          <w:spacing w:val="10"/>
          <w:szCs w:val="28"/>
          <w:rtl/>
        </w:rPr>
        <w:t>העומד</w:t>
      </w:r>
      <w:r w:rsidRPr="009A2F0A">
        <w:rPr>
          <w:rFonts w:ascii="Century" w:hAnsi="Century" w:cs="FrankRuehl"/>
          <w:spacing w:val="10"/>
          <w:szCs w:val="28"/>
          <w:rtl/>
        </w:rPr>
        <w:t xml:space="preserve"> </w:t>
      </w:r>
      <w:r w:rsidRPr="009A2F0A">
        <w:rPr>
          <w:rFonts w:ascii="Century" w:hAnsi="Century" w:cs="FrankRuehl" w:hint="eastAsia"/>
          <w:spacing w:val="10"/>
          <w:szCs w:val="28"/>
          <w:rtl/>
        </w:rPr>
        <w:t>לפני</w:t>
      </w:r>
      <w:r w:rsidRPr="009A2F0A">
        <w:rPr>
          <w:rFonts w:ascii="Century" w:hAnsi="Century" w:cs="FrankRuehl"/>
          <w:spacing w:val="10"/>
          <w:szCs w:val="28"/>
          <w:rtl/>
        </w:rPr>
        <w:t xml:space="preserve"> </w:t>
      </w:r>
      <w:r w:rsidRPr="009A2F0A">
        <w:rPr>
          <w:rFonts w:ascii="Century" w:hAnsi="Century" w:cs="FrankRuehl" w:hint="eastAsia"/>
          <w:spacing w:val="10"/>
          <w:szCs w:val="28"/>
          <w:rtl/>
        </w:rPr>
        <w:t>בית</w:t>
      </w:r>
      <w:r w:rsidRPr="009A2F0A">
        <w:rPr>
          <w:rFonts w:ascii="Century" w:hAnsi="Century" w:cs="FrankRuehl"/>
          <w:spacing w:val="10"/>
          <w:szCs w:val="28"/>
          <w:rtl/>
        </w:rPr>
        <w:t xml:space="preserve"> </w:t>
      </w:r>
      <w:r w:rsidRPr="009A2F0A">
        <w:rPr>
          <w:rFonts w:ascii="Century" w:hAnsi="Century" w:cs="FrankRuehl" w:hint="eastAsia"/>
          <w:spacing w:val="10"/>
          <w:szCs w:val="28"/>
          <w:rtl/>
        </w:rPr>
        <w:t>המשפט</w:t>
      </w:r>
      <w:r w:rsidRPr="009A2F0A">
        <w:rPr>
          <w:rFonts w:ascii="Century" w:hAnsi="Century" w:cs="FrankRuehl"/>
          <w:spacing w:val="10"/>
          <w:szCs w:val="28"/>
          <w:rtl/>
        </w:rPr>
        <w:t xml:space="preserve"> (</w:t>
      </w:r>
      <w:r w:rsidRPr="009A2F0A">
        <w:rPr>
          <w:rFonts w:ascii="Century" w:hAnsi="Century" w:cs="FrankRuehl" w:hint="eastAsia"/>
          <w:spacing w:val="10"/>
          <w:szCs w:val="28"/>
          <w:rtl/>
        </w:rPr>
        <w:t>עניין</w:t>
      </w:r>
      <w:r w:rsidRPr="009A2F0A">
        <w:rPr>
          <w:rFonts w:ascii="Century" w:hAnsi="Century" w:cs="FrankRuehl"/>
          <w:spacing w:val="10"/>
          <w:szCs w:val="28"/>
          <w:rtl/>
        </w:rPr>
        <w:t xml:space="preserve"> </w:t>
      </w:r>
      <w:r w:rsidRPr="009A2F0A">
        <w:rPr>
          <w:rFonts w:ascii="Century" w:hAnsi="Century" w:cs="Miriam" w:hint="eastAsia"/>
          <w:b/>
          <w:szCs w:val="24"/>
          <w:rtl/>
        </w:rPr>
        <w:t>משה</w:t>
      </w:r>
      <w:r w:rsidRPr="009A2F0A">
        <w:rPr>
          <w:rFonts w:ascii="Century" w:hAnsi="Century" w:cs="FrankRuehl"/>
          <w:spacing w:val="10"/>
          <w:szCs w:val="28"/>
          <w:rtl/>
        </w:rPr>
        <w:t xml:space="preserve">, </w:t>
      </w:r>
      <w:r w:rsidRPr="009A2F0A">
        <w:rPr>
          <w:rFonts w:ascii="Century" w:hAnsi="Century" w:cs="FrankRuehl" w:hint="eastAsia"/>
          <w:spacing w:val="10"/>
          <w:szCs w:val="28"/>
          <w:rtl/>
        </w:rPr>
        <w:t>בפסקה</w:t>
      </w:r>
      <w:r w:rsidRPr="009A2F0A">
        <w:rPr>
          <w:rFonts w:ascii="Century" w:hAnsi="Century" w:cs="FrankRuehl"/>
          <w:spacing w:val="10"/>
          <w:szCs w:val="28"/>
          <w:rtl/>
        </w:rPr>
        <w:t xml:space="preserve"> 15 </w:t>
      </w:r>
      <w:r w:rsidRPr="009A2F0A">
        <w:rPr>
          <w:rFonts w:ascii="Century" w:hAnsi="Century" w:cs="FrankRuehl" w:hint="eastAsia"/>
          <w:spacing w:val="10"/>
          <w:szCs w:val="28"/>
          <w:rtl/>
        </w:rPr>
        <w:t>לחוות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דעתי</w:t>
      </w:r>
      <w:r w:rsidRPr="009A2F0A">
        <w:rPr>
          <w:rFonts w:ascii="Century" w:hAnsi="Century" w:cs="FrankRuehl"/>
          <w:spacing w:val="10"/>
          <w:szCs w:val="28"/>
          <w:rtl/>
        </w:rPr>
        <w:t xml:space="preserve">). </w:t>
      </w:r>
      <w:r w:rsidRPr="009A2F0A">
        <w:rPr>
          <w:rFonts w:ascii="Century" w:hAnsi="Century" w:cs="FrankRuehl" w:hint="cs"/>
          <w:spacing w:val="10"/>
          <w:szCs w:val="28"/>
          <w:rtl/>
        </w:rPr>
        <w:t xml:space="preserve">כך למשל, כפי שציינו המבקשים (פסקה 5.7 לתגובתם מיום 8.3.2022 לעמדת היועץ), </w:t>
      </w:r>
      <w:r w:rsidRPr="009A2F0A">
        <w:rPr>
          <w:rFonts w:ascii="Century" w:hAnsi="Century" w:cs="FrankRuehl" w:hint="eastAsia"/>
          <w:spacing w:val="10"/>
          <w:szCs w:val="28"/>
          <w:rtl/>
        </w:rPr>
        <w:t>קיימים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מקרים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שבהם</w:t>
      </w:r>
      <w:r w:rsidRPr="009A2F0A">
        <w:rPr>
          <w:rFonts w:ascii="Century" w:hAnsi="Century" w:cs="FrankRuehl"/>
          <w:spacing w:val="10"/>
          <w:szCs w:val="28"/>
          <w:rtl/>
        </w:rPr>
        <w:t xml:space="preserve"> </w:t>
      </w:r>
      <w:r w:rsidRPr="009A2F0A">
        <w:rPr>
          <w:rFonts w:ascii="Century" w:hAnsi="Century" w:cs="FrankRuehl" w:hint="eastAsia"/>
          <w:spacing w:val="10"/>
          <w:szCs w:val="28"/>
          <w:rtl/>
        </w:rPr>
        <w:t>לא</w:t>
      </w:r>
      <w:r w:rsidRPr="009A2F0A">
        <w:rPr>
          <w:rFonts w:ascii="Century" w:hAnsi="Century" w:cs="FrankRuehl"/>
          <w:spacing w:val="10"/>
          <w:szCs w:val="28"/>
          <w:rtl/>
        </w:rPr>
        <w:t xml:space="preserve"> </w:t>
      </w:r>
      <w:r w:rsidRPr="009A2F0A">
        <w:rPr>
          <w:rFonts w:ascii="Century" w:hAnsi="Century" w:cs="FrankRuehl" w:hint="eastAsia"/>
          <w:spacing w:val="10"/>
          <w:szCs w:val="28"/>
          <w:rtl/>
        </w:rPr>
        <w:t>הייתה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לבני</w:t>
      </w:r>
      <w:r w:rsidRPr="009A2F0A">
        <w:rPr>
          <w:rFonts w:ascii="Century" w:hAnsi="Century" w:cs="FrankRuehl"/>
          <w:spacing w:val="10"/>
          <w:szCs w:val="28"/>
          <w:rtl/>
        </w:rPr>
        <w:t xml:space="preserve"> </w:t>
      </w:r>
      <w:r w:rsidRPr="009A2F0A">
        <w:rPr>
          <w:rFonts w:ascii="Century" w:hAnsi="Century" w:cs="FrankRuehl" w:hint="eastAsia"/>
          <w:spacing w:val="10"/>
          <w:szCs w:val="28"/>
          <w:rtl/>
        </w:rPr>
        <w:t>הזוג</w:t>
      </w:r>
      <w:r w:rsidRPr="009A2F0A">
        <w:rPr>
          <w:rFonts w:ascii="Century" w:hAnsi="Century" w:cs="FrankRuehl"/>
          <w:spacing w:val="10"/>
          <w:szCs w:val="28"/>
          <w:rtl/>
        </w:rPr>
        <w:t xml:space="preserve"> </w:t>
      </w:r>
      <w:r w:rsidRPr="009A2F0A">
        <w:rPr>
          <w:rFonts w:ascii="Century" w:hAnsi="Century" w:cs="FrankRuehl" w:hint="eastAsia"/>
          <w:spacing w:val="10"/>
          <w:szCs w:val="28"/>
          <w:rtl/>
        </w:rPr>
        <w:t>כל</w:t>
      </w:r>
      <w:r w:rsidRPr="009A2F0A">
        <w:rPr>
          <w:rFonts w:ascii="Century" w:hAnsi="Century" w:cs="FrankRuehl"/>
          <w:spacing w:val="10"/>
          <w:szCs w:val="28"/>
          <w:rtl/>
        </w:rPr>
        <w:t xml:space="preserve"> </w:t>
      </w:r>
      <w:r w:rsidRPr="009A2F0A">
        <w:rPr>
          <w:rFonts w:ascii="Century" w:hAnsi="Century" w:cs="FrankRuehl" w:hint="eastAsia"/>
          <w:spacing w:val="10"/>
          <w:szCs w:val="28"/>
          <w:rtl/>
        </w:rPr>
        <w:t>אפשרות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להגיש</w:t>
      </w:r>
      <w:r w:rsidRPr="009A2F0A">
        <w:rPr>
          <w:rFonts w:ascii="Century" w:hAnsi="Century" w:cs="FrankRuehl"/>
          <w:spacing w:val="10"/>
          <w:szCs w:val="28"/>
          <w:rtl/>
        </w:rPr>
        <w:t xml:space="preserve"> </w:t>
      </w:r>
      <w:r w:rsidRPr="009A2F0A">
        <w:rPr>
          <w:rFonts w:ascii="Century" w:hAnsi="Century" w:cs="FrankRuehl" w:hint="eastAsia"/>
          <w:spacing w:val="10"/>
          <w:szCs w:val="28"/>
          <w:rtl/>
        </w:rPr>
        <w:t>את</w:t>
      </w:r>
      <w:r w:rsidRPr="009A2F0A">
        <w:rPr>
          <w:rFonts w:ascii="Century" w:hAnsi="Century" w:cs="FrankRuehl"/>
          <w:spacing w:val="10"/>
          <w:szCs w:val="28"/>
          <w:rtl/>
        </w:rPr>
        <w:t xml:space="preserve"> </w:t>
      </w:r>
      <w:r w:rsidRPr="009A2F0A">
        <w:rPr>
          <w:rFonts w:ascii="Century" w:hAnsi="Century" w:cs="FrankRuehl" w:hint="eastAsia"/>
          <w:spacing w:val="10"/>
          <w:szCs w:val="28"/>
          <w:rtl/>
        </w:rPr>
        <w:t>הבקשה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לצו</w:t>
      </w:r>
      <w:r w:rsidRPr="009A2F0A">
        <w:rPr>
          <w:rFonts w:ascii="Century" w:hAnsi="Century" w:cs="FrankRuehl"/>
          <w:spacing w:val="10"/>
          <w:szCs w:val="28"/>
          <w:rtl/>
        </w:rPr>
        <w:t xml:space="preserve"> </w:t>
      </w:r>
      <w:r w:rsidRPr="009A2F0A">
        <w:rPr>
          <w:rFonts w:ascii="Century" w:hAnsi="Century" w:cs="FrankRuehl" w:hint="eastAsia"/>
          <w:spacing w:val="10"/>
          <w:szCs w:val="28"/>
          <w:rtl/>
        </w:rPr>
        <w:t>ההורות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הפסיקתי</w:t>
      </w:r>
      <w:r w:rsidRPr="009A2F0A">
        <w:rPr>
          <w:rFonts w:ascii="Century" w:hAnsi="Century" w:cs="FrankRuehl"/>
          <w:spacing w:val="10"/>
          <w:szCs w:val="28"/>
          <w:rtl/>
        </w:rPr>
        <w:t xml:space="preserve"> </w:t>
      </w:r>
      <w:r w:rsidRPr="009A2F0A">
        <w:rPr>
          <w:rFonts w:ascii="Century" w:hAnsi="Century" w:cs="FrankRuehl" w:hint="eastAsia"/>
          <w:spacing w:val="10"/>
          <w:szCs w:val="28"/>
          <w:rtl/>
        </w:rPr>
        <w:t>בתוך</w:t>
      </w:r>
      <w:r w:rsidRPr="009A2F0A">
        <w:rPr>
          <w:rFonts w:ascii="Century" w:hAnsi="Century" w:cs="FrankRuehl"/>
          <w:spacing w:val="10"/>
          <w:szCs w:val="28"/>
          <w:rtl/>
        </w:rPr>
        <w:t xml:space="preserve"> </w:t>
      </w:r>
      <w:r w:rsidRPr="009A2F0A">
        <w:rPr>
          <w:rFonts w:ascii="Century" w:hAnsi="Century" w:cs="FrankRuehl" w:hint="cs"/>
          <w:spacing w:val="10"/>
          <w:szCs w:val="28"/>
          <w:rtl/>
        </w:rPr>
        <w:t>תשעה</w:t>
      </w:r>
      <w:r w:rsidRPr="009A2F0A">
        <w:rPr>
          <w:rFonts w:ascii="Century" w:hAnsi="Century" w:cs="FrankRuehl"/>
          <w:spacing w:val="10"/>
          <w:szCs w:val="28"/>
          <w:rtl/>
        </w:rPr>
        <w:t xml:space="preserve"> </w:t>
      </w:r>
      <w:r w:rsidRPr="009A2F0A">
        <w:rPr>
          <w:rFonts w:ascii="Century" w:hAnsi="Century" w:cs="FrankRuehl" w:hint="eastAsia"/>
          <w:spacing w:val="10"/>
          <w:szCs w:val="28"/>
          <w:rtl/>
        </w:rPr>
        <w:t>חודשים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ממועד</w:t>
      </w:r>
      <w:r w:rsidRPr="009A2F0A">
        <w:rPr>
          <w:rFonts w:ascii="Century" w:hAnsi="Century" w:cs="FrankRuehl"/>
          <w:spacing w:val="10"/>
          <w:szCs w:val="28"/>
          <w:rtl/>
        </w:rPr>
        <w:t xml:space="preserve"> </w:t>
      </w:r>
      <w:r w:rsidRPr="009A2F0A">
        <w:rPr>
          <w:rFonts w:ascii="Century" w:hAnsi="Century" w:cs="FrankRuehl" w:hint="eastAsia"/>
          <w:spacing w:val="10"/>
          <w:szCs w:val="28"/>
          <w:rtl/>
        </w:rPr>
        <w:t>הלידה</w:t>
      </w:r>
      <w:r w:rsidRPr="009A2F0A">
        <w:rPr>
          <w:rFonts w:ascii="Century" w:hAnsi="Century" w:cs="FrankRuehl"/>
          <w:spacing w:val="10"/>
          <w:szCs w:val="28"/>
          <w:rtl/>
        </w:rPr>
        <w:t xml:space="preserve"> – </w:t>
      </w:r>
      <w:r w:rsidRPr="009A2F0A">
        <w:rPr>
          <w:rFonts w:ascii="Century" w:hAnsi="Century" w:cs="FrankRuehl" w:hint="eastAsia"/>
          <w:spacing w:val="10"/>
          <w:szCs w:val="28"/>
          <w:rtl/>
        </w:rPr>
        <w:t>למשל</w:t>
      </w:r>
      <w:r w:rsidRPr="009A2F0A">
        <w:rPr>
          <w:rFonts w:ascii="Century" w:hAnsi="Century" w:cs="FrankRuehl"/>
          <w:spacing w:val="10"/>
          <w:szCs w:val="28"/>
          <w:rtl/>
        </w:rPr>
        <w:t xml:space="preserve"> </w:t>
      </w:r>
      <w:r w:rsidRPr="009A2F0A">
        <w:rPr>
          <w:rFonts w:ascii="Century" w:hAnsi="Century" w:cs="FrankRuehl" w:hint="eastAsia"/>
          <w:spacing w:val="10"/>
          <w:szCs w:val="28"/>
          <w:rtl/>
        </w:rPr>
        <w:t>אם</w:t>
      </w:r>
      <w:r w:rsidRPr="009A2F0A">
        <w:rPr>
          <w:rFonts w:ascii="Century" w:hAnsi="Century" w:cs="FrankRuehl"/>
          <w:spacing w:val="10"/>
          <w:szCs w:val="28"/>
          <w:rtl/>
        </w:rPr>
        <w:t xml:space="preserve"> </w:t>
      </w:r>
      <w:r w:rsidRPr="009A2F0A">
        <w:rPr>
          <w:rFonts w:ascii="Century" w:hAnsi="Century" w:cs="FrankRuehl" w:hint="eastAsia"/>
          <w:spacing w:val="10"/>
          <w:szCs w:val="28"/>
          <w:rtl/>
        </w:rPr>
        <w:t>היועץ</w:t>
      </w:r>
      <w:r w:rsidRPr="009A2F0A">
        <w:rPr>
          <w:rFonts w:ascii="Century" w:hAnsi="Century" w:cs="FrankRuehl"/>
          <w:spacing w:val="10"/>
          <w:szCs w:val="28"/>
          <w:rtl/>
        </w:rPr>
        <w:t xml:space="preserve"> </w:t>
      </w:r>
      <w:r w:rsidRPr="009A2F0A">
        <w:rPr>
          <w:rFonts w:ascii="Century" w:hAnsi="Century" w:cs="FrankRuehl" w:hint="eastAsia"/>
          <w:spacing w:val="10"/>
          <w:szCs w:val="28"/>
          <w:rtl/>
        </w:rPr>
        <w:t>המשפטי</w:t>
      </w:r>
      <w:r w:rsidRPr="009A2F0A">
        <w:rPr>
          <w:rFonts w:ascii="Century" w:hAnsi="Century" w:cs="FrankRuehl"/>
          <w:spacing w:val="10"/>
          <w:szCs w:val="28"/>
          <w:rtl/>
        </w:rPr>
        <w:t xml:space="preserve"> </w:t>
      </w:r>
      <w:r w:rsidRPr="009A2F0A">
        <w:rPr>
          <w:rFonts w:ascii="Century" w:hAnsi="Century" w:cs="FrankRuehl" w:hint="eastAsia"/>
          <w:spacing w:val="10"/>
          <w:szCs w:val="28"/>
          <w:rtl/>
        </w:rPr>
        <w:t>לממשלה</w:t>
      </w:r>
      <w:r w:rsidRPr="009A2F0A">
        <w:rPr>
          <w:rFonts w:ascii="Century" w:hAnsi="Century" w:cs="FrankRuehl"/>
          <w:spacing w:val="10"/>
          <w:szCs w:val="28"/>
          <w:rtl/>
        </w:rPr>
        <w:t xml:space="preserve"> </w:t>
      </w:r>
      <w:r w:rsidRPr="009A2F0A">
        <w:rPr>
          <w:rFonts w:ascii="Century" w:hAnsi="Century" w:cs="FrankRuehl" w:hint="eastAsia"/>
          <w:spacing w:val="10"/>
          <w:szCs w:val="28"/>
          <w:rtl/>
        </w:rPr>
        <w:t>התנגד</w:t>
      </w:r>
      <w:r w:rsidRPr="009A2F0A">
        <w:rPr>
          <w:rFonts w:ascii="Century" w:hAnsi="Century" w:cs="FrankRuehl"/>
          <w:spacing w:val="10"/>
          <w:szCs w:val="28"/>
          <w:rtl/>
        </w:rPr>
        <w:t xml:space="preserve"> </w:t>
      </w:r>
      <w:r w:rsidRPr="009A2F0A">
        <w:rPr>
          <w:rFonts w:ascii="Century" w:hAnsi="Century" w:cs="FrankRuehl" w:hint="eastAsia"/>
          <w:spacing w:val="10"/>
          <w:szCs w:val="28"/>
          <w:rtl/>
        </w:rPr>
        <w:t>למתן</w:t>
      </w:r>
      <w:r w:rsidRPr="009A2F0A">
        <w:rPr>
          <w:rFonts w:ascii="Century" w:hAnsi="Century" w:cs="FrankRuehl"/>
          <w:spacing w:val="10"/>
          <w:szCs w:val="28"/>
          <w:rtl/>
        </w:rPr>
        <w:t xml:space="preserve"> </w:t>
      </w:r>
      <w:r w:rsidRPr="009A2F0A">
        <w:rPr>
          <w:rFonts w:ascii="Century" w:hAnsi="Century" w:cs="FrankRuehl" w:hint="eastAsia"/>
          <w:spacing w:val="10"/>
          <w:szCs w:val="28"/>
          <w:rtl/>
        </w:rPr>
        <w:t>הצו</w:t>
      </w:r>
      <w:r w:rsidRPr="009A2F0A">
        <w:rPr>
          <w:rFonts w:ascii="Century" w:hAnsi="Century" w:cs="FrankRuehl"/>
          <w:spacing w:val="10"/>
          <w:szCs w:val="28"/>
          <w:rtl/>
        </w:rPr>
        <w:t xml:space="preserve"> </w:t>
      </w:r>
      <w:r w:rsidRPr="009A2F0A">
        <w:rPr>
          <w:rFonts w:ascii="Century" w:hAnsi="Century" w:cs="FrankRuehl" w:hint="eastAsia"/>
          <w:spacing w:val="10"/>
          <w:szCs w:val="28"/>
          <w:rtl/>
        </w:rPr>
        <w:t>ביחס</w:t>
      </w:r>
      <w:r w:rsidRPr="009A2F0A">
        <w:rPr>
          <w:rFonts w:ascii="Century" w:hAnsi="Century" w:cs="FrankRuehl"/>
          <w:spacing w:val="10"/>
          <w:szCs w:val="28"/>
          <w:rtl/>
        </w:rPr>
        <w:t xml:space="preserve"> </w:t>
      </w:r>
      <w:r w:rsidRPr="009A2F0A">
        <w:rPr>
          <w:rFonts w:ascii="Century" w:hAnsi="Century" w:cs="FrankRuehl" w:hint="eastAsia"/>
          <w:spacing w:val="10"/>
          <w:szCs w:val="28"/>
          <w:rtl/>
        </w:rPr>
        <w:t>להורה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לא</w:t>
      </w:r>
      <w:r w:rsidRPr="009A2F0A">
        <w:rPr>
          <w:rFonts w:ascii="Century" w:hAnsi="Century" w:cs="FrankRuehl"/>
          <w:spacing w:val="10"/>
          <w:szCs w:val="28"/>
          <w:rtl/>
        </w:rPr>
        <w:t>-</w:t>
      </w:r>
      <w:r w:rsidRPr="009A2F0A">
        <w:rPr>
          <w:rFonts w:ascii="Century" w:hAnsi="Century" w:cs="FrankRuehl" w:hint="eastAsia"/>
          <w:spacing w:val="10"/>
          <w:szCs w:val="28"/>
          <w:rtl/>
        </w:rPr>
        <w:t>ביולוגי</w:t>
      </w:r>
      <w:r w:rsidRPr="009A2F0A">
        <w:rPr>
          <w:rFonts w:ascii="Century" w:hAnsi="Century" w:cs="FrankRuehl"/>
          <w:spacing w:val="10"/>
          <w:szCs w:val="28"/>
          <w:rtl/>
        </w:rPr>
        <w:t xml:space="preserve"> </w:t>
      </w:r>
      <w:r w:rsidRPr="009A2F0A">
        <w:rPr>
          <w:rFonts w:ascii="Century" w:hAnsi="Century" w:cs="FrankRuehl" w:hint="eastAsia"/>
          <w:spacing w:val="10"/>
          <w:szCs w:val="28"/>
          <w:rtl/>
        </w:rPr>
        <w:t>שאינו</w:t>
      </w:r>
      <w:r w:rsidRPr="009A2F0A">
        <w:rPr>
          <w:rFonts w:ascii="Century" w:hAnsi="Century" w:cs="FrankRuehl"/>
          <w:spacing w:val="10"/>
          <w:szCs w:val="28"/>
          <w:rtl/>
        </w:rPr>
        <w:t xml:space="preserve"> </w:t>
      </w:r>
      <w:r w:rsidRPr="009A2F0A">
        <w:rPr>
          <w:rFonts w:ascii="Century" w:hAnsi="Century" w:cs="FrankRuehl" w:hint="eastAsia"/>
          <w:spacing w:val="10"/>
          <w:szCs w:val="28"/>
          <w:rtl/>
        </w:rPr>
        <w:t>תושב</w:t>
      </w:r>
      <w:r w:rsidRPr="009A2F0A">
        <w:rPr>
          <w:rFonts w:ascii="Century" w:hAnsi="Century" w:cs="FrankRuehl"/>
          <w:spacing w:val="10"/>
          <w:szCs w:val="28"/>
          <w:rtl/>
        </w:rPr>
        <w:t xml:space="preserve"> </w:t>
      </w:r>
      <w:r w:rsidRPr="009A2F0A">
        <w:rPr>
          <w:rFonts w:ascii="Century" w:hAnsi="Century" w:cs="FrankRuehl" w:hint="eastAsia"/>
          <w:spacing w:val="10"/>
          <w:szCs w:val="28"/>
          <w:rtl/>
        </w:rPr>
        <w:t>ישראל</w:t>
      </w:r>
      <w:r w:rsidRPr="009A2F0A">
        <w:rPr>
          <w:rFonts w:ascii="Century" w:hAnsi="Century" w:cs="FrankRuehl"/>
          <w:spacing w:val="10"/>
          <w:szCs w:val="28"/>
          <w:rtl/>
        </w:rPr>
        <w:t xml:space="preserve"> </w:t>
      </w:r>
      <w:r w:rsidRPr="009A2F0A">
        <w:rPr>
          <w:rFonts w:ascii="Century" w:hAnsi="Century" w:cs="FrankRuehl" w:hint="eastAsia"/>
          <w:spacing w:val="10"/>
          <w:szCs w:val="28"/>
          <w:rtl/>
        </w:rPr>
        <w:t>או</w:t>
      </w:r>
      <w:r w:rsidRPr="009A2F0A">
        <w:rPr>
          <w:rFonts w:ascii="Century" w:hAnsi="Century" w:cs="FrankRuehl"/>
          <w:spacing w:val="10"/>
          <w:szCs w:val="28"/>
          <w:rtl/>
        </w:rPr>
        <w:t xml:space="preserve"> </w:t>
      </w:r>
      <w:r w:rsidRPr="009A2F0A">
        <w:rPr>
          <w:rFonts w:ascii="Century" w:hAnsi="Century" w:cs="FrankRuehl" w:hint="eastAsia"/>
          <w:spacing w:val="10"/>
          <w:szCs w:val="28"/>
          <w:rtl/>
        </w:rPr>
        <w:t>אם</w:t>
      </w:r>
      <w:r w:rsidRPr="009A2F0A">
        <w:rPr>
          <w:rFonts w:ascii="Century" w:hAnsi="Century" w:cs="FrankRuehl"/>
          <w:spacing w:val="10"/>
          <w:szCs w:val="28"/>
          <w:rtl/>
        </w:rPr>
        <w:t xml:space="preserve"> </w:t>
      </w:r>
      <w:r w:rsidRPr="009A2F0A">
        <w:rPr>
          <w:rFonts w:ascii="Century" w:hAnsi="Century" w:cs="FrankRuehl" w:hint="eastAsia"/>
          <w:spacing w:val="10"/>
          <w:szCs w:val="28"/>
          <w:rtl/>
        </w:rPr>
        <w:t>בני</w:t>
      </w:r>
      <w:r w:rsidRPr="009A2F0A">
        <w:rPr>
          <w:rFonts w:ascii="Century" w:hAnsi="Century" w:cs="FrankRuehl"/>
          <w:spacing w:val="10"/>
          <w:szCs w:val="28"/>
          <w:rtl/>
        </w:rPr>
        <w:t xml:space="preserve"> </w:t>
      </w:r>
      <w:r w:rsidRPr="009A2F0A">
        <w:rPr>
          <w:rFonts w:ascii="Century" w:hAnsi="Century" w:cs="FrankRuehl" w:hint="eastAsia"/>
          <w:spacing w:val="10"/>
          <w:szCs w:val="28"/>
          <w:rtl/>
        </w:rPr>
        <w:t>הזוג</w:t>
      </w:r>
      <w:r w:rsidRPr="009A2F0A">
        <w:rPr>
          <w:rFonts w:ascii="Century" w:hAnsi="Century" w:cs="FrankRuehl"/>
          <w:spacing w:val="10"/>
          <w:szCs w:val="28"/>
          <w:rtl/>
        </w:rPr>
        <w:t xml:space="preserve"> </w:t>
      </w:r>
      <w:r w:rsidRPr="009A2F0A">
        <w:rPr>
          <w:rFonts w:ascii="Century" w:hAnsi="Century" w:cs="FrankRuehl" w:hint="eastAsia"/>
          <w:spacing w:val="10"/>
          <w:szCs w:val="28"/>
          <w:rtl/>
        </w:rPr>
        <w:t>עלו</w:t>
      </w:r>
      <w:r w:rsidRPr="009A2F0A">
        <w:rPr>
          <w:rFonts w:ascii="Century" w:hAnsi="Century" w:cs="FrankRuehl"/>
          <w:spacing w:val="10"/>
          <w:szCs w:val="28"/>
          <w:rtl/>
        </w:rPr>
        <w:t xml:space="preserve"> </w:t>
      </w:r>
      <w:r w:rsidRPr="009A2F0A">
        <w:rPr>
          <w:rFonts w:ascii="Century" w:hAnsi="Century" w:cs="FrankRuehl" w:hint="eastAsia"/>
          <w:spacing w:val="10"/>
          <w:szCs w:val="28"/>
          <w:rtl/>
        </w:rPr>
        <w:t>לישראל</w:t>
      </w:r>
      <w:r w:rsidRPr="009A2F0A">
        <w:rPr>
          <w:rFonts w:ascii="Century" w:hAnsi="Century" w:cs="FrankRuehl"/>
          <w:spacing w:val="10"/>
          <w:szCs w:val="28"/>
          <w:rtl/>
        </w:rPr>
        <w:t xml:space="preserve"> </w:t>
      </w:r>
      <w:r w:rsidRPr="009A2F0A">
        <w:rPr>
          <w:rFonts w:ascii="Century" w:hAnsi="Century" w:cs="FrankRuehl" w:hint="eastAsia"/>
          <w:spacing w:val="10"/>
          <w:szCs w:val="28"/>
          <w:rtl/>
        </w:rPr>
        <w:t>שנים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לאחר</w:t>
      </w:r>
      <w:r w:rsidRPr="009A2F0A">
        <w:rPr>
          <w:rFonts w:ascii="Century" w:hAnsi="Century" w:cs="FrankRuehl"/>
          <w:spacing w:val="10"/>
          <w:szCs w:val="28"/>
          <w:rtl/>
        </w:rPr>
        <w:t xml:space="preserve"> </w:t>
      </w:r>
      <w:r w:rsidRPr="009A2F0A">
        <w:rPr>
          <w:rFonts w:ascii="Century" w:hAnsi="Century" w:cs="FrankRuehl" w:hint="eastAsia"/>
          <w:spacing w:val="10"/>
          <w:szCs w:val="28"/>
          <w:rtl/>
        </w:rPr>
        <w:t>לידת</w:t>
      </w:r>
      <w:r w:rsidRPr="009A2F0A">
        <w:rPr>
          <w:rFonts w:ascii="Century" w:hAnsi="Century" w:cs="FrankRuehl"/>
          <w:spacing w:val="10"/>
          <w:szCs w:val="28"/>
          <w:rtl/>
        </w:rPr>
        <w:t xml:space="preserve"> </w:t>
      </w:r>
      <w:r w:rsidRPr="009A2F0A">
        <w:rPr>
          <w:rFonts w:ascii="Century" w:hAnsi="Century" w:cs="FrankRuehl" w:hint="eastAsia"/>
          <w:spacing w:val="10"/>
          <w:szCs w:val="28"/>
          <w:rtl/>
        </w:rPr>
        <w:t>ילדם</w:t>
      </w:r>
      <w:r w:rsidRPr="009A2F0A">
        <w:rPr>
          <w:rFonts w:ascii="Century" w:hAnsi="Century" w:cs="FrankRuehl"/>
          <w:spacing w:val="10"/>
          <w:szCs w:val="28"/>
          <w:rtl/>
        </w:rPr>
        <w:t xml:space="preserve"> </w:t>
      </w:r>
      <w:r w:rsidRPr="009A2F0A">
        <w:rPr>
          <w:rFonts w:ascii="Century" w:hAnsi="Century" w:cs="FrankRuehl" w:hint="eastAsia"/>
          <w:spacing w:val="10"/>
          <w:szCs w:val="28"/>
          <w:rtl/>
        </w:rPr>
        <w:t>בהליך</w:t>
      </w:r>
      <w:r w:rsidRPr="009A2F0A">
        <w:rPr>
          <w:rFonts w:ascii="Century" w:hAnsi="Century" w:cs="FrankRuehl"/>
          <w:spacing w:val="10"/>
          <w:szCs w:val="28"/>
          <w:rtl/>
        </w:rPr>
        <w:t xml:space="preserve"> </w:t>
      </w:r>
      <w:r w:rsidRPr="009A2F0A">
        <w:rPr>
          <w:rFonts w:ascii="Century" w:hAnsi="Century" w:cs="FrankRuehl" w:hint="eastAsia"/>
          <w:spacing w:val="10"/>
          <w:szCs w:val="28"/>
          <w:rtl/>
        </w:rPr>
        <w:t>פונדקאות</w:t>
      </w:r>
      <w:r w:rsidRPr="009A2F0A">
        <w:rPr>
          <w:rFonts w:ascii="Century" w:hAnsi="Century" w:cs="FrankRuehl"/>
          <w:spacing w:val="10"/>
          <w:szCs w:val="28"/>
          <w:rtl/>
        </w:rPr>
        <w:t xml:space="preserve">. </w:t>
      </w:r>
      <w:r w:rsidRPr="009A2F0A">
        <w:rPr>
          <w:rFonts w:ascii="Century" w:hAnsi="Century" w:cs="FrankRuehl" w:hint="cs"/>
          <w:spacing w:val="10"/>
          <w:szCs w:val="28"/>
          <w:rtl/>
        </w:rPr>
        <w:t>לפיכך, אני סבורה כי חרף היתרונות הרבים ש</w:t>
      </w:r>
      <w:r w:rsidRPr="009A2F0A">
        <w:rPr>
          <w:rFonts w:ascii="Century" w:hAnsi="Century" w:cs="FrankRuehl" w:hint="eastAsia"/>
          <w:spacing w:val="10"/>
          <w:szCs w:val="28"/>
          <w:rtl/>
        </w:rPr>
        <w:t>באימוץ</w:t>
      </w:r>
      <w:r w:rsidRPr="009A2F0A">
        <w:rPr>
          <w:rFonts w:ascii="Century" w:hAnsi="Century" w:cs="FrankRuehl"/>
          <w:spacing w:val="10"/>
          <w:szCs w:val="28"/>
          <w:rtl/>
        </w:rPr>
        <w:t xml:space="preserve"> </w:t>
      </w:r>
      <w:r w:rsidRPr="009A2F0A">
        <w:rPr>
          <w:rFonts w:ascii="Century" w:hAnsi="Century" w:cs="FrankRuehl" w:hint="eastAsia"/>
          <w:spacing w:val="10"/>
          <w:szCs w:val="28"/>
          <w:rtl/>
        </w:rPr>
        <w:t>סד</w:t>
      </w:r>
      <w:r w:rsidRPr="009A2F0A">
        <w:rPr>
          <w:rFonts w:ascii="Century" w:hAnsi="Century" w:cs="FrankRuehl"/>
          <w:spacing w:val="10"/>
          <w:szCs w:val="28"/>
          <w:rtl/>
        </w:rPr>
        <w:t xml:space="preserve"> </w:t>
      </w:r>
      <w:r w:rsidRPr="009A2F0A">
        <w:rPr>
          <w:rFonts w:ascii="Century" w:hAnsi="Century" w:cs="FrankRuehl" w:hint="eastAsia"/>
          <w:spacing w:val="10"/>
          <w:szCs w:val="28"/>
          <w:rtl/>
        </w:rPr>
        <w:t>זמנים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קשיח</w:t>
      </w:r>
      <w:r w:rsidRPr="009A2F0A">
        <w:rPr>
          <w:rFonts w:ascii="Century" w:hAnsi="Century" w:cs="FrankRuehl"/>
          <w:spacing w:val="10"/>
          <w:szCs w:val="28"/>
          <w:rtl/>
        </w:rPr>
        <w:t xml:space="preserve"> </w:t>
      </w:r>
      <w:r w:rsidRPr="009A2F0A">
        <w:rPr>
          <w:rFonts w:ascii="Century" w:hAnsi="Century" w:cs="FrankRuehl" w:hint="eastAsia"/>
          <w:spacing w:val="10"/>
          <w:szCs w:val="28"/>
          <w:rtl/>
        </w:rPr>
        <w:t>בכל</w:t>
      </w:r>
      <w:r w:rsidRPr="009A2F0A">
        <w:rPr>
          <w:rFonts w:ascii="Century" w:hAnsi="Century" w:cs="FrankRuehl"/>
          <w:spacing w:val="10"/>
          <w:szCs w:val="28"/>
          <w:rtl/>
        </w:rPr>
        <w:t xml:space="preserve"> </w:t>
      </w:r>
      <w:r w:rsidRPr="009A2F0A">
        <w:rPr>
          <w:rFonts w:ascii="Century" w:hAnsi="Century" w:cs="FrankRuehl" w:hint="eastAsia"/>
          <w:spacing w:val="10"/>
          <w:szCs w:val="28"/>
          <w:rtl/>
        </w:rPr>
        <w:t>הנוגע</w:t>
      </w:r>
      <w:r w:rsidRPr="009A2F0A">
        <w:rPr>
          <w:rFonts w:ascii="Century" w:hAnsi="Century" w:cs="FrankRuehl"/>
          <w:spacing w:val="10"/>
          <w:szCs w:val="28"/>
          <w:rtl/>
        </w:rPr>
        <w:t xml:space="preserve"> </w:t>
      </w:r>
      <w:r w:rsidRPr="009A2F0A">
        <w:rPr>
          <w:rFonts w:ascii="Century" w:hAnsi="Century" w:cs="FrankRuehl" w:hint="eastAsia"/>
          <w:spacing w:val="10"/>
          <w:szCs w:val="28"/>
          <w:rtl/>
        </w:rPr>
        <w:t>לסוגיית</w:t>
      </w:r>
      <w:r w:rsidRPr="009A2F0A">
        <w:rPr>
          <w:rFonts w:ascii="Century" w:hAnsi="Century" w:cs="FrankRuehl"/>
          <w:spacing w:val="10"/>
          <w:szCs w:val="28"/>
          <w:rtl/>
        </w:rPr>
        <w:t xml:space="preserve"> </w:t>
      </w:r>
      <w:r w:rsidRPr="009A2F0A">
        <w:rPr>
          <w:rFonts w:ascii="Century" w:hAnsi="Century" w:cs="FrankRuehl" w:hint="eastAsia"/>
          <w:spacing w:val="10"/>
          <w:szCs w:val="28"/>
          <w:rtl/>
        </w:rPr>
        <w:t>התחולה</w:t>
      </w:r>
      <w:r w:rsidRPr="009A2F0A">
        <w:rPr>
          <w:rFonts w:ascii="Century" w:hAnsi="Century" w:cs="FrankRuehl"/>
          <w:spacing w:val="10"/>
          <w:szCs w:val="28"/>
          <w:rtl/>
        </w:rPr>
        <w:t xml:space="preserve"> </w:t>
      </w:r>
      <w:r w:rsidRPr="009A2F0A">
        <w:rPr>
          <w:rFonts w:ascii="Century" w:hAnsi="Century" w:cs="FrankRuehl" w:hint="eastAsia"/>
          <w:spacing w:val="10"/>
          <w:szCs w:val="28"/>
          <w:rtl/>
        </w:rPr>
        <w:t>הרטרואקטיבית</w:t>
      </w:r>
      <w:r w:rsidRPr="009A2F0A">
        <w:rPr>
          <w:rFonts w:ascii="Century" w:hAnsi="Century" w:cs="FrankRuehl" w:hint="cs"/>
          <w:spacing w:val="10"/>
          <w:szCs w:val="28"/>
          <w:rtl/>
        </w:rPr>
        <w:t xml:space="preserve">, אין לשלול באופן מוחלט את שיקול דעתן של הערכאות השיפוטיות </w:t>
      </w:r>
      <w:r w:rsidRPr="009A2F0A">
        <w:rPr>
          <w:rFonts w:ascii="Century" w:hAnsi="Century" w:cs="FrankRuehl" w:hint="eastAsia"/>
          <w:spacing w:val="10"/>
          <w:szCs w:val="28"/>
          <w:rtl/>
        </w:rPr>
        <w:t>להחיל</w:t>
      </w:r>
      <w:r w:rsidRPr="009A2F0A">
        <w:rPr>
          <w:rFonts w:ascii="Century" w:hAnsi="Century" w:cs="FrankRuehl"/>
          <w:spacing w:val="10"/>
          <w:szCs w:val="28"/>
          <w:rtl/>
        </w:rPr>
        <w:t xml:space="preserve"> </w:t>
      </w:r>
      <w:r w:rsidRPr="009A2F0A">
        <w:rPr>
          <w:rFonts w:ascii="Century" w:hAnsi="Century" w:cs="FrankRuehl" w:hint="eastAsia"/>
          <w:spacing w:val="10"/>
          <w:szCs w:val="28"/>
          <w:rtl/>
        </w:rPr>
        <w:t>את</w:t>
      </w:r>
      <w:r w:rsidRPr="009A2F0A">
        <w:rPr>
          <w:rFonts w:ascii="Century" w:hAnsi="Century" w:cs="FrankRuehl"/>
          <w:spacing w:val="10"/>
          <w:szCs w:val="28"/>
          <w:rtl/>
        </w:rPr>
        <w:t xml:space="preserve"> </w:t>
      </w:r>
      <w:r w:rsidRPr="009A2F0A">
        <w:rPr>
          <w:rFonts w:ascii="Century" w:hAnsi="Century" w:cs="FrankRuehl" w:hint="eastAsia"/>
          <w:spacing w:val="10"/>
          <w:szCs w:val="28"/>
          <w:rtl/>
        </w:rPr>
        <w:t>צו</w:t>
      </w:r>
      <w:r w:rsidRPr="009A2F0A">
        <w:rPr>
          <w:rFonts w:ascii="Century" w:hAnsi="Century" w:cs="FrankRuehl"/>
          <w:spacing w:val="10"/>
          <w:szCs w:val="28"/>
          <w:rtl/>
        </w:rPr>
        <w:t xml:space="preserve"> </w:t>
      </w:r>
      <w:r w:rsidRPr="009A2F0A">
        <w:rPr>
          <w:rFonts w:ascii="Century" w:hAnsi="Century" w:cs="FrankRuehl" w:hint="eastAsia"/>
          <w:spacing w:val="10"/>
          <w:szCs w:val="28"/>
          <w:rtl/>
        </w:rPr>
        <w:t>ההורות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באופן</w:t>
      </w:r>
      <w:r w:rsidRPr="009A2F0A">
        <w:rPr>
          <w:rFonts w:ascii="Century" w:hAnsi="Century" w:cs="FrankRuehl"/>
          <w:spacing w:val="10"/>
          <w:szCs w:val="28"/>
          <w:rtl/>
        </w:rPr>
        <w:t xml:space="preserve"> </w:t>
      </w:r>
      <w:r w:rsidRPr="009A2F0A">
        <w:rPr>
          <w:rFonts w:ascii="Century" w:hAnsi="Century" w:cs="FrankRuehl" w:hint="eastAsia"/>
          <w:spacing w:val="10"/>
          <w:szCs w:val="28"/>
          <w:rtl/>
        </w:rPr>
        <w:t>רטרואקטיבי</w:t>
      </w:r>
      <w:r w:rsidRPr="009A2F0A">
        <w:rPr>
          <w:rFonts w:ascii="Century" w:hAnsi="Century" w:cs="FrankRuehl"/>
          <w:spacing w:val="10"/>
          <w:szCs w:val="28"/>
          <w:rtl/>
        </w:rPr>
        <w:t xml:space="preserve"> </w:t>
      </w:r>
      <w:r w:rsidRPr="009A2F0A">
        <w:rPr>
          <w:rFonts w:ascii="Century" w:hAnsi="Century" w:cs="FrankRuehl" w:hint="eastAsia"/>
          <w:spacing w:val="10"/>
          <w:szCs w:val="28"/>
          <w:rtl/>
        </w:rPr>
        <w:t>גם</w:t>
      </w:r>
      <w:r w:rsidRPr="009A2F0A">
        <w:rPr>
          <w:rFonts w:ascii="Century" w:hAnsi="Century" w:cs="FrankRuehl"/>
          <w:spacing w:val="10"/>
          <w:szCs w:val="28"/>
          <w:rtl/>
        </w:rPr>
        <w:t xml:space="preserve"> </w:t>
      </w:r>
      <w:r w:rsidRPr="009A2F0A">
        <w:rPr>
          <w:rFonts w:ascii="Century" w:hAnsi="Century" w:cs="FrankRuehl" w:hint="eastAsia"/>
          <w:spacing w:val="10"/>
          <w:szCs w:val="28"/>
          <w:rtl/>
        </w:rPr>
        <w:t>בבקשות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שהוגשו</w:t>
      </w:r>
      <w:r w:rsidRPr="009A2F0A">
        <w:rPr>
          <w:rFonts w:ascii="Century" w:hAnsi="Century" w:cs="FrankRuehl"/>
          <w:spacing w:val="10"/>
          <w:szCs w:val="28"/>
          <w:rtl/>
        </w:rPr>
        <w:t xml:space="preserve"> </w:t>
      </w:r>
      <w:r w:rsidRPr="009A2F0A">
        <w:rPr>
          <w:rFonts w:ascii="Century" w:hAnsi="Century" w:cs="FrankRuehl" w:hint="cs"/>
          <w:spacing w:val="10"/>
          <w:szCs w:val="28"/>
          <w:rtl/>
        </w:rPr>
        <w:t xml:space="preserve">בחלוף תשעה חודשים ממועד הלידה, וזאת במקרים חריגים ויוצאי דופן שבהם עשוי להיגרם עוול חמור לצדדים (ראו בהקשר זה </w:t>
      </w:r>
      <w:r w:rsidRPr="009A2F0A">
        <w:rPr>
          <w:rFonts w:ascii="Century" w:hAnsi="Century" w:cs="FrankRuehl" w:hint="eastAsia"/>
          <w:spacing w:val="10"/>
          <w:szCs w:val="28"/>
          <w:rtl/>
        </w:rPr>
        <w:t>הערתו</w:t>
      </w:r>
      <w:r w:rsidRPr="009A2F0A">
        <w:rPr>
          <w:rFonts w:ascii="Century" w:hAnsi="Century" w:cs="FrankRuehl"/>
          <w:spacing w:val="10"/>
          <w:szCs w:val="28"/>
          <w:rtl/>
        </w:rPr>
        <w:t xml:space="preserve"> </w:t>
      </w:r>
      <w:r w:rsidRPr="009A2F0A">
        <w:rPr>
          <w:rFonts w:ascii="Century" w:hAnsi="Century" w:cs="FrankRuehl" w:hint="eastAsia"/>
          <w:spacing w:val="10"/>
          <w:szCs w:val="28"/>
          <w:rtl/>
        </w:rPr>
        <w:t>של</w:t>
      </w:r>
      <w:r w:rsidRPr="009A2F0A">
        <w:rPr>
          <w:rFonts w:ascii="Century" w:hAnsi="Century" w:cs="FrankRuehl"/>
          <w:spacing w:val="10"/>
          <w:szCs w:val="28"/>
          <w:rtl/>
        </w:rPr>
        <w:t xml:space="preserve"> </w:t>
      </w:r>
      <w:r w:rsidRPr="009A2F0A">
        <w:rPr>
          <w:rFonts w:ascii="Century" w:hAnsi="Century" w:cs="FrankRuehl" w:hint="eastAsia"/>
          <w:spacing w:val="10"/>
          <w:szCs w:val="28"/>
          <w:rtl/>
        </w:rPr>
        <w:t>חברי</w:t>
      </w:r>
      <w:r w:rsidRPr="009A2F0A">
        <w:rPr>
          <w:rFonts w:ascii="Century" w:hAnsi="Century" w:cs="FrankRuehl"/>
          <w:spacing w:val="10"/>
          <w:szCs w:val="28"/>
          <w:rtl/>
        </w:rPr>
        <w:t xml:space="preserve"> </w:t>
      </w:r>
      <w:r w:rsidRPr="009A2F0A">
        <w:rPr>
          <w:rFonts w:ascii="Century" w:hAnsi="Century" w:cs="FrankRuehl" w:hint="eastAsia"/>
          <w:spacing w:val="10"/>
          <w:szCs w:val="28"/>
          <w:rtl/>
        </w:rPr>
        <w:t>השופט</w:t>
      </w:r>
      <w:r w:rsidRPr="009A2F0A">
        <w:rPr>
          <w:rFonts w:ascii="Century" w:hAnsi="Century" w:cs="FrankRuehl"/>
          <w:spacing w:val="10"/>
          <w:szCs w:val="28"/>
          <w:rtl/>
        </w:rPr>
        <w:t xml:space="preserve"> (</w:t>
      </w:r>
      <w:r w:rsidRPr="009A2F0A">
        <w:rPr>
          <w:rFonts w:ascii="Century" w:hAnsi="Century" w:cs="FrankRuehl" w:hint="eastAsia"/>
          <w:spacing w:val="10"/>
          <w:szCs w:val="28"/>
          <w:rtl/>
        </w:rPr>
        <w:t>כתוארו</w:t>
      </w:r>
      <w:r w:rsidRPr="009A2F0A">
        <w:rPr>
          <w:rFonts w:ascii="Century" w:hAnsi="Century" w:cs="FrankRuehl"/>
          <w:spacing w:val="10"/>
          <w:szCs w:val="28"/>
          <w:rtl/>
        </w:rPr>
        <w:t xml:space="preserve"> </w:t>
      </w:r>
      <w:r w:rsidRPr="009A2F0A">
        <w:rPr>
          <w:rFonts w:ascii="Century" w:hAnsi="Century" w:cs="FrankRuehl" w:hint="eastAsia"/>
          <w:spacing w:val="10"/>
          <w:szCs w:val="28"/>
          <w:rtl/>
        </w:rPr>
        <w:t>אז</w:t>
      </w:r>
      <w:r w:rsidRPr="009A2F0A">
        <w:rPr>
          <w:rFonts w:ascii="Century" w:hAnsi="Century" w:cs="FrankRuehl"/>
          <w:spacing w:val="10"/>
          <w:szCs w:val="28"/>
          <w:rtl/>
        </w:rPr>
        <w:t xml:space="preserve">) </w:t>
      </w:r>
      <w:r w:rsidRPr="009A2F0A">
        <w:rPr>
          <w:rFonts w:ascii="Century" w:hAnsi="Century" w:cs="Miriam" w:hint="eastAsia"/>
          <w:b/>
          <w:szCs w:val="24"/>
          <w:rtl/>
        </w:rPr>
        <w:t>פוגלמן</w:t>
      </w:r>
      <w:r w:rsidRPr="009A2F0A">
        <w:rPr>
          <w:rFonts w:ascii="Century" w:hAnsi="Century" w:cs="FrankRuehl"/>
          <w:spacing w:val="10"/>
          <w:szCs w:val="28"/>
          <w:rtl/>
        </w:rPr>
        <w:t xml:space="preserve"> </w:t>
      </w:r>
      <w:r w:rsidRPr="009A2F0A">
        <w:rPr>
          <w:rFonts w:ascii="Century" w:hAnsi="Century" w:cs="FrankRuehl" w:hint="eastAsia"/>
          <w:spacing w:val="10"/>
          <w:szCs w:val="28"/>
          <w:rtl/>
        </w:rPr>
        <w:t>בעניין</w:t>
      </w:r>
      <w:r w:rsidRPr="009A2F0A">
        <w:rPr>
          <w:rFonts w:ascii="Century" w:hAnsi="Century" w:cs="FrankRuehl"/>
          <w:spacing w:val="10"/>
          <w:szCs w:val="28"/>
          <w:rtl/>
        </w:rPr>
        <w:t xml:space="preserve"> </w:t>
      </w:r>
      <w:r w:rsidRPr="009A2F0A">
        <w:rPr>
          <w:rFonts w:ascii="Century" w:hAnsi="Century" w:cs="Miriam" w:hint="eastAsia"/>
          <w:b/>
          <w:szCs w:val="24"/>
          <w:rtl/>
        </w:rPr>
        <w:t>איילון</w:t>
      </w:r>
      <w:r w:rsidRPr="009A2F0A">
        <w:rPr>
          <w:rFonts w:ascii="Century" w:hAnsi="Century" w:cs="FrankRuehl" w:hint="cs"/>
          <w:spacing w:val="10"/>
          <w:szCs w:val="28"/>
          <w:rtl/>
        </w:rPr>
        <w:t xml:space="preserve"> אשר נותר בעניין זה בדעת מיעוט, </w:t>
      </w:r>
      <w:r w:rsidRPr="009A2F0A">
        <w:rPr>
          <w:rFonts w:ascii="Century" w:hAnsi="Century" w:cs="FrankRuehl" w:hint="eastAsia"/>
          <w:spacing w:val="10"/>
          <w:szCs w:val="28"/>
          <w:rtl/>
        </w:rPr>
        <w:t>בפסקה</w:t>
      </w:r>
      <w:r w:rsidRPr="009A2F0A">
        <w:rPr>
          <w:rFonts w:ascii="Century" w:hAnsi="Century" w:cs="FrankRuehl"/>
          <w:spacing w:val="10"/>
          <w:szCs w:val="28"/>
          <w:rtl/>
        </w:rPr>
        <w:t xml:space="preserve"> 21 </w:t>
      </w:r>
      <w:r w:rsidRPr="009A2F0A">
        <w:rPr>
          <w:rFonts w:ascii="Century" w:hAnsi="Century" w:cs="FrankRuehl" w:hint="eastAsia"/>
          <w:spacing w:val="10"/>
          <w:szCs w:val="28"/>
          <w:rtl/>
        </w:rPr>
        <w:t>לחוות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דעתו</w:t>
      </w:r>
      <w:r w:rsidRPr="009A2F0A">
        <w:rPr>
          <w:rFonts w:ascii="Century" w:hAnsi="Century" w:cs="FrankRuehl"/>
          <w:spacing w:val="10"/>
          <w:szCs w:val="28"/>
          <w:rtl/>
        </w:rPr>
        <w:t xml:space="preserve">). </w:t>
      </w:r>
    </w:p>
    <w:p w:rsidR="00C50D0B" w:rsidRPr="009A2F0A" w:rsidRDefault="00C50D0B" w:rsidP="00C50D0B">
      <w:pPr>
        <w:pStyle w:val="af0"/>
        <w:spacing w:after="0" w:line="360" w:lineRule="auto"/>
        <w:ind w:left="0" w:firstLine="720"/>
        <w:contextualSpacing w:val="0"/>
        <w:jc w:val="both"/>
        <w:rPr>
          <w:rFonts w:ascii="Century" w:hAnsi="Century" w:cs="FrankRuehl"/>
          <w:spacing w:val="10"/>
          <w:szCs w:val="28"/>
          <w:rtl/>
        </w:rPr>
      </w:pPr>
    </w:p>
    <w:p w:rsidR="00C50D0B" w:rsidRPr="009A2F0A" w:rsidRDefault="00C50D0B" w:rsidP="004E70D6">
      <w:pPr>
        <w:pStyle w:val="af0"/>
        <w:spacing w:after="0" w:line="360" w:lineRule="auto"/>
        <w:ind w:left="0" w:firstLine="720"/>
        <w:contextualSpacing w:val="0"/>
        <w:jc w:val="both"/>
        <w:rPr>
          <w:rFonts w:ascii="Century" w:hAnsi="Century" w:cs="FrankRuehl"/>
          <w:spacing w:val="10"/>
          <w:szCs w:val="28"/>
        </w:rPr>
      </w:pPr>
      <w:r w:rsidRPr="009A2F0A">
        <w:rPr>
          <w:rFonts w:ascii="Century" w:hAnsi="Century" w:cs="FrankRuehl" w:hint="eastAsia"/>
          <w:spacing w:val="10"/>
          <w:szCs w:val="28"/>
          <w:rtl/>
        </w:rPr>
        <w:t>אוסיף</w:t>
      </w:r>
      <w:r w:rsidRPr="009A2F0A">
        <w:rPr>
          <w:rFonts w:ascii="Century" w:hAnsi="Century" w:cs="FrankRuehl"/>
          <w:spacing w:val="10"/>
          <w:szCs w:val="28"/>
          <w:rtl/>
        </w:rPr>
        <w:t xml:space="preserve"> </w:t>
      </w:r>
      <w:r w:rsidRPr="009A2F0A">
        <w:rPr>
          <w:rFonts w:ascii="Century" w:hAnsi="Century" w:cs="FrankRuehl" w:hint="eastAsia"/>
          <w:spacing w:val="10"/>
          <w:szCs w:val="28"/>
          <w:rtl/>
        </w:rPr>
        <w:t>ואציע</w:t>
      </w:r>
      <w:r w:rsidRPr="009A2F0A">
        <w:rPr>
          <w:rFonts w:ascii="Century" w:hAnsi="Century" w:cs="FrankRuehl"/>
          <w:spacing w:val="10"/>
          <w:szCs w:val="28"/>
          <w:rtl/>
        </w:rPr>
        <w:t xml:space="preserve"> </w:t>
      </w:r>
      <w:r w:rsidRPr="009A2F0A">
        <w:rPr>
          <w:rFonts w:ascii="Century" w:hAnsi="Century" w:cs="FrankRuehl" w:hint="eastAsia"/>
          <w:spacing w:val="10"/>
          <w:szCs w:val="28"/>
          <w:rtl/>
        </w:rPr>
        <w:t>כי</w:t>
      </w:r>
      <w:r w:rsidRPr="009A2F0A">
        <w:rPr>
          <w:rFonts w:ascii="Century" w:hAnsi="Century" w:cs="FrankRuehl" w:hint="cs"/>
          <w:spacing w:val="10"/>
          <w:szCs w:val="28"/>
          <w:rtl/>
        </w:rPr>
        <w:t xml:space="preserve"> </w:t>
      </w:r>
      <w:r w:rsidRPr="009A2F0A">
        <w:rPr>
          <w:rFonts w:ascii="Century" w:hAnsi="Century" w:cs="FrankRuehl" w:hint="eastAsia"/>
          <w:spacing w:val="10"/>
          <w:szCs w:val="28"/>
          <w:rtl/>
        </w:rPr>
        <w:t>פתח</w:t>
      </w:r>
      <w:r w:rsidRPr="009A2F0A">
        <w:rPr>
          <w:rFonts w:ascii="Century" w:hAnsi="Century" w:cs="FrankRuehl"/>
          <w:spacing w:val="10"/>
          <w:szCs w:val="28"/>
          <w:rtl/>
        </w:rPr>
        <w:t xml:space="preserve"> </w:t>
      </w:r>
      <w:r w:rsidRPr="009A2F0A">
        <w:rPr>
          <w:rFonts w:ascii="Century" w:hAnsi="Century" w:cs="FrankRuehl" w:hint="eastAsia"/>
          <w:spacing w:val="10"/>
          <w:szCs w:val="28"/>
          <w:rtl/>
        </w:rPr>
        <w:t>צר</w:t>
      </w:r>
      <w:r w:rsidRPr="009A2F0A">
        <w:rPr>
          <w:rFonts w:ascii="Century" w:hAnsi="Century" w:cs="FrankRuehl"/>
          <w:spacing w:val="10"/>
          <w:szCs w:val="28"/>
          <w:rtl/>
        </w:rPr>
        <w:t xml:space="preserve"> </w:t>
      </w:r>
      <w:r w:rsidRPr="009A2F0A">
        <w:rPr>
          <w:rFonts w:ascii="Century" w:hAnsi="Century" w:cs="FrankRuehl" w:hint="eastAsia"/>
          <w:spacing w:val="10"/>
          <w:szCs w:val="28"/>
          <w:rtl/>
        </w:rPr>
        <w:t>זה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למקרים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חריגים</w:t>
      </w:r>
      <w:r w:rsidRPr="009A2F0A">
        <w:rPr>
          <w:rFonts w:ascii="Century" w:hAnsi="Century" w:cs="FrankRuehl"/>
          <w:spacing w:val="10"/>
          <w:szCs w:val="28"/>
          <w:rtl/>
        </w:rPr>
        <w:t xml:space="preserve"> </w:t>
      </w:r>
      <w:r w:rsidRPr="009A2F0A">
        <w:rPr>
          <w:rFonts w:ascii="Century" w:hAnsi="Century" w:cs="FrankRuehl" w:hint="eastAsia"/>
          <w:spacing w:val="10"/>
          <w:szCs w:val="28"/>
          <w:rtl/>
        </w:rPr>
        <w:t>יחול</w:t>
      </w:r>
      <w:r w:rsidRPr="009A2F0A">
        <w:rPr>
          <w:rFonts w:ascii="Century" w:hAnsi="Century" w:cs="FrankRuehl"/>
          <w:spacing w:val="10"/>
          <w:szCs w:val="28"/>
          <w:rtl/>
        </w:rPr>
        <w:t xml:space="preserve"> </w:t>
      </w:r>
      <w:r w:rsidRPr="009A2F0A">
        <w:rPr>
          <w:rFonts w:ascii="Century" w:hAnsi="Century" w:cs="FrankRuehl" w:hint="eastAsia"/>
          <w:spacing w:val="10"/>
          <w:szCs w:val="28"/>
          <w:rtl/>
        </w:rPr>
        <w:t>ביחס</w:t>
      </w:r>
      <w:r w:rsidRPr="009A2F0A">
        <w:rPr>
          <w:rFonts w:ascii="Century" w:hAnsi="Century" w:cs="FrankRuehl"/>
          <w:spacing w:val="10"/>
          <w:szCs w:val="28"/>
          <w:rtl/>
        </w:rPr>
        <w:t xml:space="preserve"> </w:t>
      </w:r>
      <w:r w:rsidRPr="009A2F0A">
        <w:rPr>
          <w:rFonts w:ascii="Century" w:hAnsi="Century" w:cs="FrankRuehl" w:hint="eastAsia"/>
          <w:spacing w:val="10"/>
          <w:szCs w:val="28"/>
          <w:rtl/>
        </w:rPr>
        <w:t>לשתי</w:t>
      </w:r>
      <w:r w:rsidRPr="009A2F0A">
        <w:rPr>
          <w:rFonts w:ascii="Century" w:hAnsi="Century" w:cs="FrankRuehl"/>
          <w:spacing w:val="10"/>
          <w:szCs w:val="28"/>
          <w:rtl/>
        </w:rPr>
        <w:t xml:space="preserve"> </w:t>
      </w:r>
      <w:r w:rsidRPr="009A2F0A">
        <w:rPr>
          <w:rFonts w:ascii="Century" w:hAnsi="Century" w:cs="FrankRuehl" w:hint="eastAsia"/>
          <w:spacing w:val="10"/>
          <w:szCs w:val="28"/>
          <w:rtl/>
        </w:rPr>
        <w:t>הקטגוריות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הרלוונטיות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להורות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מכוח</w:t>
      </w:r>
      <w:r w:rsidRPr="009A2F0A">
        <w:rPr>
          <w:rFonts w:ascii="Century" w:hAnsi="Century" w:cs="FrankRuehl"/>
          <w:spacing w:val="10"/>
          <w:szCs w:val="28"/>
          <w:rtl/>
        </w:rPr>
        <w:t xml:space="preserve"> "</w:t>
      </w:r>
      <w:r w:rsidRPr="009A2F0A">
        <w:rPr>
          <w:rFonts w:ascii="Century" w:hAnsi="Century" w:cs="FrankRuehl" w:hint="eastAsia"/>
          <w:spacing w:val="10"/>
          <w:szCs w:val="28"/>
          <w:rtl/>
        </w:rPr>
        <w:t>זיקה</w:t>
      </w:r>
      <w:r w:rsidRPr="009A2F0A">
        <w:rPr>
          <w:rFonts w:ascii="Century" w:hAnsi="Century" w:cs="FrankRuehl"/>
          <w:spacing w:val="10"/>
          <w:szCs w:val="28"/>
          <w:rtl/>
        </w:rPr>
        <w:t xml:space="preserve"> </w:t>
      </w:r>
      <w:r w:rsidRPr="009A2F0A">
        <w:rPr>
          <w:rFonts w:ascii="Century" w:hAnsi="Century" w:cs="FrankRuehl" w:hint="eastAsia"/>
          <w:spacing w:val="10"/>
          <w:szCs w:val="28"/>
          <w:rtl/>
        </w:rPr>
        <w:t>לזיקה</w:t>
      </w:r>
      <w:r w:rsidRPr="009A2F0A">
        <w:rPr>
          <w:rFonts w:ascii="Century" w:hAnsi="Century" w:cs="FrankRuehl"/>
          <w:spacing w:val="10"/>
          <w:szCs w:val="28"/>
          <w:rtl/>
        </w:rPr>
        <w:t>" –</w:t>
      </w:r>
      <w:r w:rsidRPr="009A2F0A">
        <w:rPr>
          <w:rFonts w:ascii="Century" w:hAnsi="Century" w:cs="FrankRuehl" w:hint="cs"/>
          <w:spacing w:val="10"/>
          <w:szCs w:val="28"/>
          <w:rtl/>
        </w:rPr>
        <w:t xml:space="preserve"> </w:t>
      </w:r>
      <w:r w:rsidRPr="009A2F0A">
        <w:rPr>
          <w:rFonts w:ascii="Century" w:hAnsi="Century" w:cs="FrankRuehl" w:hint="eastAsia"/>
          <w:spacing w:val="10"/>
          <w:szCs w:val="28"/>
          <w:rtl/>
        </w:rPr>
        <w:t>פונדקאות</w:t>
      </w:r>
      <w:r w:rsidRPr="009A2F0A">
        <w:rPr>
          <w:rFonts w:ascii="Century" w:hAnsi="Century" w:cs="FrankRuehl"/>
          <w:spacing w:val="10"/>
          <w:szCs w:val="28"/>
          <w:rtl/>
        </w:rPr>
        <w:t xml:space="preserve"> </w:t>
      </w:r>
      <w:r w:rsidRPr="009A2F0A">
        <w:rPr>
          <w:rFonts w:ascii="Century" w:hAnsi="Century" w:cs="FrankRuehl" w:hint="eastAsia"/>
          <w:spacing w:val="10"/>
          <w:szCs w:val="28"/>
          <w:rtl/>
        </w:rPr>
        <w:t>חו</w:t>
      </w:r>
      <w:r w:rsidRPr="009A2F0A">
        <w:rPr>
          <w:rFonts w:ascii="Century" w:hAnsi="Century" w:cs="FrankRuehl"/>
          <w:spacing w:val="10"/>
          <w:szCs w:val="28"/>
          <w:rtl/>
        </w:rPr>
        <w:t>"</w:t>
      </w:r>
      <w:r w:rsidRPr="009A2F0A">
        <w:rPr>
          <w:rFonts w:ascii="Century" w:hAnsi="Century" w:cs="FrankRuehl" w:hint="eastAsia"/>
          <w:spacing w:val="10"/>
          <w:szCs w:val="28"/>
          <w:rtl/>
        </w:rPr>
        <w:t>ל</w:t>
      </w:r>
      <w:r w:rsidRPr="009A2F0A">
        <w:rPr>
          <w:rFonts w:ascii="Century" w:hAnsi="Century" w:cs="FrankRuehl" w:hint="cs"/>
          <w:spacing w:val="10"/>
          <w:szCs w:val="28"/>
          <w:rtl/>
        </w:rPr>
        <w:t xml:space="preserve"> ותרומת זרע אנונימית. זאת, לטעמי, בהיעדר טעם המצדיק </w:t>
      </w:r>
      <w:r w:rsidR="004E70D6" w:rsidRPr="009A2F0A">
        <w:rPr>
          <w:rFonts w:ascii="Century" w:hAnsi="Century" w:cs="FrankRuehl" w:hint="cs"/>
          <w:spacing w:val="10"/>
          <w:szCs w:val="28"/>
          <w:rtl/>
        </w:rPr>
        <w:t>ליצור</w:t>
      </w:r>
      <w:r w:rsidRPr="009A2F0A">
        <w:rPr>
          <w:rFonts w:ascii="Century" w:hAnsi="Century" w:cs="FrankRuehl" w:hint="cs"/>
          <w:spacing w:val="10"/>
          <w:szCs w:val="28"/>
          <w:rtl/>
        </w:rPr>
        <w:t xml:space="preserve"> בהקשר זה </w:t>
      </w:r>
      <w:r w:rsidR="004E70D6" w:rsidRPr="009A2F0A">
        <w:rPr>
          <w:rFonts w:ascii="Century" w:hAnsi="Century" w:cs="FrankRuehl" w:hint="cs"/>
          <w:spacing w:val="10"/>
          <w:szCs w:val="28"/>
          <w:rtl/>
        </w:rPr>
        <w:t xml:space="preserve">הבחנה </w:t>
      </w:r>
      <w:r w:rsidRPr="009A2F0A">
        <w:rPr>
          <w:rFonts w:ascii="Century" w:hAnsi="Century" w:cs="FrankRuehl" w:hint="cs"/>
          <w:spacing w:val="10"/>
          <w:szCs w:val="28"/>
          <w:rtl/>
        </w:rPr>
        <w:t xml:space="preserve">בין נסיבות של פונדקאות חו"ל לנסיבות של תרומת זרע אנונימית. אכן, עניין </w:t>
      </w:r>
      <w:r w:rsidRPr="009A2F0A">
        <w:rPr>
          <w:rFonts w:ascii="Century" w:hAnsi="Century" w:cs="Miriam" w:hint="cs"/>
          <w:b/>
          <w:szCs w:val="24"/>
          <w:rtl/>
        </w:rPr>
        <w:t>איילון</w:t>
      </w:r>
      <w:r w:rsidRPr="009A2F0A">
        <w:rPr>
          <w:rFonts w:ascii="Century" w:hAnsi="Century" w:cs="FrankRuehl" w:hint="cs"/>
          <w:spacing w:val="10"/>
          <w:szCs w:val="28"/>
          <w:rtl/>
        </w:rPr>
        <w:t xml:space="preserve"> לא נדון במסגרת הדיון הנוסף דנן אך משנתכנסנו לדון בהרכב מורחב בסוגיית תחולתו הרטרואקטיבית של צו ההורות הפסיקתי</w:t>
      </w:r>
      <w:r w:rsidR="004E70D6" w:rsidRPr="009A2F0A">
        <w:rPr>
          <w:rFonts w:ascii="Century" w:hAnsi="Century" w:cs="FrankRuehl" w:hint="cs"/>
          <w:spacing w:val="10"/>
          <w:szCs w:val="28"/>
          <w:rtl/>
        </w:rPr>
        <w:t>,</w:t>
      </w:r>
      <w:r w:rsidRPr="009A2F0A">
        <w:rPr>
          <w:rFonts w:ascii="Century" w:hAnsi="Century" w:cs="FrankRuehl" w:hint="cs"/>
          <w:spacing w:val="10"/>
          <w:szCs w:val="28"/>
          <w:rtl/>
        </w:rPr>
        <w:t xml:space="preserve"> אין מקום להבחנה</w:t>
      </w:r>
      <w:r w:rsidR="004E70D6" w:rsidRPr="009A2F0A">
        <w:rPr>
          <w:rFonts w:ascii="Century" w:hAnsi="Century" w:cs="FrankRuehl" w:hint="cs"/>
          <w:spacing w:val="10"/>
          <w:szCs w:val="28"/>
          <w:rtl/>
        </w:rPr>
        <w:t xml:space="preserve"> כאמור, שהיא בעיניי </w:t>
      </w:r>
      <w:r w:rsidRPr="009A2F0A">
        <w:rPr>
          <w:rFonts w:ascii="Century" w:hAnsi="Century" w:cs="FrankRuehl" w:hint="cs"/>
          <w:spacing w:val="10"/>
          <w:szCs w:val="28"/>
          <w:rtl/>
        </w:rPr>
        <w:t>מלאכותית</w:t>
      </w:r>
      <w:r w:rsidR="004E70D6" w:rsidRPr="009A2F0A">
        <w:rPr>
          <w:rFonts w:ascii="Century" w:hAnsi="Century" w:cs="FrankRuehl" w:hint="cs"/>
          <w:spacing w:val="10"/>
          <w:szCs w:val="28"/>
          <w:rtl/>
        </w:rPr>
        <w:t>,</w:t>
      </w:r>
      <w:r w:rsidRPr="009A2F0A">
        <w:rPr>
          <w:rFonts w:ascii="Century" w:hAnsi="Century" w:cs="FrankRuehl" w:hint="cs"/>
          <w:spacing w:val="10"/>
          <w:szCs w:val="28"/>
          <w:rtl/>
        </w:rPr>
        <w:t xml:space="preserve"> באשר לאפשרות קיומם של חריגים לכלל </w:t>
      </w:r>
      <w:r w:rsidR="004E70D6" w:rsidRPr="009A2F0A">
        <w:rPr>
          <w:rFonts w:ascii="Century" w:hAnsi="Century" w:cs="FrankRuehl" w:hint="cs"/>
          <w:spacing w:val="10"/>
          <w:szCs w:val="28"/>
          <w:rtl/>
        </w:rPr>
        <w:t>ו</w:t>
      </w:r>
      <w:r w:rsidRPr="009A2F0A">
        <w:rPr>
          <w:rFonts w:ascii="Century" w:hAnsi="Century" w:cs="FrankRuehl" w:hint="cs"/>
          <w:spacing w:val="10"/>
          <w:szCs w:val="28"/>
          <w:rtl/>
        </w:rPr>
        <w:t xml:space="preserve">לפיו לאחר תשעה חודשים ממועד הלידה לא ניתן יהיה להעניק לצו ההורות הפסיקתי תוקף רטרואקטיבי. </w:t>
      </w:r>
    </w:p>
    <w:p w:rsidR="00DF2ACD" w:rsidRPr="009A2F0A" w:rsidRDefault="00DF2ACD" w:rsidP="00DF2ACD">
      <w:pPr>
        <w:pStyle w:val="af0"/>
        <w:spacing w:after="0"/>
        <w:contextualSpacing w:val="0"/>
        <w:rPr>
          <w:rFonts w:ascii="Garamond" w:eastAsia="Times New Roman" w:hAnsi="Garamond" w:cs="FrankRuehl"/>
          <w:spacing w:val="10"/>
          <w:sz w:val="24"/>
          <w:szCs w:val="28"/>
          <w:rtl/>
        </w:rPr>
      </w:pPr>
    </w:p>
    <w:p w:rsidR="00DF2ACD" w:rsidRDefault="00C50D0B" w:rsidP="00DF2ACD">
      <w:pPr>
        <w:pStyle w:val="af0"/>
        <w:numPr>
          <w:ilvl w:val="0"/>
          <w:numId w:val="11"/>
        </w:numPr>
        <w:spacing w:after="0" w:line="360" w:lineRule="auto"/>
        <w:contextualSpacing w:val="0"/>
        <w:jc w:val="both"/>
        <w:rPr>
          <w:rFonts w:ascii="Garamond" w:eastAsia="Times New Roman" w:hAnsi="Garamond" w:cs="FrankRuehl"/>
          <w:spacing w:val="10"/>
          <w:sz w:val="24"/>
          <w:szCs w:val="28"/>
        </w:rPr>
      </w:pPr>
      <w:r w:rsidRPr="009A2F0A">
        <w:rPr>
          <w:rFonts w:ascii="Garamond" w:eastAsia="Times New Roman" w:hAnsi="Garamond" w:cs="FrankRuehl" w:hint="cs"/>
          <w:spacing w:val="10"/>
          <w:sz w:val="24"/>
          <w:szCs w:val="28"/>
          <w:rtl/>
        </w:rPr>
        <w:t xml:space="preserve">לסיכום </w:t>
      </w:r>
      <w:r w:rsidRPr="009A2F0A">
        <w:rPr>
          <w:rFonts w:ascii="Garamond" w:eastAsia="Times New Roman" w:hAnsi="Garamond" w:cs="FrankRuehl"/>
          <w:spacing w:val="10"/>
          <w:sz w:val="24"/>
          <w:szCs w:val="28"/>
          <w:rtl/>
        </w:rPr>
        <w:t>–</w:t>
      </w:r>
      <w:r w:rsidRPr="009A2F0A">
        <w:rPr>
          <w:rFonts w:ascii="Garamond" w:eastAsia="Times New Roman" w:hAnsi="Garamond" w:cs="FrankRuehl" w:hint="cs"/>
          <w:spacing w:val="10"/>
          <w:sz w:val="24"/>
          <w:szCs w:val="28"/>
          <w:rtl/>
        </w:rPr>
        <w:t xml:space="preserve"> אני סבורה כי לא הוצג</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טעם</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המצדיק</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הבחנה</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בין</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נסיבות</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של</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תרומת</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זרע</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אנונימית</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לנסיבות</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של</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פונדקאות</w:t>
      </w:r>
      <w:r w:rsidR="00DF2ACD" w:rsidRPr="009A2F0A">
        <w:rPr>
          <w:rFonts w:ascii="Garamond" w:eastAsia="Times New Roman" w:hAnsi="Garamond" w:cs="FrankRuehl"/>
          <w:spacing w:val="10"/>
          <w:sz w:val="24"/>
          <w:szCs w:val="28"/>
          <w:rtl/>
        </w:rPr>
        <w:t xml:space="preserve"> </w:t>
      </w:r>
      <w:r w:rsidR="00DF2ACD" w:rsidRPr="009A2F0A">
        <w:rPr>
          <w:rFonts w:ascii="Garamond" w:eastAsia="Times New Roman" w:hAnsi="Garamond" w:cs="FrankRuehl" w:hint="eastAsia"/>
          <w:spacing w:val="10"/>
          <w:sz w:val="24"/>
          <w:szCs w:val="28"/>
          <w:rtl/>
        </w:rPr>
        <w:t>חו</w:t>
      </w:r>
      <w:r w:rsidR="00DF2ACD" w:rsidRPr="009A2F0A">
        <w:rPr>
          <w:rFonts w:ascii="Garamond" w:eastAsia="Times New Roman" w:hAnsi="Garamond" w:cs="FrankRuehl"/>
          <w:spacing w:val="10"/>
          <w:sz w:val="24"/>
          <w:szCs w:val="28"/>
          <w:rtl/>
        </w:rPr>
        <w:t>"</w:t>
      </w:r>
      <w:r w:rsidR="00DF2ACD" w:rsidRPr="009A2F0A">
        <w:rPr>
          <w:rFonts w:ascii="Garamond" w:eastAsia="Times New Roman" w:hAnsi="Garamond" w:cs="FrankRuehl" w:hint="eastAsia"/>
          <w:spacing w:val="10"/>
          <w:sz w:val="24"/>
          <w:szCs w:val="28"/>
          <w:rtl/>
        </w:rPr>
        <w:t>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בכל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הנוגע</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לעצם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האפשרות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להחיל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צו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ההורות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הפסיקתי</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באופן</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רטרואקטיבי</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ההבדל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העיקרי</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בין</w:t>
      </w:r>
      <w:r w:rsidR="00DF2ACD" w:rsidRPr="003B5A65">
        <w:rPr>
          <w:rFonts w:ascii="Garamond" w:eastAsia="Times New Roman" w:hAnsi="Garamond" w:cs="FrankRuehl"/>
          <w:spacing w:val="10"/>
          <w:sz w:val="24"/>
          <w:szCs w:val="28"/>
          <w:rtl/>
        </w:rPr>
        <w:t xml:space="preserve"> </w:t>
      </w:r>
      <w:r w:rsidR="00DF2ACD">
        <w:rPr>
          <w:rFonts w:ascii="Garamond" w:eastAsia="Times New Roman" w:hAnsi="Garamond" w:cs="FrankRuehl" w:hint="cs"/>
          <w:spacing w:val="10"/>
          <w:sz w:val="24"/>
          <w:szCs w:val="28"/>
          <w:rtl/>
        </w:rPr>
        <w:t>שתי ה</w:t>
      </w:r>
      <w:r w:rsidR="00DF2ACD" w:rsidRPr="003B5A65">
        <w:rPr>
          <w:rFonts w:ascii="Garamond" w:eastAsia="Times New Roman" w:hAnsi="Garamond" w:cs="FrankRuehl" w:hint="eastAsia"/>
          <w:spacing w:val="10"/>
          <w:sz w:val="24"/>
          <w:szCs w:val="28"/>
          <w:rtl/>
        </w:rPr>
        <w:t>קטגוריות</w:t>
      </w:r>
      <w:r w:rsidR="00DF2ACD" w:rsidRPr="003B5A65">
        <w:rPr>
          <w:rFonts w:ascii="Garamond" w:eastAsia="Times New Roman" w:hAnsi="Garamond" w:cs="FrankRuehl"/>
          <w:spacing w:val="10"/>
          <w:sz w:val="24"/>
          <w:szCs w:val="28"/>
          <w:rtl/>
        </w:rPr>
        <w:t xml:space="preserve"> </w:t>
      </w:r>
      <w:r w:rsidR="00DF2ACD">
        <w:rPr>
          <w:rFonts w:ascii="Garamond" w:eastAsia="Times New Roman" w:hAnsi="Garamond" w:cs="FrankRuehl" w:hint="cs"/>
          <w:spacing w:val="10"/>
          <w:sz w:val="24"/>
          <w:szCs w:val="28"/>
          <w:rtl/>
        </w:rPr>
        <w:t>ה</w:t>
      </w:r>
      <w:r w:rsidR="00DF2ACD" w:rsidRPr="003B5A65">
        <w:rPr>
          <w:rFonts w:ascii="Garamond" w:eastAsia="Times New Roman" w:hAnsi="Garamond" w:cs="FrankRuehl" w:hint="eastAsia"/>
          <w:spacing w:val="10"/>
          <w:sz w:val="24"/>
          <w:szCs w:val="28"/>
          <w:rtl/>
        </w:rPr>
        <w:t>אלה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נוגע</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למועד</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המוקדם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ביותר</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שממנו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ניתן</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להחיל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הצו</w:t>
      </w:r>
      <w:r w:rsidR="00DF2ACD" w:rsidRPr="003B5A65">
        <w:rPr>
          <w:rFonts w:ascii="Garamond" w:eastAsia="Times New Roman" w:hAnsi="Garamond" w:cs="FrankRuehl"/>
          <w:spacing w:val="10"/>
          <w:sz w:val="24"/>
          <w:szCs w:val="28"/>
          <w:rtl/>
        </w:rPr>
        <w:t xml:space="preserve"> – </w:t>
      </w:r>
      <w:r w:rsidR="00DF2ACD" w:rsidRPr="003B5A65">
        <w:rPr>
          <w:rFonts w:ascii="Garamond" w:eastAsia="Times New Roman" w:hAnsi="Garamond" w:cs="FrankRuehl" w:hint="eastAsia"/>
          <w:spacing w:val="10"/>
          <w:sz w:val="24"/>
          <w:szCs w:val="28"/>
          <w:rtl/>
        </w:rPr>
        <w:t>מועד</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הלידה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לעומת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מועד</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ניתוק</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זיקת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הפונדקאית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ביחס</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לשתי</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הקטגוריות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זוגות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המעוניינים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להחיל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הצו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באופן</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רטרואקטיבי</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נדרשים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להגיש</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הבקשה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לצו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ההורות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הפסיקתי</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תוך</w:t>
      </w:r>
      <w:r w:rsidR="00DF2ACD" w:rsidRPr="003B5A65">
        <w:rPr>
          <w:rFonts w:ascii="Garamond" w:eastAsia="Times New Roman" w:hAnsi="Garamond" w:cs="FrankRuehl"/>
          <w:spacing w:val="10"/>
          <w:sz w:val="24"/>
          <w:szCs w:val="28"/>
          <w:rtl/>
        </w:rPr>
        <w:t xml:space="preserve"> </w:t>
      </w:r>
      <w:r w:rsidR="00DF2ACD">
        <w:rPr>
          <w:rFonts w:ascii="Garamond" w:eastAsia="Times New Roman" w:hAnsi="Garamond" w:cs="FrankRuehl" w:hint="cs"/>
          <w:spacing w:val="10"/>
          <w:sz w:val="24"/>
          <w:szCs w:val="28"/>
          <w:rtl/>
        </w:rPr>
        <w:t>תשעה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חודשים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ממועד</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הלידה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הגשת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הבקשה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לאחר</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מועד</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זה</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לא</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תמנע</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אומנם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אפשרות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הענקת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צו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ההורות</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אך</w:t>
      </w:r>
      <w:r w:rsidR="00DF2ACD" w:rsidRPr="003B5A65">
        <w:rPr>
          <w:rFonts w:ascii="Garamond" w:eastAsia="Times New Roman" w:hAnsi="Garamond" w:cs="FrankRuehl"/>
          <w:spacing w:val="10"/>
          <w:sz w:val="24"/>
          <w:szCs w:val="28"/>
          <w:rtl/>
        </w:rPr>
        <w:t xml:space="preserve"> </w:t>
      </w:r>
      <w:r w:rsidR="00DF2ACD">
        <w:rPr>
          <w:rFonts w:ascii="Garamond" w:eastAsia="Times New Roman" w:hAnsi="Garamond" w:cs="FrankRuehl" w:hint="cs"/>
          <w:spacing w:val="10"/>
          <w:sz w:val="24"/>
          <w:szCs w:val="28"/>
          <w:rtl/>
        </w:rPr>
        <w:t>להוציא</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מקרים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חריגים</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הדבר</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יוביל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לכך</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ש</w:t>
      </w:r>
      <w:r w:rsidR="00DF2ACD">
        <w:rPr>
          <w:rFonts w:ascii="Garamond" w:eastAsia="Times New Roman" w:hAnsi="Garamond" w:cs="FrankRuehl" w:hint="cs"/>
          <w:spacing w:val="10"/>
          <w:sz w:val="24"/>
          <w:szCs w:val="28"/>
          <w:rtl/>
        </w:rPr>
        <w:t>ה</w:t>
      </w:r>
      <w:r w:rsidR="00DF2ACD" w:rsidRPr="003B5A65">
        <w:rPr>
          <w:rFonts w:ascii="Garamond" w:eastAsia="Times New Roman" w:hAnsi="Garamond" w:cs="FrankRuehl" w:hint="eastAsia"/>
          <w:spacing w:val="10"/>
          <w:sz w:val="24"/>
          <w:szCs w:val="28"/>
          <w:rtl/>
        </w:rPr>
        <w:t>צו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יחול</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רק</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ממועד</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נתינתו</w:t>
      </w:r>
      <w:r w:rsidR="00DF2ACD" w:rsidRPr="003B5A65">
        <w:rPr>
          <w:rFonts w:ascii="Garamond" w:eastAsia="Times New Roman" w:hAnsi="Garamond" w:cs="FrankRuehl"/>
          <w:spacing w:val="10"/>
          <w:sz w:val="24"/>
          <w:szCs w:val="28"/>
          <w:rtl/>
        </w:rPr>
        <w:t xml:space="preserve"> </w:t>
      </w:r>
      <w:r w:rsidR="00DF2ACD" w:rsidRPr="003B5A65">
        <w:rPr>
          <w:rFonts w:ascii="Garamond" w:eastAsia="Times New Roman" w:hAnsi="Garamond" w:cs="FrankRuehl" w:hint="eastAsia"/>
          <w:spacing w:val="10"/>
          <w:sz w:val="24"/>
          <w:szCs w:val="28"/>
          <w:rtl/>
        </w:rPr>
        <w:t>ואילך</w:t>
      </w:r>
      <w:r w:rsidR="00DF2ACD" w:rsidRPr="003B5A65">
        <w:rPr>
          <w:rFonts w:ascii="Garamond" w:eastAsia="Times New Roman" w:hAnsi="Garamond" w:cs="FrankRuehl"/>
          <w:spacing w:val="10"/>
          <w:sz w:val="24"/>
          <w:szCs w:val="28"/>
          <w:rtl/>
        </w:rPr>
        <w:t xml:space="preserve">. </w:t>
      </w:r>
    </w:p>
    <w:p w:rsidR="00DF2ACD" w:rsidRPr="000B53EF" w:rsidRDefault="00DF2ACD" w:rsidP="00DF2ACD">
      <w:pPr>
        <w:spacing w:line="360" w:lineRule="auto"/>
        <w:ind w:firstLine="720"/>
        <w:jc w:val="both"/>
        <w:rPr>
          <w:rFonts w:ascii="Century" w:hAnsi="Century" w:cs="FrankRuehl"/>
          <w:spacing w:val="10"/>
          <w:szCs w:val="28"/>
          <w:rtl/>
        </w:rPr>
      </w:pPr>
    </w:p>
    <w:p w:rsidR="00DF2ACD" w:rsidRPr="003B5A65" w:rsidRDefault="00DF2ACD" w:rsidP="00DF2ACD">
      <w:pPr>
        <w:pStyle w:val="1"/>
        <w:spacing w:before="0" w:after="0"/>
        <w:rPr>
          <w:rtl/>
        </w:rPr>
      </w:pPr>
      <w:r w:rsidRPr="003B5A65">
        <w:rPr>
          <w:rtl/>
        </w:rPr>
        <w:t>צו ההורות הפסיקתי ורישום ההורות</w:t>
      </w:r>
    </w:p>
    <w:p w:rsidR="00DF2ACD" w:rsidRPr="003B5A65" w:rsidRDefault="00DF2ACD" w:rsidP="00DF2ACD">
      <w:pPr>
        <w:pStyle w:val="Ruller40"/>
        <w:rPr>
          <w:rtl/>
        </w:rPr>
      </w:pPr>
    </w:p>
    <w:p w:rsidR="00DF2ACD" w:rsidRPr="003B5A65" w:rsidRDefault="00DF2ACD" w:rsidP="00DF2ACD">
      <w:pPr>
        <w:pStyle w:val="Ruller42"/>
        <w:numPr>
          <w:ilvl w:val="0"/>
          <w:numId w:val="11"/>
        </w:numPr>
        <w:textAlignment w:val="baseline"/>
        <w:rPr>
          <w:rtl/>
        </w:rPr>
      </w:pPr>
      <w:r w:rsidRPr="003B5A65">
        <w:rPr>
          <w:rFonts w:hint="eastAsia"/>
          <w:rtl/>
        </w:rPr>
        <w:t>עד</w:t>
      </w:r>
      <w:r w:rsidRPr="003B5A65">
        <w:rPr>
          <w:rtl/>
        </w:rPr>
        <w:t xml:space="preserve"> </w:t>
      </w:r>
      <w:r w:rsidRPr="003B5A65">
        <w:rPr>
          <w:rFonts w:hint="eastAsia"/>
          <w:rtl/>
        </w:rPr>
        <w:t>עתה</w:t>
      </w:r>
      <w:r w:rsidRPr="003B5A65">
        <w:rPr>
          <w:rtl/>
        </w:rPr>
        <w:t xml:space="preserve"> </w:t>
      </w:r>
      <w:r w:rsidRPr="003B5A65">
        <w:rPr>
          <w:rFonts w:hint="eastAsia"/>
          <w:rtl/>
        </w:rPr>
        <w:t>עסקנו</w:t>
      </w:r>
      <w:r w:rsidRPr="003B5A65">
        <w:rPr>
          <w:rtl/>
        </w:rPr>
        <w:t xml:space="preserve"> </w:t>
      </w:r>
      <w:r w:rsidRPr="003B5A65">
        <w:rPr>
          <w:rFonts w:hint="eastAsia"/>
          <w:rtl/>
        </w:rPr>
        <w:t>במישור</w:t>
      </w:r>
      <w:r w:rsidRPr="003B5A65">
        <w:rPr>
          <w:rtl/>
        </w:rPr>
        <w:t xml:space="preserve"> </w:t>
      </w:r>
      <w:r w:rsidRPr="003B5A65">
        <w:rPr>
          <w:rFonts w:ascii="Century" w:hAnsi="Century" w:hint="eastAsia"/>
          <w:sz w:val="22"/>
          <w:rtl/>
        </w:rPr>
        <w:t>המהותי</w:t>
      </w:r>
      <w:r w:rsidRPr="003B5A65">
        <w:rPr>
          <w:rFonts w:ascii="Century" w:hAnsi="Century"/>
          <w:sz w:val="22"/>
          <w:rtl/>
        </w:rPr>
        <w:t xml:space="preserve"> </w:t>
      </w:r>
      <w:r w:rsidRPr="003B5A65">
        <w:rPr>
          <w:rFonts w:ascii="Century" w:hAnsi="Century" w:hint="eastAsia"/>
          <w:sz w:val="22"/>
          <w:rtl/>
        </w:rPr>
        <w:t>הנוגע</w:t>
      </w:r>
      <w:r w:rsidRPr="003B5A65">
        <w:rPr>
          <w:rFonts w:ascii="Century" w:hAnsi="Century"/>
          <w:sz w:val="22"/>
          <w:rtl/>
        </w:rPr>
        <w:t xml:space="preserve"> </w:t>
      </w:r>
      <w:r w:rsidRPr="003B5A65">
        <w:rPr>
          <w:rFonts w:ascii="Century" w:hAnsi="Century" w:hint="eastAsia"/>
          <w:sz w:val="22"/>
          <w:rtl/>
        </w:rPr>
        <w:t>להכרה</w:t>
      </w:r>
      <w:r w:rsidRPr="003B5A65">
        <w:rPr>
          <w:rFonts w:ascii="Century" w:hAnsi="Century"/>
          <w:sz w:val="22"/>
          <w:rtl/>
        </w:rPr>
        <w:t xml:space="preserve"> </w:t>
      </w:r>
      <w:r w:rsidRPr="003B5A65">
        <w:rPr>
          <w:rFonts w:ascii="Century" w:hAnsi="Century" w:hint="eastAsia"/>
          <w:sz w:val="22"/>
          <w:rtl/>
        </w:rPr>
        <w:t>בהורות</w:t>
      </w:r>
      <w:r w:rsidRPr="003B5A65">
        <w:rPr>
          <w:rFonts w:ascii="Century" w:hAnsi="Century"/>
          <w:sz w:val="22"/>
          <w:rtl/>
        </w:rPr>
        <w:t xml:space="preserve"> </w:t>
      </w:r>
      <w:r>
        <w:rPr>
          <w:rFonts w:ascii="Century" w:hAnsi="Century" w:hint="eastAsia"/>
          <w:sz w:val="22"/>
          <w:rtl/>
        </w:rPr>
        <w:t>ו</w:t>
      </w:r>
      <w:r w:rsidRPr="003B5A65">
        <w:rPr>
          <w:rFonts w:ascii="Century" w:hAnsi="Century" w:hint="eastAsia"/>
          <w:sz w:val="22"/>
          <w:rtl/>
        </w:rPr>
        <w:t>דרכי</w:t>
      </w:r>
      <w:r w:rsidRPr="003B5A65">
        <w:rPr>
          <w:rFonts w:ascii="Century" w:hAnsi="Century"/>
          <w:sz w:val="22"/>
          <w:rtl/>
        </w:rPr>
        <w:t xml:space="preserve"> </w:t>
      </w:r>
      <w:r w:rsidRPr="003B5A65">
        <w:rPr>
          <w:rFonts w:ascii="Century" w:hAnsi="Century" w:hint="eastAsia"/>
          <w:sz w:val="22"/>
          <w:rtl/>
        </w:rPr>
        <w:t>היווצרותה</w:t>
      </w:r>
      <w:r>
        <w:rPr>
          <w:rFonts w:ascii="Century" w:hAnsi="Century" w:hint="cs"/>
          <w:sz w:val="22"/>
          <w:rtl/>
        </w:rPr>
        <w:t xml:space="preserve"> </w:t>
      </w:r>
      <w:r>
        <w:rPr>
          <w:rFonts w:ascii="Century" w:hAnsi="Century"/>
          <w:sz w:val="22"/>
          <w:rtl/>
        </w:rPr>
        <w:t>–</w:t>
      </w:r>
      <w:r w:rsidRPr="003B5A65">
        <w:rPr>
          <w:rFonts w:ascii="Century" w:hAnsi="Century"/>
          <w:sz w:val="22"/>
          <w:rtl/>
        </w:rPr>
        <w:t xml:space="preserve"> </w:t>
      </w:r>
      <w:r>
        <w:rPr>
          <w:rFonts w:ascii="Century" w:hAnsi="Century" w:hint="cs"/>
          <w:sz w:val="22"/>
          <w:rtl/>
        </w:rPr>
        <w:t xml:space="preserve">קרי, </w:t>
      </w:r>
      <w:r w:rsidRPr="003B5A65">
        <w:rPr>
          <w:rFonts w:ascii="Century" w:hAnsi="Century" w:hint="eastAsia"/>
          <w:sz w:val="22"/>
          <w:rtl/>
        </w:rPr>
        <w:t>בקביעת</w:t>
      </w:r>
      <w:r w:rsidRPr="003B5A65">
        <w:rPr>
          <w:rtl/>
        </w:rPr>
        <w:t xml:space="preserve"> </w:t>
      </w:r>
      <w:r w:rsidRPr="003B5A65">
        <w:rPr>
          <w:rFonts w:ascii="Century" w:hAnsi="Century" w:cs="Miriam" w:hint="eastAsia"/>
          <w:b/>
          <w:spacing w:val="0"/>
          <w:sz w:val="22"/>
          <w:szCs w:val="24"/>
          <w:rtl/>
        </w:rPr>
        <w:t>סטטוס</w:t>
      </w:r>
      <w:r w:rsidRPr="003B5A65">
        <w:rPr>
          <w:rtl/>
        </w:rPr>
        <w:t xml:space="preserve"> </w:t>
      </w:r>
      <w:r w:rsidRPr="003B5A65">
        <w:rPr>
          <w:rFonts w:hint="eastAsia"/>
          <w:rtl/>
        </w:rPr>
        <w:t>ההורות</w:t>
      </w:r>
      <w:r w:rsidRPr="003B5A65">
        <w:rPr>
          <w:rtl/>
        </w:rPr>
        <w:t xml:space="preserve">. </w:t>
      </w:r>
      <w:r>
        <w:rPr>
          <w:rFonts w:hint="cs"/>
          <w:rtl/>
        </w:rPr>
        <w:t>מכאן אפנה לדון</w:t>
      </w:r>
      <w:r w:rsidRPr="003B5A65">
        <w:rPr>
          <w:rtl/>
        </w:rPr>
        <w:t xml:space="preserve"> </w:t>
      </w:r>
      <w:r w:rsidRPr="003B5A65">
        <w:rPr>
          <w:rFonts w:hint="eastAsia"/>
          <w:rtl/>
        </w:rPr>
        <w:t>במישור</w:t>
      </w:r>
      <w:r w:rsidRPr="003B5A65">
        <w:rPr>
          <w:rtl/>
        </w:rPr>
        <w:t xml:space="preserve"> </w:t>
      </w:r>
      <w:r w:rsidRPr="003B5A65">
        <w:rPr>
          <w:rFonts w:ascii="Century" w:hAnsi="Century" w:cs="Miriam" w:hint="eastAsia"/>
          <w:b/>
          <w:spacing w:val="0"/>
          <w:sz w:val="22"/>
          <w:szCs w:val="24"/>
          <w:rtl/>
        </w:rPr>
        <w:t>רישום</w:t>
      </w:r>
      <w:r w:rsidRPr="003B5A65">
        <w:rPr>
          <w:rtl/>
        </w:rPr>
        <w:t xml:space="preserve"> </w:t>
      </w:r>
      <w:r w:rsidRPr="003B5A65">
        <w:rPr>
          <w:rFonts w:hint="eastAsia"/>
          <w:rtl/>
        </w:rPr>
        <w:t>ההורות</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ההבחנה</w:t>
      </w:r>
      <w:r w:rsidRPr="003B5A65">
        <w:rPr>
          <w:rtl/>
        </w:rPr>
        <w:t xml:space="preserve"> </w:t>
      </w:r>
      <w:r w:rsidRPr="003B5A65">
        <w:rPr>
          <w:rFonts w:hint="eastAsia"/>
          <w:rtl/>
        </w:rPr>
        <w:t>בין</w:t>
      </w:r>
      <w:r w:rsidRPr="003B5A65">
        <w:rPr>
          <w:rtl/>
        </w:rPr>
        <w:t xml:space="preserve"> </w:t>
      </w:r>
      <w:r w:rsidRPr="003B5A65">
        <w:rPr>
          <w:rFonts w:hint="eastAsia"/>
          <w:rtl/>
        </w:rPr>
        <w:t>סטטוס</w:t>
      </w:r>
      <w:r w:rsidRPr="003B5A65">
        <w:rPr>
          <w:rtl/>
        </w:rPr>
        <w:t xml:space="preserve"> </w:t>
      </w:r>
      <w:r w:rsidRPr="003B5A65">
        <w:rPr>
          <w:rFonts w:hint="eastAsia"/>
          <w:rtl/>
        </w:rPr>
        <w:t>לרישום</w:t>
      </w:r>
      <w:r w:rsidRPr="003B5A65">
        <w:rPr>
          <w:rtl/>
        </w:rPr>
        <w:t xml:space="preserve"> </w:t>
      </w:r>
      <w:r>
        <w:rPr>
          <w:rFonts w:hint="cs"/>
          <w:rtl/>
        </w:rPr>
        <w:t>נדונה והוכרעה</w:t>
      </w:r>
      <w:r w:rsidRPr="003B5A65">
        <w:rPr>
          <w:rtl/>
        </w:rPr>
        <w:t xml:space="preserve"> </w:t>
      </w:r>
      <w:r>
        <w:rPr>
          <w:rFonts w:hint="cs"/>
          <w:rtl/>
        </w:rPr>
        <w:t>ב</w:t>
      </w:r>
      <w:r w:rsidRPr="003B5A65">
        <w:rPr>
          <w:rFonts w:hint="eastAsia"/>
          <w:rtl/>
        </w:rPr>
        <w:t>הלכות</w:t>
      </w:r>
      <w:r w:rsidRPr="003B5A65">
        <w:rPr>
          <w:rtl/>
        </w:rPr>
        <w:t xml:space="preserve"> </w:t>
      </w:r>
      <w:r>
        <w:rPr>
          <w:rFonts w:hint="cs"/>
          <w:rtl/>
        </w:rPr>
        <w:t xml:space="preserve">רבות </w:t>
      </w:r>
      <w:r w:rsidRPr="003B5A65">
        <w:rPr>
          <w:rFonts w:hint="eastAsia"/>
          <w:rtl/>
        </w:rPr>
        <w:t>שיצאו</w:t>
      </w:r>
      <w:r w:rsidRPr="003B5A65">
        <w:rPr>
          <w:rtl/>
        </w:rPr>
        <w:t xml:space="preserve"> </w:t>
      </w:r>
      <w:r w:rsidRPr="003B5A65">
        <w:rPr>
          <w:rFonts w:hint="eastAsia"/>
          <w:rtl/>
        </w:rPr>
        <w:t>מלפני</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זה</w:t>
      </w:r>
      <w:r w:rsidRPr="003B5A65">
        <w:rPr>
          <w:rtl/>
        </w:rPr>
        <w:t xml:space="preserve">. </w:t>
      </w:r>
      <w:r w:rsidRPr="003B5A65">
        <w:rPr>
          <w:rFonts w:hint="eastAsia"/>
          <w:rtl/>
        </w:rPr>
        <w:t>נקבע</w:t>
      </w:r>
      <w:r w:rsidRPr="003B5A65">
        <w:rPr>
          <w:rtl/>
        </w:rPr>
        <w:t xml:space="preserve"> </w:t>
      </w:r>
      <w:r w:rsidRPr="003B5A65">
        <w:rPr>
          <w:rFonts w:hint="eastAsia"/>
          <w:rtl/>
        </w:rPr>
        <w:t>כי</w:t>
      </w:r>
      <w:r w:rsidRPr="003B5A65">
        <w:rPr>
          <w:rtl/>
        </w:rPr>
        <w:t xml:space="preserve"> </w:t>
      </w:r>
      <w:r w:rsidRPr="003B5A65">
        <w:rPr>
          <w:rFonts w:ascii="Century" w:hAnsi="Century"/>
          <w:sz w:val="22"/>
          <w:rtl/>
        </w:rPr>
        <w:t xml:space="preserve">"[...] </w:t>
      </w:r>
      <w:r w:rsidRPr="003B5A65">
        <w:rPr>
          <w:rFonts w:ascii="Century" w:hAnsi="Century" w:hint="eastAsia"/>
          <w:sz w:val="22"/>
          <w:rtl/>
        </w:rPr>
        <w:t>שאלת</w:t>
      </w:r>
      <w:r w:rsidRPr="003B5A65">
        <w:rPr>
          <w:rFonts w:ascii="Century" w:hAnsi="Century"/>
          <w:sz w:val="22"/>
          <w:rtl/>
        </w:rPr>
        <w:t xml:space="preserve"> </w:t>
      </w:r>
      <w:r w:rsidRPr="003B5A65">
        <w:rPr>
          <w:rFonts w:ascii="Century" w:hAnsi="Century" w:hint="eastAsia"/>
          <w:sz w:val="22"/>
          <w:rtl/>
        </w:rPr>
        <w:t>הסטטוס</w:t>
      </w:r>
      <w:r w:rsidRPr="003B5A65">
        <w:rPr>
          <w:rFonts w:ascii="Century" w:hAnsi="Century"/>
          <w:sz w:val="22"/>
          <w:rtl/>
        </w:rPr>
        <w:t xml:space="preserve"> </w:t>
      </w:r>
      <w:r w:rsidRPr="003B5A65">
        <w:rPr>
          <w:rFonts w:ascii="Century" w:hAnsi="Century" w:hint="eastAsia"/>
          <w:sz w:val="22"/>
          <w:rtl/>
        </w:rPr>
        <w:t>אינה</w:t>
      </w:r>
      <w:r w:rsidRPr="003B5A65">
        <w:rPr>
          <w:rFonts w:ascii="Century" w:hAnsi="Century"/>
          <w:sz w:val="22"/>
          <w:rtl/>
        </w:rPr>
        <w:t xml:space="preserve"> </w:t>
      </w:r>
      <w:r w:rsidRPr="003B5A65">
        <w:rPr>
          <w:rFonts w:ascii="Century" w:hAnsi="Century" w:hint="eastAsia"/>
          <w:sz w:val="22"/>
          <w:rtl/>
        </w:rPr>
        <w:t>עניין</w:t>
      </w:r>
      <w:r w:rsidRPr="003B5A65">
        <w:rPr>
          <w:rFonts w:ascii="Century" w:hAnsi="Century"/>
          <w:sz w:val="22"/>
          <w:rtl/>
        </w:rPr>
        <w:t xml:space="preserve"> </w:t>
      </w:r>
      <w:r w:rsidRPr="003B5A65">
        <w:rPr>
          <w:rFonts w:ascii="Century" w:hAnsi="Century" w:hint="eastAsia"/>
          <w:sz w:val="22"/>
          <w:rtl/>
        </w:rPr>
        <w:t>למרשם</w:t>
      </w:r>
      <w:r w:rsidRPr="003B5A65">
        <w:rPr>
          <w:rFonts w:ascii="Century" w:hAnsi="Century"/>
          <w:sz w:val="22"/>
          <w:rtl/>
        </w:rPr>
        <w:t xml:space="preserve">; </w:t>
      </w:r>
      <w:r w:rsidRPr="003B5A65">
        <w:rPr>
          <w:rFonts w:ascii="Century" w:hAnsi="Century" w:hint="eastAsia"/>
          <w:sz w:val="22"/>
          <w:rtl/>
        </w:rPr>
        <w:t>הכרעה</w:t>
      </w:r>
      <w:r w:rsidRPr="003B5A65">
        <w:rPr>
          <w:rFonts w:ascii="Century" w:hAnsi="Century"/>
          <w:sz w:val="22"/>
          <w:rtl/>
        </w:rPr>
        <w:t xml:space="preserve"> </w:t>
      </w:r>
      <w:r w:rsidRPr="003B5A65">
        <w:rPr>
          <w:rFonts w:ascii="Century" w:hAnsi="Century" w:hint="eastAsia"/>
          <w:sz w:val="22"/>
          <w:rtl/>
        </w:rPr>
        <w:t>בסטטוס</w:t>
      </w:r>
      <w:r w:rsidRPr="003B5A65">
        <w:rPr>
          <w:rFonts w:ascii="Century" w:hAnsi="Century"/>
          <w:sz w:val="22"/>
          <w:rtl/>
        </w:rPr>
        <w:t xml:space="preserve"> </w:t>
      </w:r>
      <w:r w:rsidRPr="003B5A65">
        <w:rPr>
          <w:rFonts w:ascii="Century" w:hAnsi="Century" w:hint="eastAsia"/>
          <w:sz w:val="22"/>
          <w:rtl/>
        </w:rPr>
        <w:t>אינ</w:t>
      </w:r>
      <w:r>
        <w:rPr>
          <w:rFonts w:ascii="Century" w:hAnsi="Century" w:hint="cs"/>
          <w:sz w:val="22"/>
          <w:rtl/>
        </w:rPr>
        <w:t>ה</w:t>
      </w:r>
      <w:r w:rsidRPr="003B5A65">
        <w:rPr>
          <w:rFonts w:ascii="Century" w:hAnsi="Century"/>
          <w:sz w:val="22"/>
          <w:rtl/>
        </w:rPr>
        <w:t xml:space="preserve"> </w:t>
      </w:r>
      <w:r w:rsidRPr="003B5A65">
        <w:rPr>
          <w:rFonts w:ascii="Century" w:hAnsi="Century" w:hint="eastAsia"/>
          <w:sz w:val="22"/>
          <w:rtl/>
        </w:rPr>
        <w:t>עניין</w:t>
      </w:r>
      <w:r w:rsidRPr="003B5A65">
        <w:rPr>
          <w:rFonts w:ascii="Century" w:hAnsi="Century"/>
          <w:sz w:val="22"/>
          <w:rtl/>
        </w:rPr>
        <w:t xml:space="preserve"> </w:t>
      </w:r>
      <w:r w:rsidRPr="003B5A65">
        <w:rPr>
          <w:rFonts w:ascii="Century" w:hAnsi="Century" w:hint="eastAsia"/>
          <w:sz w:val="22"/>
          <w:rtl/>
        </w:rPr>
        <w:t>לפקיד</w:t>
      </w:r>
      <w:r w:rsidRPr="003B5A65">
        <w:rPr>
          <w:rFonts w:ascii="Century" w:hAnsi="Century"/>
          <w:sz w:val="22"/>
          <w:rtl/>
        </w:rPr>
        <w:t xml:space="preserve"> </w:t>
      </w:r>
      <w:r w:rsidRPr="003B5A65">
        <w:rPr>
          <w:rFonts w:ascii="Century" w:hAnsi="Century" w:hint="eastAsia"/>
          <w:sz w:val="22"/>
          <w:rtl/>
        </w:rPr>
        <w:t>הרישום</w:t>
      </w:r>
      <w:r w:rsidRPr="003B5A65">
        <w:rPr>
          <w:rFonts w:ascii="Century" w:hAnsi="Century"/>
          <w:sz w:val="22"/>
          <w:rtl/>
        </w:rPr>
        <w:t xml:space="preserve">; </w:t>
      </w:r>
      <w:r w:rsidRPr="003B5A65">
        <w:rPr>
          <w:rFonts w:ascii="Century" w:hAnsi="Century" w:hint="eastAsia"/>
          <w:sz w:val="22"/>
          <w:rtl/>
        </w:rPr>
        <w:t>הביקורת</w:t>
      </w:r>
      <w:r w:rsidRPr="003B5A65">
        <w:rPr>
          <w:rFonts w:ascii="Century" w:hAnsi="Century"/>
          <w:sz w:val="22"/>
          <w:rtl/>
        </w:rPr>
        <w:t xml:space="preserve"> </w:t>
      </w:r>
      <w:r w:rsidRPr="003B5A65">
        <w:rPr>
          <w:rFonts w:ascii="Century" w:hAnsi="Century" w:hint="eastAsia"/>
          <w:sz w:val="22"/>
          <w:rtl/>
        </w:rPr>
        <w:t>השיפוטית</w:t>
      </w:r>
      <w:r w:rsidRPr="003B5A65">
        <w:rPr>
          <w:rFonts w:ascii="Century" w:hAnsi="Century"/>
          <w:sz w:val="22"/>
          <w:rtl/>
        </w:rPr>
        <w:t xml:space="preserve"> </w:t>
      </w:r>
      <w:r w:rsidRPr="003B5A65">
        <w:rPr>
          <w:rFonts w:ascii="Century" w:hAnsi="Century" w:hint="eastAsia"/>
          <w:sz w:val="22"/>
          <w:rtl/>
        </w:rPr>
        <w:t>על</w:t>
      </w:r>
      <w:r w:rsidRPr="003B5A65">
        <w:rPr>
          <w:rFonts w:ascii="Century" w:hAnsi="Century"/>
          <w:sz w:val="22"/>
          <w:rtl/>
        </w:rPr>
        <w:t xml:space="preserve"> </w:t>
      </w:r>
      <w:r w:rsidRPr="003B5A65">
        <w:rPr>
          <w:rFonts w:ascii="Century" w:hAnsi="Century" w:hint="eastAsia"/>
          <w:sz w:val="22"/>
          <w:rtl/>
        </w:rPr>
        <w:t>החלטתו</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פקיד</w:t>
      </w:r>
      <w:r w:rsidRPr="003B5A65">
        <w:rPr>
          <w:rFonts w:ascii="Century" w:hAnsi="Century"/>
          <w:sz w:val="22"/>
          <w:rtl/>
        </w:rPr>
        <w:t xml:space="preserve"> </w:t>
      </w:r>
      <w:r w:rsidRPr="003B5A65">
        <w:rPr>
          <w:rFonts w:ascii="Century" w:hAnsi="Century" w:hint="eastAsia"/>
          <w:sz w:val="22"/>
          <w:rtl/>
        </w:rPr>
        <w:t>הרישום</w:t>
      </w:r>
      <w:r w:rsidRPr="003B5A65">
        <w:rPr>
          <w:rFonts w:ascii="Century" w:hAnsi="Century"/>
          <w:sz w:val="22"/>
          <w:rtl/>
        </w:rPr>
        <w:t xml:space="preserve"> </w:t>
      </w:r>
      <w:r w:rsidRPr="003B5A65">
        <w:rPr>
          <w:rFonts w:ascii="Century" w:hAnsi="Century" w:hint="eastAsia"/>
          <w:sz w:val="22"/>
          <w:rtl/>
        </w:rPr>
        <w:t>אינה</w:t>
      </w:r>
      <w:r w:rsidRPr="003B5A65">
        <w:rPr>
          <w:rFonts w:ascii="Century" w:hAnsi="Century"/>
          <w:sz w:val="22"/>
          <w:rtl/>
        </w:rPr>
        <w:t xml:space="preserve"> </w:t>
      </w:r>
      <w:r w:rsidRPr="003B5A65">
        <w:rPr>
          <w:rFonts w:ascii="Century" w:hAnsi="Century" w:hint="eastAsia"/>
          <w:sz w:val="22"/>
          <w:rtl/>
        </w:rPr>
        <w:t>צריכה</w:t>
      </w:r>
      <w:r w:rsidRPr="003B5A65">
        <w:rPr>
          <w:rFonts w:ascii="Century" w:hAnsi="Century"/>
          <w:sz w:val="22"/>
          <w:rtl/>
        </w:rPr>
        <w:t xml:space="preserve"> </w:t>
      </w:r>
      <w:r w:rsidRPr="003B5A65">
        <w:rPr>
          <w:rFonts w:ascii="Century" w:hAnsi="Century" w:hint="eastAsia"/>
          <w:sz w:val="22"/>
          <w:rtl/>
        </w:rPr>
        <w:t>לעסוק</w:t>
      </w:r>
      <w:r w:rsidRPr="003B5A65">
        <w:rPr>
          <w:rFonts w:ascii="Century" w:hAnsi="Century"/>
          <w:sz w:val="22"/>
          <w:rtl/>
        </w:rPr>
        <w:t xml:space="preserve"> </w:t>
      </w:r>
      <w:r w:rsidRPr="003B5A65">
        <w:rPr>
          <w:rFonts w:ascii="Century" w:hAnsi="Century" w:hint="eastAsia"/>
          <w:sz w:val="22"/>
          <w:rtl/>
        </w:rPr>
        <w:t>בשאלות</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סטטוס</w:t>
      </w:r>
      <w:r w:rsidRPr="003B5A65">
        <w:rPr>
          <w:rFonts w:ascii="Century" w:hAnsi="Century"/>
          <w:sz w:val="22"/>
          <w:rtl/>
        </w:rPr>
        <w:t>" (</w:t>
      </w:r>
      <w:r w:rsidRPr="003B5A65">
        <w:rPr>
          <w:rFonts w:ascii="Century" w:hAnsi="Century" w:hint="eastAsia"/>
          <w:sz w:val="22"/>
          <w:rtl/>
        </w:rPr>
        <w:t>בג</w:t>
      </w:r>
      <w:r w:rsidRPr="003B5A65">
        <w:rPr>
          <w:rFonts w:ascii="Century" w:hAnsi="Century"/>
          <w:sz w:val="22"/>
          <w:rtl/>
        </w:rPr>
        <w:t>"</w:t>
      </w:r>
      <w:r w:rsidRPr="003B5A65">
        <w:rPr>
          <w:rFonts w:ascii="Century" w:hAnsi="Century" w:hint="eastAsia"/>
          <w:sz w:val="22"/>
          <w:rtl/>
        </w:rPr>
        <w:t>ץ</w:t>
      </w:r>
      <w:r w:rsidRPr="003B5A65">
        <w:rPr>
          <w:rFonts w:ascii="Century" w:hAnsi="Century"/>
          <w:sz w:val="22"/>
          <w:rtl/>
        </w:rPr>
        <w:t xml:space="preserve"> 3045/05 </w:t>
      </w:r>
      <w:r w:rsidRPr="003B5A65">
        <w:rPr>
          <w:rFonts w:ascii="Century" w:hAnsi="Century" w:cs="Miriam" w:hint="eastAsia"/>
          <w:b/>
          <w:spacing w:val="0"/>
          <w:sz w:val="22"/>
          <w:szCs w:val="24"/>
          <w:rtl/>
        </w:rPr>
        <w:t>בן</w:t>
      </w:r>
      <w:r w:rsidRPr="003B5A65">
        <w:rPr>
          <w:rFonts w:ascii="Century" w:hAnsi="Century" w:cs="Miriam"/>
          <w:b/>
          <w:spacing w:val="0"/>
          <w:sz w:val="22"/>
          <w:szCs w:val="24"/>
          <w:rtl/>
        </w:rPr>
        <w:t>-</w:t>
      </w:r>
      <w:r w:rsidRPr="003B5A65">
        <w:rPr>
          <w:rFonts w:ascii="Century" w:hAnsi="Century" w:cs="Miriam" w:hint="eastAsia"/>
          <w:b/>
          <w:spacing w:val="0"/>
          <w:sz w:val="22"/>
          <w:szCs w:val="24"/>
          <w:rtl/>
        </w:rPr>
        <w:t>ארי</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נ</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מנהל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מינהל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האוכלוסין</w:t>
      </w:r>
      <w:r>
        <w:rPr>
          <w:rFonts w:ascii="Century" w:hAnsi="Century" w:cs="Miriam" w:hint="cs"/>
          <w:b/>
          <w:spacing w:val="0"/>
          <w:sz w:val="22"/>
          <w:szCs w:val="24"/>
          <w:rtl/>
        </w:rPr>
        <w:t xml:space="preserve"> במשרד הפנים</w:t>
      </w:r>
      <w:r w:rsidRPr="003B5A65">
        <w:rPr>
          <w:rFonts w:ascii="Century" w:hAnsi="Century"/>
          <w:sz w:val="22"/>
          <w:rtl/>
        </w:rPr>
        <w:t xml:space="preserve">, </w:t>
      </w:r>
      <w:r w:rsidRPr="003B5A65">
        <w:rPr>
          <w:rFonts w:ascii="Century" w:hAnsi="Century" w:hint="eastAsia"/>
          <w:sz w:val="22"/>
          <w:rtl/>
        </w:rPr>
        <w:t>פ</w:t>
      </w:r>
      <w:r w:rsidRPr="003B5A65">
        <w:rPr>
          <w:rFonts w:ascii="Century" w:hAnsi="Century"/>
          <w:sz w:val="22"/>
          <w:rtl/>
        </w:rPr>
        <w:t>"</w:t>
      </w:r>
      <w:r w:rsidRPr="003B5A65">
        <w:rPr>
          <w:rFonts w:ascii="Century" w:hAnsi="Century" w:hint="eastAsia"/>
          <w:sz w:val="22"/>
          <w:rtl/>
        </w:rPr>
        <w:t>ד</w:t>
      </w:r>
      <w:r w:rsidRPr="003B5A65">
        <w:rPr>
          <w:rFonts w:ascii="Century" w:hAnsi="Century"/>
          <w:sz w:val="22"/>
          <w:rtl/>
        </w:rPr>
        <w:t xml:space="preserve"> </w:t>
      </w:r>
      <w:r w:rsidRPr="003B5A65">
        <w:rPr>
          <w:rFonts w:ascii="Century" w:hAnsi="Century" w:hint="eastAsia"/>
          <w:sz w:val="22"/>
          <w:rtl/>
        </w:rPr>
        <w:t>סא</w:t>
      </w:r>
      <w:r w:rsidRPr="003B5A65">
        <w:rPr>
          <w:rFonts w:ascii="Century" w:hAnsi="Century"/>
          <w:sz w:val="22"/>
          <w:rtl/>
        </w:rPr>
        <w:t>(3) 537, 566 (2006) (</w:t>
      </w:r>
      <w:r w:rsidRPr="003B5A65">
        <w:rPr>
          <w:rFonts w:ascii="Century" w:hAnsi="Century" w:hint="eastAsia"/>
          <w:sz w:val="22"/>
          <w:rtl/>
        </w:rPr>
        <w:t>להלן</w:t>
      </w:r>
      <w:r w:rsidRPr="003B5A65">
        <w:rPr>
          <w:rFonts w:ascii="Century" w:hAnsi="Century"/>
          <w:sz w:val="22"/>
          <w:rtl/>
        </w:rPr>
        <w:t xml:space="preserve">: </w:t>
      </w:r>
      <w:r w:rsidRPr="003B5A65">
        <w:rPr>
          <w:rFonts w:ascii="Century" w:hAnsi="Century" w:cs="Miriam" w:hint="eastAsia"/>
          <w:b/>
          <w:spacing w:val="0"/>
          <w:sz w:val="22"/>
          <w:szCs w:val="24"/>
          <w:rtl/>
        </w:rPr>
        <w:t>עניין</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בן</w:t>
      </w:r>
      <w:r w:rsidRPr="003B5A65">
        <w:rPr>
          <w:rFonts w:ascii="Century" w:hAnsi="Century" w:cs="Miriam"/>
          <w:b/>
          <w:spacing w:val="0"/>
          <w:sz w:val="22"/>
          <w:szCs w:val="24"/>
          <w:rtl/>
        </w:rPr>
        <w:t>-</w:t>
      </w:r>
      <w:r w:rsidRPr="003B5A65">
        <w:rPr>
          <w:rFonts w:ascii="Century" w:hAnsi="Century" w:cs="Miriam" w:hint="eastAsia"/>
          <w:b/>
          <w:spacing w:val="0"/>
          <w:sz w:val="22"/>
          <w:szCs w:val="24"/>
          <w:rtl/>
        </w:rPr>
        <w:t>ארי</w:t>
      </w:r>
      <w:r w:rsidRPr="003B5A65">
        <w:rPr>
          <w:rFonts w:ascii="Century" w:hAnsi="Century"/>
          <w:sz w:val="22"/>
          <w:rtl/>
        </w:rPr>
        <w:t xml:space="preserve">); </w:t>
      </w:r>
      <w:r w:rsidRPr="003B5A65">
        <w:rPr>
          <w:rFonts w:ascii="Century" w:hAnsi="Century" w:hint="eastAsia"/>
          <w:sz w:val="22"/>
          <w:rtl/>
        </w:rPr>
        <w:t>ראו</w:t>
      </w:r>
      <w:r w:rsidRPr="003B5A65">
        <w:rPr>
          <w:rFonts w:ascii="Century" w:hAnsi="Century"/>
          <w:sz w:val="22"/>
          <w:rtl/>
        </w:rPr>
        <w:t xml:space="preserve"> </w:t>
      </w:r>
      <w:r w:rsidRPr="003B5A65">
        <w:rPr>
          <w:rFonts w:ascii="Century" w:hAnsi="Century" w:hint="eastAsia"/>
          <w:sz w:val="22"/>
          <w:rtl/>
        </w:rPr>
        <w:t>גם</w:t>
      </w:r>
      <w:r w:rsidRPr="003B5A65">
        <w:rPr>
          <w:rFonts w:ascii="Century" w:hAnsi="Century"/>
          <w:sz w:val="22"/>
          <w:rtl/>
        </w:rPr>
        <w:t xml:space="preserve">: </w:t>
      </w:r>
      <w:r w:rsidRPr="003B5A65">
        <w:rPr>
          <w:rFonts w:ascii="Century" w:hAnsi="Century" w:hint="eastAsia"/>
          <w:sz w:val="22"/>
          <w:rtl/>
        </w:rPr>
        <w:t>בג</w:t>
      </w:r>
      <w:r w:rsidRPr="003B5A65">
        <w:rPr>
          <w:rFonts w:ascii="Century" w:hAnsi="Century"/>
          <w:sz w:val="22"/>
          <w:rtl/>
        </w:rPr>
        <w:t>"</w:t>
      </w:r>
      <w:r w:rsidRPr="003B5A65">
        <w:rPr>
          <w:rFonts w:ascii="Century" w:hAnsi="Century" w:hint="eastAsia"/>
          <w:sz w:val="22"/>
          <w:rtl/>
        </w:rPr>
        <w:t>ץ</w:t>
      </w:r>
      <w:r w:rsidRPr="003B5A65">
        <w:rPr>
          <w:rFonts w:ascii="Century" w:hAnsi="Century"/>
          <w:sz w:val="22"/>
          <w:rtl/>
        </w:rPr>
        <w:t xml:space="preserve"> 10533/04 </w:t>
      </w:r>
      <w:r w:rsidRPr="003B5A65">
        <w:rPr>
          <w:rFonts w:ascii="Century" w:hAnsi="Century" w:cs="Miriam" w:hint="eastAsia"/>
          <w:b/>
          <w:spacing w:val="0"/>
          <w:sz w:val="22"/>
          <w:szCs w:val="24"/>
          <w:rtl/>
        </w:rPr>
        <w:t>ויס</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נ</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שר</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הפנים</w:t>
      </w:r>
      <w:r w:rsidRPr="003B5A65">
        <w:rPr>
          <w:rFonts w:ascii="Century" w:hAnsi="Century"/>
          <w:sz w:val="22"/>
          <w:rtl/>
        </w:rPr>
        <w:t xml:space="preserve">, </w:t>
      </w:r>
      <w:r w:rsidRPr="003B5A65">
        <w:rPr>
          <w:rFonts w:ascii="Century" w:hAnsi="Century" w:hint="eastAsia"/>
          <w:sz w:val="22"/>
          <w:rtl/>
        </w:rPr>
        <w:t>פ</w:t>
      </w:r>
      <w:r w:rsidRPr="003B5A65">
        <w:rPr>
          <w:rFonts w:ascii="Century" w:hAnsi="Century"/>
          <w:sz w:val="22"/>
          <w:rtl/>
        </w:rPr>
        <w:t>"</w:t>
      </w:r>
      <w:r w:rsidRPr="003B5A65">
        <w:rPr>
          <w:rFonts w:ascii="Century" w:hAnsi="Century" w:hint="eastAsia"/>
          <w:sz w:val="22"/>
          <w:rtl/>
        </w:rPr>
        <w:t>ד</w:t>
      </w:r>
      <w:r w:rsidRPr="003B5A65">
        <w:rPr>
          <w:rFonts w:ascii="Century" w:hAnsi="Century"/>
          <w:sz w:val="22"/>
          <w:rtl/>
        </w:rPr>
        <w:t xml:space="preserve"> </w:t>
      </w:r>
      <w:r w:rsidRPr="003B5A65">
        <w:rPr>
          <w:rFonts w:ascii="Century" w:hAnsi="Century" w:hint="eastAsia"/>
          <w:sz w:val="22"/>
          <w:rtl/>
        </w:rPr>
        <w:t>סד</w:t>
      </w:r>
      <w:r w:rsidRPr="003B5A65">
        <w:rPr>
          <w:rFonts w:ascii="Century" w:hAnsi="Century"/>
          <w:sz w:val="22"/>
          <w:rtl/>
        </w:rPr>
        <w:t>(3) 807, 867 (2011) (</w:t>
      </w:r>
      <w:r w:rsidRPr="003B5A65">
        <w:rPr>
          <w:rFonts w:ascii="Century" w:hAnsi="Century" w:hint="eastAsia"/>
          <w:sz w:val="22"/>
          <w:rtl/>
        </w:rPr>
        <w:t>להלן</w:t>
      </w:r>
      <w:r w:rsidRPr="003B5A65">
        <w:rPr>
          <w:rFonts w:ascii="Century" w:hAnsi="Century"/>
          <w:sz w:val="22"/>
          <w:rtl/>
        </w:rPr>
        <w:t xml:space="preserve">: </w:t>
      </w:r>
      <w:r w:rsidRPr="003B5A65">
        <w:rPr>
          <w:rFonts w:ascii="Century" w:hAnsi="Century" w:hint="eastAsia"/>
          <w:sz w:val="22"/>
          <w:rtl/>
        </w:rPr>
        <w:t>עניין</w:t>
      </w:r>
      <w:r w:rsidRPr="003B5A65">
        <w:rPr>
          <w:rFonts w:ascii="Century" w:hAnsi="Century"/>
          <w:sz w:val="22"/>
          <w:rtl/>
        </w:rPr>
        <w:t xml:space="preserve"> </w:t>
      </w:r>
      <w:r w:rsidRPr="003B5A65">
        <w:rPr>
          <w:rFonts w:ascii="Century" w:hAnsi="Century" w:cs="Miriam" w:hint="eastAsia"/>
          <w:b/>
          <w:spacing w:val="0"/>
          <w:sz w:val="22"/>
          <w:szCs w:val="24"/>
          <w:rtl/>
        </w:rPr>
        <w:t>ויס</w:t>
      </w:r>
      <w:r w:rsidRPr="003B5A65">
        <w:rPr>
          <w:rFonts w:ascii="Century" w:hAnsi="Century"/>
          <w:sz w:val="22"/>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Pr>
          <w:rFonts w:hint="cs"/>
          <w:rtl/>
        </w:rPr>
        <w:t>בעמ' 574-573</w:t>
      </w:r>
      <w:r w:rsidRPr="003B5A65">
        <w:rPr>
          <w:rtl/>
        </w:rPr>
        <w:t xml:space="preserve">). </w:t>
      </w:r>
      <w:r w:rsidRPr="003B5A65">
        <w:rPr>
          <w:rFonts w:hint="eastAsia"/>
          <w:rtl/>
        </w:rPr>
        <w:t>כלומר</w:t>
      </w:r>
      <w:r>
        <w:rPr>
          <w:rFonts w:hint="cs"/>
          <w:rtl/>
        </w:rPr>
        <w:t xml:space="preserve"> </w:t>
      </w:r>
      <w:r>
        <w:rPr>
          <w:rtl/>
        </w:rPr>
        <w:t>–</w:t>
      </w:r>
      <w:r w:rsidRPr="003B5A65">
        <w:rPr>
          <w:rtl/>
        </w:rPr>
        <w:t xml:space="preserve"> </w:t>
      </w:r>
      <w:r w:rsidRPr="003B5A65">
        <w:rPr>
          <w:rFonts w:hint="eastAsia"/>
          <w:rtl/>
        </w:rPr>
        <w:t>נקודת</w:t>
      </w:r>
      <w:r w:rsidRPr="003B5A65">
        <w:rPr>
          <w:rtl/>
        </w:rPr>
        <w:t xml:space="preserve"> </w:t>
      </w:r>
      <w:r w:rsidRPr="003B5A65">
        <w:rPr>
          <w:rFonts w:hint="eastAsia"/>
          <w:rtl/>
        </w:rPr>
        <w:t>המוצא</w:t>
      </w:r>
      <w:r w:rsidRPr="003B5A65">
        <w:rPr>
          <w:rtl/>
        </w:rPr>
        <w:t xml:space="preserve"> </w:t>
      </w:r>
      <w:r w:rsidRPr="003B5A65">
        <w:rPr>
          <w:rFonts w:hint="eastAsia"/>
          <w:rtl/>
        </w:rPr>
        <w:t>היא</w:t>
      </w:r>
      <w:r w:rsidRPr="003B5A65">
        <w:rPr>
          <w:rtl/>
        </w:rPr>
        <w:t xml:space="preserve"> </w:t>
      </w:r>
      <w:r w:rsidRPr="003B5A65">
        <w:rPr>
          <w:rFonts w:hint="eastAsia"/>
          <w:rtl/>
        </w:rPr>
        <w:t>שרישום</w:t>
      </w:r>
      <w:r w:rsidRPr="003B5A65">
        <w:rPr>
          <w:rtl/>
        </w:rPr>
        <w:t xml:space="preserve"> </w:t>
      </w:r>
      <w:r w:rsidRPr="003B5A65">
        <w:rPr>
          <w:rFonts w:hint="eastAsia"/>
          <w:rtl/>
        </w:rPr>
        <w:t>פרט</w:t>
      </w:r>
      <w:r w:rsidRPr="003B5A65">
        <w:rPr>
          <w:rtl/>
        </w:rPr>
        <w:t xml:space="preserve"> </w:t>
      </w:r>
      <w:r w:rsidRPr="003B5A65">
        <w:rPr>
          <w:rFonts w:hint="eastAsia"/>
          <w:rtl/>
        </w:rPr>
        <w:t>ההורות</w:t>
      </w:r>
      <w:r w:rsidRPr="003B5A65">
        <w:rPr>
          <w:rtl/>
        </w:rPr>
        <w:t xml:space="preserve"> </w:t>
      </w:r>
      <w:r w:rsidRPr="003B5A65">
        <w:rPr>
          <w:rFonts w:hint="eastAsia"/>
          <w:rtl/>
        </w:rPr>
        <w:t>במרשם</w:t>
      </w:r>
      <w:r w:rsidRPr="003B5A65">
        <w:rPr>
          <w:rtl/>
        </w:rPr>
        <w:t xml:space="preserve">, </w:t>
      </w:r>
      <w:r w:rsidRPr="003B5A65">
        <w:rPr>
          <w:rFonts w:hint="eastAsia"/>
          <w:rtl/>
        </w:rPr>
        <w:t>הוא</w:t>
      </w:r>
      <w:r w:rsidRPr="003B5A65">
        <w:rPr>
          <w:rtl/>
        </w:rPr>
        <w:t xml:space="preserve"> </w:t>
      </w:r>
      <w:r w:rsidRPr="003B5A65">
        <w:rPr>
          <w:rFonts w:hint="eastAsia"/>
          <w:rtl/>
        </w:rPr>
        <w:t>כשלעצמו</w:t>
      </w:r>
      <w:r w:rsidRPr="003B5A65">
        <w:rPr>
          <w:rtl/>
        </w:rPr>
        <w:t xml:space="preserve">, </w:t>
      </w:r>
      <w:r w:rsidRPr="003B5A65">
        <w:rPr>
          <w:rFonts w:hint="eastAsia"/>
          <w:rtl/>
        </w:rPr>
        <w:t>אין</w:t>
      </w:r>
      <w:r w:rsidRPr="003B5A65">
        <w:rPr>
          <w:rtl/>
        </w:rPr>
        <w:t xml:space="preserve"> </w:t>
      </w:r>
      <w:r w:rsidRPr="003B5A65">
        <w:rPr>
          <w:rFonts w:hint="eastAsia"/>
          <w:rtl/>
        </w:rPr>
        <w:t>בו</w:t>
      </w:r>
      <w:r w:rsidRPr="003B5A65">
        <w:rPr>
          <w:rtl/>
        </w:rPr>
        <w:t xml:space="preserve"> </w:t>
      </w:r>
      <w:r w:rsidRPr="003B5A65">
        <w:rPr>
          <w:rFonts w:hint="eastAsia"/>
          <w:rtl/>
        </w:rPr>
        <w:t>כדי</w:t>
      </w:r>
      <w:r w:rsidRPr="003B5A65">
        <w:rPr>
          <w:rtl/>
        </w:rPr>
        <w:t xml:space="preserve"> </w:t>
      </w:r>
      <w:r w:rsidRPr="003B5A65">
        <w:rPr>
          <w:rFonts w:hint="eastAsia"/>
          <w:rtl/>
        </w:rPr>
        <w:t>להכריע</w:t>
      </w:r>
      <w:r w:rsidRPr="003B5A65">
        <w:rPr>
          <w:rtl/>
        </w:rPr>
        <w:t xml:space="preserve"> </w:t>
      </w:r>
      <w:r w:rsidRPr="003B5A65">
        <w:rPr>
          <w:rFonts w:hint="eastAsia"/>
          <w:rtl/>
        </w:rPr>
        <w:t>בשאלה</w:t>
      </w:r>
      <w:r w:rsidRPr="003B5A65">
        <w:rPr>
          <w:rtl/>
        </w:rPr>
        <w:t xml:space="preserve"> </w:t>
      </w:r>
      <w:r w:rsidRPr="003B5A65">
        <w:rPr>
          <w:rFonts w:hint="eastAsia"/>
          <w:rtl/>
        </w:rPr>
        <w:t>המהותית</w:t>
      </w:r>
      <w:r w:rsidRPr="003B5A65">
        <w:rPr>
          <w:rtl/>
        </w:rPr>
        <w:t xml:space="preserve"> </w:t>
      </w:r>
      <w:r>
        <w:rPr>
          <w:rFonts w:hint="cs"/>
          <w:rtl/>
        </w:rPr>
        <w:t>הנוגעת</w:t>
      </w:r>
      <w:r w:rsidRPr="003B5A65">
        <w:rPr>
          <w:rtl/>
        </w:rPr>
        <w:t xml:space="preserve"> </w:t>
      </w:r>
      <w:r>
        <w:rPr>
          <w:rFonts w:hint="cs"/>
          <w:rtl/>
        </w:rPr>
        <w:t>ל</w:t>
      </w:r>
      <w:r w:rsidRPr="003B5A65">
        <w:rPr>
          <w:rFonts w:hint="eastAsia"/>
          <w:rtl/>
        </w:rPr>
        <w:t>יצירת</w:t>
      </w:r>
      <w:r w:rsidRPr="003B5A65">
        <w:rPr>
          <w:rtl/>
        </w:rPr>
        <w:t xml:space="preserve"> </w:t>
      </w:r>
      <w:r w:rsidRPr="003B5A65">
        <w:rPr>
          <w:rFonts w:hint="eastAsia"/>
          <w:rtl/>
        </w:rPr>
        <w:t>הקשר</w:t>
      </w:r>
      <w:r w:rsidRPr="003B5A65">
        <w:rPr>
          <w:rtl/>
        </w:rPr>
        <w:t xml:space="preserve"> </w:t>
      </w:r>
      <w:r w:rsidRPr="003B5A65">
        <w:rPr>
          <w:rFonts w:hint="eastAsia"/>
          <w:rtl/>
        </w:rPr>
        <w:t>ההורי</w:t>
      </w:r>
      <w:r w:rsidRPr="003B5A65">
        <w:rPr>
          <w:rtl/>
        </w:rPr>
        <w:t xml:space="preserve"> </w:t>
      </w:r>
      <w:r w:rsidRPr="003B5A65">
        <w:rPr>
          <w:rFonts w:hint="eastAsia"/>
          <w:rtl/>
        </w:rPr>
        <w:t>שבה</w:t>
      </w:r>
      <w:r w:rsidRPr="003B5A65">
        <w:rPr>
          <w:rtl/>
        </w:rPr>
        <w:t xml:space="preserve"> </w:t>
      </w:r>
      <w:r w:rsidRPr="003B5A65">
        <w:rPr>
          <w:rFonts w:hint="eastAsia"/>
          <w:rtl/>
        </w:rPr>
        <w:t>דנו</w:t>
      </w:r>
      <w:r w:rsidRPr="003B5A65">
        <w:rPr>
          <w:rtl/>
        </w:rPr>
        <w:t xml:space="preserve"> </w:t>
      </w:r>
      <w:r w:rsidRPr="003B5A65">
        <w:rPr>
          <w:rFonts w:hint="eastAsia"/>
          <w:rtl/>
        </w:rPr>
        <w:t>עד</w:t>
      </w:r>
      <w:r w:rsidRPr="003B5A65">
        <w:rPr>
          <w:rtl/>
        </w:rPr>
        <w:t xml:space="preserve"> </w:t>
      </w:r>
      <w:r w:rsidRPr="003B5A65">
        <w:rPr>
          <w:rFonts w:hint="eastAsia"/>
          <w:rtl/>
        </w:rPr>
        <w:t>עתה</w:t>
      </w:r>
      <w:r w:rsidRPr="003B5A65">
        <w:rPr>
          <w:rtl/>
        </w:rPr>
        <w:t xml:space="preserve">. </w:t>
      </w:r>
      <w:r w:rsidRPr="003B5A65">
        <w:rPr>
          <w:rFonts w:hint="eastAsia"/>
          <w:rtl/>
        </w:rPr>
        <w:t>ואולם</w:t>
      </w:r>
      <w:r w:rsidRPr="003B5A65">
        <w:rPr>
          <w:rtl/>
        </w:rPr>
        <w:t xml:space="preserve">, </w:t>
      </w:r>
      <w:r w:rsidRPr="003B5A65">
        <w:rPr>
          <w:rFonts w:hint="eastAsia"/>
          <w:rtl/>
        </w:rPr>
        <w:t>אף</w:t>
      </w:r>
      <w:r w:rsidRPr="003B5A65">
        <w:rPr>
          <w:rtl/>
        </w:rPr>
        <w:t xml:space="preserve"> </w:t>
      </w:r>
      <w:r w:rsidRPr="003B5A65">
        <w:rPr>
          <w:rFonts w:hint="eastAsia"/>
          <w:rtl/>
        </w:rPr>
        <w:t>שהמרשם</w:t>
      </w:r>
      <w:r w:rsidRPr="003B5A65">
        <w:rPr>
          <w:rtl/>
        </w:rPr>
        <w:t xml:space="preserve"> </w:t>
      </w:r>
      <w:r w:rsidRPr="003B5A65">
        <w:rPr>
          <w:rFonts w:hint="eastAsia"/>
          <w:rtl/>
        </w:rPr>
        <w:t>משמש</w:t>
      </w:r>
      <w:r w:rsidRPr="003B5A65">
        <w:rPr>
          <w:rtl/>
        </w:rPr>
        <w:t xml:space="preserve"> </w:t>
      </w:r>
      <w:r w:rsidRPr="003B5A65">
        <w:rPr>
          <w:rFonts w:hint="eastAsia"/>
          <w:rtl/>
        </w:rPr>
        <w:t>בעיקרו</w:t>
      </w:r>
      <w:r w:rsidRPr="003B5A65">
        <w:rPr>
          <w:rtl/>
        </w:rPr>
        <w:t xml:space="preserve"> </w:t>
      </w:r>
      <w:r w:rsidRPr="003B5A65">
        <w:rPr>
          <w:rFonts w:hint="eastAsia"/>
          <w:rtl/>
        </w:rPr>
        <w:t>כמאגר</w:t>
      </w:r>
      <w:r w:rsidRPr="003B5A65">
        <w:rPr>
          <w:rtl/>
        </w:rPr>
        <w:t xml:space="preserve"> </w:t>
      </w:r>
      <w:r w:rsidRPr="003B5A65">
        <w:rPr>
          <w:rFonts w:hint="eastAsia"/>
          <w:rtl/>
        </w:rPr>
        <w:t>סטטיסטי</w:t>
      </w:r>
      <w:r w:rsidRPr="003B5A65">
        <w:rPr>
          <w:rtl/>
        </w:rPr>
        <w:t xml:space="preserve">, </w:t>
      </w:r>
      <w:r w:rsidRPr="003B5A65">
        <w:rPr>
          <w:rFonts w:hint="eastAsia"/>
          <w:rtl/>
        </w:rPr>
        <w:t>פרטים</w:t>
      </w:r>
      <w:r w:rsidRPr="003B5A65">
        <w:rPr>
          <w:rtl/>
        </w:rPr>
        <w:t xml:space="preserve"> </w:t>
      </w:r>
      <w:r w:rsidRPr="003B5A65">
        <w:rPr>
          <w:rFonts w:hint="eastAsia"/>
          <w:rtl/>
        </w:rPr>
        <w:t>מסוימים</w:t>
      </w:r>
      <w:r w:rsidRPr="003B5A65">
        <w:rPr>
          <w:rtl/>
        </w:rPr>
        <w:t xml:space="preserve"> </w:t>
      </w:r>
      <w:r w:rsidRPr="003B5A65">
        <w:rPr>
          <w:rFonts w:hint="eastAsia"/>
          <w:rtl/>
        </w:rPr>
        <w:t>במרשם</w:t>
      </w:r>
      <w:r w:rsidRPr="003B5A65">
        <w:rPr>
          <w:rtl/>
        </w:rPr>
        <w:t xml:space="preserve">, </w:t>
      </w:r>
      <w:r w:rsidRPr="003B5A65">
        <w:rPr>
          <w:rFonts w:hint="eastAsia"/>
          <w:rtl/>
        </w:rPr>
        <w:t>ובכללם</w:t>
      </w:r>
      <w:r w:rsidRPr="003B5A65">
        <w:rPr>
          <w:rtl/>
        </w:rPr>
        <w:t xml:space="preserve"> </w:t>
      </w:r>
      <w:r w:rsidRPr="003B5A65">
        <w:rPr>
          <w:rFonts w:hint="eastAsia"/>
          <w:rtl/>
        </w:rPr>
        <w:t>פרט</w:t>
      </w:r>
      <w:r w:rsidRPr="003B5A65">
        <w:rPr>
          <w:rtl/>
        </w:rPr>
        <w:t xml:space="preserve"> </w:t>
      </w:r>
      <w:r w:rsidRPr="003B5A65">
        <w:rPr>
          <w:rFonts w:hint="eastAsia"/>
          <w:rtl/>
        </w:rPr>
        <w:t>ההורות</w:t>
      </w:r>
      <w:r w:rsidRPr="003B5A65">
        <w:rPr>
          <w:rtl/>
        </w:rPr>
        <w:t xml:space="preserve">, </w:t>
      </w:r>
      <w:r w:rsidRPr="003B5A65">
        <w:rPr>
          <w:rFonts w:hint="eastAsia"/>
          <w:rtl/>
        </w:rPr>
        <w:t>מהווים</w:t>
      </w:r>
      <w:r w:rsidRPr="003B5A65">
        <w:rPr>
          <w:rtl/>
        </w:rPr>
        <w:t xml:space="preserve"> </w:t>
      </w:r>
      <w:r w:rsidRPr="003B5A65">
        <w:rPr>
          <w:rFonts w:hint="eastAsia"/>
          <w:rtl/>
        </w:rPr>
        <w:t>ראיה</w:t>
      </w:r>
      <w:r w:rsidRPr="003B5A65">
        <w:rPr>
          <w:rtl/>
        </w:rPr>
        <w:t xml:space="preserve"> </w:t>
      </w:r>
      <w:r w:rsidRPr="003B5A65">
        <w:rPr>
          <w:rFonts w:hint="eastAsia"/>
          <w:rtl/>
        </w:rPr>
        <w:t>לכאורה</w:t>
      </w:r>
      <w:r w:rsidRPr="003B5A65">
        <w:rPr>
          <w:rtl/>
        </w:rPr>
        <w:t xml:space="preserve"> </w:t>
      </w:r>
      <w:r w:rsidRPr="003B5A65">
        <w:rPr>
          <w:rFonts w:hint="eastAsia"/>
          <w:rtl/>
        </w:rPr>
        <w:t>לנכונותם</w:t>
      </w:r>
      <w:r w:rsidRPr="003B5A65">
        <w:rPr>
          <w:rtl/>
        </w:rPr>
        <w:t xml:space="preserve"> (</w:t>
      </w:r>
      <w:r w:rsidRPr="003B5A65">
        <w:rPr>
          <w:rFonts w:hint="eastAsia"/>
          <w:rtl/>
        </w:rPr>
        <w:t>סעיף</w:t>
      </w:r>
      <w:r w:rsidRPr="003B5A65">
        <w:rPr>
          <w:rtl/>
        </w:rPr>
        <w:t xml:space="preserve"> 3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וככאלה</w:t>
      </w:r>
      <w:r w:rsidRPr="003B5A65">
        <w:rPr>
          <w:rtl/>
        </w:rPr>
        <w:t xml:space="preserve"> </w:t>
      </w:r>
      <w:r w:rsidRPr="003B5A65">
        <w:rPr>
          <w:rFonts w:hint="eastAsia"/>
          <w:rtl/>
        </w:rPr>
        <w:t>הם</w:t>
      </w:r>
      <w:r w:rsidRPr="003B5A65">
        <w:rPr>
          <w:rtl/>
        </w:rPr>
        <w:t xml:space="preserve"> </w:t>
      </w:r>
      <w:r w:rsidRPr="003B5A65">
        <w:rPr>
          <w:rFonts w:hint="eastAsia"/>
          <w:rtl/>
        </w:rPr>
        <w:t>נושאים</w:t>
      </w:r>
      <w:r w:rsidRPr="003B5A65">
        <w:rPr>
          <w:rtl/>
        </w:rPr>
        <w:t xml:space="preserve"> </w:t>
      </w:r>
      <w:r w:rsidRPr="003B5A65">
        <w:rPr>
          <w:rFonts w:hint="eastAsia"/>
          <w:rtl/>
        </w:rPr>
        <w:t>ערך</w:t>
      </w:r>
      <w:r w:rsidRPr="003B5A65">
        <w:rPr>
          <w:rtl/>
        </w:rPr>
        <w:t xml:space="preserve"> </w:t>
      </w:r>
      <w:r>
        <w:rPr>
          <w:rFonts w:hint="cs"/>
          <w:rtl/>
        </w:rPr>
        <w:t>ראייתי מסוים</w:t>
      </w:r>
      <w:r w:rsidRPr="003B5A65">
        <w:rPr>
          <w:rtl/>
        </w:rPr>
        <w:t xml:space="preserve"> </w:t>
      </w:r>
      <w:r w:rsidRPr="003B5A65">
        <w:rPr>
          <w:rFonts w:hint="eastAsia"/>
          <w:rtl/>
        </w:rPr>
        <w:t>שיש</w:t>
      </w:r>
      <w:r w:rsidRPr="003B5A65">
        <w:rPr>
          <w:rtl/>
        </w:rPr>
        <w:t xml:space="preserve"> </w:t>
      </w:r>
      <w:r w:rsidRPr="003B5A65">
        <w:rPr>
          <w:rFonts w:hint="eastAsia"/>
          <w:rtl/>
        </w:rPr>
        <w:t>לו</w:t>
      </w:r>
      <w:r w:rsidRPr="003B5A65">
        <w:rPr>
          <w:rtl/>
        </w:rPr>
        <w:t xml:space="preserve"> </w:t>
      </w:r>
      <w:r w:rsidRPr="003B5A65">
        <w:rPr>
          <w:rFonts w:hint="eastAsia"/>
          <w:rtl/>
        </w:rPr>
        <w:t>השפעה</w:t>
      </w:r>
      <w:r w:rsidRPr="003B5A65">
        <w:rPr>
          <w:rtl/>
        </w:rPr>
        <w:t xml:space="preserve"> </w:t>
      </w:r>
      <w:r w:rsidRPr="003B5A65">
        <w:rPr>
          <w:rFonts w:hint="eastAsia"/>
          <w:rtl/>
        </w:rPr>
        <w:t>על</w:t>
      </w:r>
      <w:r w:rsidRPr="003B5A65">
        <w:rPr>
          <w:rtl/>
        </w:rPr>
        <w:t xml:space="preserve"> </w:t>
      </w:r>
      <w:r w:rsidRPr="003B5A65">
        <w:rPr>
          <w:rFonts w:hint="eastAsia"/>
          <w:rtl/>
        </w:rPr>
        <w:t>זכויות</w:t>
      </w:r>
      <w:r w:rsidRPr="003B5A65">
        <w:rPr>
          <w:rtl/>
        </w:rPr>
        <w:t xml:space="preserve"> </w:t>
      </w:r>
      <w:r w:rsidRPr="003B5A65">
        <w:rPr>
          <w:rFonts w:hint="eastAsia"/>
          <w:rtl/>
        </w:rPr>
        <w:t>וחובות</w:t>
      </w:r>
      <w:r w:rsidRPr="003B5A65">
        <w:rPr>
          <w:rtl/>
        </w:rPr>
        <w:t xml:space="preserve"> </w:t>
      </w:r>
      <w:r w:rsidRPr="003B5A65">
        <w:rPr>
          <w:rFonts w:hint="eastAsia"/>
          <w:rtl/>
        </w:rPr>
        <w:t>בתחומי</w:t>
      </w:r>
      <w:r w:rsidRPr="003B5A65">
        <w:rPr>
          <w:rtl/>
        </w:rPr>
        <w:t xml:space="preserve"> </w:t>
      </w:r>
      <w:r w:rsidRPr="003B5A65">
        <w:rPr>
          <w:rFonts w:hint="eastAsia"/>
          <w:rtl/>
        </w:rPr>
        <w:t>חיים</w:t>
      </w:r>
      <w:r w:rsidRPr="003B5A65">
        <w:rPr>
          <w:rtl/>
        </w:rPr>
        <w:t xml:space="preserve"> </w:t>
      </w:r>
      <w:r w:rsidRPr="003B5A65">
        <w:rPr>
          <w:rFonts w:hint="eastAsia"/>
          <w:rtl/>
        </w:rPr>
        <w:t>שונים</w:t>
      </w:r>
      <w:r w:rsidRPr="003B5A65">
        <w:rPr>
          <w:rtl/>
        </w:rPr>
        <w:t xml:space="preserve"> (</w:t>
      </w:r>
      <w:r w:rsidRPr="003B5A65">
        <w:rPr>
          <w:rFonts w:hint="eastAsia"/>
          <w:rtl/>
        </w:rPr>
        <w:t>עניין</w:t>
      </w:r>
      <w:r w:rsidRPr="003B5A65">
        <w:rPr>
          <w:rtl/>
        </w:rPr>
        <w:t xml:space="preserve"> </w:t>
      </w:r>
      <w:r w:rsidRPr="007C41CF">
        <w:rPr>
          <w:rFonts w:ascii="Century" w:hAnsi="Century" w:cs="Miriam" w:hint="eastAsia"/>
          <w:b/>
          <w:spacing w:val="0"/>
          <w:sz w:val="22"/>
          <w:szCs w:val="24"/>
          <w:rtl/>
        </w:rPr>
        <w:t>קעדאן</w:t>
      </w:r>
      <w:r w:rsidRPr="003B5A65">
        <w:rPr>
          <w:rtl/>
        </w:rPr>
        <w:t xml:space="preserve">, </w:t>
      </w:r>
      <w:r w:rsidRPr="003B5A65">
        <w:rPr>
          <w:rFonts w:hint="eastAsia"/>
          <w:rtl/>
        </w:rPr>
        <w:t>בפסקה</w:t>
      </w:r>
      <w:r w:rsidRPr="003B5A65">
        <w:rPr>
          <w:rtl/>
        </w:rPr>
        <w:t xml:space="preserve"> 11; </w:t>
      </w:r>
      <w:r w:rsidRPr="003B5A65">
        <w:rPr>
          <w:rFonts w:hint="eastAsia"/>
          <w:rtl/>
        </w:rPr>
        <w:t>עניין</w:t>
      </w:r>
      <w:r w:rsidRPr="003B5A65">
        <w:rPr>
          <w:rtl/>
        </w:rPr>
        <w:t xml:space="preserve"> </w:t>
      </w:r>
      <w:r w:rsidRPr="007C41CF">
        <w:rPr>
          <w:rFonts w:ascii="Century" w:hAnsi="Century" w:cs="Miriam" w:hint="eastAsia"/>
          <w:b/>
          <w:spacing w:val="0"/>
          <w:sz w:val="22"/>
          <w:szCs w:val="24"/>
          <w:rtl/>
        </w:rPr>
        <w:t>ויס</w:t>
      </w:r>
      <w:r w:rsidRPr="003B5A65">
        <w:rPr>
          <w:rtl/>
        </w:rPr>
        <w:t xml:space="preserve">, </w:t>
      </w:r>
      <w:r w:rsidRPr="003B5A65">
        <w:rPr>
          <w:rFonts w:hint="eastAsia"/>
          <w:rtl/>
        </w:rPr>
        <w:t>בעמ</w:t>
      </w:r>
      <w:r w:rsidRPr="003B5A65">
        <w:rPr>
          <w:rtl/>
        </w:rPr>
        <w:t>' 841).</w:t>
      </w:r>
    </w:p>
    <w:p w:rsidR="00DF2ACD" w:rsidRPr="003B5A65" w:rsidRDefault="00DF2ACD" w:rsidP="00DF2ACD">
      <w:pPr>
        <w:pStyle w:val="Ruller42"/>
        <w:rPr>
          <w:rtl/>
        </w:rPr>
      </w:pPr>
    </w:p>
    <w:p w:rsidR="00DF2ACD" w:rsidRPr="003B5A65" w:rsidRDefault="00DF2ACD" w:rsidP="00DF2ACD">
      <w:pPr>
        <w:pStyle w:val="Ruller42"/>
        <w:numPr>
          <w:ilvl w:val="0"/>
          <w:numId w:val="11"/>
        </w:numPr>
        <w:textAlignment w:val="baseline"/>
        <w:rPr>
          <w:rtl/>
        </w:rPr>
      </w:pPr>
      <w:r w:rsidRPr="003B5A65">
        <w:rPr>
          <w:rFonts w:hint="eastAsia"/>
          <w:rtl/>
        </w:rPr>
        <w:t>המבקשות</w:t>
      </w:r>
      <w:r>
        <w:rPr>
          <w:rFonts w:hint="cs"/>
          <w:rtl/>
        </w:rPr>
        <w:t xml:space="preserve"> 2-1</w:t>
      </w:r>
      <w:r w:rsidRPr="003B5A65">
        <w:rPr>
          <w:rtl/>
        </w:rPr>
        <w:t xml:space="preserve"> </w:t>
      </w:r>
      <w:r w:rsidRPr="003B5A65">
        <w:rPr>
          <w:rFonts w:hint="eastAsia"/>
          <w:rtl/>
        </w:rPr>
        <w:t>סבורות</w:t>
      </w:r>
      <w:r w:rsidRPr="003B5A65">
        <w:rPr>
          <w:rtl/>
        </w:rPr>
        <w:t xml:space="preserve"> </w:t>
      </w:r>
      <w:r w:rsidRPr="003B5A65">
        <w:rPr>
          <w:rFonts w:hint="eastAsia"/>
          <w:rtl/>
        </w:rPr>
        <w:t>כי</w:t>
      </w:r>
      <w:r w:rsidRPr="003B5A65">
        <w:rPr>
          <w:rtl/>
        </w:rPr>
        <w:t xml:space="preserve"> </w:t>
      </w:r>
      <w:r w:rsidRPr="003B5A65">
        <w:rPr>
          <w:rFonts w:hint="eastAsia"/>
          <w:rtl/>
        </w:rPr>
        <w:t>יש</w:t>
      </w:r>
      <w:r w:rsidRPr="003B5A65">
        <w:rPr>
          <w:rtl/>
        </w:rPr>
        <w:t xml:space="preserve"> </w:t>
      </w:r>
      <w:r w:rsidRPr="003B5A65">
        <w:rPr>
          <w:rFonts w:hint="eastAsia"/>
          <w:rtl/>
        </w:rPr>
        <w:t>לאפשר</w:t>
      </w:r>
      <w:r w:rsidRPr="003B5A65">
        <w:rPr>
          <w:rtl/>
        </w:rPr>
        <w:t xml:space="preserve"> </w:t>
      </w:r>
      <w:r w:rsidRPr="003B5A65">
        <w:rPr>
          <w:rFonts w:hint="eastAsia"/>
          <w:rtl/>
        </w:rPr>
        <w:t>להן</w:t>
      </w:r>
      <w:r w:rsidRPr="003B5A65">
        <w:rPr>
          <w:rtl/>
        </w:rPr>
        <w:t xml:space="preserve"> </w:t>
      </w:r>
      <w:r w:rsidRPr="003B5A65">
        <w:rPr>
          <w:rFonts w:hint="eastAsia"/>
          <w:rtl/>
        </w:rPr>
        <w:t>לרשום</w:t>
      </w:r>
      <w:r w:rsidRPr="003B5A65">
        <w:rPr>
          <w:rtl/>
        </w:rPr>
        <w:t xml:space="preserve"> </w:t>
      </w:r>
      <w:r w:rsidRPr="003B5A65">
        <w:rPr>
          <w:rFonts w:hint="eastAsia"/>
          <w:rtl/>
        </w:rPr>
        <w:t>את</w:t>
      </w:r>
      <w:r w:rsidRPr="003B5A65">
        <w:rPr>
          <w:rtl/>
        </w:rPr>
        <w:t xml:space="preserve"> </w:t>
      </w:r>
      <w:r w:rsidRPr="003B5A65">
        <w:rPr>
          <w:rFonts w:hint="eastAsia"/>
          <w:rtl/>
        </w:rPr>
        <w:t>ילדן</w:t>
      </w:r>
      <w:r w:rsidRPr="003B5A65">
        <w:rPr>
          <w:rtl/>
        </w:rPr>
        <w:t xml:space="preserve">, </w:t>
      </w:r>
      <w:r w:rsidRPr="003B5A65">
        <w:rPr>
          <w:rFonts w:hint="eastAsia"/>
          <w:rtl/>
        </w:rPr>
        <w:t>שנולד</w:t>
      </w:r>
      <w:r w:rsidRPr="003B5A65">
        <w:rPr>
          <w:rtl/>
        </w:rPr>
        <w:t xml:space="preserve"> </w:t>
      </w:r>
      <w:r w:rsidRPr="003B5A65">
        <w:rPr>
          <w:rFonts w:hint="eastAsia"/>
          <w:rtl/>
        </w:rPr>
        <w:t>בהסתייעות</w:t>
      </w:r>
      <w:r w:rsidRPr="003B5A65">
        <w:rPr>
          <w:rtl/>
        </w:rPr>
        <w:t xml:space="preserve"> </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באמצעות</w:t>
      </w:r>
      <w:r w:rsidRPr="003B5A65">
        <w:rPr>
          <w:rtl/>
        </w:rPr>
        <w:t xml:space="preserve"> </w:t>
      </w:r>
      <w:r w:rsidRPr="003B5A65">
        <w:rPr>
          <w:rFonts w:hint="eastAsia"/>
          <w:rtl/>
        </w:rPr>
        <w:t>הודעה</w:t>
      </w:r>
      <w:r w:rsidRPr="003B5A65">
        <w:rPr>
          <w:rtl/>
        </w:rPr>
        <w:t xml:space="preserve"> </w:t>
      </w:r>
      <w:r>
        <w:rPr>
          <w:rFonts w:hint="cs"/>
          <w:rtl/>
        </w:rPr>
        <w:t>לפקיד המרשם</w:t>
      </w:r>
      <w:r w:rsidRPr="003B5A65">
        <w:rPr>
          <w:rtl/>
        </w:rPr>
        <w:t xml:space="preserve">. </w:t>
      </w:r>
      <w:r w:rsidRPr="003B5A65">
        <w:rPr>
          <w:rFonts w:hint="eastAsia"/>
          <w:rtl/>
        </w:rPr>
        <w:t>המשיבים</w:t>
      </w:r>
      <w:r w:rsidRPr="003B5A65">
        <w:rPr>
          <w:rtl/>
        </w:rPr>
        <w:t xml:space="preserve">, </w:t>
      </w:r>
      <w:r w:rsidRPr="003B5A65">
        <w:rPr>
          <w:rFonts w:hint="eastAsia"/>
          <w:rtl/>
        </w:rPr>
        <w:t>מצדם</w:t>
      </w:r>
      <w:r w:rsidRPr="003B5A65">
        <w:rPr>
          <w:rtl/>
        </w:rPr>
        <w:t xml:space="preserve">, </w:t>
      </w:r>
      <w:r w:rsidRPr="003B5A65">
        <w:rPr>
          <w:rFonts w:hint="eastAsia"/>
          <w:rtl/>
        </w:rPr>
        <w:t>סבורים</w:t>
      </w:r>
      <w:r w:rsidRPr="003B5A65">
        <w:rPr>
          <w:rtl/>
        </w:rPr>
        <w:t xml:space="preserve"> </w:t>
      </w:r>
      <w:r w:rsidRPr="003B5A65">
        <w:rPr>
          <w:rFonts w:hint="eastAsia"/>
          <w:rtl/>
        </w:rPr>
        <w:t>כי</w:t>
      </w:r>
      <w:r w:rsidRPr="003B5A65">
        <w:rPr>
          <w:rtl/>
        </w:rPr>
        <w:t xml:space="preserve"> </w:t>
      </w:r>
      <w:r w:rsidRPr="003B5A65">
        <w:rPr>
          <w:rFonts w:hint="eastAsia"/>
          <w:rtl/>
        </w:rPr>
        <w:t>לצורך</w:t>
      </w:r>
      <w:r w:rsidRPr="003B5A65">
        <w:rPr>
          <w:rtl/>
        </w:rPr>
        <w:t xml:space="preserve"> </w:t>
      </w:r>
      <w:r w:rsidRPr="003B5A65">
        <w:rPr>
          <w:rFonts w:hint="eastAsia"/>
          <w:rtl/>
        </w:rPr>
        <w:t>רישום</w:t>
      </w:r>
      <w:r w:rsidRPr="003B5A65">
        <w:rPr>
          <w:rtl/>
        </w:rPr>
        <w:t xml:space="preserve"> </w:t>
      </w:r>
      <w:r>
        <w:rPr>
          <w:rFonts w:hint="cs"/>
          <w:rtl/>
        </w:rPr>
        <w:t>מי</w:t>
      </w:r>
      <w:r w:rsidRPr="003B5A65">
        <w:rPr>
          <w:rtl/>
        </w:rPr>
        <w:t xml:space="preserve"> </w:t>
      </w:r>
      <w:r w:rsidRPr="003B5A65">
        <w:rPr>
          <w:rFonts w:hint="eastAsia"/>
          <w:rtl/>
        </w:rPr>
        <w:t>שנעדרת</w:t>
      </w:r>
      <w:r w:rsidRPr="003B5A65">
        <w:rPr>
          <w:rtl/>
        </w:rPr>
        <w:t xml:space="preserve"> </w:t>
      </w:r>
      <w:r w:rsidRPr="003B5A65">
        <w:rPr>
          <w:rFonts w:hint="eastAsia"/>
          <w:rtl/>
        </w:rPr>
        <w:t>זיקה</w:t>
      </w:r>
      <w:r w:rsidRPr="003B5A65">
        <w:rPr>
          <w:rtl/>
        </w:rPr>
        <w:t xml:space="preserve"> </w:t>
      </w:r>
      <w:r w:rsidRPr="003B5A65">
        <w:rPr>
          <w:rFonts w:hint="eastAsia"/>
          <w:rtl/>
        </w:rPr>
        <w:t>ביולוגית</w:t>
      </w:r>
      <w:r w:rsidRPr="003B5A65">
        <w:rPr>
          <w:rtl/>
        </w:rPr>
        <w:t xml:space="preserve"> </w:t>
      </w:r>
      <w:r w:rsidRPr="003B5A65">
        <w:rPr>
          <w:rFonts w:hint="eastAsia"/>
          <w:rtl/>
        </w:rPr>
        <w:t>לילד</w:t>
      </w:r>
      <w:r w:rsidRPr="003B5A65">
        <w:rPr>
          <w:rtl/>
        </w:rPr>
        <w:t xml:space="preserve">, </w:t>
      </w:r>
      <w:r w:rsidRPr="003B5A65">
        <w:rPr>
          <w:rFonts w:hint="eastAsia"/>
          <w:rtl/>
        </w:rPr>
        <w:t>יש</w:t>
      </w:r>
      <w:r w:rsidRPr="003B5A65">
        <w:rPr>
          <w:rtl/>
        </w:rPr>
        <w:t xml:space="preserve"> </w:t>
      </w:r>
      <w:r w:rsidRPr="003B5A65">
        <w:rPr>
          <w:rFonts w:hint="eastAsia"/>
          <w:rtl/>
        </w:rPr>
        <w:t>להציג</w:t>
      </w:r>
      <w:r w:rsidRPr="003B5A65">
        <w:rPr>
          <w:rtl/>
        </w:rPr>
        <w:t xml:space="preserve"> </w:t>
      </w:r>
      <w:r w:rsidRPr="003B5A65">
        <w:rPr>
          <w:rFonts w:hint="eastAsia"/>
          <w:rtl/>
        </w:rPr>
        <w:t>בפני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מסוג</w:t>
      </w:r>
      <w:r w:rsidRPr="003B5A65">
        <w:rPr>
          <w:rtl/>
        </w:rPr>
        <w:t xml:space="preserve"> </w:t>
      </w:r>
      <w:r w:rsidRPr="003B5A65">
        <w:rPr>
          <w:rFonts w:hint="eastAsia"/>
          <w:rtl/>
        </w:rPr>
        <w:t>צו</w:t>
      </w:r>
      <w:r w:rsidRPr="003B5A65">
        <w:rPr>
          <w:rtl/>
        </w:rPr>
        <w:t xml:space="preserve"> </w:t>
      </w:r>
      <w:r w:rsidRPr="003B5A65">
        <w:rPr>
          <w:rFonts w:hint="eastAsia"/>
          <w:rtl/>
        </w:rPr>
        <w:t>אימוץ</w:t>
      </w:r>
      <w:r w:rsidRPr="003B5A65">
        <w:rPr>
          <w:rtl/>
        </w:rPr>
        <w:t xml:space="preserve"> </w:t>
      </w:r>
      <w:r w:rsidRPr="003B5A65">
        <w:rPr>
          <w:rFonts w:hint="eastAsia"/>
          <w:rtl/>
        </w:rPr>
        <w:t>או</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השאלה</w:t>
      </w:r>
      <w:r w:rsidRPr="003B5A65">
        <w:rPr>
          <w:rtl/>
        </w:rPr>
        <w:t xml:space="preserve"> </w:t>
      </w:r>
      <w:r w:rsidRPr="003B5A65">
        <w:rPr>
          <w:rFonts w:hint="eastAsia"/>
          <w:rtl/>
        </w:rPr>
        <w:t>הטעונה</w:t>
      </w:r>
      <w:r w:rsidRPr="003B5A65">
        <w:rPr>
          <w:rtl/>
        </w:rPr>
        <w:t xml:space="preserve"> </w:t>
      </w:r>
      <w:r w:rsidRPr="003B5A65">
        <w:rPr>
          <w:rFonts w:hint="eastAsia"/>
          <w:rtl/>
        </w:rPr>
        <w:t>הכרעה</w:t>
      </w:r>
      <w:r w:rsidRPr="003B5A65">
        <w:rPr>
          <w:rtl/>
        </w:rPr>
        <w:t xml:space="preserve"> </w:t>
      </w:r>
      <w:r w:rsidRPr="003B5A65">
        <w:rPr>
          <w:rFonts w:hint="eastAsia"/>
          <w:rtl/>
        </w:rPr>
        <w:t>היא</w:t>
      </w:r>
      <w:r w:rsidRPr="003B5A65">
        <w:rPr>
          <w:rtl/>
        </w:rPr>
        <w:t xml:space="preserve">, </w:t>
      </w:r>
      <w:r w:rsidRPr="003B5A65">
        <w:rPr>
          <w:rFonts w:hint="eastAsia"/>
          <w:rtl/>
        </w:rPr>
        <w:t>אפוא</w:t>
      </w:r>
      <w:r w:rsidRPr="003B5A65">
        <w:rPr>
          <w:rtl/>
        </w:rPr>
        <w:t xml:space="preserve">, </w:t>
      </w:r>
      <w:r w:rsidRPr="003B5A65">
        <w:rPr>
          <w:rFonts w:hint="eastAsia"/>
          <w:rtl/>
        </w:rPr>
        <w:t>האם</w:t>
      </w:r>
      <w:r w:rsidRPr="003B5A65">
        <w:rPr>
          <w:rtl/>
        </w:rPr>
        <w:t xml:space="preserve"> </w:t>
      </w:r>
      <w:r w:rsidRPr="003B5A65">
        <w:rPr>
          <w:rFonts w:hint="eastAsia"/>
          <w:rtl/>
        </w:rPr>
        <w:t>בנסיבות</w:t>
      </w:r>
      <w:r w:rsidRPr="003B5A65">
        <w:rPr>
          <w:rtl/>
        </w:rPr>
        <w:t xml:space="preserve"> </w:t>
      </w:r>
      <w:r w:rsidRPr="003B5A65">
        <w:rPr>
          <w:rFonts w:hint="eastAsia"/>
          <w:rtl/>
        </w:rPr>
        <w:t>העניין</w:t>
      </w:r>
      <w:r w:rsidRPr="003B5A65">
        <w:rPr>
          <w:rtl/>
        </w:rPr>
        <w:t xml:space="preserve"> </w:t>
      </w:r>
      <w:r w:rsidRPr="003B5A65">
        <w:rPr>
          <w:rFonts w:hint="eastAsia"/>
          <w:rtl/>
        </w:rPr>
        <w:t>הצגת</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כאמור</w:t>
      </w:r>
      <w:r w:rsidRPr="003B5A65">
        <w:rPr>
          <w:rtl/>
        </w:rPr>
        <w:t xml:space="preserve"> </w:t>
      </w:r>
      <w:r w:rsidRPr="003B5A65">
        <w:rPr>
          <w:rFonts w:hint="eastAsia"/>
          <w:rtl/>
        </w:rPr>
        <w:t>מהווה</w:t>
      </w:r>
      <w:r w:rsidRPr="003B5A65">
        <w:rPr>
          <w:rtl/>
        </w:rPr>
        <w:t xml:space="preserve"> </w:t>
      </w:r>
      <w:r w:rsidRPr="003B5A65">
        <w:rPr>
          <w:rFonts w:hint="eastAsia"/>
          <w:rtl/>
        </w:rPr>
        <w:t>תנאי</w:t>
      </w:r>
      <w:r w:rsidRPr="003B5A65">
        <w:rPr>
          <w:rtl/>
        </w:rPr>
        <w:t xml:space="preserve"> </w:t>
      </w:r>
      <w:r w:rsidRPr="003B5A65">
        <w:rPr>
          <w:rFonts w:hint="eastAsia"/>
          <w:rtl/>
        </w:rPr>
        <w:t>לרישום</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כעמדת</w:t>
      </w:r>
      <w:r w:rsidRPr="003B5A65">
        <w:rPr>
          <w:rtl/>
        </w:rPr>
        <w:t xml:space="preserve"> </w:t>
      </w:r>
      <w:r w:rsidRPr="003B5A65">
        <w:rPr>
          <w:rFonts w:hint="eastAsia"/>
          <w:rtl/>
        </w:rPr>
        <w:t>המשיבים</w:t>
      </w:r>
      <w:r w:rsidRPr="003B5A65">
        <w:rPr>
          <w:rtl/>
        </w:rPr>
        <w:t xml:space="preserve">, </w:t>
      </w:r>
      <w:r w:rsidRPr="003B5A65">
        <w:rPr>
          <w:rFonts w:hint="eastAsia"/>
          <w:rtl/>
        </w:rPr>
        <w:t>או</w:t>
      </w:r>
      <w:r w:rsidRPr="003B5A65">
        <w:rPr>
          <w:rtl/>
        </w:rPr>
        <w:t xml:space="preserve"> </w:t>
      </w:r>
      <w:r w:rsidRPr="003B5A65">
        <w:rPr>
          <w:rFonts w:hint="eastAsia"/>
          <w:rtl/>
        </w:rPr>
        <w:t>שמא</w:t>
      </w:r>
      <w:r w:rsidRPr="003B5A65">
        <w:rPr>
          <w:rtl/>
        </w:rPr>
        <w:t xml:space="preserve"> </w:t>
      </w:r>
      <w:r w:rsidRPr="003B5A65">
        <w:rPr>
          <w:rFonts w:hint="eastAsia"/>
          <w:rtl/>
        </w:rPr>
        <w:t>ניתן</w:t>
      </w:r>
      <w:r w:rsidRPr="003B5A65">
        <w:rPr>
          <w:rtl/>
        </w:rPr>
        <w:t xml:space="preserve"> </w:t>
      </w:r>
      <w:r w:rsidRPr="003B5A65">
        <w:rPr>
          <w:rFonts w:hint="eastAsia"/>
          <w:rtl/>
        </w:rPr>
        <w:t>להסתפק</w:t>
      </w:r>
      <w:r w:rsidRPr="003B5A65">
        <w:rPr>
          <w:rtl/>
        </w:rPr>
        <w:t xml:space="preserve"> </w:t>
      </w:r>
      <w:r>
        <w:rPr>
          <w:rFonts w:hint="cs"/>
          <w:rtl/>
        </w:rPr>
        <w:t>בהודעה שנמסרת לפקיד המרשם</w:t>
      </w:r>
      <w:r w:rsidRPr="003B5A65">
        <w:rPr>
          <w:rtl/>
        </w:rPr>
        <w:t xml:space="preserve">, </w:t>
      </w:r>
      <w:r w:rsidRPr="003B5A65">
        <w:rPr>
          <w:rFonts w:hint="eastAsia"/>
          <w:rtl/>
        </w:rPr>
        <w:t>כטענת</w:t>
      </w:r>
      <w:r w:rsidRPr="003B5A65">
        <w:rPr>
          <w:rtl/>
        </w:rPr>
        <w:t xml:space="preserve"> </w:t>
      </w:r>
      <w:r w:rsidRPr="003B5A65">
        <w:rPr>
          <w:rFonts w:hint="eastAsia"/>
          <w:rtl/>
        </w:rPr>
        <w:t>המבקשות</w:t>
      </w:r>
      <w:r w:rsidRPr="003B5A65">
        <w:rPr>
          <w:rtl/>
        </w:rPr>
        <w:t xml:space="preserve">. </w:t>
      </w:r>
    </w:p>
    <w:p w:rsidR="00DF2ACD" w:rsidRPr="003B5A65" w:rsidRDefault="00DF2ACD" w:rsidP="00DF2ACD">
      <w:pPr>
        <w:pStyle w:val="Ruller40"/>
        <w:rPr>
          <w:rtl/>
        </w:rPr>
      </w:pPr>
    </w:p>
    <w:p w:rsidR="00DF2ACD" w:rsidRPr="00BA6513" w:rsidRDefault="00DF2ACD" w:rsidP="00DF2ACD">
      <w:pPr>
        <w:pStyle w:val="Ruller42"/>
        <w:numPr>
          <w:ilvl w:val="0"/>
          <w:numId w:val="11"/>
        </w:numPr>
        <w:textAlignment w:val="baseline"/>
        <w:rPr>
          <w:rtl/>
        </w:rPr>
      </w:pPr>
      <w:r w:rsidRPr="00BA6513">
        <w:rPr>
          <w:rFonts w:hint="eastAsia"/>
          <w:rtl/>
        </w:rPr>
        <w:t>אקדים</w:t>
      </w:r>
      <w:r w:rsidRPr="00BA6513">
        <w:rPr>
          <w:rtl/>
        </w:rPr>
        <w:t xml:space="preserve"> </w:t>
      </w:r>
      <w:r w:rsidRPr="00BA6513">
        <w:rPr>
          <w:rFonts w:hint="eastAsia"/>
          <w:rtl/>
        </w:rPr>
        <w:t>אחרית</w:t>
      </w:r>
      <w:r w:rsidRPr="00BA6513">
        <w:rPr>
          <w:rtl/>
        </w:rPr>
        <w:t xml:space="preserve"> </w:t>
      </w:r>
      <w:r w:rsidRPr="00BA6513">
        <w:rPr>
          <w:rFonts w:hint="eastAsia"/>
          <w:rtl/>
        </w:rPr>
        <w:t>לראשית</w:t>
      </w:r>
      <w:r w:rsidRPr="00BA6513">
        <w:rPr>
          <w:rtl/>
        </w:rPr>
        <w:t xml:space="preserve"> </w:t>
      </w:r>
      <w:r w:rsidRPr="00BA6513">
        <w:rPr>
          <w:rFonts w:hint="eastAsia"/>
          <w:rtl/>
        </w:rPr>
        <w:t>ואומר</w:t>
      </w:r>
      <w:r w:rsidRPr="00BA6513">
        <w:rPr>
          <w:rtl/>
        </w:rPr>
        <w:t xml:space="preserve"> </w:t>
      </w:r>
      <w:r w:rsidRPr="00BA6513">
        <w:rPr>
          <w:rFonts w:hint="eastAsia"/>
          <w:rtl/>
        </w:rPr>
        <w:t>כי</w:t>
      </w:r>
      <w:r w:rsidRPr="00BA6513">
        <w:rPr>
          <w:rtl/>
        </w:rPr>
        <w:t xml:space="preserve"> </w:t>
      </w:r>
      <w:r w:rsidRPr="00BA6513">
        <w:rPr>
          <w:rFonts w:hint="eastAsia"/>
          <w:rtl/>
        </w:rPr>
        <w:t>לגישתי</w:t>
      </w:r>
      <w:r w:rsidRPr="00BA6513">
        <w:rPr>
          <w:rtl/>
        </w:rPr>
        <w:t xml:space="preserve">, </w:t>
      </w:r>
      <w:r w:rsidRPr="00BA6513">
        <w:rPr>
          <w:rFonts w:hint="eastAsia"/>
          <w:rtl/>
        </w:rPr>
        <w:t>וכפי</w:t>
      </w:r>
      <w:r w:rsidRPr="00BA6513">
        <w:rPr>
          <w:rtl/>
        </w:rPr>
        <w:t xml:space="preserve"> </w:t>
      </w:r>
      <w:r w:rsidRPr="00BA6513">
        <w:rPr>
          <w:rFonts w:hint="eastAsia"/>
          <w:rtl/>
        </w:rPr>
        <w:t>שסבר</w:t>
      </w:r>
      <w:r w:rsidRPr="00BA6513">
        <w:rPr>
          <w:rtl/>
        </w:rPr>
        <w:t xml:space="preserve"> </w:t>
      </w:r>
      <w:r w:rsidRPr="00BA6513">
        <w:rPr>
          <w:rFonts w:hint="eastAsia"/>
          <w:rtl/>
        </w:rPr>
        <w:t>ההרכב</w:t>
      </w:r>
      <w:r w:rsidRPr="00BA6513">
        <w:rPr>
          <w:rtl/>
        </w:rPr>
        <w:t xml:space="preserve"> </w:t>
      </w:r>
      <w:r w:rsidRPr="00BA6513">
        <w:rPr>
          <w:rFonts w:hint="eastAsia"/>
          <w:rtl/>
        </w:rPr>
        <w:t>בעניין</w:t>
      </w:r>
      <w:r w:rsidRPr="00BA6513">
        <w:rPr>
          <w:rtl/>
        </w:rPr>
        <w:t xml:space="preserve"> </w:t>
      </w:r>
      <w:r w:rsidRPr="00BA6513">
        <w:rPr>
          <w:rFonts w:ascii="Century" w:hAnsi="Century" w:cs="Miriam" w:hint="eastAsia"/>
          <w:b/>
          <w:spacing w:val="0"/>
          <w:sz w:val="22"/>
          <w:szCs w:val="24"/>
          <w:rtl/>
        </w:rPr>
        <w:t>צור</w:t>
      </w:r>
      <w:r w:rsidRPr="00BA6513">
        <w:rPr>
          <w:rFonts w:ascii="Century" w:hAnsi="Century" w:cs="Miriam"/>
          <w:b/>
          <w:spacing w:val="0"/>
          <w:sz w:val="22"/>
          <w:szCs w:val="24"/>
          <w:rtl/>
        </w:rPr>
        <w:t>-</w:t>
      </w:r>
      <w:r w:rsidRPr="00BA6513">
        <w:rPr>
          <w:rFonts w:ascii="Century" w:hAnsi="Century" w:cs="Miriam" w:hint="eastAsia"/>
          <w:b/>
          <w:spacing w:val="0"/>
          <w:sz w:val="22"/>
          <w:szCs w:val="24"/>
          <w:rtl/>
        </w:rPr>
        <w:t>וייסלברג</w:t>
      </w:r>
      <w:r w:rsidRPr="00BA6513">
        <w:rPr>
          <w:rtl/>
        </w:rPr>
        <w:t xml:space="preserve">, </w:t>
      </w:r>
      <w:r w:rsidRPr="00BA6513">
        <w:rPr>
          <w:rFonts w:hint="eastAsia"/>
          <w:rtl/>
        </w:rPr>
        <w:t>האם</w:t>
      </w:r>
      <w:r w:rsidRPr="00BA6513">
        <w:rPr>
          <w:rtl/>
        </w:rPr>
        <w:t xml:space="preserve"> </w:t>
      </w:r>
      <w:r w:rsidRPr="00BA6513">
        <w:rPr>
          <w:rFonts w:hint="eastAsia"/>
          <w:rtl/>
        </w:rPr>
        <w:t>הלא</w:t>
      </w:r>
      <w:r w:rsidRPr="00BA6513">
        <w:rPr>
          <w:rtl/>
        </w:rPr>
        <w:t>-</w:t>
      </w:r>
      <w:r w:rsidRPr="00BA6513">
        <w:rPr>
          <w:rFonts w:hint="eastAsia"/>
          <w:rtl/>
        </w:rPr>
        <w:t>ביולוגית</w:t>
      </w:r>
      <w:r w:rsidRPr="00BA6513">
        <w:rPr>
          <w:rtl/>
        </w:rPr>
        <w:t xml:space="preserve"> </w:t>
      </w:r>
      <w:r w:rsidRPr="00BA6513">
        <w:rPr>
          <w:rFonts w:hint="eastAsia"/>
          <w:rtl/>
        </w:rPr>
        <w:t>נדרשת</w:t>
      </w:r>
      <w:r w:rsidRPr="00BA6513">
        <w:rPr>
          <w:rtl/>
        </w:rPr>
        <w:t xml:space="preserve"> </w:t>
      </w:r>
      <w:r w:rsidRPr="00BA6513">
        <w:rPr>
          <w:rFonts w:hint="eastAsia"/>
          <w:rtl/>
        </w:rPr>
        <w:t>להציג</w:t>
      </w:r>
      <w:r w:rsidRPr="00BA6513">
        <w:rPr>
          <w:rtl/>
        </w:rPr>
        <w:t xml:space="preserve"> </w:t>
      </w:r>
      <w:r w:rsidRPr="00BA6513">
        <w:rPr>
          <w:rFonts w:hint="eastAsia"/>
          <w:rtl/>
        </w:rPr>
        <w:t>בפני</w:t>
      </w:r>
      <w:r w:rsidRPr="00BA6513">
        <w:rPr>
          <w:rtl/>
        </w:rPr>
        <w:t xml:space="preserve"> </w:t>
      </w:r>
      <w:r w:rsidRPr="00BA6513">
        <w:rPr>
          <w:rFonts w:hint="eastAsia"/>
          <w:rtl/>
        </w:rPr>
        <w:t>פקיד</w:t>
      </w:r>
      <w:r w:rsidRPr="00BA6513">
        <w:rPr>
          <w:rtl/>
        </w:rPr>
        <w:t xml:space="preserve"> </w:t>
      </w:r>
      <w:r w:rsidRPr="00BA6513">
        <w:rPr>
          <w:rFonts w:hint="eastAsia"/>
          <w:rtl/>
        </w:rPr>
        <w:t>המרשם</w:t>
      </w:r>
      <w:r w:rsidRPr="00BA6513">
        <w:rPr>
          <w:rtl/>
        </w:rPr>
        <w:t xml:space="preserve"> </w:t>
      </w:r>
      <w:r w:rsidRPr="00BA6513">
        <w:rPr>
          <w:rFonts w:hint="eastAsia"/>
          <w:rtl/>
        </w:rPr>
        <w:t>תעודה</w:t>
      </w:r>
      <w:r w:rsidRPr="00BA6513">
        <w:rPr>
          <w:rtl/>
        </w:rPr>
        <w:t xml:space="preserve"> </w:t>
      </w:r>
      <w:r w:rsidRPr="00BA6513">
        <w:rPr>
          <w:rFonts w:hint="eastAsia"/>
          <w:rtl/>
        </w:rPr>
        <w:t>ציבורית</w:t>
      </w:r>
      <w:r w:rsidRPr="00BA6513">
        <w:rPr>
          <w:rtl/>
        </w:rPr>
        <w:t xml:space="preserve"> </w:t>
      </w:r>
      <w:r w:rsidRPr="00BA6513">
        <w:rPr>
          <w:rFonts w:hint="eastAsia"/>
          <w:rtl/>
        </w:rPr>
        <w:t>לצורך</w:t>
      </w:r>
      <w:r w:rsidRPr="00BA6513">
        <w:rPr>
          <w:rtl/>
        </w:rPr>
        <w:t xml:space="preserve"> </w:t>
      </w:r>
      <w:r w:rsidRPr="00BA6513">
        <w:rPr>
          <w:rFonts w:hint="eastAsia"/>
          <w:rtl/>
        </w:rPr>
        <w:t>רישומה</w:t>
      </w:r>
      <w:r w:rsidRPr="00BA6513">
        <w:rPr>
          <w:rtl/>
        </w:rPr>
        <w:t xml:space="preserve"> </w:t>
      </w:r>
      <w:r w:rsidRPr="00BA6513">
        <w:rPr>
          <w:rFonts w:hint="eastAsia"/>
          <w:rtl/>
        </w:rPr>
        <w:t>כאם</w:t>
      </w:r>
      <w:r w:rsidRPr="00BA6513">
        <w:rPr>
          <w:rtl/>
        </w:rPr>
        <w:t xml:space="preserve"> </w:t>
      </w:r>
      <w:r w:rsidRPr="00BA6513">
        <w:rPr>
          <w:rFonts w:hint="eastAsia"/>
          <w:rtl/>
        </w:rPr>
        <w:t>היילוד</w:t>
      </w:r>
      <w:r w:rsidRPr="00BA6513">
        <w:rPr>
          <w:rtl/>
        </w:rPr>
        <w:t xml:space="preserve"> </w:t>
      </w:r>
      <w:r w:rsidRPr="00BA6513">
        <w:rPr>
          <w:rFonts w:hint="eastAsia"/>
          <w:rtl/>
        </w:rPr>
        <w:t>במרשם</w:t>
      </w:r>
      <w:r w:rsidRPr="00BA6513">
        <w:rPr>
          <w:rtl/>
        </w:rPr>
        <w:t xml:space="preserve"> </w:t>
      </w:r>
      <w:r w:rsidRPr="00BA6513">
        <w:rPr>
          <w:rFonts w:hint="eastAsia"/>
          <w:rtl/>
        </w:rPr>
        <w:t>האוכלוסין</w:t>
      </w:r>
      <w:r w:rsidRPr="00BA6513">
        <w:rPr>
          <w:rtl/>
        </w:rPr>
        <w:t xml:space="preserve">. </w:t>
      </w:r>
      <w:r w:rsidRPr="00BA6513">
        <w:rPr>
          <w:rFonts w:hint="eastAsia"/>
          <w:rtl/>
        </w:rPr>
        <w:t>מסקנה</w:t>
      </w:r>
      <w:r w:rsidRPr="00BA6513">
        <w:rPr>
          <w:rtl/>
        </w:rPr>
        <w:t xml:space="preserve"> </w:t>
      </w:r>
      <w:r w:rsidRPr="00BA6513">
        <w:rPr>
          <w:rFonts w:hint="eastAsia"/>
          <w:rtl/>
        </w:rPr>
        <w:t>זו</w:t>
      </w:r>
      <w:r w:rsidRPr="00BA6513">
        <w:rPr>
          <w:rtl/>
        </w:rPr>
        <w:t xml:space="preserve"> </w:t>
      </w:r>
      <w:r w:rsidRPr="00BA6513">
        <w:rPr>
          <w:rFonts w:hint="eastAsia"/>
          <w:rtl/>
        </w:rPr>
        <w:t>מתחייבת</w:t>
      </w:r>
      <w:r w:rsidRPr="00BA6513">
        <w:rPr>
          <w:rtl/>
        </w:rPr>
        <w:t xml:space="preserve">, </w:t>
      </w:r>
      <w:r w:rsidRPr="00BA6513">
        <w:rPr>
          <w:rFonts w:hint="eastAsia"/>
          <w:rtl/>
        </w:rPr>
        <w:t>לטעמי</w:t>
      </w:r>
      <w:r w:rsidRPr="00BA6513">
        <w:rPr>
          <w:rtl/>
        </w:rPr>
        <w:t xml:space="preserve">, </w:t>
      </w:r>
      <w:r w:rsidRPr="00BA6513">
        <w:rPr>
          <w:rFonts w:hint="eastAsia"/>
          <w:rtl/>
        </w:rPr>
        <w:t>מתכליתו</w:t>
      </w:r>
      <w:r w:rsidRPr="00BA6513">
        <w:rPr>
          <w:rtl/>
        </w:rPr>
        <w:t xml:space="preserve"> </w:t>
      </w:r>
      <w:r w:rsidRPr="00BA6513">
        <w:rPr>
          <w:rFonts w:hint="eastAsia"/>
          <w:rtl/>
        </w:rPr>
        <w:t>של</w:t>
      </w:r>
      <w:r w:rsidRPr="00BA6513">
        <w:rPr>
          <w:rtl/>
        </w:rPr>
        <w:t xml:space="preserve"> </w:t>
      </w:r>
      <w:r w:rsidRPr="00BA6513">
        <w:rPr>
          <w:rFonts w:hint="eastAsia"/>
          <w:rtl/>
        </w:rPr>
        <w:t>מרשם</w:t>
      </w:r>
      <w:r w:rsidRPr="00BA6513">
        <w:rPr>
          <w:rtl/>
        </w:rPr>
        <w:t xml:space="preserve"> </w:t>
      </w:r>
      <w:r w:rsidRPr="00BA6513">
        <w:rPr>
          <w:rFonts w:hint="eastAsia"/>
          <w:rtl/>
        </w:rPr>
        <w:t>האוכלוסין</w:t>
      </w:r>
      <w:r w:rsidRPr="00BA6513">
        <w:rPr>
          <w:rtl/>
        </w:rPr>
        <w:t xml:space="preserve"> </w:t>
      </w:r>
      <w:r w:rsidRPr="00BA6513">
        <w:rPr>
          <w:rFonts w:hint="eastAsia"/>
          <w:rtl/>
        </w:rPr>
        <w:t>ומגבולות</w:t>
      </w:r>
      <w:r w:rsidRPr="00BA6513">
        <w:rPr>
          <w:rtl/>
        </w:rPr>
        <w:t xml:space="preserve"> </w:t>
      </w:r>
      <w:r w:rsidRPr="00BA6513">
        <w:rPr>
          <w:rFonts w:hint="eastAsia"/>
          <w:rtl/>
        </w:rPr>
        <w:t>סמכויותיו</w:t>
      </w:r>
      <w:r w:rsidRPr="00BA6513">
        <w:rPr>
          <w:rtl/>
        </w:rPr>
        <w:t xml:space="preserve"> </w:t>
      </w:r>
      <w:r w:rsidRPr="00BA6513">
        <w:rPr>
          <w:rFonts w:hint="eastAsia"/>
          <w:rtl/>
        </w:rPr>
        <w:t>של</w:t>
      </w:r>
      <w:r w:rsidRPr="00BA6513">
        <w:rPr>
          <w:rtl/>
        </w:rPr>
        <w:t xml:space="preserve"> </w:t>
      </w:r>
      <w:r w:rsidRPr="00BA6513">
        <w:rPr>
          <w:rFonts w:hint="eastAsia"/>
          <w:rtl/>
        </w:rPr>
        <w:t>פקיד</w:t>
      </w:r>
      <w:r w:rsidRPr="00BA6513">
        <w:rPr>
          <w:rtl/>
        </w:rPr>
        <w:t xml:space="preserve"> </w:t>
      </w:r>
      <w:r w:rsidRPr="00BA6513">
        <w:rPr>
          <w:rFonts w:hint="eastAsia"/>
          <w:rtl/>
        </w:rPr>
        <w:t>המרשם</w:t>
      </w:r>
      <w:r w:rsidRPr="00BA6513">
        <w:rPr>
          <w:rtl/>
        </w:rPr>
        <w:t xml:space="preserve"> </w:t>
      </w:r>
      <w:r w:rsidRPr="00BA6513">
        <w:rPr>
          <w:rFonts w:hint="eastAsia"/>
          <w:rtl/>
        </w:rPr>
        <w:t>כפי</w:t>
      </w:r>
      <w:r w:rsidRPr="00BA6513">
        <w:rPr>
          <w:rtl/>
        </w:rPr>
        <w:t xml:space="preserve"> </w:t>
      </w:r>
      <w:r w:rsidRPr="00BA6513">
        <w:rPr>
          <w:rFonts w:hint="eastAsia"/>
          <w:rtl/>
        </w:rPr>
        <w:t>שהותוו</w:t>
      </w:r>
      <w:r w:rsidRPr="00BA6513">
        <w:rPr>
          <w:rtl/>
        </w:rPr>
        <w:t xml:space="preserve"> </w:t>
      </w:r>
      <w:r w:rsidRPr="00BA6513">
        <w:rPr>
          <w:rFonts w:hint="eastAsia"/>
          <w:rtl/>
        </w:rPr>
        <w:t>בפסיקת</w:t>
      </w:r>
      <w:r w:rsidRPr="00BA6513">
        <w:rPr>
          <w:rtl/>
        </w:rPr>
        <w:t xml:space="preserve"> </w:t>
      </w:r>
      <w:r w:rsidRPr="00BA6513">
        <w:rPr>
          <w:rFonts w:hint="eastAsia"/>
          <w:rtl/>
        </w:rPr>
        <w:t>בית</w:t>
      </w:r>
      <w:r w:rsidRPr="00BA6513">
        <w:rPr>
          <w:rtl/>
        </w:rPr>
        <w:t xml:space="preserve"> </w:t>
      </w:r>
      <w:r w:rsidRPr="00BA6513">
        <w:rPr>
          <w:rFonts w:hint="eastAsia"/>
          <w:rtl/>
        </w:rPr>
        <w:t>משפט</w:t>
      </w:r>
      <w:r w:rsidRPr="00BA6513">
        <w:rPr>
          <w:rtl/>
        </w:rPr>
        <w:t xml:space="preserve"> </w:t>
      </w:r>
      <w:r w:rsidRPr="00BA6513">
        <w:rPr>
          <w:rFonts w:hint="eastAsia"/>
          <w:rtl/>
        </w:rPr>
        <w:t>זה</w:t>
      </w:r>
      <w:r w:rsidRPr="00BA6513">
        <w:rPr>
          <w:rtl/>
        </w:rPr>
        <w:t xml:space="preserve">, </w:t>
      </w:r>
      <w:r w:rsidRPr="00BA6513">
        <w:rPr>
          <w:rFonts w:hint="eastAsia"/>
          <w:rtl/>
        </w:rPr>
        <w:t>והיא</w:t>
      </w:r>
      <w:r w:rsidRPr="00BA6513">
        <w:rPr>
          <w:rtl/>
        </w:rPr>
        <w:t xml:space="preserve"> </w:t>
      </w:r>
      <w:r w:rsidRPr="00BA6513">
        <w:rPr>
          <w:rFonts w:hint="eastAsia"/>
          <w:rtl/>
        </w:rPr>
        <w:t>מוצדקת</w:t>
      </w:r>
      <w:r w:rsidRPr="00BA6513">
        <w:rPr>
          <w:rtl/>
        </w:rPr>
        <w:t xml:space="preserve"> </w:t>
      </w:r>
      <w:r w:rsidRPr="00BA6513">
        <w:rPr>
          <w:rFonts w:hint="eastAsia"/>
          <w:rtl/>
        </w:rPr>
        <w:t>אף</w:t>
      </w:r>
      <w:r w:rsidRPr="00BA6513">
        <w:rPr>
          <w:rtl/>
        </w:rPr>
        <w:t xml:space="preserve"> </w:t>
      </w:r>
      <w:r w:rsidRPr="00BA6513">
        <w:rPr>
          <w:rFonts w:hint="eastAsia"/>
          <w:rtl/>
        </w:rPr>
        <w:t>מטעמים</w:t>
      </w:r>
      <w:r w:rsidRPr="00BA6513">
        <w:rPr>
          <w:rtl/>
        </w:rPr>
        <w:t xml:space="preserve"> </w:t>
      </w:r>
      <w:r w:rsidRPr="00BA6513">
        <w:rPr>
          <w:rFonts w:hint="eastAsia"/>
          <w:rtl/>
        </w:rPr>
        <w:t>של</w:t>
      </w:r>
      <w:r w:rsidRPr="00BA6513">
        <w:rPr>
          <w:rtl/>
        </w:rPr>
        <w:t xml:space="preserve"> </w:t>
      </w:r>
      <w:r w:rsidRPr="00BA6513">
        <w:rPr>
          <w:rFonts w:hint="eastAsia"/>
          <w:rtl/>
        </w:rPr>
        <w:t>מדיניות</w:t>
      </w:r>
      <w:r w:rsidRPr="00BA6513">
        <w:rPr>
          <w:rtl/>
        </w:rPr>
        <w:t xml:space="preserve"> </w:t>
      </w:r>
      <w:r w:rsidRPr="00BA6513">
        <w:rPr>
          <w:rFonts w:hint="eastAsia"/>
          <w:rtl/>
        </w:rPr>
        <w:t>שיפוטית</w:t>
      </w:r>
      <w:r w:rsidRPr="00BA6513">
        <w:rPr>
          <w:rtl/>
        </w:rPr>
        <w:t xml:space="preserve">. </w:t>
      </w:r>
    </w:p>
    <w:p w:rsidR="00DF2ACD" w:rsidRPr="003B5A65" w:rsidRDefault="00DF2ACD" w:rsidP="00DF2ACD">
      <w:pPr>
        <w:pStyle w:val="Ruller42"/>
        <w:rPr>
          <w:rFonts w:ascii="Arial TUR" w:hAnsi="Arial TUR"/>
          <w:sz w:val="22"/>
          <w:rtl/>
        </w:rPr>
      </w:pPr>
    </w:p>
    <w:p w:rsidR="00DF2ACD" w:rsidRPr="003B5A65" w:rsidRDefault="00DF2ACD" w:rsidP="00DF2ACD">
      <w:pPr>
        <w:pStyle w:val="Ruller42"/>
        <w:rPr>
          <w:rtl/>
        </w:rPr>
      </w:pPr>
      <w:r w:rsidRPr="003B5A65">
        <w:rPr>
          <w:rFonts w:ascii="Arial TUR" w:hAnsi="Arial TUR"/>
          <w:sz w:val="22"/>
          <w:rtl/>
        </w:rPr>
        <w:lastRenderedPageBreak/>
        <w:tab/>
      </w:r>
      <w:r w:rsidRPr="003B5A65">
        <w:rPr>
          <w:rFonts w:hint="eastAsia"/>
          <w:rtl/>
        </w:rPr>
        <w:t>בטרם</w:t>
      </w:r>
      <w:r w:rsidRPr="003B5A65">
        <w:rPr>
          <w:rtl/>
        </w:rPr>
        <w:t xml:space="preserve"> </w:t>
      </w:r>
      <w:r w:rsidRPr="003B5A65">
        <w:rPr>
          <w:rFonts w:hint="eastAsia"/>
          <w:rtl/>
        </w:rPr>
        <w:t>אדרש</w:t>
      </w:r>
      <w:r w:rsidRPr="003B5A65">
        <w:rPr>
          <w:rtl/>
        </w:rPr>
        <w:t xml:space="preserve"> </w:t>
      </w:r>
      <w:r>
        <w:rPr>
          <w:rFonts w:hint="cs"/>
          <w:rtl/>
        </w:rPr>
        <w:t>לטעמים המבססים</w:t>
      </w:r>
      <w:r w:rsidRPr="003B5A65">
        <w:rPr>
          <w:rtl/>
        </w:rPr>
        <w:t xml:space="preserve"> </w:t>
      </w:r>
      <w:r w:rsidRPr="003B5A65">
        <w:rPr>
          <w:rFonts w:hint="eastAsia"/>
          <w:rtl/>
        </w:rPr>
        <w:t>את</w:t>
      </w:r>
      <w:r w:rsidRPr="003B5A65">
        <w:rPr>
          <w:rtl/>
        </w:rPr>
        <w:t xml:space="preserve"> </w:t>
      </w:r>
      <w:r w:rsidRPr="003B5A65">
        <w:rPr>
          <w:rFonts w:hint="eastAsia"/>
          <w:rtl/>
        </w:rPr>
        <w:t>המסקנות</w:t>
      </w:r>
      <w:r w:rsidRPr="003B5A65">
        <w:rPr>
          <w:rtl/>
        </w:rPr>
        <w:t xml:space="preserve"> </w:t>
      </w:r>
      <w:r w:rsidRPr="003B5A65">
        <w:rPr>
          <w:rFonts w:hint="eastAsia"/>
          <w:rtl/>
        </w:rPr>
        <w:t>האמורות</w:t>
      </w:r>
      <w:r w:rsidRPr="003B5A65">
        <w:rPr>
          <w:rtl/>
        </w:rPr>
        <w:t xml:space="preserve">, </w:t>
      </w:r>
      <w:r>
        <w:rPr>
          <w:rFonts w:hint="cs"/>
          <w:rtl/>
        </w:rPr>
        <w:t>ראוי לעמוד על</w:t>
      </w:r>
      <w:r w:rsidRPr="003B5A65">
        <w:rPr>
          <w:rtl/>
        </w:rPr>
        <w:t xml:space="preserve"> </w:t>
      </w:r>
      <w:r w:rsidRPr="003B5A65">
        <w:rPr>
          <w:rFonts w:hint="eastAsia"/>
          <w:rtl/>
        </w:rPr>
        <w:t>הוראות</w:t>
      </w:r>
      <w:r w:rsidRPr="003B5A65">
        <w:rPr>
          <w:rtl/>
        </w:rPr>
        <w:t xml:space="preserve"> </w:t>
      </w:r>
      <w:r w:rsidRPr="003B5A65">
        <w:rPr>
          <w:rFonts w:hint="eastAsia"/>
          <w:rtl/>
        </w:rPr>
        <w:t>הדין</w:t>
      </w:r>
      <w:r w:rsidRPr="003B5A65">
        <w:rPr>
          <w:rtl/>
        </w:rPr>
        <w:t xml:space="preserve"> </w:t>
      </w:r>
      <w:r w:rsidRPr="003B5A65">
        <w:rPr>
          <w:rFonts w:hint="eastAsia"/>
          <w:rtl/>
        </w:rPr>
        <w:t>הרלוונטיות</w:t>
      </w:r>
      <w:r w:rsidRPr="003B5A65">
        <w:rPr>
          <w:rtl/>
        </w:rPr>
        <w:t xml:space="preserve"> </w:t>
      </w:r>
      <w:r w:rsidRPr="003B5A65">
        <w:rPr>
          <w:rFonts w:hint="eastAsia"/>
          <w:rtl/>
        </w:rPr>
        <w:t>לעניין</w:t>
      </w:r>
      <w:r w:rsidRPr="003B5A65">
        <w:rPr>
          <w:rtl/>
        </w:rPr>
        <w:t xml:space="preserve"> </w:t>
      </w:r>
      <w:r w:rsidRPr="003B5A65">
        <w:rPr>
          <w:rFonts w:hint="eastAsia"/>
          <w:rtl/>
        </w:rPr>
        <w:t>רישום</w:t>
      </w:r>
      <w:r w:rsidRPr="003B5A65">
        <w:rPr>
          <w:rtl/>
        </w:rPr>
        <w:t xml:space="preserve"> </w:t>
      </w:r>
      <w:r w:rsidRPr="003B5A65">
        <w:rPr>
          <w:rFonts w:hint="eastAsia"/>
          <w:rtl/>
        </w:rPr>
        <w:t>פרטי</w:t>
      </w:r>
      <w:r w:rsidRPr="003B5A65">
        <w:rPr>
          <w:rtl/>
        </w:rPr>
        <w:t xml:space="preserve"> </w:t>
      </w:r>
      <w:r w:rsidRPr="003B5A65">
        <w:rPr>
          <w:rFonts w:hint="eastAsia"/>
          <w:rtl/>
        </w:rPr>
        <w:t>הורים</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Pr>
          <w:rFonts w:hint="cs"/>
          <w:rtl/>
        </w:rPr>
        <w:t>ועל</w:t>
      </w:r>
      <w:r w:rsidRPr="003B5A65">
        <w:rPr>
          <w:rtl/>
        </w:rPr>
        <w:t xml:space="preserve"> </w:t>
      </w:r>
      <w:r w:rsidRPr="003B5A65">
        <w:rPr>
          <w:rFonts w:hint="eastAsia"/>
          <w:rtl/>
        </w:rPr>
        <w:t>מדיניות</w:t>
      </w:r>
      <w:r w:rsidRPr="003B5A65">
        <w:rPr>
          <w:rtl/>
        </w:rPr>
        <w:t xml:space="preserve"> </w:t>
      </w:r>
      <w:r w:rsidRPr="003B5A65">
        <w:rPr>
          <w:rFonts w:hint="eastAsia"/>
          <w:rtl/>
        </w:rPr>
        <w:t>המשיבים</w:t>
      </w:r>
      <w:r w:rsidRPr="003B5A65">
        <w:rPr>
          <w:rtl/>
        </w:rPr>
        <w:t xml:space="preserve"> </w:t>
      </w:r>
      <w:r w:rsidRPr="003B5A65">
        <w:rPr>
          <w:rFonts w:hint="eastAsia"/>
          <w:rtl/>
        </w:rPr>
        <w:t>בנושא</w:t>
      </w:r>
      <w:r>
        <w:rPr>
          <w:rFonts w:hint="cs"/>
          <w:rtl/>
        </w:rPr>
        <w:t xml:space="preserve"> זה</w:t>
      </w:r>
      <w:r w:rsidRPr="003B5A65">
        <w:rPr>
          <w:rtl/>
        </w:rPr>
        <w:t xml:space="preserve">. </w:t>
      </w:r>
    </w:p>
    <w:p w:rsidR="00DF2ACD" w:rsidRPr="00A9548F" w:rsidRDefault="00DF2ACD" w:rsidP="00DF2ACD">
      <w:pPr>
        <w:rPr>
          <w:rtl/>
        </w:rPr>
      </w:pPr>
    </w:p>
    <w:p w:rsidR="00DF2ACD" w:rsidRPr="003B5A65" w:rsidRDefault="00DF2ACD" w:rsidP="00DF2ACD">
      <w:pPr>
        <w:pStyle w:val="1"/>
        <w:numPr>
          <w:ilvl w:val="0"/>
          <w:numId w:val="17"/>
        </w:numPr>
        <w:spacing w:before="0" w:after="0"/>
        <w:rPr>
          <w:rtl/>
        </w:rPr>
      </w:pPr>
      <w:r w:rsidRPr="003B5A65">
        <w:rPr>
          <w:rFonts w:hint="eastAsia"/>
          <w:rtl/>
        </w:rPr>
        <w:t>המסגרת</w:t>
      </w:r>
      <w:r w:rsidRPr="003B5A65">
        <w:rPr>
          <w:rtl/>
        </w:rPr>
        <w:t xml:space="preserve"> המשפטית בעניין </w:t>
      </w:r>
      <w:r w:rsidRPr="003B5A65">
        <w:rPr>
          <w:rFonts w:hint="eastAsia"/>
          <w:rtl/>
        </w:rPr>
        <w:t>רישום</w:t>
      </w:r>
      <w:r w:rsidRPr="003B5A65">
        <w:rPr>
          <w:rtl/>
        </w:rPr>
        <w:t xml:space="preserve"> </w:t>
      </w:r>
      <w:r w:rsidRPr="003B5A65">
        <w:rPr>
          <w:rFonts w:hint="eastAsia"/>
          <w:rtl/>
        </w:rPr>
        <w:t>הורות</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p>
    <w:p w:rsidR="00DF2ACD" w:rsidRPr="003B5A65" w:rsidRDefault="00DF2ACD" w:rsidP="00DF2ACD">
      <w:pPr>
        <w:pStyle w:val="Ruller40"/>
        <w:rPr>
          <w:rtl/>
        </w:rPr>
      </w:pPr>
    </w:p>
    <w:p w:rsidR="00DF2ACD" w:rsidRDefault="00DF2ACD" w:rsidP="00DF2ACD">
      <w:pPr>
        <w:pStyle w:val="Ruller42"/>
        <w:numPr>
          <w:ilvl w:val="0"/>
          <w:numId w:val="11"/>
        </w:numPr>
        <w:textAlignment w:val="baseline"/>
        <w:rPr>
          <w:rtl/>
        </w:rPr>
      </w:pPr>
      <w:r w:rsidRPr="003B5A65">
        <w:rPr>
          <w:rtl/>
        </w:rPr>
        <w:tab/>
      </w:r>
      <w:r w:rsidRPr="003B5A65">
        <w:rPr>
          <w:rFonts w:hint="eastAsia"/>
          <w:rtl/>
        </w:rPr>
        <w:t>בהתאם</w:t>
      </w:r>
      <w:r w:rsidRPr="003B5A65">
        <w:rPr>
          <w:rtl/>
        </w:rPr>
        <w:t xml:space="preserve"> </w:t>
      </w:r>
      <w:r w:rsidRPr="003B5A65">
        <w:rPr>
          <w:rFonts w:hint="eastAsia"/>
          <w:rtl/>
        </w:rPr>
        <w:t>לעמדה</w:t>
      </w:r>
      <w:r w:rsidRPr="003B5A65">
        <w:rPr>
          <w:rtl/>
        </w:rPr>
        <w:t xml:space="preserve"> </w:t>
      </w:r>
      <w:r w:rsidRPr="003B5A65">
        <w:rPr>
          <w:rFonts w:hint="eastAsia"/>
          <w:rtl/>
        </w:rPr>
        <w:t>העקבית</w:t>
      </w:r>
      <w:r w:rsidRPr="003B5A65">
        <w:rPr>
          <w:rtl/>
        </w:rPr>
        <w:t xml:space="preserve"> </w:t>
      </w:r>
      <w:r w:rsidRPr="003B5A65">
        <w:rPr>
          <w:rFonts w:hint="eastAsia"/>
          <w:rtl/>
        </w:rPr>
        <w:t>שבאה</w:t>
      </w:r>
      <w:r w:rsidRPr="003B5A65">
        <w:rPr>
          <w:rtl/>
        </w:rPr>
        <w:t xml:space="preserve"> </w:t>
      </w:r>
      <w:r w:rsidRPr="003B5A65">
        <w:rPr>
          <w:rFonts w:hint="eastAsia"/>
          <w:rtl/>
        </w:rPr>
        <w:t>לידי</w:t>
      </w:r>
      <w:r w:rsidRPr="003B5A65">
        <w:rPr>
          <w:rtl/>
        </w:rPr>
        <w:t xml:space="preserve"> </w:t>
      </w:r>
      <w:r w:rsidRPr="003B5A65">
        <w:rPr>
          <w:rFonts w:hint="eastAsia"/>
          <w:rtl/>
        </w:rPr>
        <w:t>ביטוי</w:t>
      </w:r>
      <w:r w:rsidRPr="003B5A65">
        <w:rPr>
          <w:rtl/>
        </w:rPr>
        <w:t xml:space="preserve"> </w:t>
      </w:r>
      <w:r w:rsidRPr="003B5A65">
        <w:rPr>
          <w:rFonts w:hint="eastAsia"/>
          <w:rtl/>
        </w:rPr>
        <w:t>בפסיקת</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זה</w:t>
      </w:r>
      <w:r w:rsidRPr="003B5A65">
        <w:rPr>
          <w:rtl/>
        </w:rPr>
        <w:t xml:space="preserve">, </w:t>
      </w:r>
      <w:r w:rsidRPr="003B5A65">
        <w:rPr>
          <w:rFonts w:hint="eastAsia"/>
          <w:rtl/>
        </w:rPr>
        <w:t>מרשם</w:t>
      </w:r>
      <w:r w:rsidRPr="003B5A65">
        <w:rPr>
          <w:rtl/>
        </w:rPr>
        <w:t xml:space="preserve"> </w:t>
      </w:r>
      <w:r w:rsidRPr="003B5A65">
        <w:rPr>
          <w:rFonts w:hint="eastAsia"/>
          <w:rtl/>
        </w:rPr>
        <w:t>האוכלוסין</w:t>
      </w:r>
      <w:r w:rsidRPr="003B5A65">
        <w:rPr>
          <w:rtl/>
        </w:rPr>
        <w:t xml:space="preserve"> </w:t>
      </w:r>
      <w:r w:rsidRPr="003B5A65">
        <w:rPr>
          <w:rFonts w:hint="eastAsia"/>
          <w:sz w:val="22"/>
          <w:rtl/>
        </w:rPr>
        <w:t>נועד</w:t>
      </w:r>
      <w:r>
        <w:rPr>
          <w:rFonts w:hint="cs"/>
          <w:sz w:val="22"/>
          <w:rtl/>
        </w:rPr>
        <w:t>, כאמור,</w:t>
      </w:r>
      <w:r w:rsidRPr="003B5A65">
        <w:rPr>
          <w:sz w:val="22"/>
          <w:rtl/>
        </w:rPr>
        <w:t xml:space="preserve"> </w:t>
      </w:r>
      <w:r>
        <w:rPr>
          <w:rFonts w:hint="cs"/>
          <w:sz w:val="22"/>
          <w:rtl/>
        </w:rPr>
        <w:t>לאגור</w:t>
      </w:r>
      <w:r w:rsidRPr="003B5A65">
        <w:rPr>
          <w:sz w:val="22"/>
          <w:rtl/>
        </w:rPr>
        <w:t xml:space="preserve"> </w:t>
      </w:r>
      <w:r w:rsidRPr="003B5A65">
        <w:rPr>
          <w:rFonts w:hint="eastAsia"/>
          <w:sz w:val="22"/>
          <w:rtl/>
        </w:rPr>
        <w:t>נתונים</w:t>
      </w:r>
      <w:r w:rsidRPr="003B5A65">
        <w:rPr>
          <w:sz w:val="22"/>
          <w:rtl/>
        </w:rPr>
        <w:t xml:space="preserve"> </w:t>
      </w:r>
      <w:r w:rsidRPr="003B5A65">
        <w:rPr>
          <w:rFonts w:hint="eastAsia"/>
          <w:sz w:val="22"/>
          <w:rtl/>
        </w:rPr>
        <w:t>סטטיסטיים</w:t>
      </w:r>
      <w:r w:rsidRPr="003B5A65">
        <w:rPr>
          <w:sz w:val="22"/>
          <w:rtl/>
        </w:rPr>
        <w:t xml:space="preserve"> </w:t>
      </w:r>
      <w:r w:rsidRPr="003B5A65">
        <w:rPr>
          <w:rFonts w:hint="eastAsia"/>
          <w:sz w:val="22"/>
          <w:rtl/>
        </w:rPr>
        <w:t>על</w:t>
      </w:r>
      <w:r w:rsidRPr="003B5A65">
        <w:rPr>
          <w:sz w:val="22"/>
          <w:rtl/>
        </w:rPr>
        <w:t xml:space="preserve"> </w:t>
      </w:r>
      <w:r w:rsidRPr="003B5A65">
        <w:rPr>
          <w:rFonts w:hint="eastAsia"/>
          <w:sz w:val="22"/>
          <w:rtl/>
        </w:rPr>
        <w:t>התרחשויות</w:t>
      </w:r>
      <w:r w:rsidRPr="003B5A65">
        <w:rPr>
          <w:sz w:val="22"/>
          <w:rtl/>
        </w:rPr>
        <w:t xml:space="preserve"> </w:t>
      </w:r>
      <w:r w:rsidRPr="003B5A65">
        <w:rPr>
          <w:rFonts w:hint="eastAsia"/>
          <w:sz w:val="22"/>
          <w:rtl/>
        </w:rPr>
        <w:t>אישיות</w:t>
      </w:r>
      <w:r w:rsidRPr="003B5A65">
        <w:rPr>
          <w:sz w:val="22"/>
          <w:rtl/>
        </w:rPr>
        <w:t xml:space="preserve"> </w:t>
      </w:r>
      <w:r w:rsidRPr="003B5A65">
        <w:rPr>
          <w:rFonts w:hint="eastAsia"/>
          <w:sz w:val="22"/>
          <w:rtl/>
        </w:rPr>
        <w:t>ואינו</w:t>
      </w:r>
      <w:r w:rsidRPr="003B5A65">
        <w:rPr>
          <w:sz w:val="22"/>
          <w:rtl/>
        </w:rPr>
        <w:t xml:space="preserve"> </w:t>
      </w:r>
      <w:r w:rsidRPr="003B5A65">
        <w:rPr>
          <w:rFonts w:hint="eastAsia"/>
          <w:sz w:val="22"/>
          <w:rtl/>
        </w:rPr>
        <w:t>הזירה</w:t>
      </w:r>
      <w:r w:rsidRPr="003B5A65">
        <w:rPr>
          <w:sz w:val="22"/>
          <w:rtl/>
        </w:rPr>
        <w:t xml:space="preserve"> </w:t>
      </w:r>
      <w:r w:rsidRPr="003B5A65">
        <w:rPr>
          <w:rFonts w:hint="eastAsia"/>
          <w:sz w:val="22"/>
          <w:rtl/>
        </w:rPr>
        <w:t>המתאימה</w:t>
      </w:r>
      <w:r w:rsidRPr="003B5A65">
        <w:rPr>
          <w:sz w:val="22"/>
          <w:rtl/>
        </w:rPr>
        <w:t xml:space="preserve"> </w:t>
      </w:r>
      <w:r w:rsidRPr="003B5A65">
        <w:rPr>
          <w:rFonts w:hint="eastAsia"/>
          <w:sz w:val="22"/>
          <w:rtl/>
        </w:rPr>
        <w:t>להכרעה</w:t>
      </w:r>
      <w:r w:rsidRPr="003B5A65">
        <w:rPr>
          <w:sz w:val="22"/>
          <w:rtl/>
        </w:rPr>
        <w:t xml:space="preserve"> </w:t>
      </w:r>
      <w:r w:rsidRPr="003B5A65">
        <w:rPr>
          <w:rFonts w:hint="eastAsia"/>
          <w:sz w:val="22"/>
          <w:rtl/>
        </w:rPr>
        <w:t>בשאלות</w:t>
      </w:r>
      <w:r w:rsidRPr="003B5A65">
        <w:rPr>
          <w:sz w:val="22"/>
          <w:rtl/>
        </w:rPr>
        <w:t xml:space="preserve"> </w:t>
      </w:r>
      <w:r w:rsidRPr="003B5A65">
        <w:rPr>
          <w:rFonts w:hint="eastAsia"/>
          <w:sz w:val="22"/>
          <w:rtl/>
        </w:rPr>
        <w:t>של</w:t>
      </w:r>
      <w:r w:rsidRPr="003B5A65">
        <w:rPr>
          <w:sz w:val="22"/>
          <w:rtl/>
        </w:rPr>
        <w:t xml:space="preserve"> </w:t>
      </w:r>
      <w:r w:rsidRPr="003B5A65">
        <w:rPr>
          <w:rFonts w:hint="eastAsia"/>
          <w:sz w:val="22"/>
          <w:rtl/>
        </w:rPr>
        <w:t>סטטוס</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Pr>
          <w:rFonts w:hint="cs"/>
          <w:rtl/>
        </w:rPr>
        <w:t>בעמ' 531-528, 574-573</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ויס</w:t>
      </w:r>
      <w:r w:rsidRPr="003B5A65">
        <w:rPr>
          <w:rtl/>
        </w:rPr>
        <w:t xml:space="preserve">, </w:t>
      </w:r>
      <w:r w:rsidRPr="003B5A65">
        <w:rPr>
          <w:rFonts w:hint="eastAsia"/>
          <w:rtl/>
        </w:rPr>
        <w:t>בעמ</w:t>
      </w:r>
      <w:r w:rsidRPr="003B5A65">
        <w:rPr>
          <w:rtl/>
        </w:rPr>
        <w:t xml:space="preserve">' 868; </w:t>
      </w:r>
      <w:r w:rsidRPr="003B5A65">
        <w:rPr>
          <w:rFonts w:hint="eastAsia"/>
          <w:rtl/>
        </w:rPr>
        <w:t>עניין</w:t>
      </w:r>
      <w:r w:rsidRPr="003B5A65">
        <w:rPr>
          <w:rtl/>
        </w:rPr>
        <w:t xml:space="preserve"> </w:t>
      </w:r>
      <w:r w:rsidRPr="003B5A65">
        <w:rPr>
          <w:rFonts w:ascii="Miriam" w:hAnsi="Miriam" w:cs="Miriam"/>
          <w:sz w:val="22"/>
          <w:szCs w:val="24"/>
          <w:rtl/>
        </w:rPr>
        <w:t>בן-ארי</w:t>
      </w:r>
      <w:r w:rsidRPr="003B5A65">
        <w:rPr>
          <w:rtl/>
        </w:rPr>
        <w:t xml:space="preserve">, </w:t>
      </w:r>
      <w:r>
        <w:rPr>
          <w:rFonts w:hint="cs"/>
          <w:rtl/>
        </w:rPr>
        <w:t>בעמ' 564</w:t>
      </w:r>
      <w:r w:rsidRPr="003B5A65">
        <w:rPr>
          <w:rtl/>
        </w:rPr>
        <w:t>).</w:t>
      </w:r>
      <w:r>
        <w:rPr>
          <w:rFonts w:hint="cs"/>
          <w:rtl/>
        </w:rPr>
        <w:t xml:space="preserve"> </w:t>
      </w:r>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קובע</w:t>
      </w:r>
      <w:r w:rsidRPr="003B5A65">
        <w:rPr>
          <w:rtl/>
        </w:rPr>
        <w:t xml:space="preserve"> </w:t>
      </w:r>
      <w:r w:rsidRPr="003B5A65">
        <w:rPr>
          <w:rFonts w:hint="eastAsia"/>
          <w:rtl/>
        </w:rPr>
        <w:t>את</w:t>
      </w:r>
      <w:r w:rsidRPr="003B5A65">
        <w:rPr>
          <w:rtl/>
        </w:rPr>
        <w:t xml:space="preserve"> </w:t>
      </w:r>
      <w:r w:rsidRPr="003B5A65">
        <w:rPr>
          <w:rFonts w:hint="eastAsia"/>
          <w:rtl/>
        </w:rPr>
        <w:t>הפרטים</w:t>
      </w:r>
      <w:r w:rsidRPr="003B5A65">
        <w:rPr>
          <w:rtl/>
        </w:rPr>
        <w:t xml:space="preserve"> </w:t>
      </w:r>
      <w:r w:rsidRPr="003B5A65">
        <w:rPr>
          <w:rFonts w:hint="eastAsia"/>
          <w:rtl/>
        </w:rPr>
        <w:t>הנוגעים</w:t>
      </w:r>
      <w:r w:rsidRPr="003B5A65">
        <w:rPr>
          <w:rtl/>
        </w:rPr>
        <w:t xml:space="preserve"> </w:t>
      </w:r>
      <w:r w:rsidRPr="003B5A65">
        <w:rPr>
          <w:rFonts w:hint="eastAsia"/>
          <w:rtl/>
        </w:rPr>
        <w:t>לתושבי</w:t>
      </w:r>
      <w:r w:rsidRPr="003B5A65">
        <w:rPr>
          <w:rtl/>
        </w:rPr>
        <w:t xml:space="preserve"> </w:t>
      </w:r>
      <w:r w:rsidRPr="003B5A65">
        <w:rPr>
          <w:rFonts w:hint="eastAsia"/>
          <w:rtl/>
        </w:rPr>
        <w:t>המדינה</w:t>
      </w:r>
      <w:r w:rsidRPr="003B5A65">
        <w:rPr>
          <w:rtl/>
        </w:rPr>
        <w:t xml:space="preserve"> </w:t>
      </w:r>
      <w:r w:rsidRPr="003B5A65">
        <w:rPr>
          <w:rFonts w:hint="eastAsia"/>
          <w:rtl/>
        </w:rPr>
        <w:t>אשר</w:t>
      </w:r>
      <w:r w:rsidRPr="003B5A65">
        <w:rPr>
          <w:rtl/>
        </w:rPr>
        <w:t xml:space="preserve"> </w:t>
      </w:r>
      <w:r w:rsidRPr="003B5A65">
        <w:rPr>
          <w:rFonts w:hint="eastAsia"/>
          <w:rtl/>
        </w:rPr>
        <w:t>יירשמו</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וביניהם</w:t>
      </w:r>
      <w:r w:rsidRPr="003B5A65">
        <w:rPr>
          <w:rtl/>
        </w:rPr>
        <w:t xml:space="preserve"> "</w:t>
      </w:r>
      <w:r w:rsidRPr="003B5A65">
        <w:rPr>
          <w:rFonts w:ascii="Century" w:hAnsi="Century" w:cs="Miriam" w:hint="eastAsia"/>
          <w:b/>
          <w:spacing w:val="0"/>
          <w:sz w:val="22"/>
          <w:szCs w:val="24"/>
          <w:rtl/>
        </w:rPr>
        <w:t>שמות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ההורים</w:t>
      </w:r>
      <w:r w:rsidRPr="003B5A65">
        <w:rPr>
          <w:rtl/>
        </w:rPr>
        <w:t>" (</w:t>
      </w:r>
      <w:r w:rsidRPr="003B5A65">
        <w:rPr>
          <w:rFonts w:hint="eastAsia"/>
          <w:rtl/>
        </w:rPr>
        <w:t>סעיף</w:t>
      </w:r>
      <w:r w:rsidRPr="003B5A65">
        <w:rPr>
          <w:rtl/>
        </w:rPr>
        <w:t xml:space="preserve"> 2(</w:t>
      </w:r>
      <w:r w:rsidRPr="003B5A65">
        <w:rPr>
          <w:rFonts w:hint="eastAsia"/>
          <w:rtl/>
        </w:rPr>
        <w:t>א</w:t>
      </w:r>
      <w:r w:rsidRPr="003B5A65">
        <w:rPr>
          <w:rtl/>
        </w:rPr>
        <w:t xml:space="preserve">)(2)) </w:t>
      </w:r>
      <w:r w:rsidRPr="003B5A65">
        <w:rPr>
          <w:rFonts w:hint="eastAsia"/>
          <w:rtl/>
        </w:rPr>
        <w:t>ו</w:t>
      </w:r>
      <w:r w:rsidRPr="003B5A65">
        <w:rPr>
          <w:rtl/>
        </w:rPr>
        <w:t>"</w:t>
      </w:r>
      <w:r w:rsidRPr="003B5A65">
        <w:rPr>
          <w:rFonts w:hint="eastAsia"/>
          <w:rtl/>
        </w:rPr>
        <w:t>שמות</w:t>
      </w:r>
      <w:r w:rsidRPr="003B5A65">
        <w:rPr>
          <w:rtl/>
        </w:rPr>
        <w:t xml:space="preserve"> </w:t>
      </w:r>
      <w:r w:rsidRPr="003B5A65">
        <w:rPr>
          <w:rFonts w:hint="eastAsia"/>
          <w:rtl/>
        </w:rPr>
        <w:t>הילדים</w:t>
      </w:r>
      <w:r w:rsidRPr="003B5A65">
        <w:rPr>
          <w:rtl/>
        </w:rPr>
        <w:t>" (</w:t>
      </w:r>
      <w:r w:rsidRPr="003B5A65">
        <w:rPr>
          <w:rFonts w:hint="eastAsia"/>
          <w:rtl/>
        </w:rPr>
        <w:t>סעיף</w:t>
      </w:r>
      <w:r w:rsidRPr="003B5A65">
        <w:rPr>
          <w:rtl/>
        </w:rPr>
        <w:t xml:space="preserve"> 2(</w:t>
      </w:r>
      <w:r w:rsidRPr="003B5A65">
        <w:rPr>
          <w:rFonts w:hint="eastAsia"/>
          <w:rtl/>
        </w:rPr>
        <w:t>א</w:t>
      </w:r>
      <w:r w:rsidRPr="003B5A65">
        <w:rPr>
          <w:rtl/>
        </w:rPr>
        <w:t xml:space="preserve">)(9)). </w:t>
      </w:r>
      <w:r w:rsidRPr="003B5A65">
        <w:rPr>
          <w:rFonts w:hint="eastAsia"/>
          <w:rtl/>
        </w:rPr>
        <w:t>ביחס</w:t>
      </w:r>
      <w:r w:rsidRPr="003B5A65">
        <w:rPr>
          <w:rtl/>
        </w:rPr>
        <w:t xml:space="preserve"> </w:t>
      </w:r>
      <w:r w:rsidRPr="003B5A65">
        <w:rPr>
          <w:rFonts w:hint="eastAsia"/>
          <w:rtl/>
        </w:rPr>
        <w:t>לפרטים</w:t>
      </w:r>
      <w:r w:rsidRPr="003B5A65">
        <w:rPr>
          <w:rtl/>
        </w:rPr>
        <w:t xml:space="preserve"> </w:t>
      </w:r>
      <w:r w:rsidRPr="003B5A65">
        <w:rPr>
          <w:rFonts w:hint="eastAsia"/>
          <w:rtl/>
        </w:rPr>
        <w:t>אלה</w:t>
      </w:r>
      <w:r w:rsidRPr="003B5A65">
        <w:rPr>
          <w:rtl/>
        </w:rPr>
        <w:t xml:space="preserve"> </w:t>
      </w:r>
      <w:r w:rsidRPr="003B5A65">
        <w:rPr>
          <w:rFonts w:hint="eastAsia"/>
          <w:rtl/>
        </w:rPr>
        <w:t>מהווה</w:t>
      </w:r>
      <w:r w:rsidRPr="003B5A65">
        <w:rPr>
          <w:rtl/>
        </w:rPr>
        <w:t xml:space="preserve"> </w:t>
      </w:r>
      <w:r w:rsidRPr="003B5A65">
        <w:rPr>
          <w:rFonts w:hint="eastAsia"/>
          <w:rtl/>
        </w:rPr>
        <w:t>הרישום</w:t>
      </w:r>
      <w:r>
        <w:rPr>
          <w:rFonts w:hint="cs"/>
          <w:rtl/>
        </w:rPr>
        <w:t>, כאמור,</w:t>
      </w:r>
      <w:r w:rsidRPr="003B5A65">
        <w:rPr>
          <w:rtl/>
        </w:rPr>
        <w:t xml:space="preserve"> "</w:t>
      </w:r>
      <w:r w:rsidRPr="003B5A65">
        <w:rPr>
          <w:rFonts w:ascii="Century" w:hAnsi="Century" w:cs="Miriam" w:hint="eastAsia"/>
          <w:b/>
          <w:spacing w:val="0"/>
          <w:sz w:val="22"/>
          <w:szCs w:val="24"/>
          <w:rtl/>
        </w:rPr>
        <w:t>ראיה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לכאורה</w:t>
      </w:r>
      <w:r w:rsidRPr="003B5A65">
        <w:rPr>
          <w:rtl/>
        </w:rPr>
        <w:t xml:space="preserve">" </w:t>
      </w:r>
      <w:r w:rsidRPr="003B5A65">
        <w:rPr>
          <w:rFonts w:hint="eastAsia"/>
          <w:rtl/>
        </w:rPr>
        <w:t>לנכונותו</w:t>
      </w:r>
      <w:r w:rsidRPr="003B5A65">
        <w:rPr>
          <w:rtl/>
        </w:rPr>
        <w:t xml:space="preserve"> (</w:t>
      </w:r>
      <w:r w:rsidRPr="003B5A65">
        <w:rPr>
          <w:rFonts w:hint="eastAsia"/>
          <w:rtl/>
        </w:rPr>
        <w:t>סעיף</w:t>
      </w:r>
      <w:r w:rsidRPr="003B5A65">
        <w:rPr>
          <w:rtl/>
        </w:rPr>
        <w:t xml:space="preserve"> 3 </w:t>
      </w:r>
      <w:r w:rsidRPr="003B5A65">
        <w:rPr>
          <w:rFonts w:hint="eastAsia"/>
          <w:rtl/>
        </w:rPr>
        <w:t>לחוק</w:t>
      </w:r>
      <w:r w:rsidRPr="003B5A65">
        <w:rPr>
          <w:rtl/>
        </w:rPr>
        <w:t xml:space="preserve"> </w:t>
      </w:r>
      <w:r w:rsidRPr="003B5A65">
        <w:rPr>
          <w:rFonts w:hint="eastAsia"/>
          <w:rtl/>
        </w:rPr>
        <w:t>המרשם</w:t>
      </w:r>
      <w:r w:rsidRPr="003B5A65">
        <w:rPr>
          <w:rtl/>
        </w:rPr>
        <w:t>).</w:t>
      </w:r>
    </w:p>
    <w:p w:rsidR="00DF2ACD" w:rsidRDefault="00DF2ACD" w:rsidP="00DF2ACD">
      <w:pPr>
        <w:rPr>
          <w:rtl/>
        </w:rPr>
      </w:pPr>
    </w:p>
    <w:p w:rsidR="00DF2ACD" w:rsidRPr="003B5A65" w:rsidRDefault="00DF2ACD" w:rsidP="00DF2ACD">
      <w:pPr>
        <w:numPr>
          <w:ilvl w:val="0"/>
          <w:numId w:val="11"/>
        </w:numPr>
        <w:overflowPunct/>
        <w:autoSpaceDE/>
        <w:autoSpaceDN/>
        <w:adjustRightInd/>
        <w:spacing w:line="360" w:lineRule="auto"/>
        <w:jc w:val="both"/>
        <w:textAlignment w:val="auto"/>
        <w:rPr>
          <w:rFonts w:ascii="Garamond" w:hAnsi="Garamond" w:cs="FrankRuehl"/>
          <w:spacing w:val="10"/>
          <w:sz w:val="24"/>
          <w:szCs w:val="28"/>
        </w:rPr>
      </w:pPr>
      <w:r>
        <w:rPr>
          <w:rFonts w:ascii="Garamond" w:hAnsi="Garamond" w:cs="FrankRuehl" w:hint="cs"/>
          <w:spacing w:val="10"/>
          <w:sz w:val="24"/>
          <w:szCs w:val="28"/>
          <w:rtl/>
        </w:rPr>
        <w:t xml:space="preserve">נקודת המוצא </w:t>
      </w:r>
      <w:r w:rsidRPr="003B5A65">
        <w:rPr>
          <w:rFonts w:ascii="Garamond" w:hAnsi="Garamond" w:cs="FrankRuehl" w:hint="eastAsia"/>
          <w:spacing w:val="10"/>
          <w:sz w:val="24"/>
          <w:szCs w:val="28"/>
          <w:rtl/>
        </w:rPr>
        <w:t>לדיונ</w:t>
      </w:r>
      <w:r w:rsidRPr="007C41CF">
        <w:rPr>
          <w:rFonts w:ascii="Garamond" w:hAnsi="Garamond" w:cs="FrankRuehl" w:hint="eastAsia"/>
          <w:spacing w:val="10"/>
          <w:sz w:val="24"/>
          <w:szCs w:val="28"/>
          <w:rtl/>
        </w:rPr>
        <w:t>נו</w:t>
      </w:r>
      <w:r w:rsidRPr="007C41CF">
        <w:rPr>
          <w:rFonts w:ascii="Garamond" w:hAnsi="Garamond" w:cs="FrankRuehl"/>
          <w:spacing w:val="10"/>
          <w:sz w:val="24"/>
          <w:szCs w:val="28"/>
          <w:rtl/>
        </w:rPr>
        <w:t xml:space="preserve"> </w:t>
      </w:r>
      <w:r>
        <w:rPr>
          <w:rFonts w:ascii="Garamond" w:hAnsi="Garamond" w:cs="FrankRuehl" w:hint="cs"/>
          <w:spacing w:val="10"/>
          <w:sz w:val="24"/>
          <w:szCs w:val="28"/>
          <w:rtl/>
        </w:rPr>
        <w:t>היא</w:t>
      </w:r>
      <w:r w:rsidRPr="007C41CF">
        <w:rPr>
          <w:rFonts w:ascii="Garamond" w:hAnsi="Garamond" w:cs="FrankRuehl"/>
          <w:spacing w:val="10"/>
          <w:sz w:val="24"/>
          <w:szCs w:val="28"/>
          <w:rtl/>
        </w:rPr>
        <w:t xml:space="preserve"> שמרשם האוכלוסין נועד לשקף את </w:t>
      </w:r>
      <w:r w:rsidRPr="007C41CF">
        <w:rPr>
          <w:rFonts w:ascii="Miriam" w:hAnsi="Miriam" w:cs="Miriam" w:hint="eastAsia"/>
          <w:rtl/>
        </w:rPr>
        <w:t>ההיבט</w:t>
      </w:r>
      <w:r w:rsidRPr="007C41CF">
        <w:rPr>
          <w:rFonts w:ascii="Miriam" w:hAnsi="Miriam" w:cs="Miriam"/>
          <w:rtl/>
        </w:rPr>
        <w:t xml:space="preserve"> </w:t>
      </w:r>
      <w:r w:rsidRPr="007C41CF">
        <w:rPr>
          <w:rFonts w:ascii="Miriam" w:hAnsi="Miriam" w:cs="Miriam" w:hint="eastAsia"/>
          <w:rtl/>
        </w:rPr>
        <w:t>המשפטי</w:t>
      </w:r>
      <w:r w:rsidRPr="007C41CF">
        <w:rPr>
          <w:rFonts w:ascii="Garamond" w:hAnsi="Garamond" w:cs="FrankRuehl"/>
          <w:spacing w:val="10"/>
          <w:sz w:val="24"/>
          <w:szCs w:val="28"/>
          <w:rtl/>
        </w:rPr>
        <w:t xml:space="preserve"> של </w:t>
      </w:r>
      <w:r>
        <w:rPr>
          <w:rFonts w:ascii="Garamond" w:hAnsi="Garamond" w:cs="FrankRuehl" w:hint="cs"/>
          <w:spacing w:val="10"/>
          <w:sz w:val="24"/>
          <w:szCs w:val="28"/>
          <w:rtl/>
        </w:rPr>
        <w:t>פרט ה</w:t>
      </w:r>
      <w:r w:rsidRPr="007C41CF">
        <w:rPr>
          <w:rFonts w:ascii="Garamond" w:hAnsi="Garamond" w:cs="FrankRuehl"/>
          <w:spacing w:val="10"/>
          <w:sz w:val="24"/>
          <w:szCs w:val="28"/>
          <w:rtl/>
        </w:rPr>
        <w:t xml:space="preserve">הורות (עניין </w:t>
      </w:r>
      <w:r w:rsidRPr="007C41CF">
        <w:rPr>
          <w:rFonts w:ascii="Miriam" w:hAnsi="Miriam" w:cs="Miriam" w:hint="eastAsia"/>
          <w:rtl/>
        </w:rPr>
        <w:t>ברנר</w:t>
      </w:r>
      <w:r w:rsidRPr="007C41CF">
        <w:rPr>
          <w:rFonts w:ascii="Miriam" w:hAnsi="Miriam" w:cs="Miriam"/>
          <w:rtl/>
        </w:rPr>
        <w:t>-</w:t>
      </w:r>
      <w:r w:rsidRPr="007C41CF">
        <w:rPr>
          <w:rFonts w:ascii="Miriam" w:hAnsi="Miriam" w:cs="Miriam" w:hint="eastAsia"/>
          <w:rtl/>
        </w:rPr>
        <w:t>קדיש</w:t>
      </w:r>
      <w:r w:rsidRPr="007C41CF">
        <w:rPr>
          <w:rFonts w:ascii="Garamond" w:hAnsi="Garamond" w:cs="FrankRuehl"/>
          <w:spacing w:val="10"/>
          <w:sz w:val="24"/>
          <w:szCs w:val="28"/>
          <w:rtl/>
        </w:rPr>
        <w:t xml:space="preserve">, בעמ' 375). </w:t>
      </w:r>
      <w:r>
        <w:rPr>
          <w:rFonts w:ascii="Garamond" w:hAnsi="Garamond" w:cs="FrankRuehl" w:hint="cs"/>
          <w:spacing w:val="10"/>
          <w:sz w:val="24"/>
          <w:szCs w:val="28"/>
          <w:rtl/>
        </w:rPr>
        <w:t xml:space="preserve">במילים אחרות, </w:t>
      </w:r>
      <w:r w:rsidRPr="007C41CF">
        <w:rPr>
          <w:rFonts w:ascii="Garamond" w:hAnsi="Garamond" w:cs="FrankRuehl" w:hint="eastAsia"/>
          <w:spacing w:val="10"/>
          <w:sz w:val="24"/>
          <w:szCs w:val="28"/>
          <w:rtl/>
        </w:rPr>
        <w:t>המרשם</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נועד</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לשקף</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את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ההכרה</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המשפטית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על</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בסיס</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אחד</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מ</w:t>
      </w:r>
      <w:r w:rsidRPr="007C41CF">
        <w:rPr>
          <w:rFonts w:ascii="Garamond" w:hAnsi="Garamond" w:cs="FrankRuehl" w:hint="eastAsia"/>
          <w:spacing w:val="10"/>
          <w:sz w:val="24"/>
          <w:szCs w:val="28"/>
          <w:rtl/>
        </w:rPr>
        <w:t>האדנים</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המוכרים</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בדין</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פיזיולוגית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גנטית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מכוח</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אימוץ</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והורות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מכוח</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זיקה</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לזיקה</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בהקשר</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זה</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יובהר</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כי</w:t>
      </w:r>
      <w:r w:rsidRPr="007C41CF">
        <w:rPr>
          <w:rFonts w:ascii="Garamond" w:hAnsi="Garamond" w:cs="FrankRuehl"/>
          <w:spacing w:val="10"/>
          <w:sz w:val="24"/>
          <w:szCs w:val="28"/>
          <w:rtl/>
        </w:rPr>
        <w:t xml:space="preserve"> </w:t>
      </w:r>
      <w:r>
        <w:rPr>
          <w:rFonts w:ascii="Garamond" w:hAnsi="Garamond" w:cs="FrankRuehl" w:hint="cs"/>
          <w:spacing w:val="10"/>
          <w:sz w:val="24"/>
          <w:szCs w:val="28"/>
          <w:rtl/>
        </w:rPr>
        <w:t>יהא אשר יהא</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האדן</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שמכוחו</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מוכרת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רישום</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ההורות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במרשם</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האוכלוסין</w:t>
      </w:r>
      <w:r w:rsidRPr="007C41CF">
        <w:rPr>
          <w:rFonts w:ascii="Garamond" w:hAnsi="Garamond" w:cs="FrankRuehl"/>
          <w:spacing w:val="10"/>
          <w:sz w:val="24"/>
          <w:szCs w:val="28"/>
          <w:rtl/>
        </w:rPr>
        <w:t xml:space="preserve"> </w:t>
      </w:r>
      <w:r w:rsidRPr="003B5A65">
        <w:rPr>
          <w:rFonts w:ascii="Garamond" w:hAnsi="Garamond" w:cs="FrankRuehl" w:hint="eastAsia"/>
          <w:spacing w:val="10"/>
          <w:sz w:val="24"/>
          <w:szCs w:val="28"/>
          <w:rtl/>
        </w:rPr>
        <w:t>י</w:t>
      </w:r>
      <w:r w:rsidRPr="007C41CF">
        <w:rPr>
          <w:rFonts w:ascii="Garamond" w:hAnsi="Garamond" w:cs="FrankRuehl" w:hint="eastAsia"/>
          <w:spacing w:val="10"/>
          <w:sz w:val="24"/>
          <w:szCs w:val="28"/>
          <w:rtl/>
        </w:rPr>
        <w:t>ופיע</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באופן</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זהה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ללא</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הבחנה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בין</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ביולוגית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שאינה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ביולוגית</w:t>
      </w:r>
      <w:r w:rsidRPr="007C41CF">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עניין</w:t>
      </w:r>
      <w:r w:rsidRPr="003B5A65">
        <w:rPr>
          <w:rFonts w:ascii="Garamond" w:hAnsi="Garamond" w:cs="FrankRuehl"/>
          <w:spacing w:val="10"/>
          <w:sz w:val="24"/>
          <w:szCs w:val="28"/>
          <w:rtl/>
        </w:rPr>
        <w:t xml:space="preserve"> </w:t>
      </w:r>
      <w:r w:rsidRPr="007C41CF">
        <w:rPr>
          <w:rFonts w:ascii="Miriam" w:hAnsi="Miriam" w:cs="Miriam" w:hint="eastAsia"/>
          <w:rtl/>
        </w:rPr>
        <w:t>ממט</w:t>
      </w:r>
      <w:r w:rsidRPr="007C41CF">
        <w:rPr>
          <w:rFonts w:ascii="Miriam" w:hAnsi="Miriam" w:cs="Miriam"/>
          <w:rtl/>
        </w:rPr>
        <w:t>-</w:t>
      </w:r>
      <w:r w:rsidRPr="007C41CF">
        <w:rPr>
          <w:rFonts w:ascii="Miriam" w:hAnsi="Miriam" w:cs="Miriam" w:hint="eastAsia"/>
          <w:rtl/>
        </w:rPr>
        <w:t>מגד</w:t>
      </w:r>
      <w:r w:rsidRPr="003B5A65">
        <w:rPr>
          <w:rFonts w:ascii="Garamond" w:hAnsi="Garamond" w:cs="FrankRuehl"/>
          <w:spacing w:val="10"/>
          <w:sz w:val="24"/>
          <w:szCs w:val="28"/>
          <w:rtl/>
        </w:rPr>
        <w:t xml:space="preserve">, </w:t>
      </w:r>
      <w:r w:rsidRPr="0073028C">
        <w:rPr>
          <w:rFonts w:ascii="Garamond" w:hAnsi="Garamond" w:cs="FrankRuehl" w:hint="eastAsia"/>
          <w:spacing w:val="10"/>
          <w:sz w:val="24"/>
          <w:szCs w:val="28"/>
          <w:rtl/>
        </w:rPr>
        <w:t>ב</w:t>
      </w:r>
      <w:r>
        <w:rPr>
          <w:rFonts w:ascii="Garamond" w:hAnsi="Garamond" w:cs="FrankRuehl" w:hint="cs"/>
          <w:spacing w:val="10"/>
          <w:sz w:val="24"/>
          <w:szCs w:val="28"/>
          <w:rtl/>
        </w:rPr>
        <w:t>עמ' 566-565</w:t>
      </w:r>
      <w:r w:rsidRPr="003B5A65">
        <w:rPr>
          <w:rFonts w:ascii="Garamond" w:hAnsi="Garamond" w:cs="FrankRuehl"/>
          <w:spacing w:val="10"/>
          <w:sz w:val="24"/>
          <w:szCs w:val="28"/>
          <w:rtl/>
        </w:rPr>
        <w:t xml:space="preserve">; </w:t>
      </w:r>
      <w:r w:rsidRPr="007C41CF">
        <w:rPr>
          <w:rFonts w:ascii="Garamond" w:hAnsi="Garamond" w:cs="FrankRuehl" w:hint="eastAsia"/>
          <w:spacing w:val="10"/>
          <w:sz w:val="24"/>
          <w:szCs w:val="28"/>
          <w:rtl/>
        </w:rPr>
        <w:t>עניין</w:t>
      </w:r>
      <w:r w:rsidRPr="007C41CF">
        <w:rPr>
          <w:rFonts w:ascii="Garamond" w:hAnsi="Garamond" w:cs="FrankRuehl"/>
          <w:spacing w:val="10"/>
          <w:sz w:val="24"/>
          <w:szCs w:val="28"/>
          <w:rtl/>
        </w:rPr>
        <w:t xml:space="preserve"> </w:t>
      </w:r>
      <w:r w:rsidRPr="007C41CF">
        <w:rPr>
          <w:rFonts w:ascii="Miriam" w:hAnsi="Miriam" w:cs="Miriam"/>
          <w:rtl/>
        </w:rPr>
        <w:t>מלכי</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בפסקה</w:t>
      </w:r>
      <w:r w:rsidRPr="007C41CF">
        <w:rPr>
          <w:rFonts w:ascii="Garamond" w:hAnsi="Garamond" w:cs="FrankRuehl"/>
          <w:spacing w:val="10"/>
          <w:sz w:val="24"/>
          <w:szCs w:val="28"/>
          <w:rtl/>
        </w:rPr>
        <w:t xml:space="preserve"> 3).</w:t>
      </w:r>
      <w:r w:rsidRPr="003B5A65">
        <w:rPr>
          <w:rFonts w:ascii="Century" w:hAnsi="Century"/>
          <w:rtl/>
        </w:rPr>
        <w:t xml:space="preserve"> </w:t>
      </w:r>
    </w:p>
    <w:p w:rsidR="00DF2ACD" w:rsidRPr="003B5A65" w:rsidRDefault="00DF2ACD" w:rsidP="00DF2ACD">
      <w:pPr>
        <w:pStyle w:val="af0"/>
        <w:spacing w:after="0"/>
        <w:contextualSpacing w:val="0"/>
        <w:rPr>
          <w:rFonts w:ascii="Garamond" w:eastAsia="Times New Roman" w:hAnsi="Garamond" w:cs="FrankRuehl"/>
          <w:spacing w:val="10"/>
          <w:sz w:val="24"/>
          <w:szCs w:val="28"/>
          <w:rtl/>
        </w:rPr>
      </w:pPr>
    </w:p>
    <w:p w:rsidR="00DF2ACD" w:rsidRPr="00A9548F" w:rsidRDefault="00DF2ACD" w:rsidP="00DF2ACD">
      <w:pPr>
        <w:spacing w:line="360" w:lineRule="auto"/>
        <w:jc w:val="both"/>
        <w:rPr>
          <w:rtl/>
        </w:rPr>
      </w:pPr>
      <w:r w:rsidRPr="003B5A65">
        <w:rPr>
          <w:rFonts w:ascii="Garamond" w:hAnsi="Garamond" w:cs="FrankRuehl"/>
          <w:spacing w:val="10"/>
          <w:sz w:val="24"/>
          <w:szCs w:val="28"/>
          <w:rtl/>
        </w:rPr>
        <w:tab/>
      </w:r>
      <w:r w:rsidRPr="003B5A65">
        <w:rPr>
          <w:rFonts w:ascii="Garamond" w:hAnsi="Garamond" w:cs="FrankRuehl" w:hint="eastAsia"/>
          <w:spacing w:val="10"/>
          <w:sz w:val="24"/>
          <w:szCs w:val="28"/>
          <w:rtl/>
        </w:rPr>
        <w:t>בפסיקה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נשמעה</w:t>
      </w:r>
      <w:r w:rsidRPr="003B5A65">
        <w:rPr>
          <w:rFonts w:ascii="Garamond" w:hAnsi="Garamond" w:cs="FrankRuehl"/>
          <w:spacing w:val="10"/>
          <w:sz w:val="24"/>
          <w:szCs w:val="28"/>
          <w:rtl/>
        </w:rPr>
        <w:t xml:space="preserve"> </w:t>
      </w:r>
      <w:r>
        <w:rPr>
          <w:rFonts w:ascii="Garamond" w:hAnsi="Garamond" w:cs="FrankRuehl" w:hint="cs"/>
          <w:spacing w:val="10"/>
          <w:sz w:val="24"/>
          <w:szCs w:val="28"/>
          <w:rtl/>
        </w:rPr>
        <w:t>אמנם ה</w:t>
      </w:r>
      <w:r w:rsidRPr="003B5A65">
        <w:rPr>
          <w:rFonts w:ascii="Garamond" w:hAnsi="Garamond" w:cs="FrankRuehl" w:hint="eastAsia"/>
          <w:spacing w:val="10"/>
          <w:sz w:val="24"/>
          <w:szCs w:val="28"/>
          <w:rtl/>
        </w:rPr>
        <w:t>עמדה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לפיה</w:t>
      </w:r>
      <w:r w:rsidRPr="007C41CF">
        <w:rPr>
          <w:rFonts w:ascii="Miriam" w:hAnsi="Miriam" w:cs="Miriam"/>
          <w:rtl/>
        </w:rPr>
        <w:t xml:space="preserve"> </w:t>
      </w:r>
      <w:r w:rsidRPr="007C41CF">
        <w:rPr>
          <w:rFonts w:ascii="Garamond" w:hAnsi="Garamond" w:cs="FrankRuehl" w:hint="eastAsia"/>
          <w:spacing w:val="10"/>
          <w:sz w:val="24"/>
          <w:szCs w:val="28"/>
          <w:rtl/>
        </w:rPr>
        <w:t>תכלית</w:t>
      </w:r>
      <w:r w:rsidRPr="007C41CF">
        <w:rPr>
          <w:rFonts w:ascii="Garamond" w:hAnsi="Garamond" w:cs="FrankRuehl"/>
          <w:spacing w:val="10"/>
          <w:sz w:val="24"/>
          <w:szCs w:val="28"/>
          <w:rtl/>
        </w:rPr>
        <w:t xml:space="preserve"> המרשם לעניין רישום הורות היא "לשקף </w:t>
      </w:r>
      <w:r w:rsidRPr="003B5A65">
        <w:rPr>
          <w:rFonts w:ascii="Garamond" w:hAnsi="Garamond" w:cs="FrankRuehl" w:hint="eastAsia"/>
          <w:spacing w:val="10"/>
          <w:sz w:val="24"/>
          <w:szCs w:val="28"/>
          <w:rtl/>
        </w:rPr>
        <w:t>את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ההורות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הביולוגית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של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הא</w:t>
      </w:r>
      <w:r>
        <w:rPr>
          <w:rFonts w:ascii="Garamond" w:hAnsi="Garamond" w:cs="FrankRuehl" w:hint="cs"/>
          <w:spacing w:val="10"/>
          <w:sz w:val="24"/>
          <w:szCs w:val="28"/>
          <w:rtl/>
        </w:rPr>
        <w:t>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והא</w:t>
      </w:r>
      <w:r>
        <w:rPr>
          <w:rFonts w:ascii="Garamond" w:hAnsi="Garamond" w:cs="FrankRuehl" w:hint="cs"/>
          <w:spacing w:val="10"/>
          <w:sz w:val="24"/>
          <w:szCs w:val="28"/>
          <w:rtl/>
        </w:rPr>
        <w:t>ב</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לילדיהם</w:t>
      </w:r>
      <w:r w:rsidRPr="007C41CF">
        <w:rPr>
          <w:rFonts w:ascii="Garamond" w:hAnsi="Garamond" w:cs="FrankRuehl"/>
          <w:spacing w:val="10"/>
          <w:sz w:val="24"/>
          <w:szCs w:val="28"/>
          <w:rtl/>
        </w:rPr>
        <w:t xml:space="preserve">" </w:t>
      </w:r>
      <w:r w:rsidRPr="003B5A65">
        <w:rPr>
          <w:rFonts w:ascii="Garamond" w:hAnsi="Garamond" w:cs="FrankRuehl"/>
          <w:spacing w:val="10"/>
          <w:sz w:val="24"/>
          <w:szCs w:val="28"/>
          <w:rtl/>
        </w:rPr>
        <w:t>(</w:t>
      </w:r>
      <w:r w:rsidRPr="007C41CF">
        <w:rPr>
          <w:rFonts w:ascii="Garamond" w:hAnsi="Garamond" w:cs="FrankRuehl" w:hint="eastAsia"/>
          <w:spacing w:val="10"/>
          <w:sz w:val="24"/>
          <w:szCs w:val="28"/>
          <w:rtl/>
        </w:rPr>
        <w:t>עניין</w:t>
      </w:r>
      <w:r w:rsidRPr="007C41CF">
        <w:rPr>
          <w:rFonts w:ascii="Garamond" w:hAnsi="Garamond" w:cs="FrankRuehl"/>
          <w:spacing w:val="10"/>
          <w:sz w:val="24"/>
          <w:szCs w:val="28"/>
          <w:rtl/>
        </w:rPr>
        <w:t xml:space="preserve"> </w:t>
      </w:r>
      <w:r w:rsidRPr="007C41CF">
        <w:rPr>
          <w:rFonts w:ascii="Miriam" w:hAnsi="Miriam" w:cs="Miriam" w:hint="eastAsia"/>
          <w:rtl/>
        </w:rPr>
        <w:t>קעדאן</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w:t>
      </w:r>
      <w:r w:rsidRPr="003B5A65">
        <w:rPr>
          <w:rFonts w:ascii="Garamond" w:hAnsi="Garamond" w:cs="FrankRuehl" w:hint="eastAsia"/>
          <w:spacing w:val="10"/>
          <w:sz w:val="24"/>
          <w:szCs w:val="28"/>
          <w:rtl/>
        </w:rPr>
        <w:t>פסקה</w:t>
      </w:r>
      <w:r w:rsidRPr="003B5A65">
        <w:rPr>
          <w:rFonts w:ascii="Garamond" w:hAnsi="Garamond" w:cs="FrankRuehl"/>
          <w:spacing w:val="10"/>
          <w:sz w:val="24"/>
          <w:szCs w:val="28"/>
          <w:rtl/>
        </w:rPr>
        <w:t xml:space="preserve"> 16), </w:t>
      </w:r>
      <w:r w:rsidRPr="003B5A65">
        <w:rPr>
          <w:rFonts w:ascii="Garamond" w:hAnsi="Garamond" w:cs="FrankRuehl" w:hint="eastAsia"/>
          <w:spacing w:val="10"/>
          <w:sz w:val="24"/>
          <w:szCs w:val="28"/>
          <w:rtl/>
        </w:rPr>
        <w:t>ו</w:t>
      </w:r>
      <w:r w:rsidRPr="007C41CF">
        <w:rPr>
          <w:rFonts w:ascii="Garamond" w:hAnsi="Garamond" w:cs="FrankRuehl" w:hint="eastAsia"/>
          <w:spacing w:val="10"/>
          <w:sz w:val="24"/>
          <w:szCs w:val="28"/>
          <w:rtl/>
        </w:rPr>
        <w:t>המשנה</w:t>
      </w:r>
      <w:r w:rsidRPr="007C41CF">
        <w:rPr>
          <w:rFonts w:ascii="Garamond" w:hAnsi="Garamond" w:cs="FrankRuehl"/>
          <w:spacing w:val="10"/>
          <w:sz w:val="24"/>
          <w:szCs w:val="28"/>
          <w:rtl/>
        </w:rPr>
        <w:t xml:space="preserve"> לנשיאה </w:t>
      </w:r>
      <w:r w:rsidRPr="003B5A65">
        <w:rPr>
          <w:rFonts w:ascii="Miriam" w:hAnsi="Miriam" w:cs="Miriam" w:hint="eastAsia"/>
          <w:rtl/>
        </w:rPr>
        <w:t>מלצר</w:t>
      </w:r>
      <w:r w:rsidRPr="007C41CF">
        <w:rPr>
          <w:rFonts w:ascii="Garamond" w:hAnsi="Garamond" w:cs="FrankRuehl"/>
          <w:spacing w:val="10"/>
          <w:sz w:val="24"/>
          <w:szCs w:val="28"/>
          <w:rtl/>
        </w:rPr>
        <w:t xml:space="preserve"> </w:t>
      </w:r>
      <w:r w:rsidRPr="003B5A65">
        <w:rPr>
          <w:rFonts w:ascii="Garamond" w:hAnsi="Garamond" w:cs="FrankRuehl" w:hint="eastAsia"/>
          <w:spacing w:val="10"/>
          <w:sz w:val="24"/>
          <w:szCs w:val="28"/>
          <w:rtl/>
        </w:rPr>
        <w:t>הפנה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לעמדה</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בחוות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דעתו</w:t>
      </w:r>
      <w:r w:rsidRPr="003B5A65">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בעניין</w:t>
      </w:r>
      <w:r w:rsidRPr="007C41CF">
        <w:rPr>
          <w:rFonts w:ascii="Garamond" w:hAnsi="Garamond" w:cs="FrankRuehl"/>
          <w:spacing w:val="10"/>
          <w:sz w:val="24"/>
          <w:szCs w:val="28"/>
          <w:rtl/>
        </w:rPr>
        <w:t xml:space="preserve"> </w:t>
      </w:r>
      <w:r w:rsidRPr="003B5A65">
        <w:rPr>
          <w:rFonts w:ascii="Miriam" w:hAnsi="Miriam" w:cs="Miriam" w:hint="eastAsia"/>
          <w:rtl/>
        </w:rPr>
        <w:t>צור</w:t>
      </w:r>
      <w:r w:rsidRPr="003B5A65">
        <w:rPr>
          <w:rFonts w:ascii="Miriam" w:hAnsi="Miriam" w:cs="Miriam"/>
          <w:rtl/>
        </w:rPr>
        <w:t>-</w:t>
      </w:r>
      <w:r w:rsidRPr="003B5A65">
        <w:rPr>
          <w:rFonts w:ascii="Miriam" w:hAnsi="Miriam" w:cs="Miriam" w:hint="eastAsia"/>
          <w:rtl/>
        </w:rPr>
        <w:t>וייסלברג</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בפסקה</w:t>
      </w:r>
      <w:r w:rsidRPr="007C41CF">
        <w:rPr>
          <w:rFonts w:ascii="Garamond" w:hAnsi="Garamond" w:cs="FrankRuehl"/>
          <w:spacing w:val="10"/>
          <w:sz w:val="24"/>
          <w:szCs w:val="28"/>
          <w:rtl/>
        </w:rPr>
        <w:t xml:space="preserve"> </w:t>
      </w:r>
      <w:r>
        <w:rPr>
          <w:rFonts w:ascii="Garamond" w:hAnsi="Garamond" w:cs="FrankRuehl" w:hint="cs"/>
          <w:spacing w:val="10"/>
          <w:sz w:val="24"/>
          <w:szCs w:val="28"/>
          <w:rtl/>
        </w:rPr>
        <w:t>46</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לחוות</w:t>
      </w:r>
      <w:r w:rsidRPr="007C41CF">
        <w:rPr>
          <w:rFonts w:ascii="Garamond" w:hAnsi="Garamond" w:cs="FrankRuehl"/>
          <w:spacing w:val="10"/>
          <w:sz w:val="24"/>
          <w:szCs w:val="28"/>
          <w:rtl/>
        </w:rPr>
        <w:t xml:space="preserve"> </w:t>
      </w:r>
      <w:r w:rsidRPr="007C41CF">
        <w:rPr>
          <w:rFonts w:ascii="Garamond" w:hAnsi="Garamond" w:cs="FrankRuehl" w:hint="eastAsia"/>
          <w:spacing w:val="10"/>
          <w:sz w:val="24"/>
          <w:szCs w:val="28"/>
          <w:rtl/>
        </w:rPr>
        <w:t>דעתו</w:t>
      </w:r>
      <w:r w:rsidRPr="007C41CF">
        <w:rPr>
          <w:rFonts w:ascii="Garamond" w:hAnsi="Garamond" w:cs="FrankRuehl"/>
          <w:spacing w:val="10"/>
          <w:sz w:val="24"/>
          <w:szCs w:val="28"/>
          <w:rtl/>
        </w:rPr>
        <w:t>)</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עם</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זאת</w:t>
      </w:r>
      <w:r w:rsidRPr="003B5A65">
        <w:rPr>
          <w:rFonts w:ascii="Garamond" w:hAnsi="Garamond" w:cs="FrankRuehl"/>
          <w:spacing w:val="10"/>
          <w:sz w:val="24"/>
          <w:szCs w:val="28"/>
          <w:rtl/>
        </w:rPr>
        <w:t xml:space="preserve">, </w:t>
      </w:r>
      <w:r w:rsidRPr="007C41CF">
        <w:rPr>
          <w:rFonts w:ascii="Garamond" w:hAnsi="Garamond" w:cs="FrankRuehl" w:hint="eastAsia"/>
          <w:spacing w:val="10"/>
          <w:sz w:val="24"/>
          <w:szCs w:val="28"/>
          <w:rtl/>
        </w:rPr>
        <w:t>כפי</w:t>
      </w:r>
      <w:r w:rsidRPr="007C41CF">
        <w:rPr>
          <w:rFonts w:ascii="Garamond" w:hAnsi="Garamond" w:cs="FrankRuehl"/>
          <w:spacing w:val="10"/>
          <w:sz w:val="24"/>
          <w:szCs w:val="28"/>
          <w:rtl/>
        </w:rPr>
        <w:t xml:space="preserve"> שהדגיש חברי </w:t>
      </w:r>
      <w:r w:rsidRPr="003B5A65">
        <w:rPr>
          <w:rFonts w:ascii="Garamond" w:hAnsi="Garamond" w:cs="FrankRuehl" w:hint="eastAsia"/>
          <w:spacing w:val="10"/>
          <w:sz w:val="24"/>
          <w:szCs w:val="28"/>
          <w:rtl/>
        </w:rPr>
        <w:t>השופט</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כתוארו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אז</w:t>
      </w:r>
      <w:r w:rsidRPr="003B5A65">
        <w:rPr>
          <w:rFonts w:ascii="Garamond" w:hAnsi="Garamond" w:cs="FrankRuehl"/>
          <w:spacing w:val="10"/>
          <w:sz w:val="24"/>
          <w:szCs w:val="28"/>
          <w:rtl/>
        </w:rPr>
        <w:t>)</w:t>
      </w:r>
      <w:r w:rsidRPr="007C41CF">
        <w:rPr>
          <w:rFonts w:ascii="Garamond" w:hAnsi="Garamond" w:cs="FrankRuehl"/>
          <w:spacing w:val="10"/>
          <w:sz w:val="24"/>
          <w:szCs w:val="28"/>
          <w:rtl/>
        </w:rPr>
        <w:t xml:space="preserve"> </w:t>
      </w:r>
      <w:r w:rsidRPr="007C41CF">
        <w:rPr>
          <w:rFonts w:ascii="Miriam" w:hAnsi="Miriam" w:cs="Miriam" w:hint="eastAsia"/>
          <w:rtl/>
        </w:rPr>
        <w:t>הנדל</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בפסקה</w:t>
      </w:r>
      <w:r w:rsidRPr="003B5A65">
        <w:rPr>
          <w:rFonts w:ascii="Garamond" w:hAnsi="Garamond" w:cs="FrankRuehl"/>
          <w:spacing w:val="10"/>
          <w:sz w:val="24"/>
          <w:szCs w:val="28"/>
          <w:rtl/>
        </w:rPr>
        <w:t xml:space="preserve"> 2 </w:t>
      </w:r>
      <w:r w:rsidRPr="003B5A65">
        <w:rPr>
          <w:rFonts w:ascii="Garamond" w:hAnsi="Garamond" w:cs="FrankRuehl" w:hint="eastAsia"/>
          <w:spacing w:val="10"/>
          <w:sz w:val="24"/>
          <w:szCs w:val="28"/>
          <w:rtl/>
        </w:rPr>
        <w:t>לחוות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דעתו</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בעניין</w:t>
      </w:r>
      <w:r w:rsidRPr="003B5A65">
        <w:rPr>
          <w:rFonts w:ascii="Garamond" w:hAnsi="Garamond" w:cs="FrankRuehl"/>
          <w:spacing w:val="10"/>
          <w:sz w:val="24"/>
          <w:szCs w:val="28"/>
          <w:rtl/>
        </w:rPr>
        <w:t xml:space="preserve"> </w:t>
      </w:r>
      <w:r w:rsidRPr="003B5A65">
        <w:rPr>
          <w:rFonts w:ascii="Miriam" w:hAnsi="Miriam" w:cs="Miriam" w:hint="eastAsia"/>
          <w:rtl/>
        </w:rPr>
        <w:t>צור</w:t>
      </w:r>
      <w:r w:rsidRPr="003B5A65">
        <w:rPr>
          <w:rFonts w:ascii="Miriam" w:hAnsi="Miriam" w:cs="Miriam"/>
          <w:rtl/>
        </w:rPr>
        <w:t>-</w:t>
      </w:r>
      <w:r w:rsidRPr="003B5A65">
        <w:rPr>
          <w:rFonts w:ascii="Miriam" w:hAnsi="Miriam" w:cs="Miriam" w:hint="eastAsia"/>
          <w:rtl/>
        </w:rPr>
        <w:t>וייסלברג</w:t>
      </w:r>
      <w:r w:rsidRPr="007C41CF">
        <w:rPr>
          <w:rFonts w:ascii="Garamond" w:hAnsi="Garamond" w:cs="FrankRuehl"/>
          <w:spacing w:val="10"/>
          <w:sz w:val="24"/>
          <w:szCs w:val="28"/>
          <w:rtl/>
        </w:rPr>
        <w:t>)</w:t>
      </w:r>
      <w:r w:rsidRPr="003B5A65">
        <w:rPr>
          <w:rFonts w:ascii="Garamond" w:hAnsi="Garamond" w:cs="FrankRuehl"/>
          <w:spacing w:val="10"/>
          <w:sz w:val="24"/>
          <w:szCs w:val="28"/>
          <w:rtl/>
        </w:rPr>
        <w:t xml:space="preserve">, </w:t>
      </w:r>
      <w:r w:rsidRPr="007C41CF">
        <w:rPr>
          <w:rFonts w:ascii="Garamond" w:hAnsi="Garamond" w:cs="FrankRuehl" w:hint="eastAsia"/>
          <w:spacing w:val="10"/>
          <w:sz w:val="24"/>
          <w:szCs w:val="28"/>
          <w:rtl/>
        </w:rPr>
        <w:t>נוכח</w:t>
      </w:r>
      <w:r w:rsidRPr="007C41CF">
        <w:rPr>
          <w:rFonts w:ascii="Garamond" w:hAnsi="Garamond" w:cs="FrankRuehl"/>
          <w:spacing w:val="10"/>
          <w:sz w:val="24"/>
          <w:szCs w:val="28"/>
          <w:rtl/>
        </w:rPr>
        <w:t xml:space="preserve"> התמורות המשפטיות שחלו במוסד ההורות </w:t>
      </w:r>
      <w:r w:rsidRPr="003B5A65">
        <w:rPr>
          <w:rFonts w:ascii="Garamond" w:hAnsi="Garamond" w:cs="FrankRuehl" w:hint="eastAsia"/>
          <w:spacing w:val="10"/>
          <w:sz w:val="24"/>
          <w:szCs w:val="28"/>
          <w:rtl/>
        </w:rPr>
        <w:t>ובראשן</w:t>
      </w:r>
      <w:r w:rsidRPr="003B5A65">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ההכרה</w:t>
      </w:r>
      <w:r w:rsidRPr="007C41CF">
        <w:rPr>
          <w:rFonts w:ascii="Garamond" w:hAnsi="Garamond" w:cs="FrankRuehl"/>
          <w:spacing w:val="10"/>
          <w:sz w:val="24"/>
          <w:szCs w:val="28"/>
          <w:rtl/>
        </w:rPr>
        <w:t xml:space="preserve"> הפסיקתית בהורות מכוח ״זיקה לזיקה״, </w:t>
      </w:r>
      <w:r w:rsidRPr="003B5A65">
        <w:rPr>
          <w:rFonts w:ascii="Garamond" w:hAnsi="Garamond" w:cs="FrankRuehl" w:hint="eastAsia"/>
          <w:spacing w:val="10"/>
          <w:sz w:val="24"/>
          <w:szCs w:val="28"/>
          <w:rtl/>
        </w:rPr>
        <w:t>ניכר</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כי</w:t>
      </w:r>
      <w:r w:rsidRPr="003B5A65">
        <w:rPr>
          <w:rFonts w:ascii="Garamond" w:hAnsi="Garamond" w:cs="FrankRuehl"/>
          <w:spacing w:val="10"/>
          <w:sz w:val="24"/>
          <w:szCs w:val="28"/>
          <w:rtl/>
        </w:rPr>
        <w:t xml:space="preserve"> </w:t>
      </w:r>
      <w:r w:rsidRPr="007C41CF">
        <w:rPr>
          <w:rFonts w:ascii="Garamond" w:hAnsi="Garamond" w:cs="FrankRuehl" w:hint="eastAsia"/>
          <w:spacing w:val="10"/>
          <w:sz w:val="24"/>
          <w:szCs w:val="28"/>
          <w:rtl/>
        </w:rPr>
        <w:t>הדברים</w:t>
      </w:r>
      <w:r w:rsidRPr="007C41CF">
        <w:rPr>
          <w:rFonts w:ascii="Garamond" w:hAnsi="Garamond" w:cs="FrankRuehl"/>
          <w:spacing w:val="10"/>
          <w:sz w:val="24"/>
          <w:szCs w:val="28"/>
          <w:rtl/>
        </w:rPr>
        <w:t xml:space="preserve"> שנאמרו בעניין </w:t>
      </w:r>
      <w:r w:rsidRPr="007C41CF">
        <w:rPr>
          <w:rFonts w:ascii="Miriam" w:hAnsi="Miriam" w:cs="Miriam" w:hint="eastAsia"/>
          <w:rtl/>
        </w:rPr>
        <w:t>קעדאן</w:t>
      </w:r>
      <w:r w:rsidRPr="007C41CF">
        <w:rPr>
          <w:rFonts w:ascii="Garamond" w:hAnsi="Garamond" w:cs="FrankRuehl"/>
          <w:spacing w:val="10"/>
          <w:sz w:val="24"/>
          <w:szCs w:val="28"/>
          <w:rtl/>
        </w:rPr>
        <w:t xml:space="preserve"> אינם </w:t>
      </w:r>
      <w:r w:rsidRPr="003B5A65">
        <w:rPr>
          <w:rFonts w:ascii="Garamond" w:hAnsi="Garamond" w:cs="FrankRuehl" w:hint="eastAsia"/>
          <w:spacing w:val="10"/>
          <w:sz w:val="24"/>
          <w:szCs w:val="28"/>
          <w:rtl/>
        </w:rPr>
        <w:t>משקפים</w:t>
      </w:r>
      <w:r w:rsidRPr="007C41CF">
        <w:rPr>
          <w:rFonts w:ascii="Garamond" w:hAnsi="Garamond" w:cs="FrankRuehl"/>
          <w:spacing w:val="10"/>
          <w:sz w:val="24"/>
          <w:szCs w:val="28"/>
          <w:rtl/>
        </w:rPr>
        <w:t xml:space="preserve"> את מהות המרשם בימינו</w:t>
      </w:r>
      <w:r w:rsidRPr="003B5A65">
        <w:rPr>
          <w:rFonts w:ascii="Garamond" w:hAnsi="Garamond" w:cs="FrankRuehl"/>
          <w:spacing w:val="10"/>
          <w:sz w:val="24"/>
          <w:szCs w:val="28"/>
          <w:rtl/>
        </w:rPr>
        <w:t xml:space="preserve"> </w:t>
      </w:r>
      <w:r w:rsidRPr="007C41CF">
        <w:rPr>
          <w:rFonts w:ascii="Garamond" w:hAnsi="Garamond" w:cs="FrankRuehl"/>
          <w:spacing w:val="10"/>
          <w:sz w:val="24"/>
          <w:szCs w:val="28"/>
          <w:rtl/>
        </w:rPr>
        <w:t xml:space="preserve">(ראו גם: </w:t>
      </w:r>
      <w:r w:rsidRPr="007C41CF">
        <w:rPr>
          <w:rFonts w:ascii="Miriam" w:hAnsi="Miriam" w:cs="Miriam" w:hint="eastAsia"/>
          <w:rtl/>
        </w:rPr>
        <w:t>הורות</w:t>
      </w:r>
      <w:r w:rsidRPr="007C41CF">
        <w:rPr>
          <w:rFonts w:ascii="Miriam" w:hAnsi="Miriam" w:cs="Miriam"/>
          <w:rtl/>
        </w:rPr>
        <w:t xml:space="preserve"> </w:t>
      </w:r>
      <w:r w:rsidRPr="007C41CF">
        <w:rPr>
          <w:rFonts w:ascii="Miriam" w:hAnsi="Miriam" w:cs="Miriam" w:hint="eastAsia"/>
          <w:rtl/>
        </w:rPr>
        <w:t>מושתתת</w:t>
      </w:r>
      <w:r w:rsidRPr="007C41CF">
        <w:rPr>
          <w:rFonts w:ascii="Miriam" w:hAnsi="Miriam" w:cs="Miriam"/>
          <w:rtl/>
        </w:rPr>
        <w:t xml:space="preserve"> </w:t>
      </w:r>
      <w:r w:rsidRPr="007C41CF">
        <w:rPr>
          <w:rFonts w:ascii="Miriam" w:hAnsi="Miriam" w:cs="Miriam" w:hint="eastAsia"/>
          <w:rtl/>
        </w:rPr>
        <w:t>זוגיות</w:t>
      </w:r>
      <w:r w:rsidRPr="003B5A65">
        <w:rPr>
          <w:rFonts w:ascii="Garamond" w:hAnsi="Garamond" w:cs="FrankRuehl"/>
          <w:spacing w:val="10"/>
          <w:sz w:val="24"/>
          <w:szCs w:val="28"/>
          <w:rtl/>
        </w:rPr>
        <w:t xml:space="preserve">, </w:t>
      </w:r>
      <w:r w:rsidRPr="003B5A65">
        <w:rPr>
          <w:rFonts w:ascii="Garamond" w:hAnsi="Garamond" w:cs="FrankRuehl" w:hint="eastAsia"/>
          <w:spacing w:val="10"/>
          <w:sz w:val="24"/>
          <w:szCs w:val="28"/>
          <w:rtl/>
        </w:rPr>
        <w:t>בעמ</w:t>
      </w:r>
      <w:r w:rsidRPr="003B5A65">
        <w:rPr>
          <w:rFonts w:ascii="Garamond" w:hAnsi="Garamond" w:cs="FrankRuehl"/>
          <w:spacing w:val="10"/>
          <w:sz w:val="24"/>
          <w:szCs w:val="28"/>
          <w:rtl/>
        </w:rPr>
        <w:t xml:space="preserve">' 35-34). </w:t>
      </w:r>
    </w:p>
    <w:p w:rsidR="00DF2ACD" w:rsidRPr="003B5A65" w:rsidRDefault="00DF2ACD" w:rsidP="00DF2ACD">
      <w:pPr>
        <w:pStyle w:val="Ruller42"/>
        <w:rPr>
          <w:rtl/>
        </w:rPr>
      </w:pPr>
    </w:p>
    <w:p w:rsidR="00DF2ACD" w:rsidRPr="003B5A65" w:rsidRDefault="00DF2ACD" w:rsidP="00DF2ACD">
      <w:pPr>
        <w:pStyle w:val="Ruller42"/>
        <w:numPr>
          <w:ilvl w:val="0"/>
          <w:numId w:val="11"/>
        </w:numPr>
        <w:textAlignment w:val="baseline"/>
        <w:rPr>
          <w:rtl/>
        </w:rPr>
      </w:pPr>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קובע</w:t>
      </w:r>
      <w:r w:rsidRPr="003B5A65">
        <w:rPr>
          <w:rtl/>
        </w:rPr>
        <w:t xml:space="preserve"> </w:t>
      </w:r>
      <w:r w:rsidRPr="003B5A65">
        <w:rPr>
          <w:rFonts w:hint="eastAsia"/>
          <w:rtl/>
        </w:rPr>
        <w:t>שני</w:t>
      </w:r>
      <w:r w:rsidRPr="003B5A65">
        <w:rPr>
          <w:rtl/>
        </w:rPr>
        <w:t xml:space="preserve"> </w:t>
      </w:r>
      <w:r w:rsidRPr="003B5A65">
        <w:rPr>
          <w:rFonts w:hint="eastAsia"/>
          <w:rtl/>
        </w:rPr>
        <w:t>מסלולים</w:t>
      </w:r>
      <w:r w:rsidRPr="003B5A65">
        <w:rPr>
          <w:rtl/>
        </w:rPr>
        <w:t xml:space="preserve"> </w:t>
      </w:r>
      <w:r w:rsidRPr="003B5A65">
        <w:rPr>
          <w:rFonts w:hint="eastAsia"/>
          <w:rtl/>
        </w:rPr>
        <w:t>לרישום</w:t>
      </w:r>
      <w:r w:rsidRPr="003B5A65">
        <w:rPr>
          <w:rtl/>
        </w:rPr>
        <w:t xml:space="preserve"> </w:t>
      </w:r>
      <w:r w:rsidRPr="003B5A65">
        <w:rPr>
          <w:rFonts w:hint="eastAsia"/>
          <w:rtl/>
        </w:rPr>
        <w:t>ראשון</w:t>
      </w:r>
      <w:r w:rsidRPr="003B5A65">
        <w:rPr>
          <w:rtl/>
        </w:rPr>
        <w:t xml:space="preserve"> </w:t>
      </w:r>
      <w:r w:rsidRPr="003B5A65">
        <w:rPr>
          <w:rFonts w:hint="eastAsia"/>
          <w:rtl/>
        </w:rPr>
        <w:t>של</w:t>
      </w:r>
      <w:r w:rsidRPr="003B5A65">
        <w:rPr>
          <w:rtl/>
        </w:rPr>
        <w:t xml:space="preserve"> </w:t>
      </w:r>
      <w:r w:rsidRPr="003B5A65">
        <w:rPr>
          <w:rFonts w:hint="eastAsia"/>
          <w:rtl/>
        </w:rPr>
        <w:t>ילד</w:t>
      </w:r>
      <w:r w:rsidRPr="003B5A65">
        <w:rPr>
          <w:rtl/>
        </w:rPr>
        <w:t xml:space="preserve"> </w:t>
      </w:r>
      <w:r w:rsidRPr="003B5A65">
        <w:rPr>
          <w:rFonts w:hint="eastAsia"/>
          <w:rtl/>
        </w:rPr>
        <w:t>שבא</w:t>
      </w:r>
      <w:r w:rsidRPr="003B5A65">
        <w:rPr>
          <w:rtl/>
        </w:rPr>
        <w:t xml:space="preserve"> </w:t>
      </w:r>
      <w:r w:rsidRPr="003B5A65">
        <w:rPr>
          <w:rFonts w:hint="eastAsia"/>
          <w:rtl/>
        </w:rPr>
        <w:t>לעולם</w:t>
      </w:r>
      <w:r w:rsidRPr="003B5A65">
        <w:rPr>
          <w:rtl/>
        </w:rPr>
        <w:t xml:space="preserve">: </w:t>
      </w:r>
      <w:r w:rsidRPr="003B5A65">
        <w:rPr>
          <w:rFonts w:hint="eastAsia"/>
          <w:rtl/>
        </w:rPr>
        <w:t>רישום</w:t>
      </w:r>
      <w:r w:rsidRPr="003B5A65">
        <w:rPr>
          <w:rtl/>
        </w:rPr>
        <w:t xml:space="preserve"> </w:t>
      </w:r>
      <w:r w:rsidRPr="003B5A65">
        <w:rPr>
          <w:rFonts w:hint="eastAsia"/>
          <w:rtl/>
        </w:rPr>
        <w:t>על</w:t>
      </w:r>
      <w:r w:rsidRPr="003B5A65">
        <w:rPr>
          <w:rtl/>
        </w:rPr>
        <w:t xml:space="preserve"> </w:t>
      </w:r>
      <w:r w:rsidRPr="003B5A65">
        <w:rPr>
          <w:rFonts w:hint="eastAsia"/>
          <w:rtl/>
        </w:rPr>
        <w:t>פי</w:t>
      </w:r>
      <w:r w:rsidRPr="003B5A65">
        <w:rPr>
          <w:rtl/>
        </w:rPr>
        <w:t xml:space="preserve"> </w:t>
      </w:r>
      <w:r w:rsidRPr="003B5A65">
        <w:rPr>
          <w:rFonts w:ascii="Century" w:hAnsi="Century" w:cs="Miriam" w:hint="eastAsia"/>
          <w:b/>
          <w:spacing w:val="0"/>
          <w:sz w:val="22"/>
          <w:szCs w:val="24"/>
          <w:rtl/>
        </w:rPr>
        <w:t>תעודה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ציבורית</w:t>
      </w:r>
      <w:r w:rsidRPr="003B5A65">
        <w:rPr>
          <w:rtl/>
        </w:rPr>
        <w:t xml:space="preserve"> </w:t>
      </w:r>
      <w:r w:rsidRPr="003B5A65">
        <w:rPr>
          <w:rFonts w:hint="eastAsia"/>
          <w:rtl/>
        </w:rPr>
        <w:t>ורישום</w:t>
      </w:r>
      <w:r w:rsidRPr="003B5A65">
        <w:rPr>
          <w:rtl/>
        </w:rPr>
        <w:t xml:space="preserve"> </w:t>
      </w:r>
      <w:r w:rsidRPr="003B5A65">
        <w:rPr>
          <w:rFonts w:hint="eastAsia"/>
          <w:rtl/>
        </w:rPr>
        <w:t>על</w:t>
      </w:r>
      <w:r w:rsidRPr="003B5A65">
        <w:rPr>
          <w:rtl/>
        </w:rPr>
        <w:t xml:space="preserve"> </w:t>
      </w:r>
      <w:r w:rsidRPr="003B5A65">
        <w:rPr>
          <w:rFonts w:hint="eastAsia"/>
          <w:rtl/>
        </w:rPr>
        <w:t>פי</w:t>
      </w:r>
      <w:r w:rsidRPr="003B5A65">
        <w:rPr>
          <w:rtl/>
        </w:rPr>
        <w:t xml:space="preserve"> </w:t>
      </w:r>
      <w:r w:rsidRPr="003B5A65">
        <w:rPr>
          <w:rFonts w:ascii="Century" w:hAnsi="Century" w:cs="Miriam" w:hint="eastAsia"/>
          <w:b/>
          <w:spacing w:val="0"/>
          <w:sz w:val="22"/>
          <w:szCs w:val="24"/>
          <w:rtl/>
        </w:rPr>
        <w:t>הודעה</w:t>
      </w:r>
      <w:r w:rsidRPr="003B5A65">
        <w:rPr>
          <w:rtl/>
        </w:rPr>
        <w:t xml:space="preserve"> </w:t>
      </w:r>
      <w:r w:rsidRPr="003B5A65">
        <w:rPr>
          <w:rFonts w:hint="eastAsia"/>
          <w:rtl/>
        </w:rPr>
        <w:t>שנמסרה</w:t>
      </w:r>
      <w:r w:rsidRPr="003B5A65">
        <w:rPr>
          <w:rtl/>
        </w:rPr>
        <w:t xml:space="preserve"> </w:t>
      </w:r>
      <w:r w:rsidRPr="003B5A65">
        <w:rPr>
          <w:rFonts w:hint="eastAsia"/>
          <w:rtl/>
        </w:rPr>
        <w:t>לפי</w:t>
      </w:r>
      <w:r w:rsidRPr="003B5A65">
        <w:rPr>
          <w:rtl/>
        </w:rPr>
        <w:t xml:space="preserve"> </w:t>
      </w:r>
      <w:r w:rsidRPr="003B5A65">
        <w:rPr>
          <w:rFonts w:hint="eastAsia"/>
          <w:rtl/>
        </w:rPr>
        <w:t>סעיפים</w:t>
      </w:r>
      <w:r w:rsidRPr="003B5A65">
        <w:rPr>
          <w:rtl/>
        </w:rPr>
        <w:t xml:space="preserve"> 14-5 </w:t>
      </w:r>
      <w:r w:rsidRPr="003B5A65">
        <w:rPr>
          <w:rFonts w:hint="eastAsia"/>
          <w:rtl/>
        </w:rPr>
        <w:t>לחוק</w:t>
      </w:r>
      <w:r w:rsidRPr="003B5A65">
        <w:rPr>
          <w:rtl/>
        </w:rPr>
        <w:t xml:space="preserve"> (</w:t>
      </w:r>
      <w:r w:rsidRPr="003B5A65">
        <w:rPr>
          <w:rFonts w:hint="eastAsia"/>
          <w:rtl/>
        </w:rPr>
        <w:t>סעיף</w:t>
      </w:r>
      <w:r w:rsidRPr="003B5A65">
        <w:rPr>
          <w:rtl/>
        </w:rPr>
        <w:t xml:space="preserve"> 19</w:t>
      </w:r>
      <w:r w:rsidRPr="003B5A65">
        <w:rPr>
          <w:rFonts w:hint="eastAsia"/>
          <w:rtl/>
        </w:rPr>
        <w:t>ב</w:t>
      </w:r>
      <w:r w:rsidRPr="003B5A65">
        <w:rPr>
          <w:rtl/>
        </w:rPr>
        <w:t xml:space="preserve">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שינוי</w:t>
      </w:r>
      <w:r w:rsidRPr="003B5A65">
        <w:rPr>
          <w:rtl/>
        </w:rPr>
        <w:t xml:space="preserve"> </w:t>
      </w:r>
      <w:r w:rsidRPr="003B5A65">
        <w:rPr>
          <w:rFonts w:hint="eastAsia"/>
          <w:rtl/>
        </w:rPr>
        <w:t>רישום</w:t>
      </w:r>
      <w:r w:rsidRPr="003B5A65">
        <w:rPr>
          <w:rtl/>
        </w:rPr>
        <w:t xml:space="preserve">, </w:t>
      </w:r>
      <w:r w:rsidRPr="003B5A65">
        <w:rPr>
          <w:rFonts w:hint="eastAsia"/>
          <w:rtl/>
        </w:rPr>
        <w:t>לעומת</w:t>
      </w:r>
      <w:r w:rsidRPr="003B5A65">
        <w:rPr>
          <w:rtl/>
        </w:rPr>
        <w:t xml:space="preserve"> </w:t>
      </w:r>
      <w:r w:rsidRPr="003B5A65">
        <w:rPr>
          <w:rFonts w:hint="eastAsia"/>
          <w:rtl/>
        </w:rPr>
        <w:t>זאת</w:t>
      </w:r>
      <w:r w:rsidRPr="003B5A65">
        <w:rPr>
          <w:rtl/>
        </w:rPr>
        <w:t xml:space="preserve">, </w:t>
      </w:r>
      <w:r w:rsidRPr="003B5A65">
        <w:rPr>
          <w:rFonts w:hint="eastAsia"/>
          <w:rtl/>
        </w:rPr>
        <w:t>ניתן</w:t>
      </w:r>
      <w:r w:rsidRPr="003B5A65">
        <w:rPr>
          <w:rtl/>
        </w:rPr>
        <w:t xml:space="preserve"> </w:t>
      </w:r>
      <w:r w:rsidRPr="003B5A65">
        <w:rPr>
          <w:rFonts w:hint="eastAsia"/>
          <w:rtl/>
        </w:rPr>
        <w:t>לבצע</w:t>
      </w:r>
      <w:r w:rsidRPr="003B5A65">
        <w:rPr>
          <w:rtl/>
        </w:rPr>
        <w:t xml:space="preserve"> </w:t>
      </w:r>
      <w:r w:rsidRPr="003B5A65">
        <w:rPr>
          <w:rFonts w:hint="eastAsia"/>
          <w:rtl/>
        </w:rPr>
        <w:t>רק</w:t>
      </w:r>
      <w:r w:rsidRPr="003B5A65">
        <w:rPr>
          <w:rtl/>
        </w:rPr>
        <w:t xml:space="preserve"> </w:t>
      </w:r>
      <w:r w:rsidRPr="003B5A65">
        <w:rPr>
          <w:rFonts w:hint="eastAsia"/>
          <w:rtl/>
        </w:rPr>
        <w:t>על</w:t>
      </w:r>
      <w:r w:rsidRPr="003B5A65">
        <w:rPr>
          <w:rtl/>
        </w:rPr>
        <w:t xml:space="preserve"> </w:t>
      </w:r>
      <w:r w:rsidRPr="003B5A65">
        <w:rPr>
          <w:rFonts w:hint="eastAsia"/>
          <w:rtl/>
        </w:rPr>
        <w:t>פי</w:t>
      </w:r>
      <w:r w:rsidRPr="003B5A65">
        <w:rPr>
          <w:rtl/>
        </w:rPr>
        <w:t xml:space="preserve"> </w:t>
      </w:r>
      <w:r w:rsidRPr="003B5A65">
        <w:rPr>
          <w:rFonts w:hint="eastAsia"/>
          <w:rtl/>
        </w:rPr>
        <w:t>מסמך</w:t>
      </w:r>
      <w:r w:rsidRPr="003B5A65">
        <w:rPr>
          <w:rtl/>
        </w:rPr>
        <w:t xml:space="preserve"> </w:t>
      </w:r>
      <w:r w:rsidRPr="003B5A65">
        <w:rPr>
          <w:rFonts w:hint="eastAsia"/>
          <w:rtl/>
        </w:rPr>
        <w:t>או</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המעידים</w:t>
      </w:r>
      <w:r w:rsidRPr="003B5A65">
        <w:rPr>
          <w:rtl/>
        </w:rPr>
        <w:t xml:space="preserve"> </w:t>
      </w:r>
      <w:r w:rsidRPr="003B5A65">
        <w:rPr>
          <w:rFonts w:hint="eastAsia"/>
          <w:rtl/>
        </w:rPr>
        <w:t>על</w:t>
      </w:r>
      <w:r w:rsidRPr="003B5A65">
        <w:rPr>
          <w:rtl/>
        </w:rPr>
        <w:t xml:space="preserve"> </w:t>
      </w:r>
      <w:r w:rsidRPr="003B5A65">
        <w:rPr>
          <w:rFonts w:hint="eastAsia"/>
          <w:rtl/>
        </w:rPr>
        <w:t>השינוי</w:t>
      </w:r>
      <w:r w:rsidRPr="003B5A65">
        <w:rPr>
          <w:rtl/>
        </w:rPr>
        <w:t xml:space="preserve"> </w:t>
      </w:r>
      <w:r w:rsidRPr="003B5A65">
        <w:rPr>
          <w:rFonts w:hint="eastAsia"/>
          <w:rtl/>
        </w:rPr>
        <w:t>שאותו</w:t>
      </w:r>
      <w:r w:rsidRPr="003B5A65">
        <w:rPr>
          <w:rtl/>
        </w:rPr>
        <w:t xml:space="preserve"> </w:t>
      </w:r>
      <w:r w:rsidRPr="003B5A65">
        <w:rPr>
          <w:rFonts w:hint="eastAsia"/>
          <w:rtl/>
        </w:rPr>
        <w:t>מבוקש</w:t>
      </w:r>
      <w:r w:rsidRPr="003B5A65">
        <w:rPr>
          <w:rtl/>
        </w:rPr>
        <w:t xml:space="preserve"> </w:t>
      </w:r>
      <w:r w:rsidRPr="003B5A65">
        <w:rPr>
          <w:rFonts w:hint="eastAsia"/>
          <w:rtl/>
        </w:rPr>
        <w:t>לרשום</w:t>
      </w:r>
      <w:r w:rsidRPr="003B5A65">
        <w:rPr>
          <w:rtl/>
        </w:rPr>
        <w:t xml:space="preserve"> (</w:t>
      </w:r>
      <w:r w:rsidRPr="003B5A65">
        <w:rPr>
          <w:rFonts w:hint="eastAsia"/>
          <w:rtl/>
        </w:rPr>
        <w:t>סעיף</w:t>
      </w:r>
      <w:r w:rsidRPr="003B5A65">
        <w:rPr>
          <w:rtl/>
        </w:rPr>
        <w:t xml:space="preserve"> 19</w:t>
      </w:r>
      <w:r w:rsidRPr="003B5A65">
        <w:rPr>
          <w:rFonts w:hint="eastAsia"/>
          <w:rtl/>
        </w:rPr>
        <w:t>ג</w:t>
      </w:r>
      <w:r w:rsidRPr="003B5A65">
        <w:rPr>
          <w:rtl/>
        </w:rPr>
        <w:t xml:space="preserve"> </w:t>
      </w:r>
      <w:r w:rsidRPr="003B5A65">
        <w:rPr>
          <w:rFonts w:hint="eastAsia"/>
          <w:rtl/>
        </w:rPr>
        <w:t>לחוק</w:t>
      </w:r>
      <w:r w:rsidRPr="003B5A65">
        <w:rPr>
          <w:rtl/>
        </w:rPr>
        <w:t xml:space="preserve"> </w:t>
      </w:r>
      <w:r w:rsidRPr="003B5A65">
        <w:rPr>
          <w:rFonts w:hint="eastAsia"/>
          <w:rtl/>
        </w:rPr>
        <w:t>המרשם</w:t>
      </w:r>
      <w:r w:rsidRPr="003B5A65">
        <w:rPr>
          <w:rtl/>
        </w:rPr>
        <w:t xml:space="preserve">). </w:t>
      </w:r>
    </w:p>
    <w:p w:rsidR="00DF2ACD" w:rsidRPr="003B5A65" w:rsidRDefault="00DF2ACD" w:rsidP="00DF2ACD">
      <w:pPr>
        <w:pStyle w:val="Ruller42"/>
        <w:rPr>
          <w:rtl/>
        </w:rPr>
      </w:pPr>
    </w:p>
    <w:p w:rsidR="00DF2ACD" w:rsidRPr="003B5A65" w:rsidRDefault="00DF2ACD" w:rsidP="00DF2ACD">
      <w:pPr>
        <w:pStyle w:val="Ruller42"/>
        <w:rPr>
          <w:rtl/>
        </w:rPr>
      </w:pPr>
      <w:r w:rsidRPr="003B5A65">
        <w:rPr>
          <w:rtl/>
        </w:rPr>
        <w:lastRenderedPageBreak/>
        <w:tab/>
      </w:r>
      <w:r w:rsidRPr="003B5A65">
        <w:rPr>
          <w:rFonts w:hint="eastAsia"/>
          <w:rtl/>
        </w:rPr>
        <w:t>סעיף</w:t>
      </w:r>
      <w:r w:rsidRPr="003B5A65">
        <w:rPr>
          <w:rtl/>
        </w:rPr>
        <w:t xml:space="preserve"> 19</w:t>
      </w:r>
      <w:r w:rsidRPr="003B5A65">
        <w:rPr>
          <w:rFonts w:hint="eastAsia"/>
          <w:rtl/>
        </w:rPr>
        <w:t>א</w:t>
      </w:r>
      <w:r w:rsidRPr="003B5A65">
        <w:rPr>
          <w:rtl/>
        </w:rPr>
        <w:t xml:space="preserve"> </w:t>
      </w:r>
      <w:r>
        <w:rPr>
          <w:rFonts w:hint="cs"/>
          <w:rtl/>
        </w:rPr>
        <w:t>ל</w:t>
      </w:r>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מגדיר</w:t>
      </w:r>
      <w:r w:rsidRPr="003B5A65">
        <w:rPr>
          <w:rtl/>
        </w:rPr>
        <w:t xml:space="preserve"> </w:t>
      </w:r>
      <w:r w:rsidRPr="003B5A65">
        <w:rPr>
          <w:rFonts w:hint="eastAsia"/>
          <w:rtl/>
        </w:rPr>
        <w:t>מהי</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על</w:t>
      </w:r>
      <w:r w:rsidRPr="003B5A65">
        <w:rPr>
          <w:rtl/>
        </w:rPr>
        <w:t xml:space="preserve"> </w:t>
      </w:r>
      <w:r w:rsidRPr="003B5A65">
        <w:rPr>
          <w:rFonts w:hint="eastAsia"/>
          <w:rtl/>
        </w:rPr>
        <w:t>דרך</w:t>
      </w:r>
      <w:r w:rsidRPr="003B5A65">
        <w:rPr>
          <w:rtl/>
        </w:rPr>
        <w:t xml:space="preserve"> </w:t>
      </w:r>
      <w:r w:rsidRPr="003B5A65">
        <w:rPr>
          <w:rFonts w:hint="eastAsia"/>
          <w:rtl/>
        </w:rPr>
        <w:t>של</w:t>
      </w:r>
      <w:r w:rsidRPr="003B5A65">
        <w:rPr>
          <w:rtl/>
        </w:rPr>
        <w:t xml:space="preserve"> </w:t>
      </w:r>
      <w:r>
        <w:rPr>
          <w:rFonts w:hint="cs"/>
          <w:rtl/>
        </w:rPr>
        <w:t>ה</w:t>
      </w:r>
      <w:r w:rsidRPr="003B5A65">
        <w:rPr>
          <w:rFonts w:hint="eastAsia"/>
          <w:rtl/>
        </w:rPr>
        <w:t>הפניה</w:t>
      </w:r>
      <w:r w:rsidRPr="003B5A65">
        <w:rPr>
          <w:rtl/>
        </w:rPr>
        <w:t xml:space="preserve"> </w:t>
      </w:r>
      <w:r w:rsidRPr="003B5A65">
        <w:rPr>
          <w:rFonts w:hint="eastAsia"/>
          <w:rtl/>
        </w:rPr>
        <w:t>לפקודת</w:t>
      </w:r>
      <w:r w:rsidRPr="003B5A65">
        <w:rPr>
          <w:rtl/>
        </w:rPr>
        <w:t xml:space="preserve"> </w:t>
      </w:r>
      <w:r w:rsidRPr="003B5A65">
        <w:rPr>
          <w:rFonts w:hint="eastAsia"/>
          <w:rtl/>
        </w:rPr>
        <w:t>העדות</w:t>
      </w:r>
      <w:r w:rsidRPr="003B5A65">
        <w:rPr>
          <w:rtl/>
        </w:rPr>
        <w:t xml:space="preserve"> </w:t>
      </w:r>
      <w:r w:rsidRPr="003B5A65">
        <w:rPr>
          <w:rFonts w:hint="eastAsia"/>
          <w:rtl/>
        </w:rPr>
        <w:t>שהוחלפה</w:t>
      </w:r>
      <w:r w:rsidRPr="003B5A65">
        <w:rPr>
          <w:rtl/>
        </w:rPr>
        <w:t xml:space="preserve"> </w:t>
      </w:r>
      <w:r>
        <w:rPr>
          <w:rFonts w:hint="cs"/>
          <w:rtl/>
        </w:rPr>
        <w:t xml:space="preserve">זה </w:t>
      </w:r>
      <w:r w:rsidRPr="003B5A65">
        <w:rPr>
          <w:rFonts w:hint="eastAsia"/>
          <w:rtl/>
        </w:rPr>
        <w:t>מכבר</w:t>
      </w:r>
      <w:r w:rsidRPr="003B5A65">
        <w:rPr>
          <w:rtl/>
        </w:rPr>
        <w:t xml:space="preserve"> </w:t>
      </w:r>
      <w:r w:rsidRPr="003B5A65">
        <w:rPr>
          <w:rFonts w:hint="eastAsia"/>
          <w:rtl/>
        </w:rPr>
        <w:t>בפקודת</w:t>
      </w:r>
      <w:r w:rsidRPr="003B5A65">
        <w:rPr>
          <w:rtl/>
        </w:rPr>
        <w:t xml:space="preserve"> </w:t>
      </w:r>
      <w:r w:rsidRPr="003B5A65">
        <w:rPr>
          <w:rFonts w:hint="eastAsia"/>
          <w:rtl/>
        </w:rPr>
        <w:t>הראיות</w:t>
      </w:r>
      <w:r w:rsidRPr="003B5A65">
        <w:rPr>
          <w:rtl/>
        </w:rPr>
        <w:t xml:space="preserve"> [</w:t>
      </w:r>
      <w:r w:rsidRPr="003B5A65">
        <w:rPr>
          <w:rFonts w:hint="eastAsia"/>
          <w:rtl/>
        </w:rPr>
        <w:t>נוסח</w:t>
      </w:r>
      <w:r w:rsidRPr="003B5A65">
        <w:rPr>
          <w:rtl/>
        </w:rPr>
        <w:t xml:space="preserve"> </w:t>
      </w:r>
      <w:r w:rsidRPr="003B5A65">
        <w:rPr>
          <w:rFonts w:hint="eastAsia"/>
          <w:rtl/>
        </w:rPr>
        <w:t>חדש</w:t>
      </w:r>
      <w:r w:rsidRPr="003B5A65">
        <w:rPr>
          <w:rtl/>
        </w:rPr>
        <w:t xml:space="preserve">], </w:t>
      </w:r>
      <w:r>
        <w:rPr>
          <w:rFonts w:hint="cs"/>
          <w:rtl/>
        </w:rPr>
        <w:t>ה</w:t>
      </w:r>
      <w:r w:rsidRPr="003B5A65">
        <w:rPr>
          <w:rFonts w:hint="eastAsia"/>
          <w:rtl/>
        </w:rPr>
        <w:t>תשל</w:t>
      </w:r>
      <w:r w:rsidRPr="003B5A65">
        <w:rPr>
          <w:rtl/>
        </w:rPr>
        <w:t>"</w:t>
      </w:r>
      <w:r w:rsidRPr="003B5A65">
        <w:rPr>
          <w:rFonts w:hint="eastAsia"/>
          <w:rtl/>
        </w:rPr>
        <w:t>א</w:t>
      </w:r>
      <w:r w:rsidRPr="003B5A65">
        <w:rPr>
          <w:rtl/>
        </w:rPr>
        <w:t>-1971 (</w:t>
      </w:r>
      <w:r w:rsidRPr="003B5A65">
        <w:rPr>
          <w:rFonts w:hint="eastAsia"/>
          <w:rtl/>
        </w:rPr>
        <w:t>להלן</w:t>
      </w:r>
      <w:r w:rsidRPr="003B5A65">
        <w:rPr>
          <w:rtl/>
        </w:rPr>
        <w:t xml:space="preserve">: </w:t>
      </w:r>
      <w:r w:rsidRPr="003B5A65">
        <w:rPr>
          <w:rFonts w:ascii="Century" w:hAnsi="Century" w:cs="Miriam" w:hint="eastAsia"/>
          <w:b/>
          <w:spacing w:val="0"/>
          <w:sz w:val="22"/>
          <w:szCs w:val="24"/>
          <w:rtl/>
        </w:rPr>
        <w:t>פקודת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הראיות</w:t>
      </w:r>
      <w:r w:rsidRPr="003B5A65">
        <w:rPr>
          <w:rtl/>
        </w:rPr>
        <w:t xml:space="preserve">). </w:t>
      </w:r>
      <w:r w:rsidRPr="003B5A65">
        <w:rPr>
          <w:rFonts w:hint="eastAsia"/>
          <w:rtl/>
        </w:rPr>
        <w:t>סעיף</w:t>
      </w:r>
      <w:r w:rsidRPr="003B5A65">
        <w:rPr>
          <w:rtl/>
        </w:rPr>
        <w:t xml:space="preserve"> 29 </w:t>
      </w:r>
      <w:r w:rsidRPr="003B5A65">
        <w:rPr>
          <w:rFonts w:hint="eastAsia"/>
          <w:rtl/>
        </w:rPr>
        <w:t>לפקודת</w:t>
      </w:r>
      <w:r w:rsidRPr="003B5A65">
        <w:rPr>
          <w:rtl/>
        </w:rPr>
        <w:t xml:space="preserve"> </w:t>
      </w:r>
      <w:r w:rsidRPr="003B5A65">
        <w:rPr>
          <w:rFonts w:hint="eastAsia"/>
          <w:rtl/>
        </w:rPr>
        <w:t>הראיות</w:t>
      </w:r>
      <w:r w:rsidRPr="003B5A65">
        <w:rPr>
          <w:rtl/>
        </w:rPr>
        <w:t xml:space="preserve"> </w:t>
      </w:r>
      <w:r w:rsidRPr="003B5A65">
        <w:rPr>
          <w:rFonts w:hint="eastAsia"/>
          <w:rtl/>
        </w:rPr>
        <w:t>מגדיר</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כך</w:t>
      </w:r>
      <w:r w:rsidRPr="003B5A65">
        <w:rPr>
          <w:rtl/>
        </w:rPr>
        <w:t xml:space="preserve">: </w:t>
      </w:r>
    </w:p>
    <w:p w:rsidR="00DF2ACD" w:rsidRPr="003B5A65" w:rsidRDefault="00DF2ACD" w:rsidP="00DF2ACD">
      <w:pPr>
        <w:pStyle w:val="Ruller5"/>
        <w:rPr>
          <w:rtl/>
        </w:rPr>
      </w:pPr>
    </w:p>
    <w:p w:rsidR="00DF2ACD" w:rsidRPr="003B5A65" w:rsidRDefault="00DF2ACD" w:rsidP="00DF2ACD">
      <w:pPr>
        <w:pStyle w:val="Ruller5"/>
        <w:rPr>
          <w:rtl/>
        </w:rPr>
      </w:pPr>
      <w:r w:rsidRPr="003B5A65">
        <w:rPr>
          <w:rFonts w:hint="eastAsia"/>
          <w:rtl/>
        </w:rPr>
        <w:t>תעודה</w:t>
      </w:r>
      <w:r w:rsidRPr="003B5A65">
        <w:rPr>
          <w:rtl/>
        </w:rPr>
        <w:t xml:space="preserve"> </w:t>
      </w:r>
      <w:r w:rsidRPr="003B5A65">
        <w:rPr>
          <w:rFonts w:hint="eastAsia"/>
          <w:rtl/>
        </w:rPr>
        <w:t>של</w:t>
      </w:r>
      <w:r w:rsidRPr="003B5A65">
        <w:rPr>
          <w:rtl/>
        </w:rPr>
        <w:t xml:space="preserve"> </w:t>
      </w:r>
      <w:r w:rsidRPr="003B5A65">
        <w:rPr>
          <w:rFonts w:hint="eastAsia"/>
          <w:rtl/>
        </w:rPr>
        <w:t>אחד</w:t>
      </w:r>
      <w:r w:rsidRPr="003B5A65">
        <w:rPr>
          <w:rtl/>
        </w:rPr>
        <w:t xml:space="preserve"> </w:t>
      </w:r>
      <w:r w:rsidRPr="003B5A65">
        <w:rPr>
          <w:rFonts w:hint="eastAsia"/>
          <w:rtl/>
        </w:rPr>
        <w:t>הגופים</w:t>
      </w:r>
      <w:r w:rsidRPr="003B5A65">
        <w:rPr>
          <w:rtl/>
        </w:rPr>
        <w:t xml:space="preserve"> </w:t>
      </w:r>
      <w:r w:rsidRPr="003B5A65">
        <w:rPr>
          <w:rFonts w:hint="eastAsia"/>
          <w:rtl/>
        </w:rPr>
        <w:t>המנויים</w:t>
      </w:r>
      <w:r w:rsidRPr="003B5A65">
        <w:rPr>
          <w:rtl/>
        </w:rPr>
        <w:t xml:space="preserve"> </w:t>
      </w:r>
      <w:r w:rsidRPr="003B5A65">
        <w:rPr>
          <w:rFonts w:hint="eastAsia"/>
          <w:rtl/>
        </w:rPr>
        <w:t>להלן</w:t>
      </w:r>
      <w:r w:rsidRPr="003B5A65">
        <w:rPr>
          <w:rtl/>
        </w:rPr>
        <w:t xml:space="preserve"> </w:t>
      </w:r>
      <w:r w:rsidRPr="003B5A65">
        <w:rPr>
          <w:rFonts w:hint="eastAsia"/>
          <w:rtl/>
        </w:rPr>
        <w:t>שהיא</w:t>
      </w:r>
      <w:r w:rsidRPr="003B5A65">
        <w:rPr>
          <w:rtl/>
        </w:rPr>
        <w:t xml:space="preserve"> </w:t>
      </w:r>
      <w:r w:rsidRPr="003B5A65">
        <w:rPr>
          <w:rFonts w:hint="eastAsia"/>
          <w:rtl/>
        </w:rPr>
        <w:t>מעשה</w:t>
      </w:r>
      <w:r w:rsidRPr="003B5A65">
        <w:rPr>
          <w:rtl/>
        </w:rPr>
        <w:t xml:space="preserve"> </w:t>
      </w:r>
      <w:r w:rsidRPr="003B5A65">
        <w:rPr>
          <w:rFonts w:hint="eastAsia"/>
          <w:rtl/>
        </w:rPr>
        <w:t>חקיקה</w:t>
      </w:r>
      <w:r w:rsidRPr="003B5A65">
        <w:rPr>
          <w:rtl/>
        </w:rPr>
        <w:t xml:space="preserve">, </w:t>
      </w:r>
      <w:r w:rsidRPr="003B5A65">
        <w:rPr>
          <w:rFonts w:hint="eastAsia"/>
          <w:rtl/>
        </w:rPr>
        <w:t>שיפוט</w:t>
      </w:r>
      <w:r w:rsidRPr="003B5A65">
        <w:rPr>
          <w:rtl/>
        </w:rPr>
        <w:t xml:space="preserve"> </w:t>
      </w:r>
      <w:r w:rsidRPr="003B5A65">
        <w:rPr>
          <w:rFonts w:hint="eastAsia"/>
          <w:rtl/>
        </w:rPr>
        <w:t>או</w:t>
      </w:r>
      <w:r w:rsidRPr="003B5A65">
        <w:rPr>
          <w:rtl/>
        </w:rPr>
        <w:t xml:space="preserve"> </w:t>
      </w:r>
      <w:r w:rsidRPr="003B5A65">
        <w:rPr>
          <w:rFonts w:hint="eastAsia"/>
          <w:rtl/>
        </w:rPr>
        <w:t>ביצוע</w:t>
      </w:r>
      <w:r w:rsidRPr="003B5A65">
        <w:rPr>
          <w:rtl/>
        </w:rPr>
        <w:t xml:space="preserve">, </w:t>
      </w:r>
      <w:r w:rsidRPr="003B5A65">
        <w:rPr>
          <w:rFonts w:hint="eastAsia"/>
          <w:rtl/>
        </w:rPr>
        <w:t>או</w:t>
      </w:r>
      <w:r w:rsidRPr="003B5A65">
        <w:rPr>
          <w:rtl/>
        </w:rPr>
        <w:t xml:space="preserve"> </w:t>
      </w:r>
      <w:r w:rsidRPr="003B5A65">
        <w:rPr>
          <w:rFonts w:hint="eastAsia"/>
          <w:rtl/>
        </w:rPr>
        <w:t>רשומה</w:t>
      </w:r>
      <w:r w:rsidRPr="003B5A65">
        <w:rPr>
          <w:rtl/>
        </w:rPr>
        <w:t xml:space="preserve"> </w:t>
      </w:r>
      <w:r w:rsidRPr="003B5A65">
        <w:rPr>
          <w:rFonts w:hint="eastAsia"/>
          <w:rtl/>
        </w:rPr>
        <w:t>של</w:t>
      </w:r>
      <w:r w:rsidRPr="003B5A65">
        <w:rPr>
          <w:rtl/>
        </w:rPr>
        <w:t xml:space="preserve"> </w:t>
      </w:r>
      <w:r w:rsidRPr="003B5A65">
        <w:rPr>
          <w:rFonts w:hint="eastAsia"/>
          <w:rtl/>
        </w:rPr>
        <w:t>מעשה</w:t>
      </w:r>
      <w:r w:rsidRPr="003B5A65">
        <w:rPr>
          <w:rtl/>
        </w:rPr>
        <w:t xml:space="preserve"> </w:t>
      </w:r>
      <w:r w:rsidRPr="003B5A65">
        <w:rPr>
          <w:rFonts w:hint="eastAsia"/>
          <w:rtl/>
        </w:rPr>
        <w:t>כאמור</w:t>
      </w:r>
      <w:r w:rsidRPr="003B5A65">
        <w:rPr>
          <w:rtl/>
        </w:rPr>
        <w:t xml:space="preserve">, </w:t>
      </w:r>
      <w:r w:rsidRPr="003B5A65">
        <w:rPr>
          <w:rFonts w:hint="eastAsia"/>
          <w:rtl/>
        </w:rPr>
        <w:t>או</w:t>
      </w:r>
      <w:r w:rsidRPr="003B5A65">
        <w:rPr>
          <w:rtl/>
        </w:rPr>
        <w:t xml:space="preserve"> </w:t>
      </w:r>
      <w:r w:rsidRPr="003B5A65">
        <w:rPr>
          <w:rFonts w:hint="eastAsia"/>
          <w:rtl/>
        </w:rPr>
        <w:t>שהיא</w:t>
      </w:r>
      <w:r w:rsidRPr="003B5A65">
        <w:rPr>
          <w:rtl/>
        </w:rPr>
        <w:t xml:space="preserve"> </w:t>
      </w:r>
      <w:r w:rsidRPr="003B5A65">
        <w:rPr>
          <w:rFonts w:hint="eastAsia"/>
          <w:rtl/>
        </w:rPr>
        <w:t>חלק</w:t>
      </w:r>
      <w:r w:rsidRPr="003B5A65">
        <w:rPr>
          <w:rtl/>
        </w:rPr>
        <w:t xml:space="preserve"> </w:t>
      </w:r>
      <w:r w:rsidRPr="003B5A65">
        <w:rPr>
          <w:rFonts w:hint="eastAsia"/>
          <w:rtl/>
        </w:rPr>
        <w:t>מן</w:t>
      </w:r>
      <w:r w:rsidRPr="003B5A65">
        <w:rPr>
          <w:rtl/>
        </w:rPr>
        <w:t xml:space="preserve"> </w:t>
      </w:r>
      <w:r w:rsidRPr="003B5A65">
        <w:rPr>
          <w:rFonts w:hint="eastAsia"/>
          <w:rtl/>
        </w:rPr>
        <w:t>הרשומות</w:t>
      </w:r>
      <w:r w:rsidRPr="003B5A65">
        <w:rPr>
          <w:rtl/>
        </w:rPr>
        <w:t xml:space="preserve"> </w:t>
      </w:r>
      <w:r w:rsidRPr="003B5A65">
        <w:rPr>
          <w:rFonts w:hint="eastAsia"/>
          <w:rtl/>
        </w:rPr>
        <w:t>הרשמיות</w:t>
      </w:r>
      <w:r w:rsidRPr="003B5A65">
        <w:rPr>
          <w:rtl/>
        </w:rPr>
        <w:t xml:space="preserve"> </w:t>
      </w:r>
      <w:r w:rsidRPr="003B5A65">
        <w:rPr>
          <w:rFonts w:hint="eastAsia"/>
          <w:rtl/>
        </w:rPr>
        <w:t>של</w:t>
      </w:r>
      <w:r w:rsidRPr="003B5A65">
        <w:rPr>
          <w:rtl/>
        </w:rPr>
        <w:t xml:space="preserve"> </w:t>
      </w:r>
      <w:r w:rsidRPr="003B5A65">
        <w:rPr>
          <w:rFonts w:hint="eastAsia"/>
          <w:rtl/>
        </w:rPr>
        <w:t>אחד</w:t>
      </w:r>
      <w:r w:rsidRPr="003B5A65">
        <w:rPr>
          <w:rtl/>
        </w:rPr>
        <w:t xml:space="preserve"> </w:t>
      </w:r>
      <w:r w:rsidRPr="003B5A65">
        <w:rPr>
          <w:rFonts w:hint="eastAsia"/>
          <w:rtl/>
        </w:rPr>
        <w:t>הגופים</w:t>
      </w:r>
      <w:r w:rsidRPr="003B5A65">
        <w:rPr>
          <w:rtl/>
        </w:rPr>
        <w:t xml:space="preserve"> </w:t>
      </w:r>
      <w:r w:rsidRPr="003B5A65">
        <w:rPr>
          <w:rFonts w:hint="eastAsia"/>
          <w:rtl/>
        </w:rPr>
        <w:t>המנויים</w:t>
      </w:r>
      <w:r w:rsidRPr="003B5A65">
        <w:rPr>
          <w:rtl/>
        </w:rPr>
        <w:t xml:space="preserve"> </w:t>
      </w:r>
      <w:r w:rsidRPr="003B5A65">
        <w:rPr>
          <w:rFonts w:hint="eastAsia"/>
          <w:rtl/>
        </w:rPr>
        <w:t>להלן</w:t>
      </w:r>
      <w:r w:rsidRPr="003B5A65">
        <w:rPr>
          <w:rtl/>
        </w:rPr>
        <w:t xml:space="preserve">, </w:t>
      </w:r>
      <w:r w:rsidRPr="003B5A65">
        <w:rPr>
          <w:rFonts w:hint="eastAsia"/>
          <w:rtl/>
        </w:rPr>
        <w:t>ובכלל</w:t>
      </w:r>
      <w:r w:rsidRPr="003B5A65">
        <w:rPr>
          <w:rtl/>
        </w:rPr>
        <w:t xml:space="preserve"> </w:t>
      </w:r>
      <w:r w:rsidRPr="003B5A65">
        <w:rPr>
          <w:rFonts w:hint="eastAsia"/>
          <w:rtl/>
        </w:rPr>
        <w:t>זה</w:t>
      </w:r>
      <w:r w:rsidRPr="003B5A65">
        <w:rPr>
          <w:rtl/>
        </w:rPr>
        <w:t xml:space="preserve"> </w:t>
      </w:r>
      <w:r w:rsidRPr="003B5A65">
        <w:rPr>
          <w:rFonts w:hint="eastAsia"/>
          <w:rtl/>
        </w:rPr>
        <w:t>תעודה</w:t>
      </w:r>
      <w:r w:rsidRPr="003B5A65">
        <w:rPr>
          <w:rtl/>
        </w:rPr>
        <w:t xml:space="preserve"> </w:t>
      </w:r>
      <w:r w:rsidRPr="003B5A65">
        <w:rPr>
          <w:rFonts w:hint="eastAsia"/>
          <w:rtl/>
        </w:rPr>
        <w:t>המוחזקת</w:t>
      </w:r>
      <w:r w:rsidRPr="003B5A65">
        <w:rPr>
          <w:rtl/>
        </w:rPr>
        <w:t xml:space="preserve"> </w:t>
      </w:r>
      <w:r w:rsidRPr="003B5A65">
        <w:rPr>
          <w:rFonts w:hint="eastAsia"/>
          <w:rtl/>
        </w:rPr>
        <w:t>כרשומה</w:t>
      </w:r>
      <w:r w:rsidRPr="003B5A65">
        <w:rPr>
          <w:rtl/>
        </w:rPr>
        <w:t xml:space="preserve">, </w:t>
      </w:r>
      <w:r w:rsidRPr="003B5A65">
        <w:rPr>
          <w:rFonts w:hint="eastAsia"/>
          <w:rtl/>
        </w:rPr>
        <w:t>בין</w:t>
      </w:r>
      <w:r w:rsidRPr="003B5A65">
        <w:rPr>
          <w:rtl/>
        </w:rPr>
        <w:t xml:space="preserve"> </w:t>
      </w:r>
      <w:r w:rsidRPr="003B5A65">
        <w:rPr>
          <w:rFonts w:hint="eastAsia"/>
          <w:rtl/>
        </w:rPr>
        <w:t>שנעשתה</w:t>
      </w:r>
      <w:r w:rsidRPr="003B5A65">
        <w:rPr>
          <w:rtl/>
        </w:rPr>
        <w:t xml:space="preserve"> </w:t>
      </w:r>
      <w:r w:rsidRPr="003B5A65">
        <w:rPr>
          <w:rFonts w:hint="eastAsia"/>
          <w:rtl/>
        </w:rPr>
        <w:t>בדרך</w:t>
      </w:r>
      <w:r w:rsidRPr="003B5A65">
        <w:rPr>
          <w:rtl/>
        </w:rPr>
        <w:t xml:space="preserve"> </w:t>
      </w:r>
      <w:r w:rsidRPr="003B5A65">
        <w:rPr>
          <w:rFonts w:hint="eastAsia"/>
          <w:rtl/>
        </w:rPr>
        <w:t>רשמית</w:t>
      </w:r>
      <w:r w:rsidRPr="003B5A65">
        <w:rPr>
          <w:rtl/>
        </w:rPr>
        <w:t xml:space="preserve"> </w:t>
      </w:r>
      <w:r w:rsidRPr="003B5A65">
        <w:rPr>
          <w:rFonts w:hint="eastAsia"/>
          <w:rtl/>
        </w:rPr>
        <w:t>ובין</w:t>
      </w:r>
      <w:r w:rsidRPr="003B5A65">
        <w:rPr>
          <w:rtl/>
        </w:rPr>
        <w:t xml:space="preserve"> </w:t>
      </w:r>
      <w:r w:rsidRPr="003B5A65">
        <w:rPr>
          <w:rFonts w:hint="eastAsia"/>
          <w:rtl/>
        </w:rPr>
        <w:t>בדרך</w:t>
      </w:r>
      <w:r w:rsidRPr="003B5A65">
        <w:rPr>
          <w:rtl/>
        </w:rPr>
        <w:t xml:space="preserve"> </w:t>
      </w:r>
      <w:r w:rsidRPr="003B5A65">
        <w:rPr>
          <w:rFonts w:hint="eastAsia"/>
          <w:rtl/>
        </w:rPr>
        <w:t>אחרת</w:t>
      </w:r>
      <w:r w:rsidRPr="003B5A65">
        <w:rPr>
          <w:rtl/>
        </w:rPr>
        <w:t xml:space="preserve">; </w:t>
      </w:r>
      <w:r w:rsidRPr="003B5A65">
        <w:rPr>
          <w:rFonts w:hint="eastAsia"/>
          <w:rtl/>
        </w:rPr>
        <w:t>ואלה</w:t>
      </w:r>
      <w:r w:rsidRPr="003B5A65">
        <w:rPr>
          <w:rtl/>
        </w:rPr>
        <w:t xml:space="preserve"> </w:t>
      </w:r>
      <w:r w:rsidRPr="003B5A65">
        <w:rPr>
          <w:rFonts w:hint="eastAsia"/>
          <w:rtl/>
        </w:rPr>
        <w:t>הגופים</w:t>
      </w:r>
      <w:r w:rsidRPr="003B5A65">
        <w:rPr>
          <w:rtl/>
        </w:rPr>
        <w:t xml:space="preserve">: </w:t>
      </w:r>
    </w:p>
    <w:p w:rsidR="00DF2ACD" w:rsidRPr="003B5A65" w:rsidRDefault="00DF2ACD" w:rsidP="00DF2ACD">
      <w:pPr>
        <w:pStyle w:val="Ruller5"/>
        <w:rPr>
          <w:rtl/>
        </w:rPr>
      </w:pPr>
    </w:p>
    <w:p w:rsidR="00DF2ACD" w:rsidRPr="003B5A65" w:rsidRDefault="00DF2ACD" w:rsidP="00DF2ACD">
      <w:pPr>
        <w:pStyle w:val="Ruller5"/>
        <w:rPr>
          <w:rtl/>
        </w:rPr>
      </w:pPr>
      <w:r w:rsidRPr="003B5A65">
        <w:rPr>
          <w:rtl/>
        </w:rPr>
        <w:t xml:space="preserve">(1) </w:t>
      </w:r>
      <w:r w:rsidRPr="003B5A65">
        <w:rPr>
          <w:rFonts w:hint="eastAsia"/>
          <w:rtl/>
        </w:rPr>
        <w:t>מדינת</w:t>
      </w:r>
      <w:r w:rsidRPr="003B5A65">
        <w:rPr>
          <w:rtl/>
        </w:rPr>
        <w:t xml:space="preserve"> </w:t>
      </w:r>
      <w:r w:rsidRPr="003B5A65">
        <w:rPr>
          <w:rFonts w:hint="eastAsia"/>
          <w:rtl/>
        </w:rPr>
        <w:t>ישראל</w:t>
      </w:r>
      <w:r w:rsidRPr="003B5A65">
        <w:rPr>
          <w:rtl/>
        </w:rPr>
        <w:t xml:space="preserve"> </w:t>
      </w:r>
      <w:r w:rsidRPr="003B5A65">
        <w:rPr>
          <w:rFonts w:hint="eastAsia"/>
          <w:rtl/>
        </w:rPr>
        <w:t>או</w:t>
      </w:r>
      <w:r w:rsidRPr="003B5A65">
        <w:rPr>
          <w:rtl/>
        </w:rPr>
        <w:t xml:space="preserve"> </w:t>
      </w:r>
      <w:r w:rsidRPr="003B5A65">
        <w:rPr>
          <w:rFonts w:hint="eastAsia"/>
          <w:rtl/>
        </w:rPr>
        <w:t>הרשות</w:t>
      </w:r>
      <w:r w:rsidRPr="003B5A65">
        <w:rPr>
          <w:rtl/>
        </w:rPr>
        <w:t xml:space="preserve"> </w:t>
      </w:r>
      <w:r w:rsidRPr="003B5A65">
        <w:rPr>
          <w:rFonts w:hint="eastAsia"/>
          <w:rtl/>
        </w:rPr>
        <w:t>הריבונית</w:t>
      </w:r>
      <w:r w:rsidRPr="003B5A65">
        <w:rPr>
          <w:rtl/>
        </w:rPr>
        <w:t xml:space="preserve"> </w:t>
      </w:r>
      <w:r w:rsidRPr="003B5A65">
        <w:rPr>
          <w:rFonts w:hint="eastAsia"/>
          <w:rtl/>
        </w:rPr>
        <w:t>של</w:t>
      </w:r>
      <w:r w:rsidRPr="003B5A65">
        <w:rPr>
          <w:rtl/>
        </w:rPr>
        <w:t xml:space="preserve"> </w:t>
      </w:r>
      <w:r w:rsidRPr="003B5A65">
        <w:rPr>
          <w:rFonts w:hint="eastAsia"/>
          <w:rtl/>
        </w:rPr>
        <w:t>שטח</w:t>
      </w:r>
      <w:r w:rsidRPr="003B5A65">
        <w:rPr>
          <w:rtl/>
        </w:rPr>
        <w:t xml:space="preserve"> </w:t>
      </w:r>
      <w:r w:rsidRPr="003B5A65">
        <w:rPr>
          <w:rFonts w:hint="eastAsia"/>
          <w:rtl/>
        </w:rPr>
        <w:t>ארץ</w:t>
      </w:r>
      <w:r w:rsidRPr="003B5A65">
        <w:rPr>
          <w:rtl/>
        </w:rPr>
        <w:t xml:space="preserve"> </w:t>
      </w:r>
      <w:r w:rsidRPr="003B5A65">
        <w:rPr>
          <w:rFonts w:hint="eastAsia"/>
          <w:rtl/>
        </w:rPr>
        <w:t>שמחוץ</w:t>
      </w:r>
      <w:r w:rsidRPr="003B5A65">
        <w:rPr>
          <w:rtl/>
        </w:rPr>
        <w:t xml:space="preserve"> </w:t>
      </w:r>
      <w:r w:rsidRPr="003B5A65">
        <w:rPr>
          <w:rFonts w:hint="eastAsia"/>
          <w:rtl/>
        </w:rPr>
        <w:t>לישראל</w:t>
      </w:r>
      <w:r w:rsidRPr="003B5A65">
        <w:rPr>
          <w:rtl/>
        </w:rPr>
        <w:t xml:space="preserve">; </w:t>
      </w:r>
    </w:p>
    <w:p w:rsidR="00DF2ACD" w:rsidRPr="003B5A65" w:rsidRDefault="00DF2ACD" w:rsidP="00DF2ACD">
      <w:pPr>
        <w:pStyle w:val="Ruller5"/>
        <w:rPr>
          <w:rtl/>
        </w:rPr>
      </w:pPr>
    </w:p>
    <w:p w:rsidR="00DF2ACD" w:rsidRPr="003B5A65" w:rsidRDefault="00DF2ACD" w:rsidP="00DF2ACD">
      <w:pPr>
        <w:pStyle w:val="Ruller5"/>
        <w:rPr>
          <w:rtl/>
        </w:rPr>
      </w:pPr>
      <w:r w:rsidRPr="003B5A65">
        <w:rPr>
          <w:rtl/>
        </w:rPr>
        <w:t xml:space="preserve">(2) </w:t>
      </w:r>
      <w:r w:rsidRPr="003B5A65">
        <w:rPr>
          <w:rFonts w:hint="eastAsia"/>
          <w:rtl/>
        </w:rPr>
        <w:t>משרדי</w:t>
      </w:r>
      <w:r w:rsidRPr="003B5A65">
        <w:rPr>
          <w:rtl/>
        </w:rPr>
        <w:t xml:space="preserve"> </w:t>
      </w:r>
      <w:r w:rsidRPr="003B5A65">
        <w:rPr>
          <w:rFonts w:hint="eastAsia"/>
          <w:rtl/>
        </w:rPr>
        <w:t>הממשלה</w:t>
      </w:r>
      <w:r w:rsidRPr="003B5A65">
        <w:rPr>
          <w:rtl/>
        </w:rPr>
        <w:t xml:space="preserve">, </w:t>
      </w:r>
      <w:r w:rsidRPr="003B5A65">
        <w:rPr>
          <w:rFonts w:hint="eastAsia"/>
          <w:rtl/>
        </w:rPr>
        <w:t>רשות</w:t>
      </w:r>
      <w:r w:rsidRPr="003B5A65">
        <w:rPr>
          <w:rtl/>
        </w:rPr>
        <w:t xml:space="preserve"> </w:t>
      </w:r>
      <w:r w:rsidRPr="003B5A65">
        <w:rPr>
          <w:rFonts w:hint="eastAsia"/>
          <w:rtl/>
        </w:rPr>
        <w:t>מקומית</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בית</w:t>
      </w:r>
      <w:r w:rsidRPr="003B5A65">
        <w:rPr>
          <w:rtl/>
        </w:rPr>
        <w:t xml:space="preserve"> </w:t>
      </w:r>
      <w:r w:rsidRPr="003B5A65">
        <w:rPr>
          <w:rFonts w:hint="eastAsia"/>
          <w:rtl/>
        </w:rPr>
        <w:t>דין</w:t>
      </w:r>
      <w:r w:rsidRPr="003B5A65">
        <w:rPr>
          <w:rtl/>
        </w:rPr>
        <w:t xml:space="preserve">, </w:t>
      </w:r>
      <w:r w:rsidRPr="003B5A65">
        <w:rPr>
          <w:rFonts w:hint="eastAsia"/>
          <w:rtl/>
        </w:rPr>
        <w:t>גוף</w:t>
      </w:r>
      <w:r w:rsidRPr="003B5A65">
        <w:rPr>
          <w:rtl/>
        </w:rPr>
        <w:t xml:space="preserve"> </w:t>
      </w:r>
      <w:r w:rsidRPr="003B5A65">
        <w:rPr>
          <w:rFonts w:hint="eastAsia"/>
          <w:rtl/>
        </w:rPr>
        <w:t>אחר</w:t>
      </w:r>
      <w:r w:rsidRPr="003B5A65">
        <w:rPr>
          <w:rtl/>
        </w:rPr>
        <w:t xml:space="preserve"> </w:t>
      </w:r>
      <w:r w:rsidRPr="003B5A65">
        <w:rPr>
          <w:rFonts w:hint="eastAsia"/>
          <w:rtl/>
        </w:rPr>
        <w:t>בעל</w:t>
      </w:r>
      <w:r w:rsidRPr="003B5A65">
        <w:rPr>
          <w:rtl/>
        </w:rPr>
        <w:t xml:space="preserve"> </w:t>
      </w:r>
      <w:r w:rsidRPr="003B5A65">
        <w:rPr>
          <w:rFonts w:hint="eastAsia"/>
          <w:rtl/>
        </w:rPr>
        <w:t>סמכות</w:t>
      </w:r>
      <w:r w:rsidRPr="003B5A65">
        <w:rPr>
          <w:rtl/>
        </w:rPr>
        <w:t xml:space="preserve"> </w:t>
      </w:r>
      <w:r w:rsidRPr="003B5A65">
        <w:rPr>
          <w:rFonts w:hint="eastAsia"/>
          <w:rtl/>
        </w:rPr>
        <w:t>שיפוטית</w:t>
      </w:r>
      <w:r w:rsidRPr="003B5A65">
        <w:rPr>
          <w:rtl/>
        </w:rPr>
        <w:t xml:space="preserve"> </w:t>
      </w:r>
      <w:r w:rsidRPr="003B5A65">
        <w:rPr>
          <w:rFonts w:hint="eastAsia"/>
          <w:rtl/>
        </w:rPr>
        <w:t>או</w:t>
      </w:r>
      <w:r w:rsidRPr="003B5A65">
        <w:rPr>
          <w:rtl/>
        </w:rPr>
        <w:t xml:space="preserve"> </w:t>
      </w:r>
      <w:r w:rsidRPr="003B5A65">
        <w:rPr>
          <w:rFonts w:hint="eastAsia"/>
          <w:rtl/>
        </w:rPr>
        <w:t>מעין</w:t>
      </w:r>
      <w:r w:rsidRPr="003B5A65">
        <w:rPr>
          <w:rtl/>
        </w:rPr>
        <w:t xml:space="preserve"> </w:t>
      </w:r>
      <w:r w:rsidRPr="003B5A65">
        <w:rPr>
          <w:rFonts w:hint="eastAsia"/>
          <w:rtl/>
        </w:rPr>
        <w:t>שיפוטית</w:t>
      </w:r>
      <w:r w:rsidRPr="003B5A65">
        <w:rPr>
          <w:rtl/>
        </w:rPr>
        <w:t xml:space="preserve">, </w:t>
      </w:r>
      <w:r w:rsidRPr="003B5A65">
        <w:rPr>
          <w:rFonts w:hint="eastAsia"/>
          <w:rtl/>
        </w:rPr>
        <w:t>נוטריון</w:t>
      </w:r>
      <w:r w:rsidRPr="003B5A65">
        <w:rPr>
          <w:rtl/>
        </w:rPr>
        <w:t xml:space="preserve"> </w:t>
      </w:r>
      <w:r w:rsidRPr="003B5A65">
        <w:rPr>
          <w:rFonts w:hint="eastAsia"/>
          <w:rtl/>
        </w:rPr>
        <w:t>או</w:t>
      </w:r>
      <w:r w:rsidRPr="003B5A65">
        <w:rPr>
          <w:rtl/>
        </w:rPr>
        <w:t xml:space="preserve"> </w:t>
      </w:r>
      <w:r w:rsidRPr="003B5A65">
        <w:rPr>
          <w:rFonts w:hint="eastAsia"/>
          <w:rtl/>
        </w:rPr>
        <w:t>כל</w:t>
      </w:r>
      <w:r w:rsidRPr="003B5A65">
        <w:rPr>
          <w:rtl/>
        </w:rPr>
        <w:t xml:space="preserve"> </w:t>
      </w:r>
      <w:r w:rsidRPr="003B5A65">
        <w:rPr>
          <w:rFonts w:hint="eastAsia"/>
          <w:rtl/>
        </w:rPr>
        <w:t>גוף</w:t>
      </w:r>
      <w:r w:rsidRPr="003B5A65">
        <w:rPr>
          <w:rtl/>
        </w:rPr>
        <w:t xml:space="preserve"> </w:t>
      </w:r>
      <w:r w:rsidRPr="003B5A65">
        <w:rPr>
          <w:rFonts w:hint="eastAsia"/>
          <w:rtl/>
        </w:rPr>
        <w:t>רשמי</w:t>
      </w:r>
      <w:r w:rsidRPr="003B5A65">
        <w:rPr>
          <w:rtl/>
        </w:rPr>
        <w:t xml:space="preserve"> </w:t>
      </w:r>
      <w:r w:rsidRPr="003B5A65">
        <w:rPr>
          <w:rFonts w:hint="eastAsia"/>
          <w:rtl/>
        </w:rPr>
        <w:t>אחר</w:t>
      </w:r>
      <w:r w:rsidRPr="003B5A65">
        <w:rPr>
          <w:rtl/>
        </w:rPr>
        <w:t xml:space="preserve"> </w:t>
      </w:r>
      <w:r w:rsidRPr="003B5A65">
        <w:rPr>
          <w:rFonts w:hint="eastAsia"/>
          <w:rtl/>
        </w:rPr>
        <w:t>של</w:t>
      </w:r>
      <w:r w:rsidRPr="003B5A65">
        <w:rPr>
          <w:rtl/>
        </w:rPr>
        <w:t xml:space="preserve"> </w:t>
      </w:r>
      <w:r w:rsidRPr="003B5A65">
        <w:rPr>
          <w:rFonts w:hint="eastAsia"/>
          <w:rtl/>
        </w:rPr>
        <w:t>ישראל</w:t>
      </w:r>
      <w:r w:rsidRPr="003B5A65">
        <w:rPr>
          <w:rtl/>
        </w:rPr>
        <w:t xml:space="preserve"> </w:t>
      </w:r>
      <w:r w:rsidRPr="003B5A65">
        <w:rPr>
          <w:rFonts w:hint="eastAsia"/>
          <w:rtl/>
        </w:rPr>
        <w:t>או</w:t>
      </w:r>
      <w:r w:rsidRPr="003B5A65">
        <w:rPr>
          <w:rtl/>
        </w:rPr>
        <w:t xml:space="preserve"> </w:t>
      </w:r>
      <w:r w:rsidRPr="003B5A65">
        <w:rPr>
          <w:rFonts w:hint="eastAsia"/>
          <w:rtl/>
        </w:rPr>
        <w:t>של</w:t>
      </w:r>
      <w:r w:rsidRPr="003B5A65">
        <w:rPr>
          <w:rtl/>
        </w:rPr>
        <w:t xml:space="preserve"> </w:t>
      </w:r>
      <w:r w:rsidRPr="003B5A65">
        <w:rPr>
          <w:rFonts w:hint="eastAsia"/>
          <w:rtl/>
        </w:rPr>
        <w:t>שטח</w:t>
      </w:r>
      <w:r w:rsidRPr="003B5A65">
        <w:rPr>
          <w:rtl/>
        </w:rPr>
        <w:t xml:space="preserve"> </w:t>
      </w:r>
      <w:r w:rsidRPr="003B5A65">
        <w:rPr>
          <w:rFonts w:hint="eastAsia"/>
          <w:rtl/>
        </w:rPr>
        <w:t>ארץ</w:t>
      </w:r>
      <w:r w:rsidRPr="003B5A65">
        <w:rPr>
          <w:rtl/>
        </w:rPr>
        <w:t xml:space="preserve"> </w:t>
      </w:r>
      <w:r w:rsidRPr="003B5A65">
        <w:rPr>
          <w:rFonts w:hint="eastAsia"/>
          <w:rtl/>
        </w:rPr>
        <w:t>שמחוץ</w:t>
      </w:r>
      <w:r w:rsidRPr="003B5A65">
        <w:rPr>
          <w:rtl/>
        </w:rPr>
        <w:t xml:space="preserve"> </w:t>
      </w:r>
      <w:r w:rsidRPr="003B5A65">
        <w:rPr>
          <w:rFonts w:hint="eastAsia"/>
          <w:rtl/>
        </w:rPr>
        <w:t>לישראל</w:t>
      </w:r>
      <w:r w:rsidRPr="003B5A65">
        <w:rPr>
          <w:rtl/>
        </w:rPr>
        <w:t xml:space="preserve"> (</w:t>
      </w:r>
      <w:r w:rsidRPr="003B5A65">
        <w:rPr>
          <w:rFonts w:hint="eastAsia"/>
          <w:rtl/>
        </w:rPr>
        <w:t>להלן</w:t>
      </w:r>
      <w:r>
        <w:rPr>
          <w:rFonts w:hint="cs"/>
          <w:rtl/>
        </w:rPr>
        <w:t xml:space="preserve"> </w:t>
      </w:r>
      <w:r>
        <w:rPr>
          <w:rtl/>
        </w:rPr>
        <w:t>–</w:t>
      </w:r>
      <w:r w:rsidRPr="003B5A65">
        <w:rPr>
          <w:rtl/>
        </w:rPr>
        <w:t xml:space="preserve"> </w:t>
      </w:r>
      <w:r w:rsidRPr="003B5A65">
        <w:rPr>
          <w:rFonts w:hint="eastAsia"/>
          <w:rtl/>
        </w:rPr>
        <w:t>מוסדות</w:t>
      </w:r>
      <w:r w:rsidRPr="003B5A65">
        <w:rPr>
          <w:rtl/>
        </w:rPr>
        <w:t xml:space="preserve">); </w:t>
      </w:r>
    </w:p>
    <w:p w:rsidR="00DF2ACD" w:rsidRPr="003B5A65" w:rsidRDefault="00DF2ACD" w:rsidP="00DF2ACD">
      <w:pPr>
        <w:pStyle w:val="Ruller5"/>
        <w:rPr>
          <w:rtl/>
        </w:rPr>
      </w:pPr>
    </w:p>
    <w:p w:rsidR="00DF2ACD" w:rsidRPr="003B5A65" w:rsidRDefault="00DF2ACD" w:rsidP="00DF2ACD">
      <w:pPr>
        <w:pStyle w:val="Ruller5"/>
        <w:rPr>
          <w:rtl/>
        </w:rPr>
      </w:pPr>
      <w:r w:rsidRPr="003B5A65">
        <w:rPr>
          <w:rtl/>
        </w:rPr>
        <w:t xml:space="preserve">(3) </w:t>
      </w:r>
      <w:r w:rsidRPr="003B5A65">
        <w:rPr>
          <w:rFonts w:hint="eastAsia"/>
          <w:rtl/>
        </w:rPr>
        <w:t>עובד</w:t>
      </w:r>
      <w:r w:rsidRPr="003B5A65">
        <w:rPr>
          <w:rtl/>
        </w:rPr>
        <w:t xml:space="preserve"> </w:t>
      </w:r>
      <w:r w:rsidRPr="003B5A65">
        <w:rPr>
          <w:rFonts w:hint="eastAsia"/>
          <w:rtl/>
        </w:rPr>
        <w:t>המדינה</w:t>
      </w:r>
      <w:r w:rsidRPr="003B5A65">
        <w:rPr>
          <w:rtl/>
        </w:rPr>
        <w:t xml:space="preserve">, </w:t>
      </w:r>
      <w:r w:rsidRPr="003B5A65">
        <w:rPr>
          <w:rFonts w:hint="eastAsia"/>
          <w:rtl/>
        </w:rPr>
        <w:t>עובד</w:t>
      </w:r>
      <w:r w:rsidRPr="003B5A65">
        <w:rPr>
          <w:rtl/>
        </w:rPr>
        <w:t xml:space="preserve"> </w:t>
      </w:r>
      <w:r w:rsidRPr="003B5A65">
        <w:rPr>
          <w:rFonts w:hint="eastAsia"/>
          <w:rtl/>
        </w:rPr>
        <w:t>רשות</w:t>
      </w:r>
      <w:r w:rsidRPr="003B5A65">
        <w:rPr>
          <w:rtl/>
        </w:rPr>
        <w:t xml:space="preserve"> </w:t>
      </w:r>
      <w:r w:rsidRPr="003B5A65">
        <w:rPr>
          <w:rFonts w:hint="eastAsia"/>
          <w:rtl/>
        </w:rPr>
        <w:t>ריבונית</w:t>
      </w:r>
      <w:r w:rsidRPr="003B5A65">
        <w:rPr>
          <w:rtl/>
        </w:rPr>
        <w:t xml:space="preserve"> </w:t>
      </w:r>
      <w:r w:rsidRPr="003B5A65">
        <w:rPr>
          <w:rFonts w:hint="eastAsia"/>
          <w:rtl/>
        </w:rPr>
        <w:t>של</w:t>
      </w:r>
      <w:r w:rsidRPr="003B5A65">
        <w:rPr>
          <w:rtl/>
        </w:rPr>
        <w:t xml:space="preserve"> </w:t>
      </w:r>
      <w:r w:rsidRPr="003B5A65">
        <w:rPr>
          <w:rFonts w:hint="eastAsia"/>
          <w:rtl/>
        </w:rPr>
        <w:t>שטח</w:t>
      </w:r>
      <w:r w:rsidRPr="003B5A65">
        <w:rPr>
          <w:rtl/>
        </w:rPr>
        <w:t xml:space="preserve"> </w:t>
      </w:r>
      <w:r w:rsidRPr="003B5A65">
        <w:rPr>
          <w:rFonts w:hint="eastAsia"/>
          <w:rtl/>
        </w:rPr>
        <w:t>ארץ</w:t>
      </w:r>
      <w:r w:rsidRPr="003B5A65">
        <w:rPr>
          <w:rtl/>
        </w:rPr>
        <w:t xml:space="preserve"> </w:t>
      </w:r>
      <w:r w:rsidRPr="003B5A65">
        <w:rPr>
          <w:rFonts w:hint="eastAsia"/>
          <w:rtl/>
        </w:rPr>
        <w:t>שמחוץ</w:t>
      </w:r>
      <w:r w:rsidRPr="003B5A65">
        <w:rPr>
          <w:rtl/>
        </w:rPr>
        <w:t xml:space="preserve"> </w:t>
      </w:r>
      <w:r w:rsidRPr="003B5A65">
        <w:rPr>
          <w:rFonts w:hint="eastAsia"/>
          <w:rtl/>
        </w:rPr>
        <w:t>לישראל</w:t>
      </w:r>
      <w:r w:rsidRPr="003B5A65">
        <w:rPr>
          <w:rtl/>
        </w:rPr>
        <w:t xml:space="preserve"> </w:t>
      </w:r>
      <w:r w:rsidRPr="003B5A65">
        <w:rPr>
          <w:rFonts w:hint="eastAsia"/>
          <w:rtl/>
        </w:rPr>
        <w:t>או</w:t>
      </w:r>
      <w:r w:rsidRPr="003B5A65">
        <w:rPr>
          <w:rtl/>
        </w:rPr>
        <w:t xml:space="preserve"> </w:t>
      </w:r>
      <w:r w:rsidRPr="003B5A65">
        <w:rPr>
          <w:rFonts w:hint="eastAsia"/>
          <w:rtl/>
        </w:rPr>
        <w:t>עובד</w:t>
      </w:r>
      <w:r w:rsidRPr="003B5A65">
        <w:rPr>
          <w:rtl/>
        </w:rPr>
        <w:t xml:space="preserve"> </w:t>
      </w:r>
      <w:r w:rsidRPr="003B5A65">
        <w:rPr>
          <w:rFonts w:hint="eastAsia"/>
          <w:rtl/>
        </w:rPr>
        <w:t>מוסד</w:t>
      </w:r>
      <w:r w:rsidRPr="003B5A65">
        <w:rPr>
          <w:rtl/>
        </w:rPr>
        <w:t xml:space="preserve"> (</w:t>
      </w:r>
      <w:r w:rsidRPr="003B5A65">
        <w:rPr>
          <w:rFonts w:hint="eastAsia"/>
          <w:rtl/>
        </w:rPr>
        <w:t>להלן</w:t>
      </w:r>
      <w:r>
        <w:rPr>
          <w:rFonts w:hint="cs"/>
          <w:rtl/>
        </w:rPr>
        <w:t xml:space="preserve"> </w:t>
      </w:r>
      <w:r>
        <w:rPr>
          <w:rtl/>
        </w:rPr>
        <w:t>–</w:t>
      </w:r>
      <w:r>
        <w:rPr>
          <w:rFonts w:hint="cs"/>
          <w:rtl/>
        </w:rPr>
        <w:t xml:space="preserve"> </w:t>
      </w:r>
      <w:r w:rsidRPr="003B5A65">
        <w:rPr>
          <w:rFonts w:hint="eastAsia"/>
          <w:rtl/>
        </w:rPr>
        <w:t>פקיד</w:t>
      </w:r>
      <w:r w:rsidRPr="003B5A65">
        <w:rPr>
          <w:rtl/>
        </w:rPr>
        <w:t>).</w:t>
      </w:r>
    </w:p>
    <w:p w:rsidR="00DF2ACD" w:rsidRPr="003B5A65" w:rsidRDefault="00DF2ACD" w:rsidP="00DF2ACD">
      <w:pPr>
        <w:pStyle w:val="Ruller42"/>
        <w:rPr>
          <w:rtl/>
        </w:rPr>
      </w:pPr>
    </w:p>
    <w:p w:rsidR="00DF2ACD" w:rsidRPr="003B5A65" w:rsidRDefault="00DF2ACD" w:rsidP="00DF2ACD">
      <w:pPr>
        <w:pStyle w:val="Ruller42"/>
        <w:numPr>
          <w:ilvl w:val="0"/>
          <w:numId w:val="11"/>
        </w:numPr>
        <w:textAlignment w:val="baseline"/>
      </w:pPr>
      <w:r w:rsidRPr="003B5A65">
        <w:rPr>
          <w:rFonts w:hint="eastAsia"/>
          <w:rtl/>
        </w:rPr>
        <w:t>סעיף</w:t>
      </w:r>
      <w:r w:rsidRPr="003B5A65">
        <w:rPr>
          <w:rtl/>
        </w:rPr>
        <w:t xml:space="preserve"> 6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קובע</w:t>
      </w:r>
      <w:r w:rsidRPr="003B5A65">
        <w:rPr>
          <w:rtl/>
        </w:rPr>
        <w:t xml:space="preserve"> </w:t>
      </w:r>
      <w:r w:rsidRPr="003B5A65">
        <w:rPr>
          <w:rFonts w:hint="eastAsia"/>
          <w:rtl/>
        </w:rPr>
        <w:t>כי</w:t>
      </w:r>
      <w:r w:rsidRPr="003B5A65">
        <w:rPr>
          <w:rtl/>
        </w:rPr>
        <w:t xml:space="preserve"> </w:t>
      </w:r>
      <w:r w:rsidRPr="003B5A65">
        <w:rPr>
          <w:rFonts w:ascii="Century" w:hAnsi="Century" w:cs="Miriam" w:hint="eastAsia"/>
          <w:b/>
          <w:spacing w:val="0"/>
          <w:sz w:val="22"/>
          <w:szCs w:val="24"/>
          <w:rtl/>
        </w:rPr>
        <w:t>הודעה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על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לידה</w:t>
      </w:r>
      <w:r w:rsidRPr="003B5A65">
        <w:rPr>
          <w:rtl/>
        </w:rPr>
        <w:t xml:space="preserve">, </w:t>
      </w:r>
      <w:r w:rsidRPr="003B5A65">
        <w:rPr>
          <w:rFonts w:hint="eastAsia"/>
          <w:rtl/>
        </w:rPr>
        <w:t>הכוללת</w:t>
      </w:r>
      <w:r w:rsidRPr="003B5A65">
        <w:rPr>
          <w:rtl/>
        </w:rPr>
        <w:t xml:space="preserve"> </w:t>
      </w:r>
      <w:r w:rsidRPr="003B5A65">
        <w:rPr>
          <w:rFonts w:hint="eastAsia"/>
          <w:rtl/>
        </w:rPr>
        <w:t>את</w:t>
      </w:r>
      <w:r w:rsidRPr="003B5A65">
        <w:rPr>
          <w:rtl/>
        </w:rPr>
        <w:t xml:space="preserve"> </w:t>
      </w:r>
      <w:r w:rsidRPr="003B5A65">
        <w:rPr>
          <w:rFonts w:hint="eastAsia"/>
          <w:rtl/>
        </w:rPr>
        <w:t>פרטי</w:t>
      </w:r>
      <w:r w:rsidRPr="003B5A65">
        <w:rPr>
          <w:rtl/>
        </w:rPr>
        <w:t xml:space="preserve"> </w:t>
      </w:r>
      <w:r w:rsidRPr="003B5A65">
        <w:rPr>
          <w:rFonts w:hint="eastAsia"/>
          <w:rtl/>
        </w:rPr>
        <w:t>הרישום</w:t>
      </w:r>
      <w:r w:rsidRPr="003B5A65">
        <w:rPr>
          <w:rtl/>
        </w:rPr>
        <w:t xml:space="preserve"> </w:t>
      </w:r>
      <w:r w:rsidRPr="003B5A65">
        <w:rPr>
          <w:rFonts w:hint="eastAsia"/>
          <w:rtl/>
        </w:rPr>
        <w:t>של</w:t>
      </w:r>
      <w:r w:rsidRPr="003B5A65">
        <w:rPr>
          <w:rtl/>
        </w:rPr>
        <w:t xml:space="preserve"> </w:t>
      </w:r>
      <w:r w:rsidRPr="003B5A65">
        <w:rPr>
          <w:rFonts w:hint="eastAsia"/>
          <w:rtl/>
        </w:rPr>
        <w:t>היילוד</w:t>
      </w:r>
      <w:r w:rsidRPr="003B5A65">
        <w:rPr>
          <w:rtl/>
        </w:rPr>
        <w:t xml:space="preserve">, </w:t>
      </w:r>
      <w:r w:rsidRPr="003B5A65">
        <w:rPr>
          <w:rFonts w:hint="eastAsia"/>
          <w:rtl/>
        </w:rPr>
        <w:t>לרבות</w:t>
      </w:r>
      <w:r w:rsidRPr="003B5A65">
        <w:rPr>
          <w:rtl/>
        </w:rPr>
        <w:t xml:space="preserve"> </w:t>
      </w:r>
      <w:r w:rsidRPr="003B5A65">
        <w:rPr>
          <w:rFonts w:ascii="Century" w:hAnsi="Century" w:cs="Miriam" w:hint="eastAsia"/>
          <w:b/>
          <w:spacing w:val="0"/>
          <w:sz w:val="22"/>
          <w:szCs w:val="24"/>
          <w:rtl/>
        </w:rPr>
        <w:t>פרטי</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הוריו</w:t>
      </w:r>
      <w:r w:rsidRPr="003B5A65">
        <w:rPr>
          <w:rtl/>
        </w:rPr>
        <w:t xml:space="preserve"> (</w:t>
      </w:r>
      <w:r w:rsidRPr="003B5A65">
        <w:rPr>
          <w:rFonts w:hint="eastAsia"/>
          <w:rtl/>
        </w:rPr>
        <w:t>תקנה</w:t>
      </w:r>
      <w:r w:rsidRPr="003B5A65">
        <w:rPr>
          <w:rtl/>
        </w:rPr>
        <w:t xml:space="preserve"> 1 </w:t>
      </w:r>
      <w:r w:rsidRPr="003B5A65">
        <w:rPr>
          <w:rFonts w:hint="eastAsia"/>
          <w:rtl/>
        </w:rPr>
        <w:t>לתקנות</w:t>
      </w:r>
      <w:r w:rsidRPr="003B5A65">
        <w:rPr>
          <w:rtl/>
        </w:rPr>
        <w:t xml:space="preserve"> </w:t>
      </w:r>
      <w:r w:rsidRPr="003B5A65">
        <w:rPr>
          <w:rFonts w:hint="eastAsia"/>
          <w:rtl/>
        </w:rPr>
        <w:t>מרשם</w:t>
      </w:r>
      <w:r w:rsidRPr="003B5A65">
        <w:rPr>
          <w:rtl/>
        </w:rPr>
        <w:t xml:space="preserve"> </w:t>
      </w:r>
      <w:r w:rsidRPr="003B5A65">
        <w:rPr>
          <w:rFonts w:hint="eastAsia"/>
          <w:rtl/>
        </w:rPr>
        <w:t>האוכלוסין</w:t>
      </w:r>
      <w:r w:rsidRPr="003B5A65">
        <w:rPr>
          <w:rtl/>
        </w:rPr>
        <w:t xml:space="preserve"> (</w:t>
      </w:r>
      <w:r w:rsidRPr="003B5A65">
        <w:rPr>
          <w:rFonts w:hint="eastAsia"/>
          <w:rtl/>
        </w:rPr>
        <w:t>פרטי</w:t>
      </w:r>
      <w:r w:rsidRPr="003B5A65">
        <w:rPr>
          <w:rtl/>
        </w:rPr>
        <w:t xml:space="preserve"> </w:t>
      </w:r>
      <w:r w:rsidRPr="003B5A65">
        <w:rPr>
          <w:rFonts w:hint="eastAsia"/>
          <w:rtl/>
        </w:rPr>
        <w:t>רישום</w:t>
      </w:r>
      <w:r w:rsidRPr="003B5A65">
        <w:rPr>
          <w:rtl/>
        </w:rPr>
        <w:t xml:space="preserve"> </w:t>
      </w:r>
      <w:r w:rsidRPr="003B5A65">
        <w:rPr>
          <w:rFonts w:hint="eastAsia"/>
          <w:rtl/>
        </w:rPr>
        <w:t>נוספים</w:t>
      </w:r>
      <w:r w:rsidRPr="003B5A65">
        <w:rPr>
          <w:rtl/>
        </w:rPr>
        <w:t xml:space="preserve"> </w:t>
      </w:r>
      <w:r w:rsidRPr="003B5A65">
        <w:rPr>
          <w:rFonts w:hint="eastAsia"/>
          <w:rtl/>
        </w:rPr>
        <w:t>בהודעת</w:t>
      </w:r>
      <w:r w:rsidRPr="003B5A65">
        <w:rPr>
          <w:rtl/>
        </w:rPr>
        <w:t xml:space="preserve"> </w:t>
      </w:r>
      <w:r w:rsidRPr="003B5A65">
        <w:rPr>
          <w:rFonts w:hint="eastAsia"/>
          <w:rtl/>
        </w:rPr>
        <w:t>לידה</w:t>
      </w:r>
      <w:r w:rsidRPr="003B5A65">
        <w:rPr>
          <w:rtl/>
        </w:rPr>
        <w:t xml:space="preserve"> </w:t>
      </w:r>
      <w:r w:rsidRPr="003B5A65">
        <w:rPr>
          <w:rFonts w:hint="eastAsia"/>
          <w:rtl/>
        </w:rPr>
        <w:t>או</w:t>
      </w:r>
      <w:r w:rsidRPr="003B5A65">
        <w:rPr>
          <w:rtl/>
        </w:rPr>
        <w:t xml:space="preserve"> </w:t>
      </w:r>
      <w:r w:rsidRPr="003B5A65">
        <w:rPr>
          <w:rFonts w:hint="eastAsia"/>
          <w:rtl/>
        </w:rPr>
        <w:t>פטירה</w:t>
      </w:r>
      <w:r w:rsidRPr="003B5A65">
        <w:rPr>
          <w:rtl/>
        </w:rPr>
        <w:t xml:space="preserve">), </w:t>
      </w:r>
      <w:r w:rsidRPr="003B5A65">
        <w:rPr>
          <w:rFonts w:hint="eastAsia"/>
          <w:rtl/>
        </w:rPr>
        <w:t>התשכ</w:t>
      </w:r>
      <w:r w:rsidRPr="003B5A65">
        <w:rPr>
          <w:rtl/>
        </w:rPr>
        <w:t>"</w:t>
      </w:r>
      <w:r w:rsidRPr="003B5A65">
        <w:rPr>
          <w:rFonts w:hint="eastAsia"/>
          <w:rtl/>
        </w:rPr>
        <w:t>ט</w:t>
      </w:r>
      <w:r w:rsidRPr="003B5A65">
        <w:rPr>
          <w:rtl/>
        </w:rPr>
        <w:t xml:space="preserve">-1968), </w:t>
      </w:r>
      <w:r w:rsidRPr="003B5A65">
        <w:rPr>
          <w:rFonts w:hint="eastAsia"/>
          <w:rtl/>
        </w:rPr>
        <w:t>תימסר</w:t>
      </w:r>
      <w:r w:rsidRPr="003B5A65">
        <w:rPr>
          <w:rtl/>
        </w:rPr>
        <w:t xml:space="preserve"> </w:t>
      </w:r>
      <w:r w:rsidRPr="003B5A65">
        <w:rPr>
          <w:rFonts w:hint="eastAsia"/>
          <w:rtl/>
        </w:rPr>
        <w:t>לפקיד</w:t>
      </w:r>
      <w:r w:rsidRPr="003B5A65">
        <w:rPr>
          <w:rtl/>
        </w:rPr>
        <w:t xml:space="preserve"> </w:t>
      </w:r>
      <w:r w:rsidRPr="003B5A65">
        <w:rPr>
          <w:rFonts w:hint="eastAsia"/>
          <w:rtl/>
        </w:rPr>
        <w:t>המרשם</w:t>
      </w:r>
      <w:r w:rsidRPr="003B5A65">
        <w:rPr>
          <w:rtl/>
        </w:rPr>
        <w:t xml:space="preserve"> </w:t>
      </w:r>
      <w:r w:rsidRPr="003B5A65">
        <w:rPr>
          <w:rFonts w:hint="eastAsia"/>
          <w:rtl/>
        </w:rPr>
        <w:t>על</w:t>
      </w:r>
      <w:r w:rsidRPr="003B5A65">
        <w:rPr>
          <w:rtl/>
        </w:rPr>
        <w:t xml:space="preserve"> </w:t>
      </w:r>
      <w:r w:rsidRPr="003B5A65">
        <w:rPr>
          <w:rFonts w:hint="eastAsia"/>
          <w:rtl/>
        </w:rPr>
        <w:t>ידי</w:t>
      </w:r>
      <w:r w:rsidRPr="003B5A65">
        <w:rPr>
          <w:rtl/>
        </w:rPr>
        <w:t xml:space="preserve"> </w:t>
      </w:r>
      <w:r w:rsidRPr="003B5A65">
        <w:rPr>
          <w:rFonts w:hint="eastAsia"/>
          <w:rtl/>
        </w:rPr>
        <w:t>המוסד</w:t>
      </w:r>
      <w:r w:rsidRPr="003B5A65">
        <w:rPr>
          <w:rtl/>
        </w:rPr>
        <w:t xml:space="preserve"> </w:t>
      </w:r>
      <w:r w:rsidRPr="003B5A65">
        <w:rPr>
          <w:rFonts w:hint="eastAsia"/>
          <w:rtl/>
        </w:rPr>
        <w:t>שבו</w:t>
      </w:r>
      <w:r w:rsidRPr="003B5A65">
        <w:rPr>
          <w:rtl/>
        </w:rPr>
        <w:t xml:space="preserve"> </w:t>
      </w:r>
      <w:r w:rsidRPr="003B5A65">
        <w:rPr>
          <w:rFonts w:hint="eastAsia"/>
          <w:rtl/>
        </w:rPr>
        <w:t>ארעה</w:t>
      </w:r>
      <w:r w:rsidRPr="003B5A65">
        <w:rPr>
          <w:rtl/>
        </w:rPr>
        <w:t xml:space="preserve"> </w:t>
      </w:r>
      <w:r w:rsidRPr="003B5A65">
        <w:rPr>
          <w:rFonts w:hint="eastAsia"/>
          <w:rtl/>
        </w:rPr>
        <w:t>הלידה</w:t>
      </w:r>
      <w:r w:rsidRPr="003B5A65">
        <w:rPr>
          <w:rtl/>
        </w:rPr>
        <w:t xml:space="preserve">; </w:t>
      </w:r>
      <w:r w:rsidRPr="003B5A65">
        <w:rPr>
          <w:rFonts w:hint="eastAsia"/>
          <w:rtl/>
        </w:rPr>
        <w:t>או</w:t>
      </w:r>
      <w:r w:rsidRPr="003B5A65">
        <w:rPr>
          <w:rtl/>
        </w:rPr>
        <w:t xml:space="preserve"> </w:t>
      </w:r>
      <w:r w:rsidRPr="003B5A65">
        <w:rPr>
          <w:rFonts w:hint="eastAsia"/>
          <w:rtl/>
        </w:rPr>
        <w:t>על</w:t>
      </w:r>
      <w:r w:rsidRPr="003B5A65">
        <w:rPr>
          <w:rtl/>
        </w:rPr>
        <w:t xml:space="preserve"> </w:t>
      </w:r>
      <w:r w:rsidRPr="003B5A65">
        <w:rPr>
          <w:rFonts w:hint="eastAsia"/>
          <w:rtl/>
        </w:rPr>
        <w:t>ידי</w:t>
      </w:r>
      <w:r w:rsidRPr="003B5A65">
        <w:rPr>
          <w:rtl/>
        </w:rPr>
        <w:t xml:space="preserve"> </w:t>
      </w:r>
      <w:r w:rsidRPr="003B5A65">
        <w:rPr>
          <w:rFonts w:hint="eastAsia"/>
          <w:rtl/>
        </w:rPr>
        <w:t>הורי</w:t>
      </w:r>
      <w:r w:rsidRPr="003B5A65">
        <w:rPr>
          <w:rtl/>
        </w:rPr>
        <w:t xml:space="preserve"> </w:t>
      </w:r>
      <w:r w:rsidRPr="003B5A65">
        <w:rPr>
          <w:rFonts w:hint="eastAsia"/>
          <w:rtl/>
        </w:rPr>
        <w:t>הילוד</w:t>
      </w:r>
      <w:r w:rsidRPr="003B5A65">
        <w:rPr>
          <w:rtl/>
        </w:rPr>
        <w:t xml:space="preserve">, </w:t>
      </w:r>
      <w:r w:rsidRPr="003B5A65">
        <w:rPr>
          <w:rFonts w:hint="eastAsia"/>
          <w:rtl/>
        </w:rPr>
        <w:t>הרופא</w:t>
      </w:r>
      <w:r w:rsidRPr="003B5A65">
        <w:rPr>
          <w:rtl/>
        </w:rPr>
        <w:t xml:space="preserve"> </w:t>
      </w:r>
      <w:r w:rsidRPr="003B5A65">
        <w:rPr>
          <w:rFonts w:hint="eastAsia"/>
          <w:rtl/>
        </w:rPr>
        <w:t>והמיילדת</w:t>
      </w:r>
      <w:r w:rsidRPr="003B5A65">
        <w:rPr>
          <w:rtl/>
        </w:rPr>
        <w:t xml:space="preserve"> </w:t>
      </w:r>
      <w:r w:rsidRPr="003B5A65">
        <w:rPr>
          <w:rFonts w:hint="eastAsia"/>
          <w:rtl/>
        </w:rPr>
        <w:t>שטיפלו</w:t>
      </w:r>
      <w:r w:rsidRPr="003B5A65">
        <w:rPr>
          <w:rtl/>
        </w:rPr>
        <w:t xml:space="preserve"> </w:t>
      </w:r>
      <w:r w:rsidRPr="003B5A65">
        <w:rPr>
          <w:rFonts w:hint="eastAsia"/>
          <w:rtl/>
        </w:rPr>
        <w:t>בלידה</w:t>
      </w:r>
      <w:r w:rsidRPr="003B5A65">
        <w:rPr>
          <w:rtl/>
        </w:rPr>
        <w:t xml:space="preserve">, </w:t>
      </w:r>
      <w:r w:rsidRPr="003B5A65">
        <w:rPr>
          <w:rFonts w:hint="eastAsia"/>
          <w:rtl/>
        </w:rPr>
        <w:t>בהתאם</w:t>
      </w:r>
      <w:r w:rsidRPr="003B5A65">
        <w:rPr>
          <w:rtl/>
        </w:rPr>
        <w:t xml:space="preserve"> </w:t>
      </w:r>
      <w:r w:rsidRPr="003B5A65">
        <w:rPr>
          <w:rFonts w:hint="eastAsia"/>
          <w:rtl/>
        </w:rPr>
        <w:t>למקום</w:t>
      </w:r>
      <w:r w:rsidRPr="003B5A65">
        <w:rPr>
          <w:rtl/>
        </w:rPr>
        <w:t xml:space="preserve"> </w:t>
      </w:r>
      <w:r w:rsidRPr="003B5A65">
        <w:rPr>
          <w:rFonts w:hint="eastAsia"/>
          <w:rtl/>
        </w:rPr>
        <w:t>שבו</w:t>
      </w:r>
      <w:r w:rsidRPr="003B5A65">
        <w:rPr>
          <w:rtl/>
        </w:rPr>
        <w:t xml:space="preserve"> </w:t>
      </w:r>
      <w:r w:rsidRPr="003B5A65">
        <w:rPr>
          <w:rFonts w:hint="eastAsia"/>
          <w:rtl/>
        </w:rPr>
        <w:t>ארעה</w:t>
      </w:r>
      <w:r w:rsidRPr="003B5A65">
        <w:rPr>
          <w:rtl/>
        </w:rPr>
        <w:t xml:space="preserve">. </w:t>
      </w:r>
      <w:r w:rsidRPr="003B5A65">
        <w:rPr>
          <w:rFonts w:hint="eastAsia"/>
          <w:rtl/>
        </w:rPr>
        <w:t>ככלל</w:t>
      </w:r>
      <w:r w:rsidRPr="003B5A65">
        <w:rPr>
          <w:rtl/>
        </w:rPr>
        <w:t xml:space="preserve">, </w:t>
      </w:r>
      <w:r w:rsidRPr="003B5A65">
        <w:rPr>
          <w:rFonts w:hint="eastAsia"/>
          <w:rtl/>
        </w:rPr>
        <w:t>הודעה</w:t>
      </w:r>
      <w:r w:rsidRPr="003B5A65">
        <w:rPr>
          <w:rtl/>
        </w:rPr>
        <w:t xml:space="preserve"> </w:t>
      </w:r>
      <w:r w:rsidRPr="003B5A65">
        <w:rPr>
          <w:rFonts w:hint="eastAsia"/>
          <w:rtl/>
        </w:rPr>
        <w:t>על</w:t>
      </w:r>
      <w:r w:rsidRPr="003B5A65">
        <w:rPr>
          <w:rtl/>
        </w:rPr>
        <w:t xml:space="preserve"> </w:t>
      </w:r>
      <w:r w:rsidRPr="003B5A65">
        <w:rPr>
          <w:rFonts w:hint="eastAsia"/>
          <w:rtl/>
        </w:rPr>
        <w:t>לידה</w:t>
      </w:r>
      <w:r w:rsidRPr="003B5A65">
        <w:rPr>
          <w:rtl/>
        </w:rPr>
        <w:t xml:space="preserve"> </w:t>
      </w:r>
      <w:r w:rsidRPr="003B5A65">
        <w:rPr>
          <w:rFonts w:hint="eastAsia"/>
          <w:rtl/>
        </w:rPr>
        <w:t>מספיקה</w:t>
      </w:r>
      <w:r w:rsidRPr="003B5A65">
        <w:rPr>
          <w:rtl/>
        </w:rPr>
        <w:t xml:space="preserve"> </w:t>
      </w:r>
      <w:r w:rsidRPr="003B5A65">
        <w:rPr>
          <w:rFonts w:hint="eastAsia"/>
          <w:rtl/>
        </w:rPr>
        <w:t>לצורך</w:t>
      </w:r>
      <w:r w:rsidRPr="003B5A65">
        <w:rPr>
          <w:rtl/>
        </w:rPr>
        <w:t xml:space="preserve"> </w:t>
      </w:r>
      <w:r w:rsidRPr="003B5A65">
        <w:rPr>
          <w:rFonts w:hint="eastAsia"/>
          <w:rtl/>
        </w:rPr>
        <w:t>רישום</w:t>
      </w:r>
      <w:r w:rsidRPr="003B5A65">
        <w:rPr>
          <w:rtl/>
        </w:rPr>
        <w:t xml:space="preserve"> </w:t>
      </w:r>
      <w:r w:rsidRPr="003B5A65">
        <w:rPr>
          <w:rFonts w:ascii="Century" w:hAnsi="Century" w:cs="Miriam" w:hint="eastAsia"/>
          <w:b/>
          <w:spacing w:val="0"/>
          <w:sz w:val="22"/>
          <w:szCs w:val="24"/>
          <w:rtl/>
        </w:rPr>
        <w:t>האם</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היולדת</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p>
    <w:p w:rsidR="00DF2ACD" w:rsidRPr="003B5A65" w:rsidRDefault="00DF2ACD" w:rsidP="00DF2ACD">
      <w:pPr>
        <w:pStyle w:val="Ruller42"/>
        <w:tabs>
          <w:tab w:val="clear" w:pos="907"/>
        </w:tabs>
        <w:textAlignment w:val="baseline"/>
        <w:rPr>
          <w:rtl/>
        </w:rPr>
      </w:pPr>
    </w:p>
    <w:p w:rsidR="00DF2ACD" w:rsidRPr="007C41CF" w:rsidRDefault="00DF2ACD" w:rsidP="00DF2ACD">
      <w:pPr>
        <w:pStyle w:val="Ruller42"/>
        <w:numPr>
          <w:ilvl w:val="0"/>
          <w:numId w:val="11"/>
        </w:numPr>
        <w:textAlignment w:val="baseline"/>
        <w:rPr>
          <w:rFonts w:ascii="FrankRuehl" w:hAnsi="FrankRuehl"/>
          <w:sz w:val="28"/>
          <w:rtl/>
        </w:rPr>
      </w:pPr>
      <w:r w:rsidRPr="003B5A65">
        <w:rPr>
          <w:rFonts w:hint="eastAsia"/>
          <w:rtl/>
        </w:rPr>
        <w:t>רישום</w:t>
      </w:r>
      <w:r w:rsidRPr="003B5A65">
        <w:rPr>
          <w:rtl/>
        </w:rPr>
        <w:t xml:space="preserve"> </w:t>
      </w:r>
      <w:r w:rsidRPr="003B5A65">
        <w:rPr>
          <w:rFonts w:hint="eastAsia"/>
          <w:rtl/>
        </w:rPr>
        <w:t>פרטי</w:t>
      </w:r>
      <w:r w:rsidRPr="003B5A65">
        <w:rPr>
          <w:rtl/>
        </w:rPr>
        <w:t xml:space="preserve"> </w:t>
      </w:r>
      <w:r w:rsidRPr="003B5A65">
        <w:rPr>
          <w:rFonts w:hint="eastAsia"/>
          <w:rtl/>
        </w:rPr>
        <w:t>האב</w:t>
      </w:r>
      <w:r w:rsidRPr="003B5A65">
        <w:rPr>
          <w:rtl/>
        </w:rPr>
        <w:t xml:space="preserve"> </w:t>
      </w:r>
      <w:r w:rsidRPr="003B5A65">
        <w:rPr>
          <w:rFonts w:hint="eastAsia"/>
          <w:rtl/>
        </w:rPr>
        <w:t>מורכב</w:t>
      </w:r>
      <w:r w:rsidRPr="003B5A65">
        <w:rPr>
          <w:rtl/>
        </w:rPr>
        <w:t xml:space="preserve"> </w:t>
      </w:r>
      <w:r w:rsidRPr="003B5A65">
        <w:rPr>
          <w:rFonts w:hint="eastAsia"/>
          <w:rtl/>
        </w:rPr>
        <w:t>יותר</w:t>
      </w:r>
      <w:r w:rsidRPr="003B5A65">
        <w:rPr>
          <w:rtl/>
        </w:rPr>
        <w:t xml:space="preserve">. </w:t>
      </w:r>
      <w:r w:rsidRPr="003B5A65">
        <w:rPr>
          <w:rFonts w:hint="eastAsia"/>
          <w:rtl/>
        </w:rPr>
        <w:t>לעניין</w:t>
      </w:r>
      <w:r w:rsidRPr="003B5A65">
        <w:rPr>
          <w:rtl/>
        </w:rPr>
        <w:t xml:space="preserve"> </w:t>
      </w:r>
      <w:r w:rsidRPr="003B5A65">
        <w:rPr>
          <w:rFonts w:hint="eastAsia"/>
          <w:rtl/>
        </w:rPr>
        <w:t>זה</w:t>
      </w:r>
      <w:r w:rsidRPr="003B5A65">
        <w:rPr>
          <w:rtl/>
        </w:rPr>
        <w:t xml:space="preserve"> </w:t>
      </w:r>
      <w:r w:rsidRPr="003B5A65">
        <w:rPr>
          <w:rFonts w:hint="eastAsia"/>
          <w:rtl/>
        </w:rPr>
        <w:t>קובעים</w:t>
      </w:r>
      <w:r w:rsidRPr="003B5A65">
        <w:rPr>
          <w:rtl/>
        </w:rPr>
        <w:t xml:space="preserve"> </w:t>
      </w:r>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ו</w:t>
      </w:r>
      <w:r>
        <w:rPr>
          <w:rFonts w:hint="cs"/>
          <w:rtl/>
        </w:rPr>
        <w:t xml:space="preserve">כן </w:t>
      </w:r>
      <w:r w:rsidRPr="003B5A65">
        <w:rPr>
          <w:rFonts w:hint="eastAsia"/>
          <w:rtl/>
        </w:rPr>
        <w:t>נוהל</w:t>
      </w:r>
      <w:r w:rsidRPr="003B5A65">
        <w:rPr>
          <w:rtl/>
        </w:rPr>
        <w:t xml:space="preserve"> </w:t>
      </w:r>
      <w:r w:rsidRPr="003B5A65">
        <w:rPr>
          <w:rFonts w:hint="eastAsia"/>
          <w:rtl/>
        </w:rPr>
        <w:t>הוספת</w:t>
      </w:r>
      <w:r w:rsidRPr="003B5A65">
        <w:rPr>
          <w:rtl/>
        </w:rPr>
        <w:t xml:space="preserve"> </w:t>
      </w:r>
      <w:r w:rsidRPr="003B5A65">
        <w:rPr>
          <w:rFonts w:hint="eastAsia"/>
          <w:rtl/>
        </w:rPr>
        <w:t>פרטי</w:t>
      </w:r>
      <w:r w:rsidRPr="003B5A65">
        <w:rPr>
          <w:rtl/>
        </w:rPr>
        <w:t xml:space="preserve"> </w:t>
      </w:r>
      <w:r w:rsidRPr="003B5A65">
        <w:rPr>
          <w:rFonts w:hint="eastAsia"/>
          <w:rtl/>
        </w:rPr>
        <w:t>אב</w:t>
      </w:r>
      <w:r w:rsidRPr="003B5A65">
        <w:rPr>
          <w:rtl/>
        </w:rPr>
        <w:t xml:space="preserve"> </w:t>
      </w:r>
      <w:r w:rsidRPr="003B5A65">
        <w:rPr>
          <w:rFonts w:hint="eastAsia"/>
          <w:rtl/>
        </w:rPr>
        <w:t>לקטין</w:t>
      </w:r>
      <w:r w:rsidRPr="003B5A65">
        <w:rPr>
          <w:rtl/>
        </w:rPr>
        <w:t xml:space="preserve"> </w:t>
      </w:r>
      <w:r w:rsidRPr="003B5A65">
        <w:rPr>
          <w:rFonts w:hint="eastAsia"/>
          <w:rtl/>
        </w:rPr>
        <w:t>תושב</w:t>
      </w:r>
      <w:r w:rsidRPr="003B5A65">
        <w:rPr>
          <w:rtl/>
        </w:rPr>
        <w:t xml:space="preserve"> </w:t>
      </w:r>
      <w:r w:rsidRPr="003B5A65">
        <w:rPr>
          <w:rFonts w:hint="eastAsia"/>
          <w:rtl/>
        </w:rPr>
        <w:t>ישראל</w:t>
      </w:r>
      <w:r w:rsidRPr="003B5A65">
        <w:rPr>
          <w:rtl/>
        </w:rPr>
        <w:t xml:space="preserve"> </w:t>
      </w:r>
      <w:r w:rsidRPr="003B5A65">
        <w:rPr>
          <w:rFonts w:hint="eastAsia"/>
          <w:rtl/>
        </w:rPr>
        <w:t>הרשום</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נוהל</w:t>
      </w:r>
      <w:r w:rsidRPr="003B5A65">
        <w:rPr>
          <w:rtl/>
        </w:rPr>
        <w:t xml:space="preserve"> </w:t>
      </w:r>
      <w:r w:rsidRPr="003B5A65">
        <w:rPr>
          <w:rFonts w:hint="eastAsia"/>
          <w:rtl/>
        </w:rPr>
        <w:t>מס</w:t>
      </w:r>
      <w:r w:rsidRPr="003B5A65">
        <w:rPr>
          <w:rtl/>
        </w:rPr>
        <w:t>' 2.2.0007) (</w:t>
      </w:r>
      <w:r w:rsidRPr="003B5A65">
        <w:rPr>
          <w:rFonts w:hint="eastAsia"/>
          <w:rtl/>
        </w:rPr>
        <w:t>להלן</w:t>
      </w:r>
      <w:r w:rsidRPr="003B5A65">
        <w:rPr>
          <w:rtl/>
        </w:rPr>
        <w:t xml:space="preserve">: </w:t>
      </w:r>
      <w:r w:rsidRPr="003B5A65">
        <w:rPr>
          <w:rFonts w:ascii="Century" w:hAnsi="Century" w:cs="Miriam" w:hint="eastAsia"/>
          <w:b/>
          <w:szCs w:val="24"/>
          <w:rtl/>
        </w:rPr>
        <w:t>נוהל</w:t>
      </w:r>
      <w:r w:rsidRPr="003B5A65">
        <w:rPr>
          <w:rFonts w:ascii="Century" w:hAnsi="Century" w:cs="Miriam"/>
          <w:b/>
          <w:szCs w:val="24"/>
          <w:rtl/>
        </w:rPr>
        <w:t xml:space="preserve"> </w:t>
      </w:r>
      <w:r w:rsidRPr="003B5A65">
        <w:rPr>
          <w:rFonts w:ascii="Century" w:hAnsi="Century" w:cs="Miriam" w:hint="eastAsia"/>
          <w:b/>
          <w:szCs w:val="24"/>
          <w:rtl/>
        </w:rPr>
        <w:t>הוספת</w:t>
      </w:r>
      <w:r w:rsidRPr="003B5A65">
        <w:rPr>
          <w:rFonts w:ascii="Century" w:hAnsi="Century" w:cs="Miriam"/>
          <w:b/>
          <w:szCs w:val="24"/>
          <w:rtl/>
        </w:rPr>
        <w:t xml:space="preserve"> </w:t>
      </w:r>
      <w:r w:rsidRPr="003B5A65">
        <w:rPr>
          <w:rFonts w:ascii="Century" w:hAnsi="Century" w:cs="Miriam" w:hint="eastAsia"/>
          <w:b/>
          <w:szCs w:val="24"/>
          <w:rtl/>
        </w:rPr>
        <w:t>פרטי</w:t>
      </w:r>
      <w:r w:rsidRPr="003B5A65">
        <w:rPr>
          <w:rFonts w:ascii="Century" w:hAnsi="Century" w:cs="Miriam"/>
          <w:b/>
          <w:szCs w:val="24"/>
          <w:rtl/>
        </w:rPr>
        <w:t xml:space="preserve"> </w:t>
      </w:r>
      <w:r w:rsidRPr="003B5A65">
        <w:rPr>
          <w:rFonts w:ascii="Century" w:hAnsi="Century" w:cs="Miriam" w:hint="eastAsia"/>
          <w:b/>
          <w:szCs w:val="24"/>
          <w:rtl/>
        </w:rPr>
        <w:t>אב</w:t>
      </w:r>
      <w:r w:rsidRPr="003B5A65">
        <w:rPr>
          <w:rtl/>
        </w:rPr>
        <w:t xml:space="preserve">), </w:t>
      </w:r>
      <w:r w:rsidRPr="003B5A65">
        <w:rPr>
          <w:rFonts w:hint="eastAsia"/>
          <w:rtl/>
        </w:rPr>
        <w:t>הוראות</w:t>
      </w:r>
      <w:r w:rsidRPr="003B5A65">
        <w:rPr>
          <w:rtl/>
        </w:rPr>
        <w:t xml:space="preserve"> </w:t>
      </w:r>
      <w:r w:rsidRPr="003B5A65">
        <w:rPr>
          <w:rFonts w:hint="eastAsia"/>
          <w:rtl/>
        </w:rPr>
        <w:t>ספציפיות</w:t>
      </w:r>
      <w:r w:rsidRPr="003B5A65">
        <w:rPr>
          <w:rtl/>
        </w:rPr>
        <w:t xml:space="preserve">, </w:t>
      </w:r>
      <w:r w:rsidRPr="003B5A65">
        <w:rPr>
          <w:rFonts w:hint="eastAsia"/>
          <w:rtl/>
        </w:rPr>
        <w:t>אשר</w:t>
      </w:r>
      <w:r w:rsidRPr="003B5A65">
        <w:rPr>
          <w:rtl/>
        </w:rPr>
        <w:t xml:space="preserve"> </w:t>
      </w:r>
      <w:r w:rsidRPr="003B5A65">
        <w:rPr>
          <w:rFonts w:hint="eastAsia"/>
          <w:rtl/>
        </w:rPr>
        <w:t>מבחינות</w:t>
      </w:r>
      <w:r w:rsidRPr="003B5A65">
        <w:rPr>
          <w:rtl/>
        </w:rPr>
        <w:t xml:space="preserve"> </w:t>
      </w:r>
      <w:r w:rsidRPr="003B5A65">
        <w:rPr>
          <w:rFonts w:hint="eastAsia"/>
          <w:rtl/>
        </w:rPr>
        <w:t>בין</w:t>
      </w:r>
      <w:r w:rsidRPr="003B5A65">
        <w:rPr>
          <w:rtl/>
        </w:rPr>
        <w:t xml:space="preserve"> </w:t>
      </w:r>
      <w:r w:rsidRPr="003B5A65">
        <w:rPr>
          <w:rFonts w:hint="eastAsia"/>
          <w:rtl/>
        </w:rPr>
        <w:t>זוגות</w:t>
      </w:r>
      <w:r w:rsidRPr="003B5A65">
        <w:rPr>
          <w:rtl/>
        </w:rPr>
        <w:t xml:space="preserve"> </w:t>
      </w:r>
      <w:r w:rsidRPr="003B5A65">
        <w:rPr>
          <w:rFonts w:ascii="Century" w:hAnsi="Century" w:cs="Miriam" w:hint="eastAsia"/>
          <w:b/>
          <w:szCs w:val="24"/>
          <w:rtl/>
        </w:rPr>
        <w:t>שרשומים</w:t>
      </w:r>
      <w:r w:rsidRPr="003B5A65">
        <w:rPr>
          <w:rFonts w:ascii="Century" w:hAnsi="Century" w:cs="Miriam"/>
          <w:b/>
          <w:szCs w:val="24"/>
          <w:rtl/>
        </w:rPr>
        <w:t xml:space="preserve"> </w:t>
      </w:r>
      <w:r w:rsidRPr="003B5A65">
        <w:rPr>
          <w:rFonts w:ascii="Century" w:hAnsi="Century" w:cs="Miriam" w:hint="eastAsia"/>
          <w:b/>
          <w:szCs w:val="24"/>
          <w:rtl/>
        </w:rPr>
        <w:t>כנשואים</w:t>
      </w:r>
      <w:r w:rsidRPr="003B5A65">
        <w:rPr>
          <w:rtl/>
        </w:rPr>
        <w:t xml:space="preserve"> </w:t>
      </w:r>
      <w:r w:rsidRPr="003B5A65">
        <w:rPr>
          <w:rFonts w:hint="eastAsia"/>
          <w:rtl/>
        </w:rPr>
        <w:t>וזוגות</w:t>
      </w:r>
      <w:r w:rsidRPr="003B5A65">
        <w:rPr>
          <w:rtl/>
        </w:rPr>
        <w:t xml:space="preserve"> </w:t>
      </w:r>
      <w:r w:rsidRPr="003B5A65">
        <w:rPr>
          <w:rFonts w:ascii="Century" w:hAnsi="Century" w:cs="Miriam" w:hint="eastAsia"/>
          <w:b/>
          <w:szCs w:val="24"/>
          <w:rtl/>
        </w:rPr>
        <w:t>שאינם</w:t>
      </w:r>
      <w:r w:rsidRPr="003B5A65">
        <w:rPr>
          <w:rFonts w:ascii="Century" w:hAnsi="Century" w:cs="Miriam"/>
          <w:b/>
          <w:szCs w:val="24"/>
          <w:rtl/>
        </w:rPr>
        <w:t xml:space="preserve"> </w:t>
      </w:r>
      <w:r w:rsidRPr="003B5A65">
        <w:rPr>
          <w:rFonts w:ascii="Century" w:hAnsi="Century" w:cs="Miriam" w:hint="eastAsia"/>
          <w:b/>
          <w:szCs w:val="24"/>
          <w:rtl/>
        </w:rPr>
        <w:t>רשומים</w:t>
      </w:r>
      <w:r w:rsidRPr="003B5A65">
        <w:rPr>
          <w:rFonts w:ascii="Century" w:hAnsi="Century" w:cs="Miriam"/>
          <w:b/>
          <w:szCs w:val="24"/>
          <w:rtl/>
        </w:rPr>
        <w:t xml:space="preserve"> </w:t>
      </w:r>
      <w:r w:rsidRPr="003B5A65">
        <w:rPr>
          <w:rFonts w:ascii="Century" w:hAnsi="Century" w:cs="Miriam" w:hint="eastAsia"/>
          <w:b/>
          <w:szCs w:val="24"/>
          <w:rtl/>
        </w:rPr>
        <w:t>כנשואים</w:t>
      </w:r>
      <w:r w:rsidRPr="003B5A65">
        <w:rPr>
          <w:rtl/>
        </w:rPr>
        <w:t xml:space="preserve">. </w:t>
      </w:r>
      <w:r w:rsidRPr="003B5A65">
        <w:rPr>
          <w:rFonts w:hint="eastAsia"/>
          <w:rtl/>
        </w:rPr>
        <w:t>סעיף</w:t>
      </w:r>
      <w:r w:rsidRPr="003B5A65">
        <w:rPr>
          <w:rtl/>
        </w:rPr>
        <w:t xml:space="preserve"> 21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קובע</w:t>
      </w:r>
      <w:r w:rsidRPr="003B5A65">
        <w:rPr>
          <w:rtl/>
        </w:rPr>
        <w:t xml:space="preserve"> </w:t>
      </w:r>
      <w:r w:rsidRPr="003B5A65">
        <w:rPr>
          <w:rFonts w:hint="eastAsia"/>
          <w:rtl/>
        </w:rPr>
        <w:t>כי</w:t>
      </w:r>
      <w:r w:rsidRPr="003B5A65">
        <w:rPr>
          <w:rtl/>
        </w:rPr>
        <w:t xml:space="preserve"> </w:t>
      </w:r>
      <w:r w:rsidRPr="003B5A65">
        <w:rPr>
          <w:rFonts w:hint="eastAsia"/>
          <w:rtl/>
        </w:rPr>
        <w:t>אם</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אינה</w:t>
      </w:r>
      <w:r w:rsidRPr="003B5A65">
        <w:rPr>
          <w:rtl/>
        </w:rPr>
        <w:t xml:space="preserve"> </w:t>
      </w:r>
      <w:r w:rsidRPr="003B5A65">
        <w:rPr>
          <w:rFonts w:hint="eastAsia"/>
          <w:rtl/>
        </w:rPr>
        <w:t>נשואה</w:t>
      </w:r>
      <w:r w:rsidRPr="003B5A65">
        <w:rPr>
          <w:rtl/>
        </w:rPr>
        <w:t xml:space="preserve">, </w:t>
      </w:r>
      <w:r w:rsidRPr="003B5A65">
        <w:rPr>
          <w:rFonts w:hint="eastAsia"/>
          <w:rtl/>
        </w:rPr>
        <w:t>שם</w:t>
      </w:r>
      <w:r w:rsidRPr="003B5A65">
        <w:rPr>
          <w:rtl/>
        </w:rPr>
        <w:t xml:space="preserve"> </w:t>
      </w:r>
      <w:r w:rsidRPr="003B5A65">
        <w:rPr>
          <w:rFonts w:hint="eastAsia"/>
          <w:rtl/>
        </w:rPr>
        <w:t>הא</w:t>
      </w:r>
      <w:r>
        <w:rPr>
          <w:rFonts w:hint="cs"/>
          <w:rtl/>
        </w:rPr>
        <w:t>ב</w:t>
      </w:r>
      <w:r w:rsidRPr="003B5A65">
        <w:rPr>
          <w:rtl/>
        </w:rPr>
        <w:t xml:space="preserve"> </w:t>
      </w:r>
      <w:r w:rsidRPr="003B5A65">
        <w:rPr>
          <w:rFonts w:hint="eastAsia"/>
          <w:rtl/>
        </w:rPr>
        <w:t>יירשם</w:t>
      </w:r>
      <w:r w:rsidRPr="003B5A65">
        <w:rPr>
          <w:rtl/>
        </w:rPr>
        <w:t xml:space="preserve"> "</w:t>
      </w:r>
      <w:r w:rsidRPr="003B5A65">
        <w:rPr>
          <w:rFonts w:ascii="Century" w:hAnsi="Century" w:cs="Miriam" w:hint="eastAsia"/>
          <w:b/>
          <w:spacing w:val="0"/>
          <w:sz w:val="22"/>
          <w:szCs w:val="24"/>
          <w:rtl/>
        </w:rPr>
        <w:t>על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פי</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הודעת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האב</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והאם</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כאחד</w:t>
      </w:r>
      <w:r w:rsidRPr="003B5A65">
        <w:rPr>
          <w:rtl/>
        </w:rPr>
        <w:t xml:space="preserve">, </w:t>
      </w:r>
      <w:r w:rsidRPr="003B5A65">
        <w:rPr>
          <w:rFonts w:hint="eastAsia"/>
          <w:rtl/>
        </w:rPr>
        <w:t>או</w:t>
      </w:r>
      <w:r w:rsidRPr="003B5A65">
        <w:rPr>
          <w:rtl/>
        </w:rPr>
        <w:t xml:space="preserve"> </w:t>
      </w:r>
      <w:r w:rsidRPr="003B5A65">
        <w:rPr>
          <w:rFonts w:hint="eastAsia"/>
          <w:rtl/>
        </w:rPr>
        <w:t>על</w:t>
      </w:r>
      <w:r>
        <w:rPr>
          <w:rFonts w:hint="cs"/>
          <w:rtl/>
        </w:rPr>
        <w:t>-</w:t>
      </w:r>
      <w:r w:rsidRPr="003B5A65">
        <w:rPr>
          <w:rFonts w:hint="eastAsia"/>
          <w:rtl/>
        </w:rPr>
        <w:t>פי</w:t>
      </w:r>
      <w:r w:rsidRPr="003B5A65">
        <w:rPr>
          <w:rtl/>
        </w:rPr>
        <w:t xml:space="preserve"> </w:t>
      </w:r>
      <w:r w:rsidRPr="003B5A65">
        <w:rPr>
          <w:rFonts w:hint="eastAsia"/>
          <w:rtl/>
        </w:rPr>
        <w:t>פסק</w:t>
      </w:r>
      <w:r>
        <w:rPr>
          <w:rFonts w:hint="cs"/>
          <w:rtl/>
        </w:rPr>
        <w:t>-</w:t>
      </w:r>
      <w:r w:rsidRPr="003B5A65">
        <w:rPr>
          <w:rFonts w:hint="eastAsia"/>
          <w:rtl/>
        </w:rPr>
        <w:t>דין</w:t>
      </w:r>
      <w:r w:rsidRPr="003B5A65">
        <w:rPr>
          <w:rtl/>
        </w:rPr>
        <w:t xml:space="preserve"> </w:t>
      </w:r>
      <w:r w:rsidRPr="003B5A65">
        <w:rPr>
          <w:rFonts w:hint="eastAsia"/>
          <w:rtl/>
        </w:rPr>
        <w:t>של</w:t>
      </w:r>
      <w:r w:rsidRPr="003B5A65">
        <w:rPr>
          <w:rtl/>
        </w:rPr>
        <w:t xml:space="preserve"> </w:t>
      </w:r>
      <w:r w:rsidRPr="003B5A65">
        <w:rPr>
          <w:rFonts w:hint="eastAsia"/>
          <w:rtl/>
        </w:rPr>
        <w:t>בית</w:t>
      </w:r>
      <w:r>
        <w:rPr>
          <w:rFonts w:hint="cs"/>
          <w:rtl/>
        </w:rPr>
        <w:t>-</w:t>
      </w:r>
      <w:r w:rsidRPr="003B5A65">
        <w:rPr>
          <w:rFonts w:hint="eastAsia"/>
          <w:rtl/>
        </w:rPr>
        <w:t>משפט</w:t>
      </w:r>
      <w:r w:rsidRPr="003B5A65">
        <w:rPr>
          <w:rtl/>
        </w:rPr>
        <w:t xml:space="preserve"> </w:t>
      </w:r>
      <w:r w:rsidRPr="003B5A65">
        <w:rPr>
          <w:rFonts w:hint="eastAsia"/>
          <w:rtl/>
        </w:rPr>
        <w:t>או</w:t>
      </w:r>
      <w:r w:rsidRPr="003B5A65">
        <w:rPr>
          <w:rtl/>
        </w:rPr>
        <w:t xml:space="preserve"> </w:t>
      </w:r>
      <w:r w:rsidRPr="003B5A65">
        <w:rPr>
          <w:rFonts w:hint="eastAsia"/>
          <w:rtl/>
        </w:rPr>
        <w:t>בית</w:t>
      </w:r>
      <w:r>
        <w:rPr>
          <w:rFonts w:hint="cs"/>
          <w:rtl/>
        </w:rPr>
        <w:t>-</w:t>
      </w:r>
      <w:r w:rsidRPr="003B5A65">
        <w:rPr>
          <w:rFonts w:hint="eastAsia"/>
          <w:rtl/>
        </w:rPr>
        <w:t>דין</w:t>
      </w:r>
      <w:r w:rsidRPr="003B5A65">
        <w:rPr>
          <w:rtl/>
        </w:rPr>
        <w:t xml:space="preserve"> </w:t>
      </w:r>
      <w:r w:rsidRPr="003B5A65">
        <w:rPr>
          <w:rFonts w:hint="eastAsia"/>
          <w:rtl/>
        </w:rPr>
        <w:t>מוסמך</w:t>
      </w:r>
      <w:r w:rsidRPr="003B5A65">
        <w:rPr>
          <w:rtl/>
        </w:rPr>
        <w:t>" (</w:t>
      </w:r>
      <w:r w:rsidRPr="003B5A65">
        <w:rPr>
          <w:rFonts w:hint="eastAsia"/>
          <w:rtl/>
        </w:rPr>
        <w:t>ההדגשה</w:t>
      </w:r>
      <w:r w:rsidRPr="003B5A65">
        <w:rPr>
          <w:rtl/>
        </w:rPr>
        <w:t xml:space="preserve"> </w:t>
      </w:r>
      <w:r w:rsidRPr="003B5A65">
        <w:rPr>
          <w:rFonts w:hint="eastAsia"/>
          <w:rtl/>
        </w:rPr>
        <w:t>הוספה</w:t>
      </w:r>
      <w:r w:rsidRPr="003B5A65">
        <w:rPr>
          <w:rtl/>
        </w:rPr>
        <w:t xml:space="preserve">). </w:t>
      </w:r>
      <w:r w:rsidRPr="003B5A65">
        <w:rPr>
          <w:rFonts w:hint="eastAsia"/>
          <w:rtl/>
        </w:rPr>
        <w:t>לפי</w:t>
      </w:r>
      <w:r w:rsidRPr="003B5A65">
        <w:rPr>
          <w:rtl/>
        </w:rPr>
        <w:t xml:space="preserve"> </w:t>
      </w:r>
      <w:r w:rsidRPr="003B5A65">
        <w:rPr>
          <w:rFonts w:hint="eastAsia"/>
          <w:rtl/>
        </w:rPr>
        <w:t>ההודעה</w:t>
      </w:r>
      <w:r w:rsidRPr="003B5A65">
        <w:rPr>
          <w:rtl/>
        </w:rPr>
        <w:t xml:space="preserve"> </w:t>
      </w:r>
      <w:r w:rsidRPr="003B5A65">
        <w:rPr>
          <w:rFonts w:hint="eastAsia"/>
          <w:rtl/>
        </w:rPr>
        <w:t>המשותפת</w:t>
      </w:r>
      <w:r w:rsidRPr="003B5A65">
        <w:rPr>
          <w:rtl/>
        </w:rPr>
        <w:t xml:space="preserve"> </w:t>
      </w:r>
      <w:r w:rsidRPr="003B5A65">
        <w:rPr>
          <w:rFonts w:hint="eastAsia"/>
          <w:rtl/>
        </w:rPr>
        <w:t>של</w:t>
      </w:r>
      <w:r w:rsidRPr="003B5A65">
        <w:rPr>
          <w:rtl/>
        </w:rPr>
        <w:t xml:space="preserve"> </w:t>
      </w:r>
      <w:r w:rsidRPr="003B5A65">
        <w:rPr>
          <w:rFonts w:hint="eastAsia"/>
          <w:rtl/>
        </w:rPr>
        <w:t>ההורים</w:t>
      </w:r>
      <w:r w:rsidRPr="003B5A65">
        <w:rPr>
          <w:rtl/>
        </w:rPr>
        <w:t xml:space="preserve">, </w:t>
      </w:r>
      <w:r w:rsidRPr="003B5A65">
        <w:rPr>
          <w:rFonts w:hint="eastAsia"/>
          <w:rtl/>
        </w:rPr>
        <w:t>בנוסחה</w:t>
      </w:r>
      <w:r w:rsidRPr="003B5A65">
        <w:rPr>
          <w:rtl/>
        </w:rPr>
        <w:t xml:space="preserve"> </w:t>
      </w:r>
      <w:r w:rsidRPr="003B5A65">
        <w:rPr>
          <w:rFonts w:hint="eastAsia"/>
          <w:rtl/>
        </w:rPr>
        <w:t>הנוכחי</w:t>
      </w:r>
      <w:r w:rsidRPr="003B5A65">
        <w:rPr>
          <w:rtl/>
        </w:rPr>
        <w:t xml:space="preserve"> (</w:t>
      </w:r>
      <w:r w:rsidRPr="003B5A65">
        <w:rPr>
          <w:rFonts w:hint="eastAsia"/>
          <w:rtl/>
        </w:rPr>
        <w:t>שעודכן</w:t>
      </w:r>
      <w:r w:rsidRPr="003B5A65">
        <w:rPr>
          <w:rtl/>
        </w:rPr>
        <w:t xml:space="preserve"> </w:t>
      </w:r>
      <w:r w:rsidRPr="003B5A65">
        <w:rPr>
          <w:rFonts w:hint="eastAsia"/>
          <w:rtl/>
        </w:rPr>
        <w:t>ביוני</w:t>
      </w:r>
      <w:r w:rsidRPr="003B5A65">
        <w:rPr>
          <w:rtl/>
        </w:rPr>
        <w:t xml:space="preserve"> 2018, </w:t>
      </w:r>
      <w:r w:rsidRPr="003B5A65">
        <w:rPr>
          <w:rFonts w:hint="eastAsia"/>
          <w:rtl/>
        </w:rPr>
        <w:t>במהלך</w:t>
      </w:r>
      <w:r w:rsidRPr="003B5A65">
        <w:rPr>
          <w:rtl/>
        </w:rPr>
        <w:t xml:space="preserve"> </w:t>
      </w:r>
      <w:r w:rsidRPr="003B5A65">
        <w:rPr>
          <w:rFonts w:hint="eastAsia"/>
          <w:rtl/>
        </w:rPr>
        <w:t>בירור</w:t>
      </w:r>
      <w:r w:rsidRPr="003B5A65">
        <w:rPr>
          <w:rtl/>
        </w:rPr>
        <w:t xml:space="preserve"> </w:t>
      </w:r>
      <w:r w:rsidRPr="003B5A65">
        <w:rPr>
          <w:rFonts w:hint="eastAsia"/>
          <w:rtl/>
        </w:rPr>
        <w:t>העתירה</w:t>
      </w:r>
      <w:r w:rsidRPr="003B5A65">
        <w:rPr>
          <w:rtl/>
        </w:rPr>
        <w:t xml:space="preserve"> </w:t>
      </w:r>
      <w:r w:rsidRPr="003B5A65">
        <w:rPr>
          <w:rFonts w:hint="eastAsia"/>
          <w:rtl/>
        </w:rPr>
        <w:t>בעניין</w:t>
      </w:r>
      <w:r w:rsidRPr="003B5A65">
        <w:rPr>
          <w:rtl/>
        </w:rPr>
        <w:t xml:space="preserve"> </w:t>
      </w:r>
      <w:r w:rsidRPr="003B5A65">
        <w:rPr>
          <w:rFonts w:ascii="Century" w:hAnsi="Century" w:cs="Miriam" w:hint="eastAsia"/>
          <w:b/>
          <w:spacing w:val="0"/>
          <w:sz w:val="22"/>
          <w:szCs w:val="24"/>
          <w:rtl/>
        </w:rPr>
        <w:t>צור</w:t>
      </w:r>
      <w:r w:rsidRPr="003B5A65">
        <w:rPr>
          <w:rFonts w:ascii="Century" w:hAnsi="Century" w:cs="Miriam"/>
          <w:b/>
          <w:spacing w:val="0"/>
          <w:sz w:val="22"/>
          <w:szCs w:val="24"/>
          <w:rtl/>
        </w:rPr>
        <w:t>-</w:t>
      </w:r>
      <w:r w:rsidRPr="003B5A65">
        <w:rPr>
          <w:rFonts w:ascii="Century" w:hAnsi="Century" w:cs="Miriam" w:hint="eastAsia"/>
          <w:b/>
          <w:spacing w:val="0"/>
          <w:sz w:val="22"/>
          <w:szCs w:val="24"/>
          <w:rtl/>
        </w:rPr>
        <w:t>וייסלברג</w:t>
      </w:r>
      <w:r w:rsidRPr="003B5A65">
        <w:rPr>
          <w:rtl/>
        </w:rPr>
        <w:t xml:space="preserve">; </w:t>
      </w:r>
      <w:r w:rsidRPr="003B5A65">
        <w:rPr>
          <w:rFonts w:hint="eastAsia"/>
          <w:rtl/>
        </w:rPr>
        <w:t>פסקה</w:t>
      </w:r>
      <w:r w:rsidRPr="003B5A65">
        <w:rPr>
          <w:rtl/>
        </w:rPr>
        <w:t xml:space="preserve"> 40 </w:t>
      </w:r>
      <w:r w:rsidRPr="003B5A65">
        <w:rPr>
          <w:rFonts w:hint="eastAsia"/>
          <w:rtl/>
        </w:rPr>
        <w:t>לחוות</w:t>
      </w:r>
      <w:r w:rsidRPr="003B5A65">
        <w:rPr>
          <w:rtl/>
        </w:rPr>
        <w:t xml:space="preserve"> </w:t>
      </w:r>
      <w:r w:rsidRPr="003B5A65">
        <w:rPr>
          <w:rFonts w:hint="eastAsia"/>
          <w:rtl/>
        </w:rPr>
        <w:t>דעתו</w:t>
      </w:r>
      <w:r w:rsidRPr="003B5A65">
        <w:rPr>
          <w:rtl/>
        </w:rPr>
        <w:t xml:space="preserve"> </w:t>
      </w:r>
      <w:r w:rsidRPr="003B5A65">
        <w:rPr>
          <w:rFonts w:hint="eastAsia"/>
          <w:rtl/>
        </w:rPr>
        <w:t>של</w:t>
      </w:r>
      <w:r w:rsidRPr="003B5A65">
        <w:rPr>
          <w:rtl/>
        </w:rPr>
        <w:t xml:space="preserve"> </w:t>
      </w:r>
      <w:r w:rsidRPr="003B5A65">
        <w:rPr>
          <w:rFonts w:hint="eastAsia"/>
          <w:rtl/>
        </w:rPr>
        <w:t>המשנה</w:t>
      </w:r>
      <w:r w:rsidRPr="003B5A65">
        <w:rPr>
          <w:rtl/>
        </w:rPr>
        <w:t xml:space="preserve"> </w:t>
      </w:r>
      <w:r w:rsidRPr="003B5A65">
        <w:rPr>
          <w:rFonts w:hint="eastAsia"/>
          <w:rtl/>
        </w:rPr>
        <w:t>לנשיאה</w:t>
      </w:r>
      <w:r w:rsidRPr="003B5A65">
        <w:rPr>
          <w:rtl/>
        </w:rPr>
        <w:t xml:space="preserve"> </w:t>
      </w:r>
      <w:r w:rsidRPr="003B5A65">
        <w:rPr>
          <w:rFonts w:ascii="Century" w:hAnsi="Century" w:cs="Miriam" w:hint="eastAsia"/>
          <w:b/>
          <w:spacing w:val="0"/>
          <w:sz w:val="22"/>
          <w:szCs w:val="24"/>
          <w:rtl/>
        </w:rPr>
        <w:t>מלצר</w:t>
      </w:r>
      <w:r w:rsidRPr="003B5A65">
        <w:rPr>
          <w:rtl/>
        </w:rPr>
        <w:t xml:space="preserve">), </w:t>
      </w:r>
      <w:r w:rsidRPr="003B5A65">
        <w:rPr>
          <w:rFonts w:hint="eastAsia"/>
          <w:rtl/>
        </w:rPr>
        <w:t>על</w:t>
      </w:r>
      <w:r w:rsidRPr="003B5A65">
        <w:rPr>
          <w:rtl/>
        </w:rPr>
        <w:t xml:space="preserve"> </w:t>
      </w:r>
      <w:r w:rsidRPr="003B5A65">
        <w:rPr>
          <w:rFonts w:hint="eastAsia"/>
          <w:rtl/>
        </w:rPr>
        <w:t>האב</w:t>
      </w:r>
      <w:r w:rsidRPr="003B5A65">
        <w:rPr>
          <w:rtl/>
        </w:rPr>
        <w:t xml:space="preserve"> </w:t>
      </w:r>
      <w:r w:rsidRPr="003B5A65">
        <w:rPr>
          <w:rFonts w:hint="eastAsia"/>
          <w:rtl/>
        </w:rPr>
        <w:t>להצהיר</w:t>
      </w:r>
      <w:r w:rsidRPr="003B5A65">
        <w:rPr>
          <w:rtl/>
        </w:rPr>
        <w:t xml:space="preserve"> </w:t>
      </w:r>
      <w:r w:rsidRPr="003B5A65">
        <w:rPr>
          <w:rFonts w:hint="eastAsia"/>
          <w:rtl/>
        </w:rPr>
        <w:t>כי</w:t>
      </w:r>
      <w:r w:rsidRPr="003B5A65">
        <w:rPr>
          <w:rtl/>
        </w:rPr>
        <w:t xml:space="preserve"> </w:t>
      </w:r>
      <w:r w:rsidRPr="003B5A65">
        <w:rPr>
          <w:rFonts w:hint="eastAsia"/>
          <w:rtl/>
        </w:rPr>
        <w:t>הוא</w:t>
      </w:r>
      <w:r w:rsidRPr="003B5A65">
        <w:rPr>
          <w:rtl/>
        </w:rPr>
        <w:t xml:space="preserve"> "</w:t>
      </w:r>
      <w:r w:rsidRPr="003B5A65">
        <w:rPr>
          <w:rFonts w:ascii="Century" w:hAnsi="Century" w:cs="Miriam" w:hint="eastAsia"/>
          <w:b/>
          <w:spacing w:val="0"/>
          <w:sz w:val="22"/>
          <w:szCs w:val="24"/>
          <w:rtl/>
        </w:rPr>
        <w:t>אביו</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הביולוגי</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של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היל</w:t>
      </w:r>
      <w:r>
        <w:rPr>
          <w:rFonts w:ascii="Century" w:hAnsi="Century" w:cs="Miriam" w:hint="cs"/>
          <w:b/>
          <w:spacing w:val="0"/>
          <w:sz w:val="22"/>
          <w:szCs w:val="24"/>
          <w:rtl/>
        </w:rPr>
        <w:t>ו</w:t>
      </w:r>
      <w:r w:rsidRPr="003B5A65">
        <w:rPr>
          <w:rFonts w:ascii="Century" w:hAnsi="Century" w:cs="Miriam" w:hint="eastAsia"/>
          <w:b/>
          <w:spacing w:val="0"/>
          <w:sz w:val="22"/>
          <w:szCs w:val="24"/>
          <w:rtl/>
        </w:rPr>
        <w:t>ד</w:t>
      </w:r>
      <w:r w:rsidRPr="003B5A65">
        <w:rPr>
          <w:rtl/>
        </w:rPr>
        <w:t>" (</w:t>
      </w:r>
      <w:r w:rsidRPr="003B5A65">
        <w:rPr>
          <w:rFonts w:hint="eastAsia"/>
          <w:rtl/>
        </w:rPr>
        <w:t>טופס</w:t>
      </w:r>
      <w:r w:rsidRPr="003B5A65">
        <w:rPr>
          <w:rtl/>
        </w:rPr>
        <w:t xml:space="preserve"> </w:t>
      </w:r>
      <w:r w:rsidRPr="003B5A65">
        <w:rPr>
          <w:rFonts w:hint="eastAsia"/>
          <w:rtl/>
        </w:rPr>
        <w:t>הכרה</w:t>
      </w:r>
      <w:r w:rsidRPr="003B5A65">
        <w:rPr>
          <w:rtl/>
        </w:rPr>
        <w:t xml:space="preserve"> </w:t>
      </w:r>
      <w:r w:rsidRPr="003B5A65">
        <w:rPr>
          <w:rFonts w:hint="eastAsia"/>
          <w:rtl/>
        </w:rPr>
        <w:t>באבהות</w:t>
      </w:r>
      <w:r w:rsidRPr="003B5A65">
        <w:rPr>
          <w:rtl/>
        </w:rPr>
        <w:t xml:space="preserve">, </w:t>
      </w:r>
      <w:r w:rsidRPr="003B5A65">
        <w:rPr>
          <w:rFonts w:hint="eastAsia"/>
          <w:rtl/>
        </w:rPr>
        <w:t>המצורף</w:t>
      </w:r>
      <w:r w:rsidRPr="003B5A65">
        <w:rPr>
          <w:rtl/>
        </w:rPr>
        <w:t xml:space="preserve"> </w:t>
      </w:r>
      <w:r w:rsidRPr="003B5A65">
        <w:rPr>
          <w:rFonts w:hint="eastAsia"/>
          <w:rtl/>
        </w:rPr>
        <w:t>לנוהל</w:t>
      </w:r>
      <w:r w:rsidRPr="003B5A65">
        <w:rPr>
          <w:rtl/>
        </w:rPr>
        <w:t xml:space="preserve"> </w:t>
      </w:r>
      <w:r w:rsidRPr="003B5A65">
        <w:rPr>
          <w:rFonts w:hint="eastAsia"/>
          <w:rtl/>
        </w:rPr>
        <w:t>הוספת</w:t>
      </w:r>
      <w:r w:rsidRPr="003B5A65">
        <w:rPr>
          <w:rtl/>
        </w:rPr>
        <w:t xml:space="preserve"> </w:t>
      </w:r>
      <w:r w:rsidRPr="003B5A65">
        <w:rPr>
          <w:rFonts w:hint="eastAsia"/>
          <w:rtl/>
        </w:rPr>
        <w:t>פרטי</w:t>
      </w:r>
      <w:r w:rsidRPr="003B5A65">
        <w:rPr>
          <w:rtl/>
        </w:rPr>
        <w:t xml:space="preserve"> </w:t>
      </w:r>
      <w:r w:rsidRPr="003B5A65">
        <w:rPr>
          <w:rFonts w:hint="eastAsia"/>
          <w:rtl/>
        </w:rPr>
        <w:t>אב</w:t>
      </w:r>
      <w:r w:rsidRPr="003B5A65">
        <w:rPr>
          <w:rtl/>
        </w:rPr>
        <w:t xml:space="preserve">). </w:t>
      </w:r>
      <w:r w:rsidRPr="003B5A65">
        <w:rPr>
          <w:rFonts w:hint="eastAsia"/>
          <w:rtl/>
        </w:rPr>
        <w:t>סעיף</w:t>
      </w:r>
      <w:r w:rsidRPr="003B5A65">
        <w:rPr>
          <w:rtl/>
        </w:rPr>
        <w:t xml:space="preserve"> 22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קובע</w:t>
      </w:r>
      <w:r w:rsidRPr="003B5A65">
        <w:rPr>
          <w:rtl/>
        </w:rPr>
        <w:t xml:space="preserve"> </w:t>
      </w:r>
      <w:r w:rsidRPr="003B5A65">
        <w:rPr>
          <w:rFonts w:hint="eastAsia"/>
          <w:rtl/>
        </w:rPr>
        <w:t>כי</w:t>
      </w:r>
      <w:r w:rsidRPr="003B5A65">
        <w:rPr>
          <w:rtl/>
        </w:rPr>
        <w:t xml:space="preserve"> </w:t>
      </w:r>
      <w:r w:rsidRPr="003B5A65">
        <w:rPr>
          <w:rFonts w:hint="eastAsia"/>
          <w:rtl/>
        </w:rPr>
        <w:t>במקרים</w:t>
      </w:r>
      <w:r w:rsidRPr="003B5A65">
        <w:rPr>
          <w:rtl/>
        </w:rPr>
        <w:t xml:space="preserve"> </w:t>
      </w:r>
      <w:r w:rsidRPr="003B5A65">
        <w:rPr>
          <w:rFonts w:hint="eastAsia"/>
          <w:rtl/>
        </w:rPr>
        <w:t>שבהם</w:t>
      </w:r>
      <w:r w:rsidRPr="003B5A65">
        <w:rPr>
          <w:rtl/>
        </w:rPr>
        <w:t xml:space="preserve"> </w:t>
      </w:r>
      <w:r w:rsidRPr="003B5A65">
        <w:rPr>
          <w:rFonts w:hint="eastAsia"/>
          <w:rtl/>
        </w:rPr>
        <w:t>האם</w:t>
      </w:r>
      <w:r w:rsidRPr="003B5A65">
        <w:rPr>
          <w:rtl/>
        </w:rPr>
        <w:t xml:space="preserve"> </w:t>
      </w:r>
      <w:r w:rsidRPr="003B5A65">
        <w:rPr>
          <w:rFonts w:hint="eastAsia"/>
          <w:rtl/>
        </w:rPr>
        <w:t>הייתה</w:t>
      </w:r>
      <w:r w:rsidRPr="003B5A65">
        <w:rPr>
          <w:rtl/>
        </w:rPr>
        <w:t xml:space="preserve"> </w:t>
      </w:r>
      <w:r w:rsidRPr="003B5A65">
        <w:rPr>
          <w:rFonts w:hint="eastAsia"/>
          <w:rtl/>
        </w:rPr>
        <w:t>נשואה</w:t>
      </w:r>
      <w:r w:rsidRPr="003B5A65">
        <w:rPr>
          <w:rtl/>
        </w:rPr>
        <w:t xml:space="preserve"> </w:t>
      </w:r>
      <w:r w:rsidRPr="003B5A65">
        <w:rPr>
          <w:rFonts w:hint="eastAsia"/>
          <w:rtl/>
        </w:rPr>
        <w:t>למי</w:t>
      </w:r>
      <w:r w:rsidRPr="003B5A65">
        <w:rPr>
          <w:rtl/>
        </w:rPr>
        <w:t xml:space="preserve"> </w:t>
      </w:r>
      <w:r w:rsidRPr="003B5A65">
        <w:rPr>
          <w:rFonts w:hint="eastAsia"/>
          <w:rtl/>
        </w:rPr>
        <w:t>שאינו</w:t>
      </w:r>
      <w:r w:rsidRPr="003B5A65">
        <w:rPr>
          <w:rtl/>
        </w:rPr>
        <w:t xml:space="preserve"> </w:t>
      </w:r>
      <w:r w:rsidRPr="003B5A65">
        <w:rPr>
          <w:rFonts w:hint="eastAsia"/>
          <w:rtl/>
        </w:rPr>
        <w:t>האב</w:t>
      </w:r>
      <w:r w:rsidRPr="003B5A65">
        <w:rPr>
          <w:rtl/>
        </w:rPr>
        <w:t xml:space="preserve"> </w:t>
      </w:r>
      <w:r w:rsidRPr="003B5A65">
        <w:rPr>
          <w:rFonts w:hint="eastAsia"/>
          <w:rtl/>
        </w:rPr>
        <w:t>המוצהר</w:t>
      </w:r>
      <w:r w:rsidRPr="003B5A65">
        <w:rPr>
          <w:rtl/>
        </w:rPr>
        <w:t xml:space="preserve"> </w:t>
      </w:r>
      <w:r w:rsidRPr="003B5A65">
        <w:rPr>
          <w:rFonts w:hint="eastAsia"/>
          <w:rtl/>
        </w:rPr>
        <w:t>של</w:t>
      </w:r>
      <w:r w:rsidRPr="003B5A65">
        <w:rPr>
          <w:rtl/>
        </w:rPr>
        <w:t xml:space="preserve"> </w:t>
      </w:r>
      <w:r w:rsidRPr="003B5A65">
        <w:rPr>
          <w:rFonts w:hint="eastAsia"/>
          <w:rtl/>
        </w:rPr>
        <w:t>הילד</w:t>
      </w:r>
      <w:r w:rsidRPr="003B5A65">
        <w:rPr>
          <w:rtl/>
        </w:rPr>
        <w:t xml:space="preserve"> </w:t>
      </w:r>
      <w:r w:rsidRPr="003B5A65">
        <w:rPr>
          <w:rFonts w:hint="eastAsia"/>
          <w:rtl/>
        </w:rPr>
        <w:t>בתוך</w:t>
      </w:r>
      <w:r w:rsidRPr="003B5A65">
        <w:rPr>
          <w:rtl/>
        </w:rPr>
        <w:t xml:space="preserve"> 300 </w:t>
      </w:r>
      <w:r w:rsidRPr="003B5A65">
        <w:rPr>
          <w:rFonts w:hint="eastAsia"/>
          <w:rtl/>
        </w:rPr>
        <w:t>יום</w:t>
      </w:r>
      <w:r w:rsidRPr="003B5A65">
        <w:rPr>
          <w:rtl/>
        </w:rPr>
        <w:t xml:space="preserve"> </w:t>
      </w:r>
      <w:r w:rsidRPr="003B5A65">
        <w:rPr>
          <w:rFonts w:hint="eastAsia"/>
          <w:rtl/>
        </w:rPr>
        <w:t>שלפני</w:t>
      </w:r>
      <w:r w:rsidRPr="003B5A65">
        <w:rPr>
          <w:rtl/>
        </w:rPr>
        <w:t xml:space="preserve"> </w:t>
      </w:r>
      <w:r w:rsidRPr="003B5A65">
        <w:rPr>
          <w:rFonts w:hint="eastAsia"/>
          <w:rtl/>
        </w:rPr>
        <w:t>הלידה</w:t>
      </w:r>
      <w:r w:rsidRPr="003B5A65">
        <w:rPr>
          <w:rtl/>
        </w:rPr>
        <w:t xml:space="preserve">, </w:t>
      </w:r>
      <w:r w:rsidRPr="003B5A65">
        <w:rPr>
          <w:rFonts w:hint="eastAsia"/>
          <w:rtl/>
        </w:rPr>
        <w:t>רישום</w:t>
      </w:r>
      <w:r w:rsidRPr="003B5A65">
        <w:rPr>
          <w:rtl/>
        </w:rPr>
        <w:t xml:space="preserve"> </w:t>
      </w:r>
      <w:r w:rsidRPr="003B5A65">
        <w:rPr>
          <w:rFonts w:hint="eastAsia"/>
          <w:rtl/>
        </w:rPr>
        <w:t>האב</w:t>
      </w:r>
      <w:r w:rsidRPr="003B5A65">
        <w:rPr>
          <w:rtl/>
        </w:rPr>
        <w:t xml:space="preserve"> </w:t>
      </w:r>
      <w:r w:rsidRPr="003B5A65">
        <w:rPr>
          <w:rFonts w:hint="eastAsia"/>
          <w:rtl/>
        </w:rPr>
        <w:t>יתבצע</w:t>
      </w:r>
      <w:r w:rsidRPr="003B5A65">
        <w:rPr>
          <w:rtl/>
        </w:rPr>
        <w:t xml:space="preserve"> </w:t>
      </w:r>
      <w:r w:rsidRPr="003B5A65">
        <w:rPr>
          <w:rFonts w:hint="eastAsia"/>
          <w:rtl/>
        </w:rPr>
        <w:t>על</w:t>
      </w:r>
      <w:r w:rsidRPr="003B5A65">
        <w:rPr>
          <w:rtl/>
        </w:rPr>
        <w:t xml:space="preserve"> </w:t>
      </w:r>
      <w:r w:rsidRPr="003B5A65">
        <w:rPr>
          <w:rFonts w:hint="eastAsia"/>
          <w:rtl/>
        </w:rPr>
        <w:t>פי</w:t>
      </w:r>
      <w:r w:rsidRPr="003B5A65">
        <w:rPr>
          <w:rtl/>
        </w:rPr>
        <w:t xml:space="preserve"> </w:t>
      </w:r>
      <w:r w:rsidRPr="003B5A65">
        <w:rPr>
          <w:rFonts w:hint="eastAsia"/>
          <w:rtl/>
        </w:rPr>
        <w:t>פסק</w:t>
      </w:r>
      <w:r w:rsidRPr="003B5A65">
        <w:rPr>
          <w:rtl/>
        </w:rPr>
        <w:t xml:space="preserve"> </w:t>
      </w:r>
      <w:r w:rsidRPr="003B5A65">
        <w:rPr>
          <w:rFonts w:hint="eastAsia"/>
          <w:rtl/>
        </w:rPr>
        <w:t>דין</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או</w:t>
      </w:r>
      <w:r w:rsidRPr="003B5A65">
        <w:rPr>
          <w:rtl/>
        </w:rPr>
        <w:t xml:space="preserve"> </w:t>
      </w:r>
      <w:r w:rsidRPr="003B5A65">
        <w:rPr>
          <w:rFonts w:hint="eastAsia"/>
          <w:rtl/>
        </w:rPr>
        <w:t>בית</w:t>
      </w:r>
      <w:r w:rsidRPr="003B5A65">
        <w:rPr>
          <w:rtl/>
        </w:rPr>
        <w:t xml:space="preserve"> </w:t>
      </w:r>
      <w:r w:rsidRPr="003B5A65">
        <w:rPr>
          <w:rFonts w:hint="eastAsia"/>
          <w:rtl/>
        </w:rPr>
        <w:t>דין</w:t>
      </w:r>
      <w:r w:rsidRPr="003B5A65">
        <w:rPr>
          <w:rtl/>
        </w:rPr>
        <w:t xml:space="preserve"> </w:t>
      </w:r>
      <w:r w:rsidRPr="003B5A65">
        <w:rPr>
          <w:rFonts w:hint="eastAsia"/>
          <w:rtl/>
        </w:rPr>
        <w:t>מוסמך</w:t>
      </w:r>
      <w:r w:rsidRPr="003B5A65">
        <w:rPr>
          <w:rtl/>
        </w:rPr>
        <w:t xml:space="preserve"> </w:t>
      </w:r>
      <w:r w:rsidRPr="003B5A65">
        <w:rPr>
          <w:rFonts w:hint="eastAsia"/>
          <w:rtl/>
        </w:rPr>
        <w:lastRenderedPageBreak/>
        <w:t>בלבד</w:t>
      </w:r>
      <w:r w:rsidRPr="003B5A65">
        <w:rPr>
          <w:rtl/>
        </w:rPr>
        <w:t xml:space="preserve">, </w:t>
      </w:r>
      <w:r w:rsidRPr="003B5A65">
        <w:rPr>
          <w:rFonts w:hint="eastAsia"/>
          <w:rtl/>
        </w:rPr>
        <w:t>וזאת</w:t>
      </w:r>
      <w:r w:rsidRPr="003B5A65">
        <w:rPr>
          <w:rtl/>
        </w:rPr>
        <w:t xml:space="preserve"> </w:t>
      </w:r>
      <w:r w:rsidRPr="007C41CF">
        <w:rPr>
          <w:rFonts w:hint="eastAsia"/>
          <w:rtl/>
        </w:rPr>
        <w:t>כדי</w:t>
      </w:r>
      <w:r w:rsidRPr="007C41CF">
        <w:rPr>
          <w:rtl/>
        </w:rPr>
        <w:t xml:space="preserve"> "</w:t>
      </w:r>
      <w:r w:rsidRPr="007C41CF">
        <w:rPr>
          <w:rFonts w:ascii="FrankRuehl" w:hAnsi="FrankRuehl"/>
          <w:sz w:val="28"/>
          <w:rtl/>
        </w:rPr>
        <w:t xml:space="preserve">למנוע רישום יילוד של אשה נשואה, כבנו של מי שאינו בעלה ובכך ליצור חשש ממזרות" </w:t>
      </w:r>
      <w:r w:rsidRPr="003B5A65">
        <w:rPr>
          <w:rtl/>
        </w:rPr>
        <w:t>(</w:t>
      </w:r>
      <w:r w:rsidRPr="003B5A65">
        <w:rPr>
          <w:rFonts w:hint="eastAsia"/>
          <w:rtl/>
        </w:rPr>
        <w:t>בג</w:t>
      </w:r>
      <w:r w:rsidRPr="003B5A65">
        <w:rPr>
          <w:rtl/>
        </w:rPr>
        <w:t>"</w:t>
      </w:r>
      <w:r w:rsidRPr="003B5A65">
        <w:rPr>
          <w:rFonts w:hint="eastAsia"/>
          <w:rtl/>
        </w:rPr>
        <w:t>ץ</w:t>
      </w:r>
      <w:r w:rsidRPr="003B5A65">
        <w:rPr>
          <w:rtl/>
        </w:rPr>
        <w:t xml:space="preserve"> 5384/16 </w:t>
      </w:r>
      <w:r w:rsidRPr="007C41CF">
        <w:rPr>
          <w:rFonts w:ascii="Century" w:hAnsi="Century" w:cs="Miriam" w:hint="eastAsia"/>
          <w:b/>
          <w:spacing w:val="0"/>
          <w:sz w:val="22"/>
          <w:szCs w:val="24"/>
          <w:rtl/>
        </w:rPr>
        <w:t>פלוני</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נ</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שר</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הפנים</w:t>
      </w:r>
      <w:r w:rsidRPr="003B5A65">
        <w:rPr>
          <w:rtl/>
        </w:rPr>
        <w:t xml:space="preserve">, </w:t>
      </w:r>
      <w:r w:rsidRPr="003B5A65">
        <w:rPr>
          <w:rFonts w:hint="eastAsia"/>
          <w:rtl/>
        </w:rPr>
        <w:t>פסקה</w:t>
      </w:r>
      <w:r w:rsidRPr="003B5A65">
        <w:rPr>
          <w:rtl/>
        </w:rPr>
        <w:t xml:space="preserve"> 18 </w:t>
      </w:r>
      <w:r>
        <w:rPr>
          <w:rFonts w:hint="cs"/>
          <w:rtl/>
        </w:rPr>
        <w:t xml:space="preserve">לחוות דעתו של השופט </w:t>
      </w:r>
      <w:r w:rsidRPr="00B1201C">
        <w:rPr>
          <w:rFonts w:ascii="Century" w:hAnsi="Century" w:cs="Miriam" w:hint="eastAsia"/>
          <w:b/>
          <w:spacing w:val="0"/>
          <w:sz w:val="22"/>
          <w:szCs w:val="24"/>
          <w:rtl/>
        </w:rPr>
        <w:t>י</w:t>
      </w:r>
      <w:r w:rsidRPr="00B1201C">
        <w:rPr>
          <w:rFonts w:ascii="Century" w:hAnsi="Century" w:cs="Miriam"/>
          <w:b/>
          <w:spacing w:val="0"/>
          <w:sz w:val="22"/>
          <w:szCs w:val="24"/>
          <w:rtl/>
        </w:rPr>
        <w:t xml:space="preserve">' </w:t>
      </w:r>
      <w:r w:rsidRPr="00B1201C">
        <w:rPr>
          <w:rFonts w:ascii="Century" w:hAnsi="Century" w:cs="Miriam" w:hint="eastAsia"/>
          <w:b/>
          <w:spacing w:val="0"/>
          <w:sz w:val="22"/>
          <w:szCs w:val="24"/>
          <w:rtl/>
        </w:rPr>
        <w:t>עמית</w:t>
      </w:r>
      <w:r w:rsidRPr="008D5670">
        <w:rPr>
          <w:rtl/>
        </w:rPr>
        <w:t xml:space="preserve"> </w:t>
      </w:r>
      <w:r w:rsidRPr="003B5A65">
        <w:rPr>
          <w:rtl/>
        </w:rPr>
        <w:t xml:space="preserve">(21.8.2017)). </w:t>
      </w:r>
    </w:p>
    <w:p w:rsidR="00DF2ACD" w:rsidRPr="003B5A65" w:rsidRDefault="00DF2ACD" w:rsidP="00DF2ACD">
      <w:pPr>
        <w:pStyle w:val="Ruller40"/>
        <w:rPr>
          <w:rtl/>
        </w:rPr>
      </w:pPr>
    </w:p>
    <w:p w:rsidR="00DF2ACD" w:rsidRPr="003B5A65" w:rsidRDefault="00DF2ACD" w:rsidP="00DF2ACD">
      <w:pPr>
        <w:pStyle w:val="Ruller42"/>
        <w:rPr>
          <w:rtl/>
        </w:rPr>
      </w:pPr>
      <w:r w:rsidRPr="003B5A65">
        <w:rPr>
          <w:rtl/>
        </w:rPr>
        <w:tab/>
      </w:r>
      <w:r w:rsidRPr="003B5A65">
        <w:rPr>
          <w:rFonts w:hint="eastAsia"/>
          <w:rtl/>
        </w:rPr>
        <w:t>מן</w:t>
      </w:r>
      <w:r w:rsidRPr="003B5A65">
        <w:rPr>
          <w:rtl/>
        </w:rPr>
        <w:t xml:space="preserve"> </w:t>
      </w:r>
      <w:r w:rsidRPr="003B5A65">
        <w:rPr>
          <w:rFonts w:hint="eastAsia"/>
          <w:rtl/>
        </w:rPr>
        <w:t>האמור</w:t>
      </w:r>
      <w:r w:rsidRPr="003B5A65">
        <w:rPr>
          <w:rtl/>
        </w:rPr>
        <w:t xml:space="preserve"> </w:t>
      </w:r>
      <w:r w:rsidRPr="003B5A65">
        <w:rPr>
          <w:rFonts w:hint="eastAsia"/>
          <w:rtl/>
        </w:rPr>
        <w:t>לעיל</w:t>
      </w:r>
      <w:r w:rsidRPr="003B5A65">
        <w:rPr>
          <w:rtl/>
        </w:rPr>
        <w:t xml:space="preserve"> </w:t>
      </w:r>
      <w:r w:rsidRPr="003B5A65">
        <w:rPr>
          <w:rFonts w:hint="eastAsia"/>
          <w:rtl/>
        </w:rPr>
        <w:t>עולה</w:t>
      </w:r>
      <w:r w:rsidRPr="003B5A65">
        <w:rPr>
          <w:rtl/>
        </w:rPr>
        <w:t xml:space="preserve"> </w:t>
      </w:r>
      <w:r w:rsidRPr="003B5A65">
        <w:rPr>
          <w:rFonts w:hint="eastAsia"/>
          <w:rtl/>
        </w:rPr>
        <w:t>כי</w:t>
      </w:r>
      <w:r w:rsidRPr="003B5A65">
        <w:rPr>
          <w:rtl/>
        </w:rPr>
        <w:t xml:space="preserve"> </w:t>
      </w:r>
      <w:r w:rsidRPr="003B5A65">
        <w:rPr>
          <w:rFonts w:hint="eastAsia"/>
          <w:rtl/>
        </w:rPr>
        <w:t>חוק</w:t>
      </w:r>
      <w:r w:rsidRPr="003B5A65">
        <w:rPr>
          <w:rtl/>
        </w:rPr>
        <w:t xml:space="preserve"> </w:t>
      </w:r>
      <w:r w:rsidRPr="003B5A65">
        <w:rPr>
          <w:rFonts w:hint="eastAsia"/>
          <w:rtl/>
        </w:rPr>
        <w:t>המרשם</w:t>
      </w:r>
      <w:r w:rsidRPr="003B5A65">
        <w:rPr>
          <w:rtl/>
        </w:rPr>
        <w:t xml:space="preserve"> </w:t>
      </w:r>
      <w:r>
        <w:rPr>
          <w:rFonts w:hint="cs"/>
          <w:rtl/>
        </w:rPr>
        <w:t>אינו</w:t>
      </w:r>
      <w:r w:rsidRPr="003B5A65">
        <w:rPr>
          <w:rtl/>
        </w:rPr>
        <w:t xml:space="preserve"> </w:t>
      </w:r>
      <w:r w:rsidRPr="003B5A65">
        <w:rPr>
          <w:rFonts w:hint="eastAsia"/>
          <w:rtl/>
        </w:rPr>
        <w:t>כולל</w:t>
      </w:r>
      <w:r w:rsidRPr="003B5A65">
        <w:rPr>
          <w:rtl/>
        </w:rPr>
        <w:t xml:space="preserve"> </w:t>
      </w:r>
      <w:r>
        <w:rPr>
          <w:rFonts w:hint="cs"/>
          <w:rtl/>
        </w:rPr>
        <w:t xml:space="preserve">למעשה </w:t>
      </w:r>
      <w:r w:rsidRPr="003B5A65">
        <w:rPr>
          <w:rFonts w:hint="eastAsia"/>
          <w:rtl/>
        </w:rPr>
        <w:t>הוראה</w:t>
      </w:r>
      <w:r w:rsidRPr="003B5A65">
        <w:rPr>
          <w:rtl/>
        </w:rPr>
        <w:t xml:space="preserve"> </w:t>
      </w:r>
      <w:r w:rsidRPr="003B5A65">
        <w:rPr>
          <w:rFonts w:hint="eastAsia"/>
          <w:rtl/>
        </w:rPr>
        <w:t>מפורשת</w:t>
      </w:r>
      <w:r w:rsidRPr="003B5A65">
        <w:rPr>
          <w:rtl/>
        </w:rPr>
        <w:t xml:space="preserve"> </w:t>
      </w:r>
      <w:r w:rsidRPr="003B5A65">
        <w:rPr>
          <w:rFonts w:hint="eastAsia"/>
          <w:rtl/>
        </w:rPr>
        <w:t>ביחס</w:t>
      </w:r>
      <w:r w:rsidRPr="003B5A65">
        <w:rPr>
          <w:rtl/>
        </w:rPr>
        <w:t xml:space="preserve"> </w:t>
      </w:r>
      <w:r w:rsidRPr="003B5A65">
        <w:rPr>
          <w:rFonts w:hint="eastAsia"/>
          <w:rtl/>
        </w:rPr>
        <w:t>למצבים</w:t>
      </w:r>
      <w:r w:rsidRPr="003B5A65">
        <w:rPr>
          <w:rtl/>
        </w:rPr>
        <w:t xml:space="preserve"> </w:t>
      </w:r>
      <w:r w:rsidRPr="003B5A65">
        <w:rPr>
          <w:rFonts w:hint="eastAsia"/>
          <w:rtl/>
        </w:rPr>
        <w:t>שבהם</w:t>
      </w:r>
      <w:r w:rsidRPr="003B5A65">
        <w:rPr>
          <w:rtl/>
        </w:rPr>
        <w:t xml:space="preserve"> </w:t>
      </w:r>
      <w:r w:rsidRPr="003B5A65">
        <w:rPr>
          <w:rFonts w:hint="eastAsia"/>
          <w:rtl/>
        </w:rPr>
        <w:t>מי</w:t>
      </w:r>
      <w:r w:rsidRPr="003B5A65">
        <w:rPr>
          <w:rtl/>
        </w:rPr>
        <w:t xml:space="preserve"> </w:t>
      </w:r>
      <w:r w:rsidRPr="003B5A65">
        <w:rPr>
          <w:rFonts w:hint="eastAsia"/>
          <w:rtl/>
        </w:rPr>
        <w:t>שמבקש</w:t>
      </w:r>
      <w:r w:rsidRPr="003B5A65">
        <w:rPr>
          <w:rtl/>
        </w:rPr>
        <w:t xml:space="preserve"> </w:t>
      </w:r>
      <w:r w:rsidRPr="003B5A65">
        <w:rPr>
          <w:rFonts w:hint="eastAsia"/>
          <w:rtl/>
        </w:rPr>
        <w:t>להירשם</w:t>
      </w:r>
      <w:r w:rsidRPr="003B5A65">
        <w:rPr>
          <w:rtl/>
        </w:rPr>
        <w:t xml:space="preserve"> </w:t>
      </w:r>
      <w:r w:rsidRPr="003B5A65">
        <w:rPr>
          <w:rFonts w:hint="eastAsia"/>
          <w:rtl/>
        </w:rPr>
        <w:t>כאב</w:t>
      </w:r>
      <w:r w:rsidRPr="003B5A65">
        <w:rPr>
          <w:rtl/>
        </w:rPr>
        <w:t xml:space="preserve">, </w:t>
      </w:r>
      <w:r w:rsidRPr="003B5A65">
        <w:rPr>
          <w:rFonts w:hint="eastAsia"/>
          <w:rtl/>
        </w:rPr>
        <w:t>נשוי</w:t>
      </w:r>
      <w:r w:rsidRPr="003B5A65">
        <w:rPr>
          <w:rtl/>
        </w:rPr>
        <w:t xml:space="preserve"> </w:t>
      </w:r>
      <w:r w:rsidRPr="003B5A65">
        <w:rPr>
          <w:rFonts w:hint="eastAsia"/>
          <w:rtl/>
        </w:rPr>
        <w:t>לאם</w:t>
      </w:r>
      <w:r w:rsidRPr="003B5A65">
        <w:rPr>
          <w:rtl/>
        </w:rPr>
        <w:t xml:space="preserve"> </w:t>
      </w:r>
      <w:r w:rsidRPr="003B5A65">
        <w:rPr>
          <w:rFonts w:hint="eastAsia"/>
          <w:rtl/>
        </w:rPr>
        <w:t>היולדת</w:t>
      </w:r>
      <w:r w:rsidRPr="003B5A65">
        <w:rPr>
          <w:rtl/>
        </w:rPr>
        <w:t xml:space="preserve">. </w:t>
      </w:r>
      <w:r w:rsidRPr="003B5A65">
        <w:rPr>
          <w:rFonts w:hint="eastAsia"/>
          <w:rtl/>
        </w:rPr>
        <w:t>ביחס</w:t>
      </w:r>
      <w:r w:rsidRPr="003B5A65">
        <w:rPr>
          <w:rtl/>
        </w:rPr>
        <w:t xml:space="preserve"> </w:t>
      </w:r>
      <w:r w:rsidRPr="003B5A65">
        <w:rPr>
          <w:rFonts w:hint="eastAsia"/>
          <w:rtl/>
        </w:rPr>
        <w:t>לקבוצה</w:t>
      </w:r>
      <w:r w:rsidRPr="003B5A65">
        <w:rPr>
          <w:rtl/>
        </w:rPr>
        <w:t xml:space="preserve"> "</w:t>
      </w:r>
      <w:r w:rsidRPr="003B5A65">
        <w:rPr>
          <w:rFonts w:hint="eastAsia"/>
          <w:rtl/>
        </w:rPr>
        <w:t>שיורית</w:t>
      </w:r>
      <w:r w:rsidRPr="003B5A65">
        <w:rPr>
          <w:rtl/>
        </w:rPr>
        <w:t xml:space="preserve">" </w:t>
      </w:r>
      <w:r w:rsidRPr="003B5A65">
        <w:rPr>
          <w:rFonts w:hint="eastAsia"/>
          <w:rtl/>
        </w:rPr>
        <w:t>זו</w:t>
      </w:r>
      <w:r w:rsidRPr="003B5A65">
        <w:rPr>
          <w:rtl/>
        </w:rPr>
        <w:t xml:space="preserve"> </w:t>
      </w:r>
      <w:r w:rsidRPr="003B5A65">
        <w:rPr>
          <w:rFonts w:hint="eastAsia"/>
          <w:rtl/>
        </w:rPr>
        <w:t>ניתן</w:t>
      </w:r>
      <w:r w:rsidRPr="003B5A65">
        <w:rPr>
          <w:rtl/>
        </w:rPr>
        <w:t xml:space="preserve"> </w:t>
      </w:r>
      <w:r w:rsidRPr="003B5A65">
        <w:rPr>
          <w:rFonts w:hint="eastAsia"/>
          <w:rtl/>
        </w:rPr>
        <w:t>להסיק</w:t>
      </w:r>
      <w:r w:rsidRPr="003B5A65">
        <w:rPr>
          <w:rtl/>
        </w:rPr>
        <w:t xml:space="preserve"> </w:t>
      </w:r>
      <w:r w:rsidRPr="003B5A65">
        <w:rPr>
          <w:rFonts w:hint="eastAsia"/>
          <w:rtl/>
        </w:rPr>
        <w:t>משילוב</w:t>
      </w:r>
      <w:r w:rsidRPr="003B5A65">
        <w:rPr>
          <w:rtl/>
        </w:rPr>
        <w:t xml:space="preserve"> </w:t>
      </w:r>
      <w:r w:rsidRPr="003B5A65">
        <w:rPr>
          <w:rFonts w:hint="eastAsia"/>
          <w:rtl/>
        </w:rPr>
        <w:t>הוראות</w:t>
      </w:r>
      <w:r w:rsidRPr="003B5A65">
        <w:rPr>
          <w:rtl/>
        </w:rPr>
        <w:t xml:space="preserve"> </w:t>
      </w:r>
      <w:r w:rsidRPr="003B5A65">
        <w:rPr>
          <w:rFonts w:hint="eastAsia"/>
          <w:rtl/>
        </w:rPr>
        <w:t>סעיפים</w:t>
      </w:r>
      <w:r w:rsidRPr="003B5A65">
        <w:rPr>
          <w:rtl/>
        </w:rPr>
        <w:t xml:space="preserve"> 21 </w:t>
      </w:r>
      <w:r w:rsidRPr="003B5A65">
        <w:rPr>
          <w:rFonts w:hint="eastAsia"/>
          <w:rtl/>
        </w:rPr>
        <w:t>ו</w:t>
      </w:r>
      <w:r w:rsidRPr="003B5A65">
        <w:rPr>
          <w:rtl/>
        </w:rPr>
        <w:t xml:space="preserve">-22, </w:t>
      </w:r>
      <w:r w:rsidRPr="003B5A65">
        <w:rPr>
          <w:rFonts w:hint="eastAsia"/>
          <w:rtl/>
        </w:rPr>
        <w:t>וכן</w:t>
      </w:r>
      <w:r w:rsidRPr="003B5A65">
        <w:rPr>
          <w:rtl/>
        </w:rPr>
        <w:t xml:space="preserve"> </w:t>
      </w:r>
      <w:r w:rsidRPr="003B5A65">
        <w:rPr>
          <w:rFonts w:hint="eastAsia"/>
          <w:rtl/>
        </w:rPr>
        <w:t>סעיפים</w:t>
      </w:r>
      <w:r w:rsidRPr="003B5A65">
        <w:rPr>
          <w:rtl/>
        </w:rPr>
        <w:t xml:space="preserve"> 6 </w:t>
      </w:r>
      <w:r w:rsidRPr="003B5A65">
        <w:rPr>
          <w:rFonts w:hint="eastAsia"/>
          <w:rtl/>
        </w:rPr>
        <w:t>ו</w:t>
      </w:r>
      <w:r w:rsidRPr="003B5A65">
        <w:rPr>
          <w:rtl/>
        </w:rPr>
        <w:t>-19</w:t>
      </w:r>
      <w:r w:rsidRPr="003B5A65">
        <w:rPr>
          <w:rFonts w:hint="eastAsia"/>
          <w:rtl/>
        </w:rPr>
        <w:t>ב</w:t>
      </w:r>
      <w:r w:rsidRPr="003B5A65">
        <w:rPr>
          <w:rtl/>
        </w:rPr>
        <w:t xml:space="preserve">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כי</w:t>
      </w:r>
      <w:r w:rsidRPr="003B5A65">
        <w:rPr>
          <w:rtl/>
        </w:rPr>
        <w:t xml:space="preserve"> </w:t>
      </w:r>
      <w:r w:rsidRPr="003B5A65">
        <w:rPr>
          <w:rFonts w:hint="eastAsia"/>
          <w:rtl/>
        </w:rPr>
        <w:t>אם</w:t>
      </w:r>
      <w:r w:rsidRPr="003B5A65">
        <w:rPr>
          <w:rtl/>
        </w:rPr>
        <w:t xml:space="preserve"> </w:t>
      </w:r>
      <w:r w:rsidRPr="003B5A65">
        <w:rPr>
          <w:rFonts w:hint="eastAsia"/>
          <w:rtl/>
        </w:rPr>
        <w:t>בני</w:t>
      </w:r>
      <w:r w:rsidRPr="003B5A65">
        <w:rPr>
          <w:rtl/>
        </w:rPr>
        <w:t xml:space="preserve"> </w:t>
      </w:r>
      <w:r w:rsidRPr="003B5A65">
        <w:rPr>
          <w:rFonts w:hint="eastAsia"/>
          <w:rtl/>
        </w:rPr>
        <w:t>הזוג</w:t>
      </w:r>
      <w:r w:rsidRPr="003B5A65">
        <w:rPr>
          <w:rtl/>
        </w:rPr>
        <w:t xml:space="preserve"> </w:t>
      </w:r>
      <w:r w:rsidRPr="003B5A65">
        <w:rPr>
          <w:rFonts w:hint="eastAsia"/>
          <w:rtl/>
        </w:rPr>
        <w:t>נשואים</w:t>
      </w:r>
      <w:r w:rsidRPr="003B5A65">
        <w:rPr>
          <w:rtl/>
        </w:rPr>
        <w:t xml:space="preserve"> </w:t>
      </w:r>
      <w:r w:rsidRPr="003B5A65">
        <w:rPr>
          <w:rFonts w:cs="Times New Roman"/>
          <w:rtl/>
        </w:rPr>
        <w:t>–</w:t>
      </w:r>
      <w:r w:rsidRPr="003B5A65">
        <w:rPr>
          <w:rtl/>
        </w:rPr>
        <w:t xml:space="preserve"> </w:t>
      </w:r>
      <w:r w:rsidRPr="003B5A65">
        <w:rPr>
          <w:rFonts w:hint="eastAsia"/>
          <w:rtl/>
        </w:rPr>
        <w:t>ניתן</w:t>
      </w:r>
      <w:r w:rsidRPr="003B5A65">
        <w:rPr>
          <w:rtl/>
        </w:rPr>
        <w:t xml:space="preserve"> </w:t>
      </w:r>
      <w:r w:rsidRPr="003B5A65">
        <w:rPr>
          <w:rFonts w:hint="eastAsia"/>
          <w:rtl/>
        </w:rPr>
        <w:t>להסתפק</w:t>
      </w:r>
      <w:r w:rsidRPr="003B5A65">
        <w:rPr>
          <w:rtl/>
        </w:rPr>
        <w:t xml:space="preserve"> </w:t>
      </w:r>
      <w:r w:rsidRPr="003B5A65">
        <w:rPr>
          <w:rFonts w:hint="eastAsia"/>
          <w:rtl/>
        </w:rPr>
        <w:t>בהודעה</w:t>
      </w:r>
      <w:r w:rsidRPr="003B5A65">
        <w:rPr>
          <w:rtl/>
        </w:rPr>
        <w:t xml:space="preserve"> </w:t>
      </w:r>
      <w:r w:rsidRPr="003B5A65">
        <w:rPr>
          <w:rFonts w:hint="eastAsia"/>
          <w:rtl/>
        </w:rPr>
        <w:t>על</w:t>
      </w:r>
      <w:r w:rsidRPr="003B5A65">
        <w:rPr>
          <w:rtl/>
        </w:rPr>
        <w:t xml:space="preserve"> </w:t>
      </w:r>
      <w:r w:rsidRPr="003B5A65">
        <w:rPr>
          <w:rFonts w:hint="eastAsia"/>
          <w:rtl/>
        </w:rPr>
        <w:t>לידה</w:t>
      </w:r>
      <w:r w:rsidRPr="003B5A65">
        <w:rPr>
          <w:rtl/>
        </w:rPr>
        <w:t xml:space="preserve"> </w:t>
      </w:r>
      <w:r w:rsidRPr="003B5A65">
        <w:rPr>
          <w:rFonts w:hint="eastAsia"/>
          <w:rtl/>
        </w:rPr>
        <w:t>גם</w:t>
      </w:r>
      <w:r w:rsidRPr="003B5A65">
        <w:rPr>
          <w:rtl/>
        </w:rPr>
        <w:t xml:space="preserve"> </w:t>
      </w:r>
      <w:r w:rsidRPr="003B5A65">
        <w:rPr>
          <w:rFonts w:hint="eastAsia"/>
          <w:rtl/>
        </w:rPr>
        <w:t>לצורך</w:t>
      </w:r>
      <w:r w:rsidRPr="003B5A65">
        <w:rPr>
          <w:rtl/>
        </w:rPr>
        <w:t xml:space="preserve"> </w:t>
      </w:r>
      <w:r w:rsidRPr="003B5A65">
        <w:rPr>
          <w:rFonts w:hint="eastAsia"/>
          <w:rtl/>
        </w:rPr>
        <w:t>רישום</w:t>
      </w:r>
      <w:r w:rsidRPr="003B5A65">
        <w:rPr>
          <w:rtl/>
        </w:rPr>
        <w:t xml:space="preserve"> </w:t>
      </w:r>
      <w:r w:rsidRPr="003B5A65">
        <w:rPr>
          <w:rFonts w:hint="eastAsia"/>
          <w:rtl/>
        </w:rPr>
        <w:t>פרטי</w:t>
      </w:r>
      <w:r w:rsidRPr="003B5A65">
        <w:rPr>
          <w:rtl/>
        </w:rPr>
        <w:t xml:space="preserve"> </w:t>
      </w:r>
      <w:r w:rsidRPr="003B5A65">
        <w:rPr>
          <w:rFonts w:hint="eastAsia"/>
          <w:rtl/>
        </w:rPr>
        <w:t>האב</w:t>
      </w:r>
      <w:r w:rsidRPr="003B5A65">
        <w:rPr>
          <w:rtl/>
        </w:rPr>
        <w:t xml:space="preserve">, </w:t>
      </w:r>
      <w:r w:rsidRPr="003B5A65">
        <w:rPr>
          <w:rFonts w:hint="eastAsia"/>
          <w:rtl/>
        </w:rPr>
        <w:t>ללא</w:t>
      </w:r>
      <w:r w:rsidRPr="003B5A65">
        <w:rPr>
          <w:rtl/>
        </w:rPr>
        <w:t xml:space="preserve"> </w:t>
      </w:r>
      <w:r w:rsidRPr="003B5A65">
        <w:rPr>
          <w:rFonts w:hint="eastAsia"/>
          <w:rtl/>
        </w:rPr>
        <w:t>כל</w:t>
      </w:r>
      <w:r w:rsidRPr="003B5A65">
        <w:rPr>
          <w:rtl/>
        </w:rPr>
        <w:t xml:space="preserve"> </w:t>
      </w:r>
      <w:r w:rsidRPr="003B5A65">
        <w:rPr>
          <w:rFonts w:hint="eastAsia"/>
          <w:rtl/>
        </w:rPr>
        <w:t>צורך</w:t>
      </w:r>
      <w:r w:rsidRPr="003B5A65">
        <w:rPr>
          <w:rtl/>
        </w:rPr>
        <w:t xml:space="preserve"> </w:t>
      </w:r>
      <w:r w:rsidRPr="003B5A65">
        <w:rPr>
          <w:rFonts w:hint="eastAsia"/>
          <w:rtl/>
        </w:rPr>
        <w:t>בפעולה</w:t>
      </w:r>
      <w:r w:rsidRPr="003B5A65">
        <w:rPr>
          <w:rtl/>
        </w:rPr>
        <w:t xml:space="preserve"> </w:t>
      </w:r>
      <w:r w:rsidRPr="003B5A65">
        <w:rPr>
          <w:rFonts w:hint="eastAsia"/>
          <w:rtl/>
        </w:rPr>
        <w:t>נוספת</w:t>
      </w:r>
      <w:r w:rsidRPr="003B5A65">
        <w:rPr>
          <w:rtl/>
        </w:rPr>
        <w:t xml:space="preserve"> </w:t>
      </w:r>
      <w:r w:rsidRPr="003B5A65">
        <w:rPr>
          <w:rFonts w:hint="eastAsia"/>
          <w:rtl/>
        </w:rPr>
        <w:t>כמו</w:t>
      </w:r>
      <w:r w:rsidRPr="003B5A65">
        <w:rPr>
          <w:rtl/>
        </w:rPr>
        <w:t xml:space="preserve"> </w:t>
      </w:r>
      <w:r w:rsidRPr="003B5A65">
        <w:rPr>
          <w:rFonts w:hint="eastAsia"/>
          <w:rtl/>
        </w:rPr>
        <w:t>הודעה</w:t>
      </w:r>
      <w:r w:rsidRPr="003B5A65">
        <w:rPr>
          <w:rtl/>
        </w:rPr>
        <w:t xml:space="preserve"> </w:t>
      </w:r>
      <w:r w:rsidRPr="003B5A65">
        <w:rPr>
          <w:rFonts w:hint="eastAsia"/>
          <w:rtl/>
        </w:rPr>
        <w:t>משותפת</w:t>
      </w:r>
      <w:r w:rsidRPr="003B5A65">
        <w:rPr>
          <w:rtl/>
        </w:rPr>
        <w:t xml:space="preserve"> </w:t>
      </w:r>
      <w:r w:rsidRPr="003B5A65">
        <w:rPr>
          <w:rFonts w:hint="eastAsia"/>
          <w:rtl/>
        </w:rPr>
        <w:t>או</w:t>
      </w:r>
      <w:r w:rsidRPr="003B5A65">
        <w:rPr>
          <w:rtl/>
        </w:rPr>
        <w:t xml:space="preserve"> </w:t>
      </w:r>
      <w:r w:rsidRPr="003B5A65">
        <w:rPr>
          <w:rFonts w:hint="eastAsia"/>
          <w:rtl/>
        </w:rPr>
        <w:t>פסק</w:t>
      </w:r>
      <w:r w:rsidRPr="003B5A65">
        <w:rPr>
          <w:rtl/>
        </w:rPr>
        <w:t xml:space="preserve"> </w:t>
      </w:r>
      <w:r w:rsidRPr="003B5A65">
        <w:rPr>
          <w:rFonts w:hint="eastAsia"/>
          <w:rtl/>
        </w:rPr>
        <w:t>דין</w:t>
      </w:r>
      <w:r w:rsidRPr="003B5A65">
        <w:rPr>
          <w:rtl/>
        </w:rPr>
        <w:t xml:space="preserve">. </w:t>
      </w:r>
      <w:r w:rsidRPr="003B5A65">
        <w:rPr>
          <w:rFonts w:hint="eastAsia"/>
          <w:rtl/>
        </w:rPr>
        <w:t>ואכן</w:t>
      </w:r>
      <w:r w:rsidRPr="003B5A65">
        <w:rPr>
          <w:rtl/>
        </w:rPr>
        <w:t xml:space="preserve">, </w:t>
      </w:r>
      <w:r w:rsidRPr="003B5A65">
        <w:rPr>
          <w:rFonts w:hint="eastAsia"/>
          <w:rtl/>
        </w:rPr>
        <w:t>נוהל</w:t>
      </w:r>
      <w:r w:rsidRPr="003B5A65">
        <w:rPr>
          <w:rtl/>
        </w:rPr>
        <w:t xml:space="preserve"> </w:t>
      </w:r>
      <w:r w:rsidRPr="003B5A65">
        <w:rPr>
          <w:rFonts w:hint="eastAsia"/>
          <w:rtl/>
        </w:rPr>
        <w:t>הוספת</w:t>
      </w:r>
      <w:r w:rsidRPr="003B5A65">
        <w:rPr>
          <w:rtl/>
        </w:rPr>
        <w:t xml:space="preserve"> </w:t>
      </w:r>
      <w:r w:rsidRPr="003B5A65">
        <w:rPr>
          <w:rFonts w:hint="eastAsia"/>
          <w:rtl/>
        </w:rPr>
        <w:t>פרטי</w:t>
      </w:r>
      <w:r w:rsidRPr="003B5A65">
        <w:rPr>
          <w:rtl/>
        </w:rPr>
        <w:t xml:space="preserve"> </w:t>
      </w:r>
      <w:r w:rsidRPr="003B5A65">
        <w:rPr>
          <w:rFonts w:hint="eastAsia"/>
          <w:rtl/>
        </w:rPr>
        <w:t>אב</w:t>
      </w:r>
      <w:r w:rsidRPr="003B5A65">
        <w:rPr>
          <w:rtl/>
        </w:rPr>
        <w:t xml:space="preserve"> </w:t>
      </w:r>
      <w:r w:rsidRPr="003B5A65">
        <w:rPr>
          <w:rFonts w:hint="eastAsia"/>
          <w:rtl/>
        </w:rPr>
        <w:t>קובע</w:t>
      </w:r>
      <w:r w:rsidRPr="003B5A65">
        <w:rPr>
          <w:rtl/>
        </w:rPr>
        <w:t xml:space="preserve"> </w:t>
      </w:r>
      <w:r w:rsidRPr="003B5A65">
        <w:rPr>
          <w:rFonts w:hint="eastAsia"/>
          <w:rtl/>
        </w:rPr>
        <w:t>כי</w:t>
      </w:r>
      <w:r>
        <w:rPr>
          <w:rFonts w:hint="cs"/>
          <w:rtl/>
        </w:rPr>
        <w:t xml:space="preserve"> </w:t>
      </w:r>
      <w:r w:rsidRPr="003B5A65">
        <w:rPr>
          <w:rFonts w:hint="eastAsia"/>
          <w:rtl/>
        </w:rPr>
        <w:t>במקרה</w:t>
      </w:r>
      <w:r w:rsidRPr="003B5A65">
        <w:rPr>
          <w:rtl/>
        </w:rPr>
        <w:t xml:space="preserve"> </w:t>
      </w:r>
      <w:r w:rsidRPr="003B5A65">
        <w:rPr>
          <w:rFonts w:hint="eastAsia"/>
          <w:rtl/>
        </w:rPr>
        <w:t>שבו</w:t>
      </w:r>
      <w:r w:rsidRPr="003B5A65">
        <w:rPr>
          <w:rtl/>
        </w:rPr>
        <w:t xml:space="preserve"> </w:t>
      </w:r>
      <w:r w:rsidRPr="003B5A65">
        <w:rPr>
          <w:rFonts w:hint="eastAsia"/>
          <w:rtl/>
        </w:rPr>
        <w:t>שני</w:t>
      </w:r>
      <w:r w:rsidRPr="003B5A65">
        <w:rPr>
          <w:rtl/>
        </w:rPr>
        <w:t xml:space="preserve"> </w:t>
      </w:r>
      <w:r w:rsidRPr="003B5A65">
        <w:rPr>
          <w:rFonts w:hint="eastAsia"/>
          <w:rtl/>
        </w:rPr>
        <w:t>ההורים</w:t>
      </w:r>
      <w:r w:rsidRPr="003B5A65">
        <w:rPr>
          <w:rtl/>
        </w:rPr>
        <w:t xml:space="preserve"> </w:t>
      </w:r>
      <w:r w:rsidRPr="003B5A65">
        <w:rPr>
          <w:rFonts w:hint="eastAsia"/>
          <w:rtl/>
        </w:rPr>
        <w:t>אזרחי</w:t>
      </w:r>
      <w:r w:rsidRPr="003B5A65">
        <w:rPr>
          <w:rtl/>
        </w:rPr>
        <w:t xml:space="preserve"> </w:t>
      </w:r>
      <w:r w:rsidRPr="003B5A65">
        <w:rPr>
          <w:rFonts w:hint="eastAsia"/>
          <w:rtl/>
        </w:rPr>
        <w:t>ישראל</w:t>
      </w:r>
      <w:r>
        <w:rPr>
          <w:rFonts w:hint="cs"/>
          <w:rtl/>
        </w:rPr>
        <w:t xml:space="preserve"> ורשומים כנשואים</w:t>
      </w:r>
      <w:r w:rsidRPr="003B5A65">
        <w:rPr>
          <w:rtl/>
        </w:rPr>
        <w:t xml:space="preserve"> "</w:t>
      </w:r>
      <w:r w:rsidRPr="003B5A65">
        <w:rPr>
          <w:rFonts w:ascii="Century" w:hAnsi="Century" w:cs="Miriam" w:hint="eastAsia"/>
          <w:b/>
          <w:spacing w:val="0"/>
          <w:szCs w:val="24"/>
          <w:rtl/>
        </w:rPr>
        <w:t>ככלל</w:t>
      </w:r>
      <w:r w:rsidRPr="003B5A65">
        <w:rPr>
          <w:rFonts w:ascii="Century" w:hAnsi="Century" w:cs="Miriam"/>
          <w:b/>
          <w:spacing w:val="0"/>
          <w:szCs w:val="24"/>
          <w:rtl/>
        </w:rPr>
        <w:t xml:space="preserve"> </w:t>
      </w:r>
      <w:r w:rsidRPr="003B5A65">
        <w:rPr>
          <w:rFonts w:ascii="Century" w:hAnsi="Century" w:cs="Miriam" w:hint="eastAsia"/>
          <w:b/>
          <w:spacing w:val="0"/>
          <w:szCs w:val="24"/>
          <w:rtl/>
        </w:rPr>
        <w:t>ירשם</w:t>
      </w:r>
      <w:r w:rsidRPr="003B5A65">
        <w:rPr>
          <w:rFonts w:ascii="Century" w:hAnsi="Century" w:cs="Miriam"/>
          <w:b/>
          <w:spacing w:val="0"/>
          <w:szCs w:val="24"/>
          <w:rtl/>
        </w:rPr>
        <w:t xml:space="preserve"> </w:t>
      </w:r>
      <w:r w:rsidRPr="003B5A65">
        <w:rPr>
          <w:rFonts w:ascii="Century" w:hAnsi="Century" w:cs="Miriam" w:hint="eastAsia"/>
          <w:b/>
          <w:spacing w:val="0"/>
          <w:szCs w:val="24"/>
          <w:rtl/>
        </w:rPr>
        <w:t>בעלה</w:t>
      </w:r>
      <w:r w:rsidRPr="003B5A65">
        <w:rPr>
          <w:rFonts w:ascii="Century" w:hAnsi="Century" w:cs="Miriam"/>
          <w:b/>
          <w:spacing w:val="0"/>
          <w:szCs w:val="24"/>
          <w:rtl/>
        </w:rPr>
        <w:t xml:space="preserve"> </w:t>
      </w:r>
      <w:r w:rsidRPr="003B5A65">
        <w:rPr>
          <w:rFonts w:ascii="Century" w:hAnsi="Century" w:cs="Miriam" w:hint="eastAsia"/>
          <w:b/>
          <w:spacing w:val="0"/>
          <w:szCs w:val="24"/>
          <w:rtl/>
        </w:rPr>
        <w:t>של</w:t>
      </w:r>
      <w:r w:rsidRPr="003B5A65">
        <w:rPr>
          <w:rFonts w:ascii="Century" w:hAnsi="Century" w:cs="Miriam"/>
          <w:b/>
          <w:spacing w:val="0"/>
          <w:szCs w:val="24"/>
          <w:rtl/>
        </w:rPr>
        <w:t xml:space="preserve"> </w:t>
      </w:r>
      <w:r w:rsidRPr="003B5A65">
        <w:rPr>
          <w:rFonts w:ascii="Century" w:hAnsi="Century" w:cs="Miriam" w:hint="eastAsia"/>
          <w:b/>
          <w:spacing w:val="0"/>
          <w:szCs w:val="24"/>
          <w:rtl/>
        </w:rPr>
        <w:t>האם</w:t>
      </w:r>
      <w:r w:rsidRPr="003B5A65">
        <w:rPr>
          <w:rFonts w:ascii="Century" w:hAnsi="Century" w:cs="Miriam"/>
          <w:b/>
          <w:spacing w:val="0"/>
          <w:szCs w:val="24"/>
          <w:rtl/>
        </w:rPr>
        <w:t xml:space="preserve"> </w:t>
      </w:r>
      <w:r w:rsidRPr="003B5A65">
        <w:rPr>
          <w:rFonts w:ascii="Century" w:hAnsi="Century" w:cs="Miriam" w:hint="eastAsia"/>
          <w:b/>
          <w:spacing w:val="0"/>
          <w:szCs w:val="24"/>
          <w:rtl/>
        </w:rPr>
        <w:t>היולדת</w:t>
      </w:r>
      <w:r w:rsidRPr="003B5A65">
        <w:rPr>
          <w:rFonts w:ascii="Century" w:hAnsi="Century" w:cs="Miriam"/>
          <w:b/>
          <w:spacing w:val="0"/>
          <w:szCs w:val="24"/>
          <w:rtl/>
        </w:rPr>
        <w:t xml:space="preserve"> </w:t>
      </w:r>
      <w:r w:rsidRPr="003B5A65">
        <w:rPr>
          <w:rFonts w:ascii="Century" w:hAnsi="Century" w:cs="Miriam" w:hint="eastAsia"/>
          <w:b/>
          <w:spacing w:val="0"/>
          <w:szCs w:val="24"/>
          <w:rtl/>
        </w:rPr>
        <w:t>כאבי</w:t>
      </w:r>
      <w:r w:rsidRPr="003B5A65">
        <w:rPr>
          <w:rFonts w:ascii="Century" w:hAnsi="Century" w:cs="Miriam"/>
          <w:b/>
          <w:spacing w:val="0"/>
          <w:szCs w:val="24"/>
          <w:rtl/>
        </w:rPr>
        <w:t xml:space="preserve"> </w:t>
      </w:r>
      <w:r w:rsidRPr="003B5A65">
        <w:rPr>
          <w:rFonts w:ascii="Century" w:hAnsi="Century" w:cs="Miriam" w:hint="eastAsia"/>
          <w:b/>
          <w:spacing w:val="0"/>
          <w:szCs w:val="24"/>
          <w:rtl/>
        </w:rPr>
        <w:t>הילוד</w:t>
      </w:r>
      <w:r w:rsidRPr="003B5A65">
        <w:rPr>
          <w:rtl/>
        </w:rPr>
        <w:t>" (</w:t>
      </w:r>
      <w:r w:rsidRPr="003B5A65">
        <w:rPr>
          <w:rFonts w:hint="eastAsia"/>
          <w:rtl/>
        </w:rPr>
        <w:t>סעיף</w:t>
      </w:r>
      <w:r w:rsidRPr="003B5A65">
        <w:rPr>
          <w:rtl/>
        </w:rPr>
        <w:t xml:space="preserve"> 4.1</w:t>
      </w:r>
      <w:r>
        <w:rPr>
          <w:rFonts w:hint="cs"/>
          <w:rtl/>
        </w:rPr>
        <w:t>; יוער כי לפי סעיף 4.3 לנוהל, במקרה שבו הקטין נולד לפני שחלפו 300 מיום הנישואין הרישום מתבצע על פי הודעה משותפת של בני הזוג</w:t>
      </w:r>
      <w:r w:rsidRPr="003B5A65">
        <w:rPr>
          <w:rtl/>
        </w:rPr>
        <w:t xml:space="preserve">). </w:t>
      </w:r>
      <w:r w:rsidRPr="003B5A65">
        <w:rPr>
          <w:rFonts w:hint="eastAsia"/>
          <w:rtl/>
        </w:rPr>
        <w:t>כלומר</w:t>
      </w:r>
      <w:r w:rsidRPr="003B5A65">
        <w:rPr>
          <w:rtl/>
        </w:rPr>
        <w:t xml:space="preserve">, </w:t>
      </w:r>
      <w:r w:rsidRPr="003B5A65">
        <w:rPr>
          <w:rFonts w:hint="eastAsia"/>
          <w:rtl/>
        </w:rPr>
        <w:t>במקרה</w:t>
      </w:r>
      <w:r w:rsidRPr="003B5A65">
        <w:rPr>
          <w:rtl/>
        </w:rPr>
        <w:t xml:space="preserve"> </w:t>
      </w:r>
      <w:r>
        <w:rPr>
          <w:rFonts w:hint="cs"/>
          <w:rtl/>
        </w:rPr>
        <w:t>שבו מדובר בזוג נשוי,</w:t>
      </w:r>
      <w:r w:rsidRPr="003B5A65">
        <w:rPr>
          <w:rtl/>
        </w:rPr>
        <w:t xml:space="preserve"> </w:t>
      </w:r>
      <w:r w:rsidRPr="003B5A65">
        <w:rPr>
          <w:rFonts w:hint="eastAsia"/>
          <w:rtl/>
        </w:rPr>
        <w:t>רישום</w:t>
      </w:r>
      <w:r w:rsidRPr="003B5A65">
        <w:rPr>
          <w:rtl/>
        </w:rPr>
        <w:t xml:space="preserve"> </w:t>
      </w:r>
      <w:r w:rsidRPr="003B5A65">
        <w:rPr>
          <w:rFonts w:hint="eastAsia"/>
          <w:rtl/>
        </w:rPr>
        <w:t>האב</w:t>
      </w:r>
      <w:r w:rsidRPr="003B5A65">
        <w:rPr>
          <w:rtl/>
        </w:rPr>
        <w:t xml:space="preserve"> </w:t>
      </w:r>
      <w:r w:rsidRPr="003B5A65">
        <w:rPr>
          <w:rFonts w:hint="eastAsia"/>
          <w:rtl/>
        </w:rPr>
        <w:t>מתבצע</w:t>
      </w:r>
      <w:r>
        <w:rPr>
          <w:rFonts w:hint="cs"/>
          <w:rtl/>
        </w:rPr>
        <w:t>, ככלל,</w:t>
      </w:r>
      <w:r w:rsidRPr="003B5A65">
        <w:rPr>
          <w:rtl/>
        </w:rPr>
        <w:t xml:space="preserve"> </w:t>
      </w:r>
      <w:r w:rsidRPr="003B5A65">
        <w:rPr>
          <w:rFonts w:hint="eastAsia"/>
          <w:rtl/>
        </w:rPr>
        <w:t>באופן</w:t>
      </w:r>
      <w:r w:rsidRPr="003B5A65">
        <w:rPr>
          <w:rtl/>
        </w:rPr>
        <w:t xml:space="preserve"> </w:t>
      </w:r>
      <w:r w:rsidRPr="003B5A65">
        <w:rPr>
          <w:rFonts w:hint="eastAsia"/>
          <w:rtl/>
        </w:rPr>
        <w:t>אוטומטי</w:t>
      </w:r>
      <w:r w:rsidRPr="003B5A65">
        <w:rPr>
          <w:rtl/>
        </w:rPr>
        <w:t xml:space="preserve"> </w:t>
      </w:r>
      <w:r w:rsidRPr="003B5A65">
        <w:rPr>
          <w:rFonts w:hint="eastAsia"/>
          <w:rtl/>
        </w:rPr>
        <w:t>לפי</w:t>
      </w:r>
      <w:r w:rsidRPr="003B5A65">
        <w:rPr>
          <w:rtl/>
        </w:rPr>
        <w:t xml:space="preserve"> </w:t>
      </w:r>
      <w:r w:rsidRPr="003B5A65">
        <w:rPr>
          <w:rFonts w:hint="eastAsia"/>
          <w:rtl/>
        </w:rPr>
        <w:t>הפרטים</w:t>
      </w:r>
      <w:r w:rsidRPr="003B5A65">
        <w:rPr>
          <w:rtl/>
        </w:rPr>
        <w:t xml:space="preserve"> </w:t>
      </w:r>
      <w:r w:rsidRPr="003B5A65">
        <w:rPr>
          <w:rFonts w:hint="eastAsia"/>
          <w:rtl/>
        </w:rPr>
        <w:t>המופיעים</w:t>
      </w:r>
      <w:r w:rsidRPr="003B5A65">
        <w:rPr>
          <w:rtl/>
        </w:rPr>
        <w:t xml:space="preserve"> </w:t>
      </w:r>
      <w:r w:rsidRPr="003B5A65">
        <w:rPr>
          <w:rFonts w:hint="eastAsia"/>
          <w:rtl/>
        </w:rPr>
        <w:t>בהודעה</w:t>
      </w:r>
      <w:r w:rsidRPr="003B5A65">
        <w:rPr>
          <w:rtl/>
        </w:rPr>
        <w:t xml:space="preserve"> </w:t>
      </w:r>
      <w:r w:rsidRPr="003B5A65">
        <w:rPr>
          <w:rFonts w:hint="eastAsia"/>
          <w:rtl/>
        </w:rPr>
        <w:t>על</w:t>
      </w:r>
      <w:r w:rsidRPr="003B5A65">
        <w:rPr>
          <w:rtl/>
        </w:rPr>
        <w:t xml:space="preserve"> </w:t>
      </w:r>
      <w:r w:rsidRPr="003B5A65">
        <w:rPr>
          <w:rFonts w:hint="eastAsia"/>
          <w:rtl/>
        </w:rPr>
        <w:t>לידה</w:t>
      </w:r>
      <w:r>
        <w:rPr>
          <w:rFonts w:hint="cs"/>
          <w:rtl/>
        </w:rPr>
        <w:t xml:space="preserve"> בישראל.</w:t>
      </w:r>
    </w:p>
    <w:p w:rsidR="00DF2ACD" w:rsidRPr="003B5A65" w:rsidRDefault="00DF2ACD" w:rsidP="00DF2ACD">
      <w:pPr>
        <w:pStyle w:val="Ruller40"/>
        <w:rPr>
          <w:rtl/>
        </w:rPr>
      </w:pPr>
    </w:p>
    <w:p w:rsidR="00DF2ACD" w:rsidRPr="003B5A65" w:rsidRDefault="00DF2ACD" w:rsidP="00DF2ACD">
      <w:pPr>
        <w:pStyle w:val="Ruller40"/>
        <w:numPr>
          <w:ilvl w:val="0"/>
          <w:numId w:val="11"/>
        </w:numPr>
        <w:rPr>
          <w:rtl/>
        </w:rPr>
      </w:pPr>
      <w:r>
        <w:rPr>
          <w:rtl/>
        </w:rPr>
        <w:t>ביחס ל</w:t>
      </w:r>
      <w:r w:rsidRPr="003B5A65">
        <w:rPr>
          <w:rtl/>
        </w:rPr>
        <w:t xml:space="preserve">רישום המתבצע על פי הודעה – להבדיל מרישום שמתבצע על סמך תעודה ציבורית </w:t>
      </w:r>
      <w:r>
        <w:rPr>
          <w:rtl/>
        </w:rPr>
        <w:t>–</w:t>
      </w:r>
      <w:r w:rsidRPr="003B5A65">
        <w:rPr>
          <w:rtl/>
        </w:rPr>
        <w:t xml:space="preserve"> </w:t>
      </w:r>
      <w:r w:rsidRPr="003B5A65">
        <w:rPr>
          <w:rFonts w:hint="eastAsia"/>
          <w:rtl/>
        </w:rPr>
        <w:t>רשאי</w:t>
      </w:r>
      <w:r w:rsidRPr="003B5A65">
        <w:rPr>
          <w:rtl/>
        </w:rPr>
        <w:t xml:space="preserve"> פקיד המרשם לדרוש ממי שמסר הודעה כאמור ידיעות, מסמכים והצהרות, בנוגע לפרטי הרישום שאליו מתייחסת ההודעה (סעיף 19 לחוק המרשם), ולסרב לרשום פרט רישום על פי הודעה בלבד, אם לאחר שהפעיל את סמכויותיו אלו </w:t>
      </w:r>
      <w:r w:rsidRPr="003B5A65">
        <w:rPr>
          <w:rFonts w:ascii="Century" w:hAnsi="Century"/>
          <w:rtl/>
        </w:rPr>
        <w:t>"</w:t>
      </w:r>
      <w:r w:rsidRPr="003B5A65">
        <w:rPr>
          <w:rFonts w:ascii="Century" w:hAnsi="Century" w:hint="eastAsia"/>
          <w:rtl/>
        </w:rPr>
        <w:t>היה</w:t>
      </w:r>
      <w:r w:rsidRPr="003B5A65">
        <w:rPr>
          <w:rFonts w:ascii="Century" w:hAnsi="Century"/>
          <w:rtl/>
        </w:rPr>
        <w:t xml:space="preserve"> </w:t>
      </w:r>
      <w:r w:rsidRPr="003B5A65">
        <w:rPr>
          <w:rFonts w:ascii="Century" w:hAnsi="Century" w:hint="eastAsia"/>
          <w:rtl/>
        </w:rPr>
        <w:t>לו</w:t>
      </w:r>
      <w:r w:rsidRPr="003B5A65">
        <w:rPr>
          <w:rFonts w:ascii="Century" w:hAnsi="Century"/>
          <w:rtl/>
        </w:rPr>
        <w:t xml:space="preserve"> </w:t>
      </w:r>
      <w:r w:rsidRPr="003B5A65">
        <w:rPr>
          <w:rFonts w:ascii="Century" w:hAnsi="Century" w:hint="eastAsia"/>
          <w:rtl/>
        </w:rPr>
        <w:t>יסוד</w:t>
      </w:r>
      <w:r w:rsidRPr="003B5A65">
        <w:rPr>
          <w:rFonts w:ascii="Century" w:hAnsi="Century"/>
          <w:rtl/>
        </w:rPr>
        <w:t xml:space="preserve"> </w:t>
      </w:r>
      <w:r w:rsidRPr="003B5A65">
        <w:rPr>
          <w:rFonts w:ascii="Century" w:hAnsi="Century" w:hint="eastAsia"/>
          <w:rtl/>
        </w:rPr>
        <w:t>סביר</w:t>
      </w:r>
      <w:r w:rsidRPr="003B5A65">
        <w:rPr>
          <w:rFonts w:ascii="Century" w:hAnsi="Century"/>
          <w:rtl/>
        </w:rPr>
        <w:t xml:space="preserve"> </w:t>
      </w:r>
      <w:r w:rsidRPr="003B5A65">
        <w:rPr>
          <w:rFonts w:ascii="Century" w:hAnsi="Century" w:hint="eastAsia"/>
          <w:rtl/>
        </w:rPr>
        <w:t>להניח</w:t>
      </w:r>
      <w:r w:rsidRPr="003B5A65">
        <w:rPr>
          <w:rFonts w:ascii="Century" w:hAnsi="Century"/>
          <w:rtl/>
        </w:rPr>
        <w:t xml:space="preserve"> </w:t>
      </w:r>
      <w:r w:rsidRPr="003B5A65">
        <w:rPr>
          <w:rFonts w:ascii="Century" w:hAnsi="Century" w:hint="eastAsia"/>
          <w:rtl/>
        </w:rPr>
        <w:t>שההודעה</w:t>
      </w:r>
      <w:r w:rsidRPr="003B5A65">
        <w:rPr>
          <w:rFonts w:ascii="Century" w:hAnsi="Century"/>
          <w:rtl/>
        </w:rPr>
        <w:t xml:space="preserve"> </w:t>
      </w:r>
      <w:r w:rsidRPr="003B5A65">
        <w:rPr>
          <w:rFonts w:ascii="Century" w:hAnsi="Century" w:hint="eastAsia"/>
          <w:rtl/>
        </w:rPr>
        <w:t>אינה</w:t>
      </w:r>
      <w:r w:rsidRPr="003B5A65">
        <w:rPr>
          <w:rFonts w:ascii="Century" w:hAnsi="Century"/>
          <w:rtl/>
        </w:rPr>
        <w:t xml:space="preserve"> </w:t>
      </w:r>
      <w:r w:rsidRPr="003B5A65">
        <w:rPr>
          <w:rFonts w:ascii="Century" w:hAnsi="Century" w:hint="eastAsia"/>
          <w:rtl/>
        </w:rPr>
        <w:t>נכונה</w:t>
      </w:r>
      <w:r w:rsidRPr="003B5A65">
        <w:rPr>
          <w:rFonts w:ascii="Century" w:hAnsi="Century"/>
          <w:rtl/>
        </w:rPr>
        <w:t>"</w:t>
      </w:r>
      <w:r w:rsidRPr="003B5A65">
        <w:rPr>
          <w:rtl/>
        </w:rPr>
        <w:t xml:space="preserve"> (סעיף 19ב(ב) לחוק המרשם).</w:t>
      </w:r>
    </w:p>
    <w:p w:rsidR="00DF2ACD" w:rsidRPr="003B5A65" w:rsidRDefault="00DF2ACD" w:rsidP="00DF2ACD">
      <w:pPr>
        <w:pStyle w:val="Ruller40"/>
        <w:rPr>
          <w:rtl/>
        </w:rPr>
      </w:pPr>
    </w:p>
    <w:p w:rsidR="00DF2ACD" w:rsidRPr="0076329E" w:rsidRDefault="00DF2ACD" w:rsidP="00DF2ACD">
      <w:pPr>
        <w:pStyle w:val="Ruller42"/>
        <w:tabs>
          <w:tab w:val="clear" w:pos="907"/>
        </w:tabs>
        <w:textAlignment w:val="baseline"/>
      </w:pPr>
      <w:r>
        <w:rPr>
          <w:rtl/>
        </w:rPr>
        <w:tab/>
      </w:r>
      <w:r w:rsidRPr="003B5A65">
        <w:rPr>
          <w:rFonts w:hint="eastAsia"/>
          <w:rtl/>
        </w:rPr>
        <w:t>עוד</w:t>
      </w:r>
      <w:r w:rsidRPr="003B5A65">
        <w:rPr>
          <w:rtl/>
        </w:rPr>
        <w:t xml:space="preserve"> </w:t>
      </w:r>
      <w:r w:rsidRPr="003B5A65">
        <w:rPr>
          <w:rFonts w:hint="eastAsia"/>
          <w:rtl/>
        </w:rPr>
        <w:t>יצוין</w:t>
      </w:r>
      <w:r w:rsidRPr="003B5A65">
        <w:rPr>
          <w:rtl/>
        </w:rPr>
        <w:t xml:space="preserve"> </w:t>
      </w:r>
      <w:r w:rsidRPr="003B5A65">
        <w:rPr>
          <w:rFonts w:hint="eastAsia"/>
          <w:rtl/>
        </w:rPr>
        <w:t>כי</w:t>
      </w:r>
      <w:r w:rsidRPr="003B5A65">
        <w:rPr>
          <w:rtl/>
        </w:rPr>
        <w:t xml:space="preserve"> </w:t>
      </w:r>
      <w:r w:rsidRPr="003B5A65">
        <w:rPr>
          <w:rFonts w:hint="eastAsia"/>
          <w:rtl/>
        </w:rPr>
        <w:t>לעניין</w:t>
      </w:r>
      <w:r w:rsidRPr="003B5A65">
        <w:rPr>
          <w:rtl/>
        </w:rPr>
        <w:t xml:space="preserve"> </w:t>
      </w:r>
      <w:r w:rsidRPr="003B5A65">
        <w:rPr>
          <w:rFonts w:ascii="Century" w:hAnsi="Century" w:cs="Miriam" w:hint="eastAsia"/>
          <w:b/>
          <w:spacing w:val="0"/>
          <w:szCs w:val="24"/>
          <w:rtl/>
        </w:rPr>
        <w:t>אימוץ</w:t>
      </w:r>
      <w:r w:rsidRPr="003B5A65">
        <w:rPr>
          <w:rtl/>
        </w:rPr>
        <w:t xml:space="preserve"> </w:t>
      </w:r>
      <w:r w:rsidRPr="003B5A65">
        <w:rPr>
          <w:rFonts w:hint="eastAsia"/>
          <w:rtl/>
        </w:rPr>
        <w:t>קובע</w:t>
      </w:r>
      <w:r w:rsidRPr="003B5A65">
        <w:rPr>
          <w:rtl/>
        </w:rPr>
        <w:t xml:space="preserve"> </w:t>
      </w:r>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כי</w:t>
      </w:r>
      <w:r w:rsidRPr="003B5A65">
        <w:rPr>
          <w:rtl/>
        </w:rPr>
        <w:t xml:space="preserve"> </w:t>
      </w:r>
      <w:r w:rsidRPr="003B5A65">
        <w:rPr>
          <w:rFonts w:hint="eastAsia"/>
          <w:rtl/>
        </w:rPr>
        <w:t>הוריו</w:t>
      </w:r>
      <w:r w:rsidRPr="003B5A65">
        <w:rPr>
          <w:rtl/>
        </w:rPr>
        <w:t xml:space="preserve"> </w:t>
      </w:r>
      <w:r w:rsidRPr="003B5A65">
        <w:rPr>
          <w:rFonts w:hint="eastAsia"/>
          <w:rtl/>
        </w:rPr>
        <w:t>המאמצים</w:t>
      </w:r>
      <w:r w:rsidRPr="003B5A65">
        <w:rPr>
          <w:rtl/>
        </w:rPr>
        <w:t xml:space="preserve"> </w:t>
      </w:r>
      <w:r w:rsidRPr="003B5A65">
        <w:rPr>
          <w:rFonts w:hint="eastAsia"/>
          <w:rtl/>
        </w:rPr>
        <w:t>של</w:t>
      </w:r>
      <w:r w:rsidRPr="003B5A65">
        <w:rPr>
          <w:rtl/>
        </w:rPr>
        <w:t xml:space="preserve"> </w:t>
      </w:r>
      <w:r w:rsidRPr="003B5A65">
        <w:rPr>
          <w:rFonts w:hint="eastAsia"/>
          <w:rtl/>
        </w:rPr>
        <w:t>ילד</w:t>
      </w:r>
      <w:r w:rsidRPr="003B5A65">
        <w:rPr>
          <w:rtl/>
        </w:rPr>
        <w:t xml:space="preserve"> </w:t>
      </w:r>
      <w:r w:rsidRPr="003B5A65">
        <w:rPr>
          <w:rFonts w:hint="eastAsia"/>
          <w:rtl/>
        </w:rPr>
        <w:t>יירשמו</w:t>
      </w:r>
      <w:r w:rsidRPr="003B5A65">
        <w:rPr>
          <w:rtl/>
        </w:rPr>
        <w:t xml:space="preserve"> </w:t>
      </w:r>
      <w:r w:rsidRPr="003B5A65">
        <w:rPr>
          <w:rFonts w:hint="eastAsia"/>
          <w:rtl/>
        </w:rPr>
        <w:t>עם</w:t>
      </w:r>
      <w:r w:rsidRPr="003B5A65">
        <w:rPr>
          <w:rtl/>
        </w:rPr>
        <w:t xml:space="preserve"> </w:t>
      </w:r>
      <w:r w:rsidRPr="003B5A65">
        <w:rPr>
          <w:rFonts w:hint="eastAsia"/>
          <w:rtl/>
        </w:rPr>
        <w:t>אימוצו</w:t>
      </w:r>
      <w:r>
        <w:rPr>
          <w:rFonts w:hint="cs"/>
          <w:rtl/>
        </w:rPr>
        <w:t xml:space="preserve"> בהתאם לשם שנקבע בצו האימוץ</w:t>
      </w:r>
      <w:r w:rsidRPr="003B5A65">
        <w:rPr>
          <w:rtl/>
        </w:rPr>
        <w:t xml:space="preserve"> (</w:t>
      </w:r>
      <w:r w:rsidRPr="003B5A65">
        <w:rPr>
          <w:rFonts w:hint="eastAsia"/>
          <w:rtl/>
        </w:rPr>
        <w:t>סעיף</w:t>
      </w:r>
      <w:r w:rsidRPr="003B5A65">
        <w:rPr>
          <w:rtl/>
        </w:rPr>
        <w:t xml:space="preserve"> 20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sidRPr="003B5A65">
        <w:rPr>
          <w:rFonts w:hint="eastAsia"/>
          <w:rtl/>
        </w:rPr>
        <w:t>ולעניין</w:t>
      </w:r>
      <w:r w:rsidRPr="003B5A65">
        <w:rPr>
          <w:rtl/>
        </w:rPr>
        <w:t xml:space="preserve"> </w:t>
      </w:r>
      <w:r w:rsidRPr="003B5A65">
        <w:rPr>
          <w:rFonts w:ascii="Miriam" w:hAnsi="Miriam" w:cs="Miriam"/>
          <w:sz w:val="22"/>
          <w:szCs w:val="24"/>
          <w:rtl/>
        </w:rPr>
        <w:t>פונדקאות</w:t>
      </w:r>
      <w:r w:rsidRPr="003B5A65">
        <w:rPr>
          <w:rtl/>
        </w:rPr>
        <w:t xml:space="preserve"> </w:t>
      </w:r>
      <w:r w:rsidRPr="003B5A65">
        <w:rPr>
          <w:rFonts w:hint="eastAsia"/>
          <w:rtl/>
        </w:rPr>
        <w:t>בישראל</w:t>
      </w:r>
      <w:r w:rsidRPr="003B5A65">
        <w:rPr>
          <w:rtl/>
        </w:rPr>
        <w:t xml:space="preserve"> </w:t>
      </w:r>
      <w:r w:rsidRPr="003B5A65">
        <w:rPr>
          <w:rFonts w:hint="eastAsia"/>
          <w:rtl/>
        </w:rPr>
        <w:t>קובע</w:t>
      </w:r>
      <w:r w:rsidRPr="003B5A65">
        <w:rPr>
          <w:rtl/>
        </w:rPr>
        <w:t xml:space="preserve"> </w:t>
      </w:r>
      <w:r w:rsidRPr="003B5A65">
        <w:rPr>
          <w:rFonts w:hint="eastAsia"/>
          <w:rtl/>
        </w:rPr>
        <w:t>החוק</w:t>
      </w:r>
      <w:r w:rsidRPr="003B5A65">
        <w:rPr>
          <w:rtl/>
        </w:rPr>
        <w:t xml:space="preserve"> </w:t>
      </w:r>
      <w:r w:rsidRPr="003B5A65">
        <w:rPr>
          <w:rFonts w:hint="eastAsia"/>
          <w:rtl/>
        </w:rPr>
        <w:t>כי</w:t>
      </w:r>
      <w:r w:rsidRPr="003B5A65">
        <w:rPr>
          <w:rtl/>
        </w:rPr>
        <w:t xml:space="preserve"> </w:t>
      </w:r>
      <w:r w:rsidRPr="003B5A65">
        <w:rPr>
          <w:rFonts w:hint="eastAsia"/>
          <w:rtl/>
        </w:rPr>
        <w:t>הוריו</w:t>
      </w:r>
      <w:r w:rsidRPr="003B5A65">
        <w:rPr>
          <w:rtl/>
        </w:rPr>
        <w:t xml:space="preserve"> </w:t>
      </w:r>
      <w:r w:rsidRPr="003B5A65">
        <w:rPr>
          <w:rFonts w:hint="eastAsia"/>
          <w:rtl/>
        </w:rPr>
        <w:t>המיועדים</w:t>
      </w:r>
      <w:r w:rsidRPr="003B5A65">
        <w:rPr>
          <w:rtl/>
        </w:rPr>
        <w:t xml:space="preserve"> </w:t>
      </w:r>
      <w:r w:rsidRPr="003B5A65">
        <w:rPr>
          <w:rFonts w:hint="eastAsia"/>
          <w:rtl/>
        </w:rPr>
        <w:t>של</w:t>
      </w:r>
      <w:r w:rsidRPr="003B5A65">
        <w:rPr>
          <w:rtl/>
        </w:rPr>
        <w:t xml:space="preserve"> </w:t>
      </w:r>
      <w:r w:rsidRPr="003B5A65">
        <w:rPr>
          <w:rFonts w:hint="eastAsia"/>
          <w:rtl/>
        </w:rPr>
        <w:t>ילד</w:t>
      </w:r>
      <w:r w:rsidRPr="003B5A65">
        <w:rPr>
          <w:rtl/>
        </w:rPr>
        <w:t xml:space="preserve"> </w:t>
      </w:r>
      <w:r w:rsidRPr="003B5A65">
        <w:rPr>
          <w:rFonts w:hint="eastAsia"/>
          <w:rtl/>
        </w:rPr>
        <w:t>שנולד</w:t>
      </w:r>
      <w:r w:rsidRPr="003B5A65">
        <w:rPr>
          <w:rtl/>
        </w:rPr>
        <w:t xml:space="preserve"> </w:t>
      </w:r>
      <w:r>
        <w:rPr>
          <w:rFonts w:hint="cs"/>
          <w:rtl/>
        </w:rPr>
        <w:t>ב</w:t>
      </w:r>
      <w:r w:rsidRPr="003B5A65">
        <w:rPr>
          <w:rFonts w:hint="eastAsia"/>
          <w:rtl/>
        </w:rPr>
        <w:t>הליך</w:t>
      </w:r>
      <w:r w:rsidRPr="003B5A65">
        <w:rPr>
          <w:rtl/>
        </w:rPr>
        <w:t xml:space="preserve"> </w:t>
      </w:r>
      <w:r w:rsidRPr="003B5A65">
        <w:rPr>
          <w:rFonts w:hint="eastAsia"/>
          <w:rtl/>
        </w:rPr>
        <w:t>פונדקאות</w:t>
      </w:r>
      <w:r w:rsidRPr="003B5A65">
        <w:rPr>
          <w:rtl/>
        </w:rPr>
        <w:t xml:space="preserve"> </w:t>
      </w:r>
      <w:r w:rsidRPr="003B5A65">
        <w:rPr>
          <w:rFonts w:hint="eastAsia"/>
          <w:rtl/>
        </w:rPr>
        <w:t>בהתאם</w:t>
      </w:r>
      <w:r w:rsidRPr="003B5A65">
        <w:rPr>
          <w:rtl/>
        </w:rPr>
        <w:t xml:space="preserve"> </w:t>
      </w:r>
      <w:r w:rsidRPr="003B5A65">
        <w:rPr>
          <w:rFonts w:hint="eastAsia"/>
          <w:rtl/>
        </w:rPr>
        <w:t>לחוק</w:t>
      </w:r>
      <w:r w:rsidRPr="003B5A65">
        <w:rPr>
          <w:rtl/>
        </w:rPr>
        <w:t xml:space="preserve"> </w:t>
      </w:r>
      <w:r w:rsidRPr="003B5A65">
        <w:rPr>
          <w:rFonts w:hint="eastAsia"/>
          <w:rtl/>
        </w:rPr>
        <w:t>הפונדקאות</w:t>
      </w:r>
      <w:r w:rsidRPr="003B5A65">
        <w:rPr>
          <w:rtl/>
        </w:rPr>
        <w:t xml:space="preserve">, </w:t>
      </w:r>
      <w:r w:rsidRPr="003B5A65">
        <w:rPr>
          <w:rFonts w:hint="eastAsia"/>
          <w:rtl/>
        </w:rPr>
        <w:t>יירשמו</w:t>
      </w:r>
      <w:r w:rsidRPr="003B5A65">
        <w:rPr>
          <w:rtl/>
        </w:rPr>
        <w:t xml:space="preserve"> </w:t>
      </w:r>
      <w:r w:rsidRPr="003B5A65">
        <w:rPr>
          <w:rFonts w:hint="eastAsia"/>
          <w:rtl/>
        </w:rPr>
        <w:t>עם</w:t>
      </w:r>
      <w:r w:rsidRPr="003B5A65">
        <w:rPr>
          <w:rtl/>
        </w:rPr>
        <w:t xml:space="preserve"> </w:t>
      </w:r>
      <w:r w:rsidRPr="003B5A65">
        <w:rPr>
          <w:rFonts w:hint="eastAsia"/>
          <w:rtl/>
        </w:rPr>
        <w:t>מתן</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על</w:t>
      </w:r>
      <w:r w:rsidRPr="003B5A65">
        <w:rPr>
          <w:rtl/>
        </w:rPr>
        <w:t xml:space="preserve"> </w:t>
      </w:r>
      <w:r w:rsidRPr="003B5A65">
        <w:rPr>
          <w:rFonts w:hint="eastAsia"/>
          <w:rtl/>
        </w:rPr>
        <w:t>ידי</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לענייני</w:t>
      </w:r>
      <w:r w:rsidRPr="003B5A65">
        <w:rPr>
          <w:rtl/>
        </w:rPr>
        <w:t xml:space="preserve"> </w:t>
      </w:r>
      <w:r w:rsidRPr="003B5A65">
        <w:rPr>
          <w:rFonts w:hint="eastAsia"/>
          <w:rtl/>
        </w:rPr>
        <w:t>משפחה</w:t>
      </w:r>
      <w:r w:rsidRPr="003B5A65">
        <w:rPr>
          <w:rtl/>
        </w:rPr>
        <w:t xml:space="preserve"> (</w:t>
      </w:r>
      <w:r w:rsidRPr="003B5A65">
        <w:rPr>
          <w:rFonts w:hint="eastAsia"/>
          <w:rtl/>
        </w:rPr>
        <w:t>סעיף</w:t>
      </w:r>
      <w:r w:rsidRPr="003B5A65">
        <w:rPr>
          <w:rtl/>
        </w:rPr>
        <w:t xml:space="preserve"> 20</w:t>
      </w:r>
      <w:r w:rsidRPr="003B5A65">
        <w:rPr>
          <w:rFonts w:hint="eastAsia"/>
          <w:rtl/>
        </w:rPr>
        <w:t>א</w:t>
      </w:r>
      <w:r>
        <w:rPr>
          <w:rFonts w:hint="cs"/>
          <w:rtl/>
        </w:rPr>
        <w:t>(א) לחוק המרשם</w:t>
      </w:r>
      <w:r w:rsidRPr="003B5A65">
        <w:rPr>
          <w:rtl/>
        </w:rPr>
        <w:t xml:space="preserve">). </w:t>
      </w:r>
    </w:p>
    <w:p w:rsidR="00DF2ACD" w:rsidRPr="003B5A65" w:rsidRDefault="00DF2ACD" w:rsidP="00DF2ACD">
      <w:pPr>
        <w:pStyle w:val="Ruller42"/>
        <w:tabs>
          <w:tab w:val="clear" w:pos="907"/>
        </w:tabs>
        <w:textAlignment w:val="baseline"/>
        <w:rPr>
          <w:rtl/>
        </w:rPr>
      </w:pPr>
    </w:p>
    <w:p w:rsidR="00DF2ACD" w:rsidRPr="003B5A65" w:rsidRDefault="00DF2ACD" w:rsidP="00DF2ACD">
      <w:pPr>
        <w:pStyle w:val="Ruller42"/>
        <w:numPr>
          <w:ilvl w:val="0"/>
          <w:numId w:val="11"/>
        </w:numPr>
        <w:textAlignment w:val="baseline"/>
        <w:rPr>
          <w:rtl/>
        </w:rPr>
      </w:pPr>
      <w:bookmarkStart w:id="8" w:name="Seif27"/>
      <w:bookmarkEnd w:id="8"/>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אינו</w:t>
      </w:r>
      <w:r w:rsidRPr="003B5A65">
        <w:rPr>
          <w:rtl/>
        </w:rPr>
        <w:t xml:space="preserve"> </w:t>
      </w:r>
      <w:r>
        <w:rPr>
          <w:rFonts w:hint="cs"/>
          <w:rtl/>
        </w:rPr>
        <w:t>נותן</w:t>
      </w:r>
      <w:r w:rsidRPr="003B5A65">
        <w:rPr>
          <w:rtl/>
        </w:rPr>
        <w:t xml:space="preserve"> </w:t>
      </w:r>
      <w:r w:rsidRPr="003B5A65">
        <w:rPr>
          <w:rFonts w:hint="eastAsia"/>
          <w:rtl/>
        </w:rPr>
        <w:t>מענה</w:t>
      </w:r>
      <w:r w:rsidRPr="003B5A65">
        <w:rPr>
          <w:rtl/>
        </w:rPr>
        <w:t xml:space="preserve"> </w:t>
      </w:r>
      <w:r w:rsidRPr="003B5A65">
        <w:rPr>
          <w:rFonts w:hint="eastAsia"/>
          <w:rtl/>
        </w:rPr>
        <w:t>מלא</w:t>
      </w:r>
      <w:r w:rsidRPr="003B5A65">
        <w:rPr>
          <w:rtl/>
        </w:rPr>
        <w:t xml:space="preserve"> </w:t>
      </w:r>
      <w:r w:rsidRPr="003B5A65">
        <w:rPr>
          <w:rFonts w:hint="eastAsia"/>
          <w:rtl/>
        </w:rPr>
        <w:t>באשר</w:t>
      </w:r>
      <w:r w:rsidRPr="003B5A65">
        <w:rPr>
          <w:rtl/>
        </w:rPr>
        <w:t xml:space="preserve"> </w:t>
      </w:r>
      <w:r w:rsidRPr="003B5A65">
        <w:rPr>
          <w:rFonts w:hint="eastAsia"/>
          <w:rtl/>
        </w:rPr>
        <w:t>לאופן</w:t>
      </w:r>
      <w:r w:rsidRPr="003B5A65">
        <w:rPr>
          <w:rtl/>
        </w:rPr>
        <w:t xml:space="preserve"> </w:t>
      </w:r>
      <w:r w:rsidRPr="003B5A65">
        <w:rPr>
          <w:rFonts w:hint="eastAsia"/>
          <w:rtl/>
        </w:rPr>
        <w:t>הרישום</w:t>
      </w:r>
      <w:r w:rsidRPr="003B5A65">
        <w:rPr>
          <w:rtl/>
        </w:rPr>
        <w:t xml:space="preserve"> </w:t>
      </w:r>
      <w:r w:rsidRPr="003B5A65">
        <w:rPr>
          <w:rFonts w:hint="eastAsia"/>
          <w:rtl/>
        </w:rPr>
        <w:t>של</w:t>
      </w:r>
      <w:r w:rsidRPr="003B5A65">
        <w:rPr>
          <w:rtl/>
        </w:rPr>
        <w:t xml:space="preserve"> </w:t>
      </w:r>
      <w:r w:rsidRPr="003B5A65">
        <w:rPr>
          <w:rFonts w:hint="eastAsia"/>
          <w:rtl/>
        </w:rPr>
        <w:t>כלל</w:t>
      </w:r>
      <w:r w:rsidRPr="003B5A65">
        <w:rPr>
          <w:rtl/>
        </w:rPr>
        <w:t xml:space="preserve"> </w:t>
      </w:r>
      <w:r w:rsidRPr="003B5A65">
        <w:rPr>
          <w:rFonts w:hint="eastAsia"/>
          <w:rtl/>
        </w:rPr>
        <w:t>טכניקות</w:t>
      </w:r>
      <w:r w:rsidRPr="003B5A65">
        <w:rPr>
          <w:rtl/>
        </w:rPr>
        <w:t xml:space="preserve"> </w:t>
      </w:r>
      <w:r w:rsidRPr="003B5A65">
        <w:rPr>
          <w:rFonts w:hint="eastAsia"/>
          <w:rtl/>
        </w:rPr>
        <w:t>ההולדה</w:t>
      </w:r>
      <w:r w:rsidRPr="003B5A65">
        <w:rPr>
          <w:rtl/>
        </w:rPr>
        <w:t xml:space="preserve"> </w:t>
      </w:r>
      <w:r w:rsidRPr="003B5A65">
        <w:rPr>
          <w:rFonts w:hint="eastAsia"/>
          <w:rtl/>
        </w:rPr>
        <w:t>ואדני</w:t>
      </w:r>
      <w:r w:rsidRPr="003B5A65">
        <w:rPr>
          <w:rtl/>
        </w:rPr>
        <w:t xml:space="preserve"> </w:t>
      </w:r>
      <w:r w:rsidRPr="003B5A65">
        <w:rPr>
          <w:rFonts w:hint="eastAsia"/>
          <w:rtl/>
        </w:rPr>
        <w:t>ההורות</w:t>
      </w:r>
      <w:r w:rsidRPr="003B5A65">
        <w:rPr>
          <w:rtl/>
        </w:rPr>
        <w:t xml:space="preserve"> </w:t>
      </w:r>
      <w:r w:rsidRPr="003B5A65">
        <w:rPr>
          <w:rFonts w:hint="eastAsia"/>
          <w:rtl/>
        </w:rPr>
        <w:t>הקיימים</w:t>
      </w:r>
      <w:r w:rsidRPr="003B5A65">
        <w:rPr>
          <w:rtl/>
        </w:rPr>
        <w:t xml:space="preserve">. </w:t>
      </w:r>
      <w:r w:rsidRPr="003B5A65">
        <w:rPr>
          <w:rFonts w:hint="eastAsia"/>
          <w:rtl/>
        </w:rPr>
        <w:t>על</w:t>
      </w:r>
      <w:r w:rsidRPr="003B5A65">
        <w:rPr>
          <w:rtl/>
        </w:rPr>
        <w:t xml:space="preserve"> </w:t>
      </w:r>
      <w:r w:rsidRPr="003B5A65">
        <w:rPr>
          <w:rFonts w:hint="eastAsia"/>
          <w:rtl/>
        </w:rPr>
        <w:t>כן</w:t>
      </w:r>
      <w:r w:rsidRPr="003B5A65">
        <w:rPr>
          <w:rtl/>
        </w:rPr>
        <w:t xml:space="preserve">, </w:t>
      </w:r>
      <w:r w:rsidRPr="003B5A65">
        <w:rPr>
          <w:rFonts w:hint="eastAsia"/>
          <w:rtl/>
        </w:rPr>
        <w:t>עם</w:t>
      </w:r>
      <w:r w:rsidRPr="003B5A65">
        <w:rPr>
          <w:rtl/>
        </w:rPr>
        <w:t xml:space="preserve"> </w:t>
      </w:r>
      <w:r w:rsidRPr="003B5A65">
        <w:rPr>
          <w:rFonts w:hint="eastAsia"/>
          <w:rtl/>
        </w:rPr>
        <w:t>התפתחות</w:t>
      </w:r>
      <w:r w:rsidRPr="003B5A65">
        <w:rPr>
          <w:rtl/>
        </w:rPr>
        <w:t xml:space="preserve"> </w:t>
      </w:r>
      <w:r w:rsidRPr="003B5A65">
        <w:rPr>
          <w:rFonts w:hint="eastAsia"/>
          <w:rtl/>
        </w:rPr>
        <w:t>הטכנולוגיה</w:t>
      </w:r>
      <w:r w:rsidRPr="003B5A65">
        <w:rPr>
          <w:rtl/>
        </w:rPr>
        <w:t xml:space="preserve"> </w:t>
      </w:r>
      <w:r w:rsidRPr="003B5A65">
        <w:rPr>
          <w:rFonts w:hint="eastAsia"/>
          <w:rtl/>
        </w:rPr>
        <w:t>בתחום</w:t>
      </w:r>
      <w:r w:rsidRPr="003B5A65">
        <w:rPr>
          <w:rtl/>
        </w:rPr>
        <w:t xml:space="preserve"> </w:t>
      </w:r>
      <w:r w:rsidRPr="003B5A65">
        <w:rPr>
          <w:rFonts w:hint="eastAsia"/>
          <w:rtl/>
        </w:rPr>
        <w:t>ההולדה</w:t>
      </w:r>
      <w:r w:rsidRPr="003B5A65">
        <w:rPr>
          <w:rtl/>
        </w:rPr>
        <w:t xml:space="preserve"> </w:t>
      </w:r>
      <w:r w:rsidRPr="003B5A65">
        <w:rPr>
          <w:rFonts w:hint="eastAsia"/>
          <w:rtl/>
        </w:rPr>
        <w:t>והפריון</w:t>
      </w:r>
      <w:r w:rsidRPr="003B5A65">
        <w:rPr>
          <w:rtl/>
        </w:rPr>
        <w:t xml:space="preserve"> </w:t>
      </w:r>
      <w:r w:rsidRPr="003B5A65">
        <w:rPr>
          <w:rFonts w:hint="eastAsia"/>
          <w:rtl/>
        </w:rPr>
        <w:t>שאפשרה</w:t>
      </w:r>
      <w:r w:rsidRPr="003B5A65">
        <w:rPr>
          <w:rtl/>
        </w:rPr>
        <w:t xml:space="preserve"> </w:t>
      </w:r>
      <w:r w:rsidRPr="003B5A65">
        <w:rPr>
          <w:rFonts w:hint="eastAsia"/>
          <w:rtl/>
        </w:rPr>
        <w:t>יצירת</w:t>
      </w:r>
      <w:r w:rsidRPr="003B5A65">
        <w:rPr>
          <w:rtl/>
        </w:rPr>
        <w:t xml:space="preserve"> </w:t>
      </w:r>
      <w:r w:rsidRPr="003B5A65">
        <w:rPr>
          <w:rFonts w:hint="eastAsia"/>
          <w:rtl/>
        </w:rPr>
        <w:t>מודלים</w:t>
      </w:r>
      <w:r w:rsidRPr="003B5A65">
        <w:rPr>
          <w:rtl/>
        </w:rPr>
        <w:t xml:space="preserve"> </w:t>
      </w:r>
      <w:r w:rsidRPr="003B5A65">
        <w:rPr>
          <w:rFonts w:hint="eastAsia"/>
          <w:rtl/>
        </w:rPr>
        <w:t>משפחתיים</w:t>
      </w:r>
      <w:r w:rsidRPr="003B5A65">
        <w:rPr>
          <w:rtl/>
        </w:rPr>
        <w:t xml:space="preserve"> </w:t>
      </w:r>
      <w:r w:rsidRPr="003B5A65">
        <w:rPr>
          <w:rFonts w:hint="eastAsia"/>
          <w:rtl/>
        </w:rPr>
        <w:t>חדשים</w:t>
      </w:r>
      <w:r w:rsidRPr="003B5A65">
        <w:rPr>
          <w:rtl/>
        </w:rPr>
        <w:t xml:space="preserve">, </w:t>
      </w:r>
      <w:r w:rsidRPr="003B5A65">
        <w:rPr>
          <w:rFonts w:hint="eastAsia"/>
          <w:rtl/>
        </w:rPr>
        <w:t>נדרש</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sidRPr="003B5A65">
        <w:rPr>
          <w:rFonts w:hint="eastAsia"/>
          <w:rtl/>
        </w:rPr>
        <w:t>זה</w:t>
      </w:r>
      <w:r w:rsidRPr="003B5A65">
        <w:rPr>
          <w:rtl/>
        </w:rPr>
        <w:t xml:space="preserve"> </w:t>
      </w:r>
      <w:r w:rsidRPr="003B5A65">
        <w:rPr>
          <w:rFonts w:hint="eastAsia"/>
          <w:rtl/>
        </w:rPr>
        <w:t>להכריע</w:t>
      </w:r>
      <w:r w:rsidRPr="003B5A65">
        <w:rPr>
          <w:rtl/>
        </w:rPr>
        <w:t xml:space="preserve">, </w:t>
      </w:r>
      <w:r w:rsidRPr="003B5A65">
        <w:rPr>
          <w:rFonts w:hint="eastAsia"/>
          <w:rtl/>
        </w:rPr>
        <w:t>לצד</w:t>
      </w:r>
      <w:r w:rsidRPr="003B5A65">
        <w:rPr>
          <w:rtl/>
        </w:rPr>
        <w:t xml:space="preserve"> </w:t>
      </w:r>
      <w:r w:rsidRPr="003B5A65">
        <w:rPr>
          <w:rFonts w:hint="eastAsia"/>
          <w:rtl/>
        </w:rPr>
        <w:t>שאלות</w:t>
      </w:r>
      <w:r w:rsidRPr="003B5A65">
        <w:rPr>
          <w:rtl/>
        </w:rPr>
        <w:t xml:space="preserve"> </w:t>
      </w:r>
      <w:r w:rsidRPr="003B5A65">
        <w:rPr>
          <w:rFonts w:hint="eastAsia"/>
          <w:rtl/>
        </w:rPr>
        <w:t>משפטיות</w:t>
      </w:r>
      <w:r w:rsidRPr="003B5A65">
        <w:rPr>
          <w:rtl/>
        </w:rPr>
        <w:t>-</w:t>
      </w:r>
      <w:r w:rsidRPr="003B5A65">
        <w:rPr>
          <w:rFonts w:hint="eastAsia"/>
          <w:rtl/>
        </w:rPr>
        <w:t>מהותיות</w:t>
      </w:r>
      <w:r w:rsidRPr="003B5A65">
        <w:rPr>
          <w:rtl/>
        </w:rPr>
        <w:t xml:space="preserve"> </w:t>
      </w:r>
      <w:r w:rsidRPr="003B5A65">
        <w:rPr>
          <w:rFonts w:hint="eastAsia"/>
          <w:rtl/>
        </w:rPr>
        <w:t>הנוגעות</w:t>
      </w:r>
      <w:r w:rsidRPr="003B5A65">
        <w:rPr>
          <w:rtl/>
        </w:rPr>
        <w:t xml:space="preserve"> </w:t>
      </w:r>
      <w:r w:rsidRPr="003B5A65">
        <w:rPr>
          <w:rFonts w:hint="eastAsia"/>
          <w:rtl/>
        </w:rPr>
        <w:t>להכרה</w:t>
      </w:r>
      <w:r w:rsidRPr="003B5A65">
        <w:rPr>
          <w:rtl/>
        </w:rPr>
        <w:t xml:space="preserve"> </w:t>
      </w:r>
      <w:r w:rsidRPr="003B5A65">
        <w:rPr>
          <w:rFonts w:hint="eastAsia"/>
          <w:rtl/>
        </w:rPr>
        <w:t>בהורות</w:t>
      </w:r>
      <w:r w:rsidRPr="003B5A65">
        <w:rPr>
          <w:rtl/>
        </w:rPr>
        <w:t xml:space="preserve"> </w:t>
      </w:r>
      <w:r w:rsidRPr="003B5A65">
        <w:rPr>
          <w:rFonts w:hint="eastAsia"/>
          <w:rtl/>
        </w:rPr>
        <w:t>ולאופן</w:t>
      </w:r>
      <w:r w:rsidRPr="003B5A65">
        <w:rPr>
          <w:rtl/>
        </w:rPr>
        <w:t xml:space="preserve"> </w:t>
      </w:r>
      <w:r w:rsidRPr="003B5A65">
        <w:rPr>
          <w:rFonts w:hint="eastAsia"/>
          <w:rtl/>
        </w:rPr>
        <w:t>היווצרותה</w:t>
      </w:r>
      <w:r w:rsidRPr="003B5A65">
        <w:rPr>
          <w:rtl/>
        </w:rPr>
        <w:t xml:space="preserve">, </w:t>
      </w:r>
      <w:r w:rsidRPr="003B5A65">
        <w:rPr>
          <w:rFonts w:hint="eastAsia"/>
          <w:rtl/>
        </w:rPr>
        <w:t>גם</w:t>
      </w:r>
      <w:r w:rsidRPr="003B5A65">
        <w:rPr>
          <w:rtl/>
        </w:rPr>
        <w:t xml:space="preserve"> </w:t>
      </w:r>
      <w:r w:rsidRPr="003B5A65">
        <w:rPr>
          <w:rFonts w:hint="eastAsia"/>
          <w:rtl/>
        </w:rPr>
        <w:t>בשאלות</w:t>
      </w:r>
      <w:r w:rsidRPr="003B5A65">
        <w:rPr>
          <w:rtl/>
        </w:rPr>
        <w:t xml:space="preserve"> </w:t>
      </w:r>
      <w:r w:rsidRPr="003B5A65">
        <w:rPr>
          <w:rFonts w:ascii="Century" w:hAnsi="Century" w:cs="Miriam" w:hint="eastAsia"/>
          <w:b/>
          <w:spacing w:val="0"/>
          <w:szCs w:val="24"/>
          <w:rtl/>
        </w:rPr>
        <w:t>רישומיות</w:t>
      </w:r>
      <w:r w:rsidRPr="003B5A65">
        <w:rPr>
          <w:rtl/>
        </w:rPr>
        <w:t xml:space="preserve"> </w:t>
      </w:r>
      <w:r w:rsidRPr="003B5A65">
        <w:rPr>
          <w:rFonts w:hint="eastAsia"/>
          <w:rtl/>
        </w:rPr>
        <w:t>שהמחוקק</w:t>
      </w:r>
      <w:r w:rsidRPr="003B5A65">
        <w:rPr>
          <w:rtl/>
        </w:rPr>
        <w:t xml:space="preserve"> </w:t>
      </w:r>
      <w:r w:rsidRPr="003B5A65">
        <w:rPr>
          <w:rFonts w:hint="eastAsia"/>
          <w:rtl/>
        </w:rPr>
        <w:t>הותיר</w:t>
      </w:r>
      <w:r w:rsidRPr="003B5A65">
        <w:rPr>
          <w:rtl/>
        </w:rPr>
        <w:t xml:space="preserve"> </w:t>
      </w:r>
      <w:r w:rsidRPr="003B5A65">
        <w:rPr>
          <w:rFonts w:hint="eastAsia"/>
          <w:rtl/>
        </w:rPr>
        <w:t>בעניינן</w:t>
      </w:r>
      <w:r w:rsidRPr="003B5A65">
        <w:rPr>
          <w:rtl/>
        </w:rPr>
        <w:t xml:space="preserve"> </w:t>
      </w:r>
      <w:r w:rsidRPr="003B5A65">
        <w:rPr>
          <w:rFonts w:hint="eastAsia"/>
          <w:rtl/>
        </w:rPr>
        <w:t>חלל</w:t>
      </w:r>
      <w:r w:rsidRPr="003B5A65">
        <w:rPr>
          <w:rtl/>
        </w:rPr>
        <w:t xml:space="preserve"> </w:t>
      </w:r>
      <w:r w:rsidRPr="003B5A65">
        <w:rPr>
          <w:rFonts w:hint="eastAsia"/>
          <w:rtl/>
        </w:rPr>
        <w:t>נורמטיבי</w:t>
      </w:r>
      <w:r w:rsidRPr="003B5A65">
        <w:rPr>
          <w:rtl/>
        </w:rPr>
        <w:t xml:space="preserve"> (</w:t>
      </w:r>
      <w:r w:rsidRPr="003B5A65">
        <w:rPr>
          <w:rFonts w:hint="eastAsia"/>
          <w:rtl/>
        </w:rPr>
        <w:t>עניין</w:t>
      </w:r>
      <w:r w:rsidRPr="003B5A65">
        <w:rPr>
          <w:rFonts w:ascii="Century" w:hAnsi="Century" w:cs="Miriam"/>
          <w:b/>
          <w:spacing w:val="0"/>
          <w:szCs w:val="24"/>
          <w:rtl/>
        </w:rPr>
        <w:t xml:space="preserve"> </w:t>
      </w:r>
      <w:r w:rsidRPr="003B5A65">
        <w:rPr>
          <w:rFonts w:ascii="Century" w:hAnsi="Century" w:cs="Miriam" w:hint="eastAsia"/>
          <w:b/>
          <w:spacing w:val="0"/>
          <w:szCs w:val="24"/>
          <w:rtl/>
        </w:rPr>
        <w:t>ממט</w:t>
      </w:r>
      <w:r w:rsidRPr="003B5A65">
        <w:rPr>
          <w:rFonts w:ascii="Century" w:hAnsi="Century" w:cs="Miriam"/>
          <w:b/>
          <w:spacing w:val="0"/>
          <w:szCs w:val="24"/>
          <w:rtl/>
        </w:rPr>
        <w:t>-</w:t>
      </w:r>
      <w:r w:rsidRPr="003B5A65">
        <w:rPr>
          <w:rFonts w:ascii="Century" w:hAnsi="Century" w:cs="Miriam" w:hint="eastAsia"/>
          <w:b/>
          <w:spacing w:val="0"/>
          <w:szCs w:val="24"/>
          <w:rtl/>
        </w:rPr>
        <w:t>מגד</w:t>
      </w:r>
      <w:r w:rsidRPr="003B5A65">
        <w:rPr>
          <w:rtl/>
        </w:rPr>
        <w:t xml:space="preserve">, </w:t>
      </w:r>
      <w:r>
        <w:rPr>
          <w:rFonts w:hint="cs"/>
          <w:rtl/>
        </w:rPr>
        <w:t>בעמ' 563</w:t>
      </w:r>
      <w:r w:rsidRPr="003B5A65">
        <w:rPr>
          <w:rtl/>
        </w:rPr>
        <w:t xml:space="preserve">). </w:t>
      </w:r>
      <w:r w:rsidRPr="003B5A65">
        <w:rPr>
          <w:rFonts w:hint="eastAsia"/>
          <w:rtl/>
        </w:rPr>
        <w:t>כך</w:t>
      </w:r>
      <w:r w:rsidRPr="003B5A65">
        <w:rPr>
          <w:rtl/>
        </w:rPr>
        <w:t xml:space="preserve"> </w:t>
      </w:r>
      <w:r w:rsidRPr="003B5A65">
        <w:rPr>
          <w:rFonts w:hint="eastAsia"/>
          <w:rtl/>
        </w:rPr>
        <w:t>למשל</w:t>
      </w:r>
      <w:r w:rsidRPr="003B5A65">
        <w:rPr>
          <w:rtl/>
        </w:rPr>
        <w:t xml:space="preserve">, </w:t>
      </w:r>
      <w:r w:rsidRPr="003B5A65">
        <w:rPr>
          <w:rFonts w:hint="eastAsia"/>
          <w:rtl/>
        </w:rPr>
        <w:t>חוק</w:t>
      </w:r>
      <w:r w:rsidRPr="003B5A65">
        <w:rPr>
          <w:rtl/>
        </w:rPr>
        <w:t xml:space="preserve"> </w:t>
      </w:r>
      <w:r w:rsidRPr="003B5A65">
        <w:rPr>
          <w:rFonts w:hint="eastAsia"/>
          <w:rtl/>
        </w:rPr>
        <w:t>המרשם</w:t>
      </w:r>
      <w:r w:rsidRPr="003B5A65">
        <w:rPr>
          <w:rtl/>
        </w:rPr>
        <w:t xml:space="preserve"> </w:t>
      </w:r>
      <w:r w:rsidRPr="003B5A65">
        <w:rPr>
          <w:rFonts w:hint="eastAsia"/>
          <w:rtl/>
        </w:rPr>
        <w:t>אינו</w:t>
      </w:r>
      <w:r w:rsidRPr="003B5A65">
        <w:rPr>
          <w:rtl/>
        </w:rPr>
        <w:t xml:space="preserve"> </w:t>
      </w:r>
      <w:r w:rsidRPr="003B5A65">
        <w:rPr>
          <w:rFonts w:hint="eastAsia"/>
          <w:rtl/>
        </w:rPr>
        <w:t>מתייחס</w:t>
      </w:r>
      <w:r w:rsidRPr="003B5A65">
        <w:rPr>
          <w:rtl/>
        </w:rPr>
        <w:t xml:space="preserve"> </w:t>
      </w:r>
      <w:r w:rsidRPr="003B5A65">
        <w:rPr>
          <w:rFonts w:hint="eastAsia"/>
          <w:rtl/>
        </w:rPr>
        <w:t>במישרין</w:t>
      </w:r>
      <w:r w:rsidRPr="003B5A65">
        <w:rPr>
          <w:rtl/>
        </w:rPr>
        <w:t xml:space="preserve"> </w:t>
      </w:r>
      <w:r w:rsidRPr="003B5A65">
        <w:rPr>
          <w:rFonts w:hint="eastAsia"/>
          <w:rtl/>
        </w:rPr>
        <w:t>לרישום</w:t>
      </w:r>
      <w:r w:rsidRPr="003B5A65">
        <w:rPr>
          <w:rtl/>
        </w:rPr>
        <w:t xml:space="preserve"> </w:t>
      </w:r>
      <w:r w:rsidRPr="003B5A65">
        <w:rPr>
          <w:rFonts w:hint="eastAsia"/>
          <w:rtl/>
        </w:rPr>
        <w:t>הורות</w:t>
      </w:r>
      <w:r w:rsidRPr="003B5A65">
        <w:rPr>
          <w:rtl/>
        </w:rPr>
        <w:t xml:space="preserve"> </w:t>
      </w:r>
      <w:r w:rsidRPr="003B5A65">
        <w:rPr>
          <w:rFonts w:hint="eastAsia"/>
          <w:rtl/>
        </w:rPr>
        <w:t>כ</w:t>
      </w:r>
      <w:r>
        <w:rPr>
          <w:rFonts w:hint="cs"/>
          <w:rtl/>
        </w:rPr>
        <w:t xml:space="preserve">אשר </w:t>
      </w:r>
      <w:r w:rsidRPr="003B5A65">
        <w:rPr>
          <w:rFonts w:hint="eastAsia"/>
          <w:rtl/>
        </w:rPr>
        <w:t>מדובר</w:t>
      </w:r>
      <w:r w:rsidRPr="003B5A65">
        <w:rPr>
          <w:rtl/>
        </w:rPr>
        <w:t xml:space="preserve"> </w:t>
      </w:r>
      <w:r w:rsidRPr="003B5A65">
        <w:rPr>
          <w:rFonts w:hint="eastAsia"/>
          <w:rtl/>
        </w:rPr>
        <w:t>בזוגות</w:t>
      </w:r>
      <w:r w:rsidRPr="003B5A65">
        <w:rPr>
          <w:rtl/>
        </w:rPr>
        <w:t xml:space="preserve"> </w:t>
      </w:r>
      <w:r w:rsidRPr="003B5A65">
        <w:rPr>
          <w:rFonts w:hint="eastAsia"/>
          <w:rtl/>
        </w:rPr>
        <w:t>מאותו</w:t>
      </w:r>
      <w:r w:rsidRPr="003B5A65">
        <w:rPr>
          <w:rtl/>
        </w:rPr>
        <w:t xml:space="preserve"> </w:t>
      </w:r>
      <w:r w:rsidRPr="003B5A65">
        <w:rPr>
          <w:rFonts w:hint="eastAsia"/>
          <w:rtl/>
        </w:rPr>
        <w:t>מין</w:t>
      </w:r>
      <w:r w:rsidRPr="003B5A65">
        <w:rPr>
          <w:rtl/>
        </w:rPr>
        <w:t xml:space="preserve">, </w:t>
      </w:r>
      <w:r w:rsidRPr="003B5A65">
        <w:rPr>
          <w:rFonts w:hint="eastAsia"/>
          <w:rtl/>
        </w:rPr>
        <w:t>ואינו</w:t>
      </w:r>
      <w:r w:rsidRPr="003B5A65">
        <w:rPr>
          <w:rtl/>
        </w:rPr>
        <w:t xml:space="preserve"> </w:t>
      </w:r>
      <w:r w:rsidRPr="003B5A65">
        <w:rPr>
          <w:rFonts w:hint="eastAsia"/>
          <w:rtl/>
        </w:rPr>
        <w:t>מתייחס</w:t>
      </w:r>
      <w:r w:rsidRPr="003B5A65">
        <w:rPr>
          <w:rtl/>
        </w:rPr>
        <w:t xml:space="preserve"> </w:t>
      </w:r>
      <w:r w:rsidRPr="003B5A65">
        <w:rPr>
          <w:rFonts w:hint="eastAsia"/>
          <w:rtl/>
        </w:rPr>
        <w:t>לרישום</w:t>
      </w:r>
      <w:r w:rsidRPr="003B5A65">
        <w:rPr>
          <w:rtl/>
        </w:rPr>
        <w:t xml:space="preserve"> </w:t>
      </w:r>
      <w:r w:rsidRPr="003B5A65">
        <w:rPr>
          <w:rFonts w:hint="eastAsia"/>
          <w:rtl/>
        </w:rPr>
        <w:t>פרטיו</w:t>
      </w:r>
      <w:r w:rsidRPr="003B5A65">
        <w:rPr>
          <w:rtl/>
        </w:rPr>
        <w:t xml:space="preserve"> </w:t>
      </w:r>
      <w:r w:rsidRPr="003B5A65">
        <w:rPr>
          <w:rFonts w:hint="eastAsia"/>
          <w:rtl/>
        </w:rPr>
        <w:t>של</w:t>
      </w:r>
      <w:r w:rsidRPr="003B5A65">
        <w:rPr>
          <w:rtl/>
        </w:rPr>
        <w:t xml:space="preserve"> </w:t>
      </w:r>
      <w:r w:rsidRPr="003B5A65">
        <w:rPr>
          <w:rFonts w:hint="eastAsia"/>
          <w:rtl/>
        </w:rPr>
        <w:t>הורה</w:t>
      </w:r>
      <w:r w:rsidRPr="003B5A65">
        <w:rPr>
          <w:rtl/>
        </w:rPr>
        <w:t xml:space="preserve"> </w:t>
      </w:r>
      <w:r w:rsidRPr="003B5A65">
        <w:rPr>
          <w:rFonts w:hint="eastAsia"/>
          <w:rtl/>
        </w:rPr>
        <w:t>לא</w:t>
      </w:r>
      <w:r w:rsidRPr="003B5A65">
        <w:rPr>
          <w:rtl/>
        </w:rPr>
        <w:t>-</w:t>
      </w:r>
      <w:r w:rsidRPr="003B5A65">
        <w:rPr>
          <w:rFonts w:hint="eastAsia"/>
          <w:rtl/>
        </w:rPr>
        <w:t>ביולוגי</w:t>
      </w:r>
      <w:r w:rsidRPr="003B5A65">
        <w:rPr>
          <w:rtl/>
        </w:rPr>
        <w:t xml:space="preserve"> </w:t>
      </w:r>
      <w:r w:rsidRPr="003B5A65">
        <w:rPr>
          <w:rFonts w:hint="eastAsia"/>
          <w:rtl/>
        </w:rPr>
        <w:t>של</w:t>
      </w:r>
      <w:r w:rsidRPr="003B5A65">
        <w:rPr>
          <w:rtl/>
        </w:rPr>
        <w:t xml:space="preserve"> </w:t>
      </w:r>
      <w:r w:rsidRPr="003B5A65">
        <w:rPr>
          <w:rFonts w:hint="eastAsia"/>
          <w:rtl/>
        </w:rPr>
        <w:t>ילד</w:t>
      </w:r>
      <w:r w:rsidRPr="003B5A65">
        <w:rPr>
          <w:rtl/>
        </w:rPr>
        <w:t xml:space="preserve"> </w:t>
      </w:r>
      <w:r w:rsidRPr="003B5A65">
        <w:rPr>
          <w:rFonts w:hint="eastAsia"/>
          <w:rtl/>
        </w:rPr>
        <w:t>שנולד</w:t>
      </w:r>
      <w:r w:rsidRPr="003B5A65">
        <w:rPr>
          <w:rtl/>
        </w:rPr>
        <w:t xml:space="preserve"> </w:t>
      </w:r>
      <w:r w:rsidRPr="003B5A65">
        <w:rPr>
          <w:rFonts w:hint="eastAsia"/>
          <w:rtl/>
        </w:rPr>
        <w:t>בהליך</w:t>
      </w:r>
      <w:r w:rsidRPr="003B5A65">
        <w:rPr>
          <w:rtl/>
        </w:rPr>
        <w:t xml:space="preserve"> </w:t>
      </w:r>
      <w:r w:rsidRPr="003B5A65">
        <w:rPr>
          <w:rFonts w:ascii="Century" w:hAnsi="Century" w:cs="Miriam" w:hint="eastAsia"/>
          <w:b/>
          <w:spacing w:val="0"/>
          <w:szCs w:val="24"/>
          <w:rtl/>
        </w:rPr>
        <w:t>פונדקאות</w:t>
      </w:r>
      <w:r w:rsidRPr="003B5A65">
        <w:rPr>
          <w:rFonts w:ascii="Century" w:hAnsi="Century" w:cs="Miriam"/>
          <w:b/>
          <w:spacing w:val="0"/>
          <w:szCs w:val="24"/>
          <w:rtl/>
        </w:rPr>
        <w:t xml:space="preserve"> </w:t>
      </w:r>
      <w:r w:rsidRPr="003B5A65">
        <w:rPr>
          <w:rFonts w:ascii="Century" w:hAnsi="Century" w:cs="Miriam" w:hint="eastAsia"/>
          <w:b/>
          <w:spacing w:val="0"/>
          <w:szCs w:val="24"/>
          <w:rtl/>
        </w:rPr>
        <w:t>בחו</w:t>
      </w:r>
      <w:r w:rsidRPr="003B5A65">
        <w:rPr>
          <w:rFonts w:ascii="Century" w:hAnsi="Century" w:cs="Miriam"/>
          <w:b/>
          <w:spacing w:val="0"/>
          <w:szCs w:val="24"/>
          <w:rtl/>
        </w:rPr>
        <w:t>"</w:t>
      </w:r>
      <w:r w:rsidRPr="003B5A65">
        <w:rPr>
          <w:rFonts w:ascii="Century" w:hAnsi="Century" w:cs="Miriam" w:hint="eastAsia"/>
          <w:b/>
          <w:spacing w:val="0"/>
          <w:szCs w:val="24"/>
          <w:rtl/>
        </w:rPr>
        <w:t>ל</w:t>
      </w:r>
      <w:r w:rsidRPr="003B5A65">
        <w:rPr>
          <w:rtl/>
        </w:rPr>
        <w:t xml:space="preserve"> </w:t>
      </w:r>
      <w:r w:rsidRPr="003B5A65">
        <w:rPr>
          <w:rtl/>
        </w:rPr>
        <w:lastRenderedPageBreak/>
        <w:t>(</w:t>
      </w:r>
      <w:r w:rsidRPr="003B5A65">
        <w:rPr>
          <w:rFonts w:hint="eastAsia"/>
          <w:rtl/>
        </w:rPr>
        <w:t>כלומר</w:t>
      </w:r>
      <w:r w:rsidRPr="003B5A65">
        <w:rPr>
          <w:rtl/>
        </w:rPr>
        <w:t xml:space="preserve"> </w:t>
      </w:r>
      <w:r w:rsidRPr="003B5A65">
        <w:rPr>
          <w:rFonts w:hint="eastAsia"/>
          <w:rtl/>
        </w:rPr>
        <w:t>שלא</w:t>
      </w:r>
      <w:r w:rsidRPr="003B5A65">
        <w:rPr>
          <w:rtl/>
        </w:rPr>
        <w:t xml:space="preserve"> </w:t>
      </w:r>
      <w:r w:rsidRPr="003B5A65">
        <w:rPr>
          <w:rFonts w:hint="eastAsia"/>
          <w:rtl/>
        </w:rPr>
        <w:t>התבצע</w:t>
      </w:r>
      <w:r w:rsidRPr="003B5A65">
        <w:rPr>
          <w:rtl/>
        </w:rPr>
        <w:t xml:space="preserve"> </w:t>
      </w:r>
      <w:r w:rsidRPr="003B5A65">
        <w:rPr>
          <w:rFonts w:hint="eastAsia"/>
          <w:rtl/>
        </w:rPr>
        <w:t>לפי</w:t>
      </w:r>
      <w:r w:rsidRPr="003B5A65">
        <w:rPr>
          <w:rtl/>
        </w:rPr>
        <w:t xml:space="preserve"> </w:t>
      </w:r>
      <w:r w:rsidRPr="003B5A65">
        <w:rPr>
          <w:rFonts w:hint="eastAsia"/>
          <w:rtl/>
        </w:rPr>
        <w:t>חוק</w:t>
      </w:r>
      <w:r w:rsidRPr="003B5A65">
        <w:rPr>
          <w:rtl/>
        </w:rPr>
        <w:t xml:space="preserve"> </w:t>
      </w:r>
      <w:r w:rsidRPr="003B5A65">
        <w:rPr>
          <w:rFonts w:hint="eastAsia"/>
          <w:rtl/>
        </w:rPr>
        <w:t>הפונדקאות</w:t>
      </w:r>
      <w:r w:rsidRPr="003B5A65">
        <w:rPr>
          <w:rtl/>
        </w:rPr>
        <w:t xml:space="preserve">), </w:t>
      </w:r>
      <w:r w:rsidRPr="003B5A65">
        <w:rPr>
          <w:rFonts w:hint="eastAsia"/>
          <w:rtl/>
        </w:rPr>
        <w:t>או</w:t>
      </w:r>
      <w:r w:rsidRPr="003B5A65">
        <w:rPr>
          <w:rtl/>
        </w:rPr>
        <w:t xml:space="preserve"> </w:t>
      </w:r>
      <w:r w:rsidRPr="003B5A65">
        <w:rPr>
          <w:rFonts w:hint="eastAsia"/>
          <w:rtl/>
        </w:rPr>
        <w:t>שנולד</w:t>
      </w:r>
      <w:r w:rsidRPr="003B5A65">
        <w:rPr>
          <w:rtl/>
        </w:rPr>
        <w:t xml:space="preserve"> </w:t>
      </w:r>
      <w:r w:rsidRPr="003B5A65">
        <w:rPr>
          <w:rFonts w:hint="eastAsia"/>
          <w:rtl/>
        </w:rPr>
        <w:t>באמצעות</w:t>
      </w:r>
      <w:r w:rsidRPr="003B5A65">
        <w:rPr>
          <w:rtl/>
        </w:rPr>
        <w:t xml:space="preserve"> </w:t>
      </w:r>
      <w:r w:rsidRPr="003B5A65">
        <w:rPr>
          <w:rFonts w:ascii="Century" w:hAnsi="Century" w:cs="Miriam" w:hint="eastAsia"/>
          <w:b/>
          <w:spacing w:val="0"/>
          <w:szCs w:val="24"/>
          <w:rtl/>
        </w:rPr>
        <w:t>תרומת</w:t>
      </w:r>
      <w:r w:rsidRPr="003B5A65">
        <w:rPr>
          <w:rFonts w:ascii="Century" w:hAnsi="Century" w:cs="Miriam"/>
          <w:b/>
          <w:spacing w:val="0"/>
          <w:szCs w:val="24"/>
          <w:rtl/>
        </w:rPr>
        <w:t xml:space="preserve"> </w:t>
      </w:r>
      <w:r w:rsidRPr="003B5A65">
        <w:rPr>
          <w:rFonts w:ascii="Century" w:hAnsi="Century" w:cs="Miriam" w:hint="eastAsia"/>
          <w:b/>
          <w:spacing w:val="0"/>
          <w:szCs w:val="24"/>
          <w:rtl/>
        </w:rPr>
        <w:t>זרע</w:t>
      </w:r>
      <w:r w:rsidRPr="003B5A65">
        <w:rPr>
          <w:rFonts w:ascii="Century" w:hAnsi="Century" w:cs="Miriam"/>
          <w:b/>
          <w:spacing w:val="0"/>
          <w:szCs w:val="24"/>
          <w:rtl/>
        </w:rPr>
        <w:t xml:space="preserve"> </w:t>
      </w:r>
      <w:r w:rsidRPr="003B5A65">
        <w:rPr>
          <w:rFonts w:ascii="Century" w:hAnsi="Century" w:cs="Miriam" w:hint="eastAsia"/>
          <w:b/>
          <w:spacing w:val="0"/>
          <w:szCs w:val="24"/>
          <w:rtl/>
        </w:rPr>
        <w:t>אנונימית</w:t>
      </w:r>
      <w:r w:rsidRPr="003B5A65">
        <w:rPr>
          <w:rtl/>
        </w:rPr>
        <w:t xml:space="preserve">. </w:t>
      </w:r>
      <w:r w:rsidRPr="003B5A65">
        <w:rPr>
          <w:rFonts w:hint="eastAsia"/>
          <w:rtl/>
        </w:rPr>
        <w:t>ביחס</w:t>
      </w:r>
      <w:r w:rsidRPr="003B5A65">
        <w:rPr>
          <w:rtl/>
        </w:rPr>
        <w:t xml:space="preserve"> </w:t>
      </w:r>
      <w:r w:rsidRPr="003B5A65">
        <w:rPr>
          <w:rFonts w:hint="eastAsia"/>
          <w:rtl/>
        </w:rPr>
        <w:t>לפונדקאות</w:t>
      </w:r>
      <w:r w:rsidRPr="003B5A65">
        <w:rPr>
          <w:rtl/>
        </w:rPr>
        <w:t xml:space="preserve"> </w:t>
      </w:r>
      <w:r w:rsidRPr="003B5A65">
        <w:rPr>
          <w:rFonts w:hint="eastAsia"/>
          <w:rtl/>
        </w:rPr>
        <w:t>חו</w:t>
      </w:r>
      <w:r w:rsidRPr="003B5A65">
        <w:rPr>
          <w:rtl/>
        </w:rPr>
        <w:t>"</w:t>
      </w:r>
      <w:r w:rsidRPr="003B5A65">
        <w:rPr>
          <w:rFonts w:hint="eastAsia"/>
          <w:rtl/>
        </w:rPr>
        <w:t>ל</w:t>
      </w:r>
      <w:r w:rsidRPr="003B5A65">
        <w:rPr>
          <w:rtl/>
        </w:rPr>
        <w:t xml:space="preserve"> </w:t>
      </w:r>
      <w:r w:rsidRPr="003B5A65">
        <w:rPr>
          <w:rFonts w:hint="eastAsia"/>
          <w:rtl/>
        </w:rPr>
        <w:t>נקבע</w:t>
      </w:r>
      <w:r w:rsidRPr="003B5A65">
        <w:rPr>
          <w:rtl/>
        </w:rPr>
        <w:t xml:space="preserve"> </w:t>
      </w:r>
      <w:r w:rsidRPr="003B5A65">
        <w:rPr>
          <w:rFonts w:hint="eastAsia"/>
          <w:rtl/>
        </w:rPr>
        <w:t>בעניין</w:t>
      </w:r>
      <w:r w:rsidRPr="003B5A65">
        <w:rPr>
          <w:rtl/>
        </w:rPr>
        <w:t xml:space="preserve"> </w:t>
      </w:r>
      <w:r w:rsidRPr="003B5A65">
        <w:rPr>
          <w:rFonts w:ascii="Century" w:hAnsi="Century" w:cs="Miriam" w:hint="eastAsia"/>
          <w:b/>
          <w:spacing w:val="0"/>
          <w:szCs w:val="24"/>
          <w:rtl/>
        </w:rPr>
        <w:t>ממט</w:t>
      </w:r>
      <w:r w:rsidRPr="003B5A65">
        <w:rPr>
          <w:rFonts w:ascii="Century" w:hAnsi="Century" w:cs="Miriam"/>
          <w:b/>
          <w:spacing w:val="0"/>
          <w:szCs w:val="24"/>
          <w:rtl/>
        </w:rPr>
        <w:t>-</w:t>
      </w:r>
      <w:r w:rsidRPr="003B5A65">
        <w:rPr>
          <w:rFonts w:ascii="Century" w:hAnsi="Century" w:cs="Miriam" w:hint="eastAsia"/>
          <w:b/>
          <w:spacing w:val="0"/>
          <w:szCs w:val="24"/>
          <w:rtl/>
        </w:rPr>
        <w:t>מגד</w:t>
      </w:r>
      <w:r w:rsidRPr="003B5A65">
        <w:rPr>
          <w:rtl/>
        </w:rPr>
        <w:t xml:space="preserve"> </w:t>
      </w:r>
      <w:r w:rsidRPr="003B5A65">
        <w:rPr>
          <w:rFonts w:hint="eastAsia"/>
          <w:rtl/>
        </w:rPr>
        <w:t>כי</w:t>
      </w:r>
      <w:r w:rsidRPr="003B5A65">
        <w:rPr>
          <w:rtl/>
        </w:rPr>
        <w:t xml:space="preserve"> </w:t>
      </w:r>
      <w:r w:rsidRPr="003B5A65">
        <w:rPr>
          <w:rFonts w:hint="eastAsia"/>
          <w:rtl/>
        </w:rPr>
        <w:t>ההורה</w:t>
      </w:r>
      <w:r w:rsidRPr="003B5A65">
        <w:rPr>
          <w:rtl/>
        </w:rPr>
        <w:t xml:space="preserve"> </w:t>
      </w:r>
      <w:r w:rsidRPr="003B5A65">
        <w:rPr>
          <w:rFonts w:hint="eastAsia"/>
          <w:rtl/>
        </w:rPr>
        <w:t>הלא</w:t>
      </w:r>
      <w:r w:rsidRPr="003B5A65">
        <w:rPr>
          <w:rtl/>
        </w:rPr>
        <w:t>-</w:t>
      </w:r>
      <w:r w:rsidRPr="003B5A65">
        <w:rPr>
          <w:rFonts w:hint="eastAsia"/>
          <w:rtl/>
        </w:rPr>
        <w:t>ביולוגי</w:t>
      </w:r>
      <w:r w:rsidRPr="003B5A65">
        <w:rPr>
          <w:rtl/>
        </w:rPr>
        <w:t xml:space="preserve"> </w:t>
      </w:r>
      <w:r w:rsidRPr="003B5A65">
        <w:rPr>
          <w:rFonts w:hint="eastAsia"/>
          <w:rtl/>
        </w:rPr>
        <w:t>שבידו</w:t>
      </w:r>
      <w:r w:rsidRPr="003B5A65">
        <w:rPr>
          <w:rtl/>
        </w:rPr>
        <w:t xml:space="preserve"> </w:t>
      </w:r>
      <w:r w:rsidRPr="003B5A65">
        <w:rPr>
          <w:rFonts w:hint="eastAsia"/>
          <w:rtl/>
        </w:rPr>
        <w:t>תעודת</w:t>
      </w:r>
      <w:r w:rsidRPr="003B5A65">
        <w:rPr>
          <w:rtl/>
        </w:rPr>
        <w:t xml:space="preserve"> </w:t>
      </w:r>
      <w:r w:rsidRPr="003B5A65">
        <w:rPr>
          <w:rFonts w:hint="eastAsia"/>
          <w:rtl/>
        </w:rPr>
        <w:t>לידה</w:t>
      </w:r>
      <w:r w:rsidRPr="003B5A65">
        <w:rPr>
          <w:rtl/>
        </w:rPr>
        <w:t xml:space="preserve"> </w:t>
      </w:r>
      <w:r w:rsidRPr="003B5A65">
        <w:rPr>
          <w:rFonts w:hint="eastAsia"/>
          <w:rtl/>
        </w:rPr>
        <w:t>ופסק</w:t>
      </w:r>
      <w:r w:rsidRPr="003B5A65">
        <w:rPr>
          <w:rtl/>
        </w:rPr>
        <w:t xml:space="preserve"> </w:t>
      </w:r>
      <w:r w:rsidRPr="003B5A65">
        <w:rPr>
          <w:rFonts w:hint="eastAsia"/>
          <w:rtl/>
        </w:rPr>
        <w:t>דין</w:t>
      </w:r>
      <w:r w:rsidRPr="003B5A65">
        <w:rPr>
          <w:rtl/>
        </w:rPr>
        <w:t xml:space="preserve"> </w:t>
      </w:r>
      <w:r w:rsidRPr="003B5A65">
        <w:rPr>
          <w:rFonts w:hint="eastAsia"/>
          <w:rtl/>
        </w:rPr>
        <w:t>הצהרתי</w:t>
      </w:r>
      <w:r w:rsidRPr="003B5A65">
        <w:rPr>
          <w:rtl/>
        </w:rPr>
        <w:t xml:space="preserve"> </w:t>
      </w:r>
      <w:r w:rsidRPr="003B5A65">
        <w:rPr>
          <w:rFonts w:hint="eastAsia"/>
          <w:rtl/>
        </w:rPr>
        <w:t>שניתנו</w:t>
      </w:r>
      <w:r w:rsidRPr="003B5A65">
        <w:rPr>
          <w:rtl/>
        </w:rPr>
        <w:t xml:space="preserve"> </w:t>
      </w:r>
      <w:r w:rsidRPr="003B5A65">
        <w:rPr>
          <w:rFonts w:hint="eastAsia"/>
          <w:rtl/>
        </w:rPr>
        <w:t>בארצות</w:t>
      </w:r>
      <w:r w:rsidRPr="003B5A65">
        <w:rPr>
          <w:rtl/>
        </w:rPr>
        <w:t xml:space="preserve"> </w:t>
      </w:r>
      <w:r w:rsidRPr="003B5A65">
        <w:rPr>
          <w:rFonts w:hint="eastAsia"/>
          <w:rtl/>
        </w:rPr>
        <w:t>הברית</w:t>
      </w:r>
      <w:r w:rsidRPr="003B5A65">
        <w:rPr>
          <w:rtl/>
        </w:rPr>
        <w:t xml:space="preserve"> </w:t>
      </w:r>
      <w:r w:rsidRPr="003B5A65">
        <w:rPr>
          <w:rFonts w:hint="eastAsia"/>
          <w:rtl/>
        </w:rPr>
        <w:t>שבהם</w:t>
      </w:r>
      <w:r w:rsidRPr="003B5A65">
        <w:rPr>
          <w:rtl/>
        </w:rPr>
        <w:t xml:space="preserve"> </w:t>
      </w:r>
      <w:r w:rsidRPr="003B5A65">
        <w:rPr>
          <w:rFonts w:hint="eastAsia"/>
          <w:rtl/>
        </w:rPr>
        <w:t>הוא</w:t>
      </w:r>
      <w:r w:rsidRPr="003B5A65">
        <w:rPr>
          <w:rtl/>
        </w:rPr>
        <w:t xml:space="preserve"> </w:t>
      </w:r>
      <w:r w:rsidRPr="003B5A65">
        <w:rPr>
          <w:rFonts w:hint="eastAsia"/>
          <w:rtl/>
        </w:rPr>
        <w:t>מופיע</w:t>
      </w:r>
      <w:r w:rsidRPr="003B5A65">
        <w:rPr>
          <w:rtl/>
        </w:rPr>
        <w:t xml:space="preserve"> </w:t>
      </w:r>
      <w:r w:rsidRPr="003B5A65">
        <w:rPr>
          <w:rFonts w:hint="eastAsia"/>
          <w:rtl/>
        </w:rPr>
        <w:t>כהורה</w:t>
      </w:r>
      <w:r w:rsidRPr="003B5A65">
        <w:rPr>
          <w:rtl/>
        </w:rPr>
        <w:t xml:space="preserve"> </w:t>
      </w:r>
      <w:r>
        <w:rPr>
          <w:rFonts w:hint="cs"/>
          <w:rtl/>
        </w:rPr>
        <w:t xml:space="preserve">של </w:t>
      </w:r>
      <w:r w:rsidRPr="003B5A65">
        <w:rPr>
          <w:rFonts w:hint="eastAsia"/>
          <w:rtl/>
        </w:rPr>
        <w:t>הילד</w:t>
      </w:r>
      <w:r w:rsidRPr="003B5A65">
        <w:rPr>
          <w:rtl/>
        </w:rPr>
        <w:t xml:space="preserve">, </w:t>
      </w:r>
      <w:r w:rsidRPr="003B5A65">
        <w:rPr>
          <w:rFonts w:hint="eastAsia"/>
          <w:rtl/>
        </w:rPr>
        <w:t>רשאי</w:t>
      </w:r>
      <w:r w:rsidRPr="003B5A65">
        <w:rPr>
          <w:rtl/>
        </w:rPr>
        <w:t xml:space="preserve"> </w:t>
      </w:r>
      <w:r w:rsidRPr="003B5A65">
        <w:rPr>
          <w:rFonts w:hint="eastAsia"/>
          <w:rtl/>
        </w:rPr>
        <w:t>להירשם</w:t>
      </w:r>
      <w:r w:rsidRPr="003B5A65">
        <w:rPr>
          <w:rtl/>
        </w:rPr>
        <w:t xml:space="preserve"> </w:t>
      </w:r>
      <w:r w:rsidRPr="003B5A65">
        <w:rPr>
          <w:rFonts w:hint="eastAsia"/>
          <w:rtl/>
        </w:rPr>
        <w:t>כהורה</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על</w:t>
      </w:r>
      <w:r w:rsidRPr="003B5A65">
        <w:rPr>
          <w:rtl/>
        </w:rPr>
        <w:t xml:space="preserve"> </w:t>
      </w:r>
      <w:r w:rsidRPr="003B5A65">
        <w:rPr>
          <w:rFonts w:hint="eastAsia"/>
          <w:rtl/>
        </w:rPr>
        <w:t>בסיס</w:t>
      </w:r>
      <w:r w:rsidRPr="003B5A65">
        <w:rPr>
          <w:rtl/>
        </w:rPr>
        <w:t xml:space="preserve"> </w:t>
      </w:r>
      <w:r w:rsidRPr="003B5A65">
        <w:rPr>
          <w:rFonts w:hint="eastAsia"/>
          <w:rtl/>
        </w:rPr>
        <w:t>מסמכים</w:t>
      </w:r>
      <w:r w:rsidRPr="003B5A65">
        <w:rPr>
          <w:rtl/>
        </w:rPr>
        <w:t xml:space="preserve"> </w:t>
      </w:r>
      <w:r w:rsidRPr="003B5A65">
        <w:rPr>
          <w:rFonts w:hint="eastAsia"/>
          <w:rtl/>
        </w:rPr>
        <w:t>אלו</w:t>
      </w:r>
      <w:r w:rsidRPr="003B5A65">
        <w:rPr>
          <w:rtl/>
        </w:rPr>
        <w:t xml:space="preserve">, </w:t>
      </w:r>
      <w:r w:rsidRPr="003B5A65">
        <w:rPr>
          <w:rFonts w:hint="eastAsia"/>
          <w:rtl/>
        </w:rPr>
        <w:t>המהווים</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בענייננו</w:t>
      </w:r>
      <w:r w:rsidRPr="003B5A65">
        <w:rPr>
          <w:rtl/>
        </w:rPr>
        <w:t xml:space="preserve">, </w:t>
      </w:r>
      <w:r w:rsidRPr="003B5A65">
        <w:rPr>
          <w:rFonts w:hint="eastAsia"/>
          <w:rtl/>
        </w:rPr>
        <w:t>מתעוררת</w:t>
      </w:r>
      <w:r w:rsidRPr="003B5A65">
        <w:rPr>
          <w:rtl/>
        </w:rPr>
        <w:t xml:space="preserve"> </w:t>
      </w:r>
      <w:r w:rsidRPr="003B5A65">
        <w:rPr>
          <w:rFonts w:hint="eastAsia"/>
          <w:rtl/>
        </w:rPr>
        <w:t>שאלה</w:t>
      </w:r>
      <w:r w:rsidRPr="003B5A65">
        <w:rPr>
          <w:rtl/>
        </w:rPr>
        <w:t xml:space="preserve"> </w:t>
      </w:r>
      <w:r w:rsidRPr="003B5A65">
        <w:rPr>
          <w:rFonts w:hint="eastAsia"/>
          <w:rtl/>
        </w:rPr>
        <w:t>אחרת</w:t>
      </w:r>
      <w:r w:rsidRPr="003B5A65">
        <w:rPr>
          <w:rtl/>
        </w:rPr>
        <w:t xml:space="preserve">, </w:t>
      </w:r>
      <w:r w:rsidRPr="003B5A65">
        <w:rPr>
          <w:rFonts w:hint="eastAsia"/>
          <w:rtl/>
        </w:rPr>
        <w:t>הנוגעת</w:t>
      </w:r>
      <w:r w:rsidRPr="003B5A65">
        <w:rPr>
          <w:rtl/>
        </w:rPr>
        <w:t xml:space="preserve"> </w:t>
      </w:r>
      <w:r w:rsidRPr="003B5A65">
        <w:rPr>
          <w:rFonts w:hint="eastAsia"/>
          <w:rtl/>
        </w:rPr>
        <w:t>לרישום</w:t>
      </w:r>
      <w:r w:rsidRPr="003B5A65">
        <w:rPr>
          <w:rtl/>
        </w:rPr>
        <w:t xml:space="preserve"> </w:t>
      </w:r>
      <w:r w:rsidRPr="003B5A65">
        <w:rPr>
          <w:rFonts w:hint="eastAsia"/>
          <w:rtl/>
        </w:rPr>
        <w:t>הורות</w:t>
      </w:r>
      <w:r w:rsidRPr="003B5A65">
        <w:rPr>
          <w:rtl/>
        </w:rPr>
        <w:t xml:space="preserve"> </w:t>
      </w:r>
      <w:r w:rsidRPr="003B5A65">
        <w:rPr>
          <w:rFonts w:hint="eastAsia"/>
          <w:rtl/>
        </w:rPr>
        <w:t>לא</w:t>
      </w:r>
      <w:r w:rsidRPr="003B5A65">
        <w:rPr>
          <w:rtl/>
        </w:rPr>
        <w:t>-</w:t>
      </w:r>
      <w:r w:rsidRPr="003B5A65">
        <w:rPr>
          <w:rFonts w:hint="eastAsia"/>
          <w:rtl/>
        </w:rPr>
        <w:t>ביולוגית</w:t>
      </w:r>
      <w:r w:rsidRPr="003B5A65">
        <w:rPr>
          <w:rtl/>
        </w:rPr>
        <w:t xml:space="preserve"> </w:t>
      </w:r>
      <w:r w:rsidRPr="003B5A65">
        <w:rPr>
          <w:rFonts w:hint="eastAsia"/>
          <w:rtl/>
        </w:rPr>
        <w:t>בנסיבות</w:t>
      </w:r>
      <w:r w:rsidRPr="003B5A65">
        <w:rPr>
          <w:rtl/>
        </w:rPr>
        <w:t xml:space="preserve"> </w:t>
      </w:r>
      <w:r w:rsidRPr="003B5A65">
        <w:rPr>
          <w:rFonts w:hint="eastAsia"/>
          <w:rtl/>
        </w:rPr>
        <w:t>של</w:t>
      </w:r>
      <w:r w:rsidRPr="003B5A65">
        <w:rPr>
          <w:rtl/>
        </w:rPr>
        <w:t xml:space="preserve"> </w:t>
      </w:r>
      <w:r w:rsidRPr="003B5A65">
        <w:rPr>
          <w:rFonts w:hint="eastAsia"/>
          <w:rtl/>
        </w:rPr>
        <w:t>לידה</w:t>
      </w:r>
      <w:r w:rsidRPr="003B5A65">
        <w:rPr>
          <w:rtl/>
        </w:rPr>
        <w:t xml:space="preserve"> </w:t>
      </w:r>
      <w:r w:rsidRPr="003B5A65">
        <w:rPr>
          <w:rFonts w:hint="eastAsia"/>
          <w:rtl/>
        </w:rPr>
        <w:t>שהתרחשה</w:t>
      </w:r>
      <w:r w:rsidRPr="003B5A65">
        <w:rPr>
          <w:rtl/>
        </w:rPr>
        <w:t xml:space="preserve"> </w:t>
      </w:r>
      <w:r w:rsidRPr="003B5A65">
        <w:rPr>
          <w:rFonts w:hint="eastAsia"/>
          <w:rtl/>
        </w:rPr>
        <w:t>בישראל</w:t>
      </w:r>
      <w:r w:rsidRPr="003B5A65">
        <w:rPr>
          <w:rtl/>
        </w:rPr>
        <w:t xml:space="preserve"> </w:t>
      </w:r>
      <w:r w:rsidRPr="003B5A65">
        <w:rPr>
          <w:rFonts w:hint="eastAsia"/>
          <w:rtl/>
        </w:rPr>
        <w:t>בהסתייעות</w:t>
      </w:r>
      <w:r w:rsidRPr="003B5A65">
        <w:rPr>
          <w:rtl/>
        </w:rPr>
        <w:t xml:space="preserve"> </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sidRPr="003B5A65">
        <w:rPr>
          <w:rtl/>
        </w:rPr>
        <w:t xml:space="preserve">, </w:t>
      </w:r>
      <w:r w:rsidRPr="003B5A65">
        <w:rPr>
          <w:rFonts w:hint="eastAsia"/>
          <w:rtl/>
        </w:rPr>
        <w:t>ומשכך</w:t>
      </w:r>
      <w:r w:rsidRPr="003B5A65">
        <w:rPr>
          <w:rtl/>
        </w:rPr>
        <w:t xml:space="preserve"> </w:t>
      </w:r>
      <w:r w:rsidRPr="003B5A65">
        <w:rPr>
          <w:rFonts w:hint="eastAsia"/>
          <w:rtl/>
        </w:rPr>
        <w:t>בשונה</w:t>
      </w:r>
      <w:r w:rsidRPr="003B5A65">
        <w:rPr>
          <w:rtl/>
        </w:rPr>
        <w:t xml:space="preserve"> </w:t>
      </w:r>
      <w:r w:rsidRPr="003B5A65">
        <w:rPr>
          <w:rFonts w:hint="eastAsia"/>
          <w:rtl/>
        </w:rPr>
        <w:t>מעניין</w:t>
      </w:r>
      <w:r w:rsidRPr="003B5A65">
        <w:rPr>
          <w:rtl/>
        </w:rPr>
        <w:t xml:space="preserve"> </w:t>
      </w:r>
      <w:r w:rsidRPr="007C41CF">
        <w:rPr>
          <w:rFonts w:ascii="Century" w:hAnsi="Century" w:cs="Miriam" w:hint="eastAsia"/>
          <w:b/>
          <w:spacing w:val="0"/>
          <w:szCs w:val="24"/>
          <w:rtl/>
        </w:rPr>
        <w:t>ממט</w:t>
      </w:r>
      <w:r w:rsidRPr="007C41CF">
        <w:rPr>
          <w:rFonts w:ascii="Century" w:hAnsi="Century" w:cs="Miriam"/>
          <w:b/>
          <w:spacing w:val="0"/>
          <w:szCs w:val="24"/>
          <w:rtl/>
        </w:rPr>
        <w:t>-</w:t>
      </w:r>
      <w:r w:rsidRPr="007C41CF">
        <w:rPr>
          <w:rFonts w:ascii="Century" w:hAnsi="Century" w:cs="Miriam" w:hint="eastAsia"/>
          <w:b/>
          <w:spacing w:val="0"/>
          <w:szCs w:val="24"/>
          <w:rtl/>
        </w:rPr>
        <w:t>מגד</w:t>
      </w:r>
      <w:r w:rsidRPr="003B5A65">
        <w:rPr>
          <w:rtl/>
        </w:rPr>
        <w:t xml:space="preserve">, </w:t>
      </w:r>
      <w:r w:rsidRPr="003B5A65">
        <w:rPr>
          <w:rFonts w:hint="eastAsia"/>
          <w:rtl/>
        </w:rPr>
        <w:t>אין</w:t>
      </w:r>
      <w:r w:rsidRPr="003B5A65">
        <w:rPr>
          <w:rtl/>
        </w:rPr>
        <w:t xml:space="preserve"> </w:t>
      </w:r>
      <w:r w:rsidRPr="003B5A65">
        <w:rPr>
          <w:rFonts w:hint="eastAsia"/>
          <w:rtl/>
        </w:rPr>
        <w:t>בידי</w:t>
      </w:r>
      <w:r w:rsidRPr="003B5A65">
        <w:rPr>
          <w:rtl/>
        </w:rPr>
        <w:t xml:space="preserve"> </w:t>
      </w:r>
      <w:r w:rsidRPr="003B5A65">
        <w:rPr>
          <w:rFonts w:hint="eastAsia"/>
          <w:rtl/>
        </w:rPr>
        <w:t>המבקשות</w:t>
      </w:r>
      <w:r>
        <w:rPr>
          <w:rFonts w:hint="cs"/>
          <w:rtl/>
        </w:rPr>
        <w:t xml:space="preserve"> 2-1</w:t>
      </w:r>
      <w:r w:rsidRPr="003B5A65">
        <w:rPr>
          <w:rtl/>
        </w:rPr>
        <w:t xml:space="preserve"> </w:t>
      </w:r>
      <w:r w:rsidRPr="003B5A65">
        <w:rPr>
          <w:rFonts w:hint="eastAsia"/>
          <w:rtl/>
        </w:rPr>
        <w:t>תעודות</w:t>
      </w:r>
      <w:r w:rsidRPr="003B5A65">
        <w:rPr>
          <w:rtl/>
        </w:rPr>
        <w:t xml:space="preserve"> </w:t>
      </w:r>
      <w:r w:rsidRPr="003B5A65">
        <w:rPr>
          <w:rFonts w:hint="eastAsia"/>
          <w:rtl/>
        </w:rPr>
        <w:t>זרות</w:t>
      </w:r>
      <w:r w:rsidRPr="003B5A65">
        <w:rPr>
          <w:rtl/>
        </w:rPr>
        <w:t xml:space="preserve"> </w:t>
      </w:r>
      <w:r w:rsidRPr="003B5A65">
        <w:rPr>
          <w:rFonts w:hint="eastAsia"/>
          <w:rtl/>
        </w:rPr>
        <w:t>שיספיקו</w:t>
      </w:r>
      <w:r w:rsidRPr="003B5A65">
        <w:rPr>
          <w:rtl/>
        </w:rPr>
        <w:t xml:space="preserve"> </w:t>
      </w:r>
      <w:r w:rsidRPr="003B5A65">
        <w:rPr>
          <w:rFonts w:hint="eastAsia"/>
          <w:rtl/>
        </w:rPr>
        <w:t>לצורך</w:t>
      </w:r>
      <w:r w:rsidRPr="003B5A65">
        <w:rPr>
          <w:rtl/>
        </w:rPr>
        <w:t xml:space="preserve"> </w:t>
      </w:r>
      <w:r w:rsidRPr="003B5A65">
        <w:rPr>
          <w:rFonts w:hint="eastAsia"/>
          <w:rtl/>
        </w:rPr>
        <w:t>הרישום</w:t>
      </w:r>
      <w:r w:rsidRPr="003B5A65">
        <w:rPr>
          <w:rtl/>
        </w:rPr>
        <w:t xml:space="preserve">. </w:t>
      </w:r>
    </w:p>
    <w:p w:rsidR="00DF2ACD" w:rsidRPr="003B5A65" w:rsidRDefault="00DF2ACD" w:rsidP="00DF2ACD">
      <w:pPr>
        <w:pStyle w:val="Ruller40"/>
        <w:rPr>
          <w:rtl/>
        </w:rPr>
      </w:pPr>
    </w:p>
    <w:p w:rsidR="00DF2ACD" w:rsidRPr="008E664A" w:rsidRDefault="00DF2ACD" w:rsidP="00DF2ACD">
      <w:pPr>
        <w:pStyle w:val="Ruller42"/>
        <w:tabs>
          <w:tab w:val="clear" w:pos="907"/>
        </w:tabs>
        <w:textAlignment w:val="baseline"/>
        <w:rPr>
          <w:rtl/>
        </w:rPr>
      </w:pPr>
      <w:r w:rsidRPr="008E664A">
        <w:rPr>
          <w:rtl/>
        </w:rPr>
        <w:tab/>
      </w:r>
      <w:r w:rsidRPr="008E664A">
        <w:rPr>
          <w:rFonts w:hint="eastAsia"/>
          <w:rtl/>
        </w:rPr>
        <w:t>על</w:t>
      </w:r>
      <w:r w:rsidRPr="008E664A">
        <w:rPr>
          <w:rtl/>
        </w:rPr>
        <w:t xml:space="preserve"> </w:t>
      </w:r>
      <w:r w:rsidRPr="008E664A">
        <w:rPr>
          <w:rFonts w:hint="eastAsia"/>
          <w:rtl/>
        </w:rPr>
        <w:t>מנת</w:t>
      </w:r>
      <w:r w:rsidRPr="008E664A">
        <w:rPr>
          <w:rtl/>
        </w:rPr>
        <w:t xml:space="preserve"> </w:t>
      </w:r>
      <w:r w:rsidRPr="008E664A">
        <w:rPr>
          <w:rFonts w:hint="eastAsia"/>
          <w:rtl/>
        </w:rPr>
        <w:t>לבחון</w:t>
      </w:r>
      <w:r w:rsidRPr="008E664A">
        <w:rPr>
          <w:rtl/>
        </w:rPr>
        <w:t xml:space="preserve"> </w:t>
      </w:r>
      <w:r w:rsidRPr="008E664A">
        <w:rPr>
          <w:rFonts w:hint="cs"/>
          <w:rtl/>
        </w:rPr>
        <w:t>שאלה זו</w:t>
      </w:r>
      <w:r w:rsidRPr="008E664A">
        <w:rPr>
          <w:rtl/>
        </w:rPr>
        <w:t xml:space="preserve">, </w:t>
      </w:r>
      <w:r w:rsidRPr="008E664A">
        <w:rPr>
          <w:rFonts w:hint="eastAsia"/>
          <w:rtl/>
        </w:rPr>
        <w:t>יש</w:t>
      </w:r>
      <w:r w:rsidRPr="008E664A">
        <w:rPr>
          <w:rtl/>
        </w:rPr>
        <w:t xml:space="preserve"> </w:t>
      </w:r>
      <w:r w:rsidRPr="008E664A">
        <w:rPr>
          <w:rFonts w:hint="eastAsia"/>
          <w:rtl/>
        </w:rPr>
        <w:t>להידרש</w:t>
      </w:r>
      <w:r w:rsidRPr="008E664A">
        <w:rPr>
          <w:rtl/>
        </w:rPr>
        <w:t xml:space="preserve"> </w:t>
      </w:r>
      <w:r w:rsidRPr="008E664A">
        <w:rPr>
          <w:rFonts w:hint="eastAsia"/>
          <w:rtl/>
        </w:rPr>
        <w:t>תחילה</w:t>
      </w:r>
      <w:r w:rsidRPr="008E664A">
        <w:rPr>
          <w:rtl/>
        </w:rPr>
        <w:t xml:space="preserve"> </w:t>
      </w:r>
      <w:r w:rsidRPr="008E664A">
        <w:rPr>
          <w:rFonts w:hint="eastAsia"/>
          <w:rtl/>
        </w:rPr>
        <w:t>לגבולות</w:t>
      </w:r>
      <w:r w:rsidRPr="008E664A">
        <w:rPr>
          <w:rtl/>
        </w:rPr>
        <w:t xml:space="preserve"> </w:t>
      </w:r>
      <w:r w:rsidRPr="008E664A">
        <w:rPr>
          <w:rFonts w:hint="eastAsia"/>
          <w:rtl/>
        </w:rPr>
        <w:t>סמכויותיו</w:t>
      </w:r>
      <w:r w:rsidRPr="008E664A">
        <w:rPr>
          <w:rtl/>
        </w:rPr>
        <w:t xml:space="preserve"> </w:t>
      </w:r>
      <w:r w:rsidRPr="008E664A">
        <w:rPr>
          <w:rFonts w:hint="eastAsia"/>
          <w:rtl/>
        </w:rPr>
        <w:t>של</w:t>
      </w:r>
      <w:r w:rsidRPr="008E664A">
        <w:rPr>
          <w:rtl/>
        </w:rPr>
        <w:t xml:space="preserve"> </w:t>
      </w:r>
      <w:r w:rsidRPr="008E664A">
        <w:rPr>
          <w:rFonts w:hint="eastAsia"/>
          <w:rtl/>
        </w:rPr>
        <w:t>פקיד</w:t>
      </w:r>
      <w:r w:rsidRPr="008E664A">
        <w:rPr>
          <w:rtl/>
        </w:rPr>
        <w:t xml:space="preserve"> </w:t>
      </w:r>
      <w:r w:rsidRPr="008E664A">
        <w:rPr>
          <w:rFonts w:hint="eastAsia"/>
          <w:rtl/>
        </w:rPr>
        <w:t>ה</w:t>
      </w:r>
      <w:r w:rsidRPr="008E664A">
        <w:rPr>
          <w:rFonts w:hint="cs"/>
          <w:rtl/>
        </w:rPr>
        <w:t>מ</w:t>
      </w:r>
      <w:r w:rsidRPr="008E664A">
        <w:rPr>
          <w:rFonts w:hint="eastAsia"/>
          <w:rtl/>
        </w:rPr>
        <w:t>רשם</w:t>
      </w:r>
      <w:r w:rsidRPr="008E664A">
        <w:rPr>
          <w:rtl/>
        </w:rPr>
        <w:t>.</w:t>
      </w:r>
    </w:p>
    <w:p w:rsidR="00DF2ACD" w:rsidRPr="008E664A" w:rsidRDefault="00DF2ACD" w:rsidP="00DF2ACD">
      <w:pPr>
        <w:rPr>
          <w:rtl/>
        </w:rPr>
      </w:pPr>
    </w:p>
    <w:p w:rsidR="00DF2ACD" w:rsidRPr="003B5A65" w:rsidRDefault="00DF2ACD" w:rsidP="00DF2ACD">
      <w:pPr>
        <w:pStyle w:val="1"/>
        <w:spacing w:before="0" w:after="0"/>
        <w:rPr>
          <w:rtl/>
        </w:rPr>
      </w:pPr>
      <w:r w:rsidRPr="008E664A">
        <w:rPr>
          <w:rFonts w:hint="cs"/>
          <w:rtl/>
        </w:rPr>
        <w:t xml:space="preserve">ב. </w:t>
      </w:r>
      <w:r w:rsidRPr="008E664A">
        <w:rPr>
          <w:rtl/>
        </w:rPr>
        <w:t>גבולות סמכויותיו של פקיד המרשם</w:t>
      </w:r>
      <w:r w:rsidRPr="008E664A">
        <w:rPr>
          <w:rFonts w:hint="cs"/>
          <w:rtl/>
        </w:rPr>
        <w:t xml:space="preserve"> </w:t>
      </w:r>
    </w:p>
    <w:p w:rsidR="00DF2ACD" w:rsidRPr="003B5A65" w:rsidRDefault="00DF2ACD" w:rsidP="00DF2ACD">
      <w:pPr>
        <w:pStyle w:val="Ruller40"/>
        <w:rPr>
          <w:rtl/>
        </w:rPr>
      </w:pPr>
    </w:p>
    <w:p w:rsidR="00DF2ACD" w:rsidRPr="003B5A65" w:rsidRDefault="00DF2ACD" w:rsidP="00DF2ACD">
      <w:pPr>
        <w:pStyle w:val="Ruller42"/>
        <w:numPr>
          <w:ilvl w:val="0"/>
          <w:numId w:val="11"/>
        </w:numPr>
        <w:textAlignment w:val="baseline"/>
        <w:rPr>
          <w:rtl/>
        </w:rPr>
      </w:pPr>
      <w:r>
        <w:rPr>
          <w:rFonts w:hint="cs"/>
          <w:rtl/>
        </w:rPr>
        <w:t xml:space="preserve">כפי שנפסק כבר בשנות ה-60 המוקדמות, </w:t>
      </w:r>
      <w:r w:rsidRPr="003B5A65">
        <w:rPr>
          <w:rFonts w:hint="eastAsia"/>
          <w:rtl/>
        </w:rPr>
        <w:t>תפקידו</w:t>
      </w:r>
      <w:r w:rsidRPr="003B5A65">
        <w:rPr>
          <w:rtl/>
        </w:rPr>
        <w:t xml:space="preserve"> </w:t>
      </w:r>
      <w:r w:rsidRPr="003B5A65">
        <w:rPr>
          <w:rFonts w:hint="eastAsia"/>
          <w:rtl/>
        </w:rPr>
        <w:t>של</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Pr>
          <w:rFonts w:hint="cs"/>
          <w:sz w:val="22"/>
          <w:rtl/>
        </w:rPr>
        <w:t>הינו</w:t>
      </w:r>
      <w:r w:rsidRPr="003B5A65">
        <w:rPr>
          <w:sz w:val="22"/>
          <w:rtl/>
        </w:rPr>
        <w:t xml:space="preserve"> </w:t>
      </w:r>
      <w:r>
        <w:rPr>
          <w:rFonts w:hint="cs"/>
          <w:sz w:val="22"/>
          <w:rtl/>
        </w:rPr>
        <w:t>"</w:t>
      </w:r>
      <w:r w:rsidRPr="003B5A65">
        <w:rPr>
          <w:rFonts w:hint="eastAsia"/>
          <w:sz w:val="22"/>
          <w:rtl/>
        </w:rPr>
        <w:t>תפקיד</w:t>
      </w:r>
      <w:r w:rsidRPr="003B5A65">
        <w:rPr>
          <w:sz w:val="22"/>
          <w:rtl/>
        </w:rPr>
        <w:t xml:space="preserve"> </w:t>
      </w:r>
      <w:r w:rsidRPr="003B5A65">
        <w:rPr>
          <w:rFonts w:hint="eastAsia"/>
          <w:sz w:val="22"/>
          <w:rtl/>
        </w:rPr>
        <w:t>של</w:t>
      </w:r>
      <w:r w:rsidRPr="003B5A65">
        <w:rPr>
          <w:sz w:val="22"/>
          <w:rtl/>
        </w:rPr>
        <w:t xml:space="preserve"> </w:t>
      </w:r>
      <w:r w:rsidRPr="003B5A65">
        <w:rPr>
          <w:rFonts w:hint="eastAsia"/>
          <w:sz w:val="22"/>
          <w:rtl/>
        </w:rPr>
        <w:t>מאסף</w:t>
      </w:r>
      <w:r w:rsidRPr="003B5A65">
        <w:rPr>
          <w:sz w:val="22"/>
          <w:rtl/>
        </w:rPr>
        <w:t xml:space="preserve"> </w:t>
      </w:r>
      <w:r w:rsidRPr="003B5A65">
        <w:rPr>
          <w:rFonts w:hint="eastAsia"/>
          <w:sz w:val="22"/>
          <w:rtl/>
        </w:rPr>
        <w:t>חומר</w:t>
      </w:r>
      <w:r w:rsidRPr="003B5A65">
        <w:rPr>
          <w:sz w:val="22"/>
          <w:rtl/>
        </w:rPr>
        <w:t xml:space="preserve"> </w:t>
      </w:r>
      <w:r w:rsidRPr="003B5A65">
        <w:rPr>
          <w:rFonts w:hint="eastAsia"/>
          <w:sz w:val="22"/>
          <w:rtl/>
        </w:rPr>
        <w:t>סטטיסטי</w:t>
      </w:r>
      <w:r w:rsidRPr="003B5A65">
        <w:rPr>
          <w:sz w:val="22"/>
          <w:rtl/>
        </w:rPr>
        <w:t xml:space="preserve"> </w:t>
      </w:r>
      <w:r w:rsidRPr="003B5A65">
        <w:rPr>
          <w:rFonts w:hint="eastAsia"/>
          <w:sz w:val="22"/>
          <w:rtl/>
        </w:rPr>
        <w:t>לצורך</w:t>
      </w:r>
      <w:r w:rsidRPr="003B5A65">
        <w:rPr>
          <w:sz w:val="22"/>
          <w:rtl/>
        </w:rPr>
        <w:t xml:space="preserve"> </w:t>
      </w:r>
      <w:r w:rsidRPr="003B5A65">
        <w:rPr>
          <w:rFonts w:hint="eastAsia"/>
          <w:sz w:val="22"/>
          <w:rtl/>
        </w:rPr>
        <w:t>ניהול</w:t>
      </w:r>
      <w:r w:rsidRPr="003B5A65">
        <w:rPr>
          <w:sz w:val="22"/>
          <w:rtl/>
        </w:rPr>
        <w:t xml:space="preserve"> </w:t>
      </w:r>
      <w:r w:rsidRPr="003B5A65">
        <w:rPr>
          <w:rFonts w:hint="eastAsia"/>
          <w:sz w:val="22"/>
          <w:rtl/>
        </w:rPr>
        <w:t>ספר</w:t>
      </w:r>
      <w:r w:rsidRPr="003B5A65">
        <w:rPr>
          <w:sz w:val="22"/>
          <w:rtl/>
        </w:rPr>
        <w:t xml:space="preserve"> </w:t>
      </w:r>
      <w:r w:rsidRPr="003B5A65">
        <w:rPr>
          <w:rFonts w:hint="eastAsia"/>
          <w:sz w:val="22"/>
          <w:rtl/>
        </w:rPr>
        <w:t>התושבים</w:t>
      </w:r>
      <w:r w:rsidRPr="003B5A65">
        <w:rPr>
          <w:sz w:val="22"/>
          <w:rtl/>
        </w:rPr>
        <w:t xml:space="preserve">, </w:t>
      </w:r>
      <w:r w:rsidRPr="003B5A65">
        <w:rPr>
          <w:rFonts w:hint="eastAsia"/>
          <w:sz w:val="22"/>
          <w:rtl/>
        </w:rPr>
        <w:t>ושום</w:t>
      </w:r>
      <w:r w:rsidRPr="003B5A65">
        <w:rPr>
          <w:sz w:val="22"/>
          <w:rtl/>
        </w:rPr>
        <w:t xml:space="preserve"> </w:t>
      </w:r>
      <w:r w:rsidRPr="003B5A65">
        <w:rPr>
          <w:rFonts w:hint="eastAsia"/>
          <w:sz w:val="22"/>
          <w:rtl/>
        </w:rPr>
        <w:t>סמכות</w:t>
      </w:r>
      <w:r w:rsidRPr="003B5A65">
        <w:rPr>
          <w:sz w:val="22"/>
          <w:rtl/>
        </w:rPr>
        <w:t xml:space="preserve"> </w:t>
      </w:r>
      <w:r w:rsidRPr="003B5A65">
        <w:rPr>
          <w:rFonts w:hint="eastAsia"/>
          <w:sz w:val="22"/>
          <w:rtl/>
        </w:rPr>
        <w:t>שיפוטית</w:t>
      </w:r>
      <w:r w:rsidRPr="003B5A65">
        <w:rPr>
          <w:sz w:val="22"/>
          <w:rtl/>
        </w:rPr>
        <w:t xml:space="preserve"> </w:t>
      </w:r>
      <w:r w:rsidRPr="003B5A65">
        <w:rPr>
          <w:rFonts w:hint="eastAsia"/>
          <w:sz w:val="22"/>
          <w:rtl/>
        </w:rPr>
        <w:t>לא</w:t>
      </w:r>
      <w:r w:rsidRPr="003B5A65">
        <w:rPr>
          <w:sz w:val="22"/>
          <w:rtl/>
        </w:rPr>
        <w:t xml:space="preserve"> </w:t>
      </w:r>
      <w:r w:rsidRPr="003B5A65">
        <w:rPr>
          <w:rFonts w:hint="eastAsia"/>
          <w:sz w:val="22"/>
          <w:rtl/>
        </w:rPr>
        <w:t>ניתנה</w:t>
      </w:r>
      <w:r w:rsidRPr="003B5A65">
        <w:rPr>
          <w:sz w:val="22"/>
          <w:rtl/>
        </w:rPr>
        <w:t xml:space="preserve"> </w:t>
      </w:r>
      <w:r w:rsidRPr="003B5A65">
        <w:rPr>
          <w:rFonts w:hint="eastAsia"/>
          <w:sz w:val="22"/>
          <w:rtl/>
        </w:rPr>
        <w:t>בידו</w:t>
      </w:r>
      <w:r w:rsidRPr="003B5A65">
        <w:rPr>
          <w:rtl/>
        </w:rPr>
        <w:t>" (</w:t>
      </w:r>
      <w:r w:rsidRPr="003B5A65">
        <w:rPr>
          <w:rFonts w:hint="eastAsia"/>
          <w:rtl/>
        </w:rPr>
        <w:t>בג</w:t>
      </w:r>
      <w:r w:rsidRPr="003B5A65">
        <w:rPr>
          <w:rtl/>
        </w:rPr>
        <w:t>"</w:t>
      </w:r>
      <w:r w:rsidRPr="003B5A65">
        <w:rPr>
          <w:rFonts w:hint="eastAsia"/>
          <w:rtl/>
        </w:rPr>
        <w:t>ץ</w:t>
      </w:r>
      <w:r w:rsidRPr="003B5A65">
        <w:rPr>
          <w:rtl/>
        </w:rPr>
        <w:t xml:space="preserve"> 143/62 </w:t>
      </w:r>
      <w:r w:rsidRPr="003B5A65">
        <w:rPr>
          <w:rFonts w:ascii="Century" w:hAnsi="Century" w:cs="Miriam" w:hint="eastAsia"/>
          <w:b/>
          <w:spacing w:val="0"/>
          <w:sz w:val="22"/>
          <w:szCs w:val="24"/>
          <w:rtl/>
        </w:rPr>
        <w:t>פונק</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שלזינגר</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נ</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שר</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הפנים</w:t>
      </w:r>
      <w:r w:rsidRPr="003B5A65">
        <w:rPr>
          <w:rtl/>
        </w:rPr>
        <w:t xml:space="preserve">, </w:t>
      </w:r>
      <w:r w:rsidRPr="003B5A65">
        <w:rPr>
          <w:rFonts w:hint="eastAsia"/>
          <w:rtl/>
        </w:rPr>
        <w:t>פ</w:t>
      </w:r>
      <w:r w:rsidRPr="003B5A65">
        <w:rPr>
          <w:rtl/>
        </w:rPr>
        <w:t>"</w:t>
      </w:r>
      <w:r w:rsidRPr="003B5A65">
        <w:rPr>
          <w:rFonts w:hint="eastAsia"/>
          <w:rtl/>
        </w:rPr>
        <w:t>ד</w:t>
      </w:r>
      <w:r w:rsidRPr="003B5A65">
        <w:rPr>
          <w:rtl/>
        </w:rPr>
        <w:t xml:space="preserve"> </w:t>
      </w:r>
      <w:r w:rsidRPr="003B5A65">
        <w:rPr>
          <w:rFonts w:hint="eastAsia"/>
          <w:rtl/>
        </w:rPr>
        <w:t>יז</w:t>
      </w:r>
      <w:r w:rsidRPr="003B5A65">
        <w:rPr>
          <w:rtl/>
        </w:rPr>
        <w:t xml:space="preserve"> 225, 244 (1963) (</w:t>
      </w:r>
      <w:r w:rsidRPr="003B5A65">
        <w:rPr>
          <w:rFonts w:hint="eastAsia"/>
          <w:rtl/>
        </w:rPr>
        <w:t>להלן</w:t>
      </w:r>
      <w:r w:rsidRPr="003B5A65">
        <w:rPr>
          <w:rtl/>
        </w:rPr>
        <w:t xml:space="preserve">: </w:t>
      </w:r>
      <w:r w:rsidRPr="0028490B">
        <w:rPr>
          <w:rFonts w:ascii="Century" w:hAnsi="Century" w:cs="Miriam" w:hint="eastAsia"/>
          <w:b/>
          <w:spacing w:val="0"/>
          <w:sz w:val="22"/>
          <w:szCs w:val="24"/>
          <w:rtl/>
        </w:rPr>
        <w:t>עניין</w:t>
      </w:r>
      <w:r w:rsidRPr="001650DC">
        <w:rPr>
          <w:rtl/>
        </w:rPr>
        <w:t xml:space="preserve"> </w:t>
      </w:r>
      <w:r w:rsidRPr="003B5A65">
        <w:rPr>
          <w:rFonts w:ascii="Century" w:hAnsi="Century" w:cs="Miriam" w:hint="eastAsia"/>
          <w:b/>
          <w:spacing w:val="0"/>
          <w:sz w:val="22"/>
          <w:szCs w:val="24"/>
          <w:rtl/>
        </w:rPr>
        <w:t>פונק</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שלזינגר</w:t>
      </w:r>
      <w:r w:rsidRPr="003B5A65">
        <w:rPr>
          <w:rFonts w:ascii="Century" w:hAnsi="Century"/>
          <w:sz w:val="22"/>
          <w:rtl/>
        </w:rPr>
        <w:t xml:space="preserve">)). </w:t>
      </w:r>
      <w:r w:rsidRPr="003B5A65">
        <w:rPr>
          <w:rFonts w:hint="eastAsia"/>
          <w:rtl/>
        </w:rPr>
        <w:t>על</w:t>
      </w:r>
      <w:r w:rsidRPr="003B5A65">
        <w:rPr>
          <w:rtl/>
        </w:rPr>
        <w:t xml:space="preserve"> </w:t>
      </w:r>
      <w:r w:rsidRPr="003B5A65">
        <w:rPr>
          <w:rFonts w:hint="eastAsia"/>
          <w:rtl/>
        </w:rPr>
        <w:t>בסיס</w:t>
      </w:r>
      <w:r w:rsidRPr="003B5A65">
        <w:rPr>
          <w:rtl/>
        </w:rPr>
        <w:t xml:space="preserve"> </w:t>
      </w:r>
      <w:r w:rsidRPr="003B5A65">
        <w:rPr>
          <w:rFonts w:hint="eastAsia"/>
          <w:rtl/>
        </w:rPr>
        <w:t>עיקרון</w:t>
      </w:r>
      <w:r w:rsidRPr="003B5A65">
        <w:rPr>
          <w:rtl/>
        </w:rPr>
        <w:t xml:space="preserve"> </w:t>
      </w:r>
      <w:r w:rsidRPr="003B5A65">
        <w:rPr>
          <w:rFonts w:hint="eastAsia"/>
          <w:rtl/>
        </w:rPr>
        <w:t>זה</w:t>
      </w:r>
      <w:r w:rsidRPr="003B5A65">
        <w:rPr>
          <w:rtl/>
        </w:rPr>
        <w:t xml:space="preserve">, </w:t>
      </w:r>
      <w:r w:rsidRPr="003B5A65">
        <w:rPr>
          <w:rFonts w:hint="eastAsia"/>
          <w:rtl/>
        </w:rPr>
        <w:t>נקבע</w:t>
      </w:r>
      <w:r w:rsidRPr="003B5A65">
        <w:rPr>
          <w:rtl/>
        </w:rPr>
        <w:t xml:space="preserve"> </w:t>
      </w:r>
      <w:r w:rsidRPr="003B5A65">
        <w:rPr>
          <w:rFonts w:hint="eastAsia"/>
          <w:rtl/>
        </w:rPr>
        <w:t>כי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אינו</w:t>
      </w:r>
      <w:r w:rsidRPr="003B5A65">
        <w:rPr>
          <w:rtl/>
        </w:rPr>
        <w:t xml:space="preserve"> </w:t>
      </w:r>
      <w:r w:rsidRPr="003B5A65">
        <w:rPr>
          <w:rFonts w:hint="eastAsia"/>
          <w:rtl/>
        </w:rPr>
        <w:t>מוסמך</w:t>
      </w:r>
      <w:r w:rsidRPr="003B5A65">
        <w:rPr>
          <w:rtl/>
        </w:rPr>
        <w:t xml:space="preserve"> </w:t>
      </w:r>
      <w:r w:rsidRPr="003B5A65">
        <w:rPr>
          <w:rFonts w:hint="eastAsia"/>
          <w:rtl/>
        </w:rPr>
        <w:t>לקבוע</w:t>
      </w:r>
      <w:r w:rsidRPr="003B5A65">
        <w:rPr>
          <w:rtl/>
        </w:rPr>
        <w:t xml:space="preserve"> </w:t>
      </w:r>
      <w:r w:rsidRPr="003B5A65">
        <w:rPr>
          <w:rFonts w:hint="eastAsia"/>
          <w:rtl/>
        </w:rPr>
        <w:t>את</w:t>
      </w:r>
      <w:r w:rsidRPr="003B5A65">
        <w:rPr>
          <w:rtl/>
        </w:rPr>
        <w:t xml:space="preserve"> </w:t>
      </w:r>
      <w:r w:rsidRPr="003B5A65">
        <w:rPr>
          <w:rFonts w:ascii="Century" w:hAnsi="Century" w:cs="Miriam" w:hint="eastAsia"/>
          <w:b/>
          <w:spacing w:val="0"/>
          <w:sz w:val="22"/>
          <w:szCs w:val="24"/>
          <w:rtl/>
        </w:rPr>
        <w:t>תוקפו</w:t>
      </w:r>
      <w:r w:rsidRPr="003B5A65">
        <w:rPr>
          <w:rtl/>
        </w:rPr>
        <w:t xml:space="preserve"> </w:t>
      </w:r>
      <w:r w:rsidRPr="003B5A65">
        <w:rPr>
          <w:rFonts w:hint="eastAsia"/>
          <w:rtl/>
        </w:rPr>
        <w:t>של</w:t>
      </w:r>
      <w:r w:rsidRPr="003B5A65">
        <w:rPr>
          <w:rtl/>
        </w:rPr>
        <w:t xml:space="preserve"> </w:t>
      </w:r>
      <w:r w:rsidRPr="003B5A65">
        <w:rPr>
          <w:rFonts w:hint="eastAsia"/>
          <w:rtl/>
        </w:rPr>
        <w:t>הרישום</w:t>
      </w:r>
      <w:r w:rsidRPr="003B5A65">
        <w:rPr>
          <w:rtl/>
        </w:rPr>
        <w:t xml:space="preserve"> </w:t>
      </w:r>
      <w:r>
        <w:rPr>
          <w:rFonts w:hint="cs"/>
          <w:rtl/>
        </w:rPr>
        <w:t>ש</w:t>
      </w:r>
      <w:r w:rsidRPr="003B5A65">
        <w:rPr>
          <w:rFonts w:hint="eastAsia"/>
          <w:rtl/>
        </w:rPr>
        <w:t>אותו</w:t>
      </w:r>
      <w:r w:rsidRPr="003B5A65">
        <w:rPr>
          <w:rtl/>
        </w:rPr>
        <w:t xml:space="preserve"> </w:t>
      </w:r>
      <w:r w:rsidRPr="003B5A65">
        <w:rPr>
          <w:rFonts w:hint="eastAsia"/>
          <w:rtl/>
        </w:rPr>
        <w:t>הוא</w:t>
      </w:r>
      <w:r w:rsidRPr="003B5A65">
        <w:rPr>
          <w:rtl/>
        </w:rPr>
        <w:t xml:space="preserve"> </w:t>
      </w:r>
      <w:r w:rsidRPr="003B5A65">
        <w:rPr>
          <w:rFonts w:hint="eastAsia"/>
          <w:rtl/>
        </w:rPr>
        <w:t>נדרש</w:t>
      </w:r>
      <w:r w:rsidRPr="003B5A65">
        <w:rPr>
          <w:rtl/>
        </w:rPr>
        <w:t xml:space="preserve"> </w:t>
      </w:r>
      <w:r w:rsidRPr="003B5A65">
        <w:rPr>
          <w:rFonts w:hint="eastAsia"/>
          <w:rtl/>
        </w:rPr>
        <w:t>לרשום</w:t>
      </w:r>
      <w:r w:rsidRPr="003B5A65">
        <w:rPr>
          <w:rtl/>
        </w:rPr>
        <w:t xml:space="preserve"> </w:t>
      </w:r>
      <w:r w:rsidRPr="003B5A65">
        <w:rPr>
          <w:rFonts w:hint="eastAsia"/>
          <w:rtl/>
        </w:rPr>
        <w:t>וכי</w:t>
      </w:r>
      <w:r w:rsidRPr="003B5A65">
        <w:rPr>
          <w:rtl/>
        </w:rPr>
        <w:t xml:space="preserve"> </w:t>
      </w:r>
      <w:r w:rsidRPr="003B5A65">
        <w:rPr>
          <w:rFonts w:hint="eastAsia"/>
          <w:rtl/>
        </w:rPr>
        <w:t>לא</w:t>
      </w:r>
      <w:r w:rsidRPr="003B5A65">
        <w:rPr>
          <w:rtl/>
        </w:rPr>
        <w:t xml:space="preserve"> </w:t>
      </w:r>
      <w:r w:rsidRPr="003B5A65">
        <w:rPr>
          <w:rFonts w:hint="eastAsia"/>
          <w:rtl/>
        </w:rPr>
        <w:t>הוענקה</w:t>
      </w:r>
      <w:r w:rsidRPr="003B5A65">
        <w:rPr>
          <w:rtl/>
        </w:rPr>
        <w:t xml:space="preserve"> </w:t>
      </w:r>
      <w:r w:rsidRPr="003B5A65">
        <w:rPr>
          <w:rFonts w:hint="eastAsia"/>
          <w:rtl/>
        </w:rPr>
        <w:t>לו</w:t>
      </w:r>
      <w:r w:rsidRPr="003B5A65">
        <w:rPr>
          <w:rtl/>
        </w:rPr>
        <w:t xml:space="preserve"> </w:t>
      </w:r>
      <w:r w:rsidRPr="003B5A65">
        <w:rPr>
          <w:rFonts w:hint="eastAsia"/>
          <w:rtl/>
        </w:rPr>
        <w:t>סמכות</w:t>
      </w:r>
      <w:r w:rsidRPr="003B5A65">
        <w:rPr>
          <w:rtl/>
        </w:rPr>
        <w:t xml:space="preserve"> </w:t>
      </w:r>
      <w:r w:rsidRPr="003B5A65">
        <w:rPr>
          <w:rFonts w:hint="eastAsia"/>
          <w:rtl/>
        </w:rPr>
        <w:t>להכריע</w:t>
      </w:r>
      <w:r w:rsidRPr="003B5A65">
        <w:rPr>
          <w:rtl/>
        </w:rPr>
        <w:t xml:space="preserve"> </w:t>
      </w:r>
      <w:r w:rsidRPr="003B5A65">
        <w:rPr>
          <w:rFonts w:hint="eastAsia"/>
          <w:rtl/>
        </w:rPr>
        <w:t>בשאלות</w:t>
      </w:r>
      <w:r w:rsidRPr="003B5A65">
        <w:rPr>
          <w:rtl/>
        </w:rPr>
        <w:t xml:space="preserve"> </w:t>
      </w:r>
      <w:r w:rsidRPr="003B5A65">
        <w:rPr>
          <w:rFonts w:hint="eastAsia"/>
          <w:rtl/>
        </w:rPr>
        <w:t>משפטיות</w:t>
      </w:r>
      <w:r w:rsidRPr="003B5A65">
        <w:rPr>
          <w:rtl/>
        </w:rPr>
        <w:t xml:space="preserve"> </w:t>
      </w:r>
      <w:r w:rsidRPr="003B5A65">
        <w:rPr>
          <w:rFonts w:ascii="Century" w:hAnsi="Century"/>
          <w:sz w:val="22"/>
          <w:rtl/>
        </w:rPr>
        <w:t>(</w:t>
      </w:r>
      <w:r w:rsidRPr="003B5A65">
        <w:rPr>
          <w:rFonts w:ascii="Century" w:hAnsi="Century" w:cs="Miriam" w:hint="eastAsia"/>
          <w:b/>
          <w:spacing w:val="0"/>
          <w:sz w:val="22"/>
          <w:szCs w:val="24"/>
          <w:rtl/>
        </w:rPr>
        <w:t>שם</w:t>
      </w:r>
      <w:r w:rsidRPr="003B5A65">
        <w:rPr>
          <w:rtl/>
        </w:rPr>
        <w:t xml:space="preserve">, </w:t>
      </w:r>
      <w:r w:rsidRPr="003B5A65">
        <w:rPr>
          <w:rFonts w:hint="eastAsia"/>
          <w:rtl/>
        </w:rPr>
        <w:t>בעמ</w:t>
      </w:r>
      <w:r w:rsidRPr="003B5A65">
        <w:rPr>
          <w:rtl/>
        </w:rPr>
        <w:t xml:space="preserve">' 243, 249). </w:t>
      </w:r>
      <w:r>
        <w:rPr>
          <w:rFonts w:hint="cs"/>
          <w:rtl/>
        </w:rPr>
        <w:t>ככלל, על פקיד המרשם לבצע את הרישום המבוקש</w:t>
      </w:r>
      <w:r w:rsidRPr="003B5A65">
        <w:rPr>
          <w:rtl/>
        </w:rPr>
        <w:t>, "</w:t>
      </w:r>
      <w:r w:rsidRPr="003B5A65">
        <w:rPr>
          <w:rFonts w:hint="eastAsia"/>
          <w:rtl/>
        </w:rPr>
        <w:t>אלא</w:t>
      </w:r>
      <w:r w:rsidRPr="003B5A65">
        <w:rPr>
          <w:rtl/>
        </w:rPr>
        <w:t xml:space="preserve"> </w:t>
      </w:r>
      <w:r w:rsidRPr="003B5A65">
        <w:rPr>
          <w:rFonts w:hint="eastAsia"/>
          <w:rtl/>
        </w:rPr>
        <w:t>אם</w:t>
      </w:r>
      <w:r w:rsidRPr="003B5A65">
        <w:rPr>
          <w:rtl/>
        </w:rPr>
        <w:t xml:space="preserve"> </w:t>
      </w:r>
      <w:r w:rsidRPr="003B5A65">
        <w:rPr>
          <w:rFonts w:hint="eastAsia"/>
          <w:rtl/>
        </w:rPr>
        <w:t>כן</w:t>
      </w:r>
      <w:r w:rsidRPr="003B5A65">
        <w:rPr>
          <w:rtl/>
        </w:rPr>
        <w:t xml:space="preserve"> </w:t>
      </w:r>
      <w:r w:rsidRPr="003B5A65">
        <w:rPr>
          <w:rFonts w:hint="eastAsia"/>
          <w:rtl/>
        </w:rPr>
        <w:t>הדברים</w:t>
      </w:r>
      <w:r w:rsidRPr="003B5A65">
        <w:rPr>
          <w:rtl/>
        </w:rPr>
        <w:t xml:space="preserve"> </w:t>
      </w:r>
      <w:r w:rsidRPr="003B5A65">
        <w:rPr>
          <w:rFonts w:hint="eastAsia"/>
          <w:rtl/>
        </w:rPr>
        <w:t>אמורים</w:t>
      </w:r>
      <w:r w:rsidRPr="003B5A65">
        <w:rPr>
          <w:rtl/>
        </w:rPr>
        <w:t xml:space="preserve"> </w:t>
      </w:r>
      <w:r w:rsidRPr="003B5A65">
        <w:rPr>
          <w:rFonts w:hint="eastAsia"/>
          <w:rtl/>
        </w:rPr>
        <w:t>ב</w:t>
      </w:r>
      <w:r w:rsidRPr="003B5A65">
        <w:rPr>
          <w:rtl/>
        </w:rPr>
        <w:t>'</w:t>
      </w:r>
      <w:r w:rsidRPr="003B5A65">
        <w:rPr>
          <w:rFonts w:hint="eastAsia"/>
          <w:rtl/>
        </w:rPr>
        <w:t>אי</w:t>
      </w:r>
      <w:r w:rsidRPr="003B5A65">
        <w:rPr>
          <w:rtl/>
        </w:rPr>
        <w:t xml:space="preserve"> </w:t>
      </w:r>
      <w:r w:rsidRPr="003B5A65">
        <w:rPr>
          <w:rFonts w:hint="eastAsia"/>
          <w:rtl/>
        </w:rPr>
        <w:t>נכונות</w:t>
      </w:r>
      <w:r w:rsidRPr="003B5A65">
        <w:rPr>
          <w:rtl/>
        </w:rPr>
        <w:t xml:space="preserve"> </w:t>
      </w:r>
      <w:r w:rsidRPr="003B5A65">
        <w:rPr>
          <w:rFonts w:hint="eastAsia"/>
          <w:rtl/>
        </w:rPr>
        <w:t>של</w:t>
      </w:r>
      <w:r w:rsidRPr="003B5A65">
        <w:rPr>
          <w:rtl/>
        </w:rPr>
        <w:t xml:space="preserve"> </w:t>
      </w:r>
      <w:r w:rsidRPr="003B5A65">
        <w:rPr>
          <w:rFonts w:hint="eastAsia"/>
          <w:rtl/>
        </w:rPr>
        <w:t>רישום</w:t>
      </w:r>
      <w:r w:rsidRPr="003B5A65">
        <w:rPr>
          <w:rtl/>
        </w:rPr>
        <w:t xml:space="preserve"> </w:t>
      </w:r>
      <w:r w:rsidRPr="003B5A65">
        <w:rPr>
          <w:rFonts w:hint="eastAsia"/>
          <w:rtl/>
        </w:rPr>
        <w:t>הגלויה</w:t>
      </w:r>
      <w:r w:rsidRPr="003B5A65">
        <w:rPr>
          <w:rtl/>
        </w:rPr>
        <w:t xml:space="preserve"> </w:t>
      </w:r>
      <w:r w:rsidRPr="003B5A65">
        <w:rPr>
          <w:rFonts w:hint="eastAsia"/>
          <w:rtl/>
        </w:rPr>
        <w:t>לעין</w:t>
      </w:r>
      <w:r w:rsidRPr="003B5A65">
        <w:rPr>
          <w:rtl/>
        </w:rPr>
        <w:t xml:space="preserve">, </w:t>
      </w:r>
      <w:r w:rsidRPr="003B5A65">
        <w:rPr>
          <w:rFonts w:hint="eastAsia"/>
          <w:rtl/>
        </w:rPr>
        <w:t>והיא</w:t>
      </w:r>
      <w:r w:rsidRPr="003B5A65">
        <w:rPr>
          <w:rtl/>
        </w:rPr>
        <w:t xml:space="preserve"> </w:t>
      </w:r>
      <w:r w:rsidRPr="003B5A65">
        <w:rPr>
          <w:rFonts w:hint="eastAsia"/>
          <w:rtl/>
        </w:rPr>
        <w:t>אינה</w:t>
      </w:r>
      <w:r w:rsidRPr="003B5A65">
        <w:rPr>
          <w:rtl/>
        </w:rPr>
        <w:t xml:space="preserve"> </w:t>
      </w:r>
      <w:r w:rsidRPr="003B5A65">
        <w:rPr>
          <w:rFonts w:hint="eastAsia"/>
          <w:rtl/>
        </w:rPr>
        <w:t>מוטלת</w:t>
      </w:r>
      <w:r w:rsidRPr="003B5A65">
        <w:rPr>
          <w:rtl/>
        </w:rPr>
        <w:t xml:space="preserve"> </w:t>
      </w:r>
      <w:r w:rsidRPr="003B5A65">
        <w:rPr>
          <w:rFonts w:hint="eastAsia"/>
          <w:rtl/>
        </w:rPr>
        <w:t>בספק</w:t>
      </w:r>
      <w:r w:rsidRPr="003B5A65">
        <w:rPr>
          <w:rtl/>
        </w:rPr>
        <w:t xml:space="preserve"> </w:t>
      </w:r>
      <w:r w:rsidRPr="003B5A65">
        <w:rPr>
          <w:rFonts w:hint="eastAsia"/>
          <w:rtl/>
        </w:rPr>
        <w:t>סביר</w:t>
      </w:r>
      <w:r w:rsidRPr="003B5A65">
        <w:rPr>
          <w:rtl/>
        </w:rPr>
        <w:t>'" (</w:t>
      </w:r>
      <w:r w:rsidRPr="003B5A65">
        <w:rPr>
          <w:rFonts w:hint="eastAsia"/>
          <w:rtl/>
        </w:rPr>
        <w:t>בג</w:t>
      </w:r>
      <w:r w:rsidRPr="003B5A65">
        <w:rPr>
          <w:rtl/>
        </w:rPr>
        <w:t>"</w:t>
      </w:r>
      <w:r w:rsidRPr="003B5A65">
        <w:rPr>
          <w:rFonts w:hint="eastAsia"/>
          <w:rtl/>
        </w:rPr>
        <w:t>ץ</w:t>
      </w:r>
      <w:r w:rsidRPr="003B5A65">
        <w:rPr>
          <w:rtl/>
        </w:rPr>
        <w:t xml:space="preserve"> 2888/92 </w:t>
      </w:r>
      <w:r w:rsidRPr="007C41CF">
        <w:rPr>
          <w:rFonts w:ascii="Century" w:hAnsi="Century" w:cs="Miriam" w:hint="eastAsia"/>
          <w:b/>
          <w:spacing w:val="0"/>
          <w:sz w:val="22"/>
          <w:szCs w:val="24"/>
          <w:rtl/>
        </w:rPr>
        <w:t>גולדשטיין</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נ</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שר</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הפנים</w:t>
      </w:r>
      <w:r w:rsidRPr="003B5A65">
        <w:rPr>
          <w:rtl/>
        </w:rPr>
        <w:t xml:space="preserve">, </w:t>
      </w:r>
      <w:r w:rsidRPr="003B5A65">
        <w:rPr>
          <w:rFonts w:hint="eastAsia"/>
          <w:rtl/>
        </w:rPr>
        <w:t>פ</w:t>
      </w:r>
      <w:r w:rsidRPr="003B5A65">
        <w:rPr>
          <w:rtl/>
        </w:rPr>
        <w:t>"</w:t>
      </w:r>
      <w:r w:rsidRPr="003B5A65">
        <w:rPr>
          <w:rFonts w:hint="eastAsia"/>
          <w:rtl/>
        </w:rPr>
        <w:t>ד</w:t>
      </w:r>
      <w:r w:rsidRPr="003B5A65">
        <w:rPr>
          <w:rtl/>
        </w:rPr>
        <w:t xml:space="preserve"> </w:t>
      </w:r>
      <w:r w:rsidRPr="003B5A65">
        <w:rPr>
          <w:rFonts w:hint="eastAsia"/>
          <w:rtl/>
        </w:rPr>
        <w:t>נ</w:t>
      </w:r>
      <w:r w:rsidRPr="003B5A65">
        <w:rPr>
          <w:rtl/>
        </w:rPr>
        <w:t>(5) 89, 93 (1994) (</w:t>
      </w:r>
      <w:r w:rsidRPr="003B5A65">
        <w:rPr>
          <w:rFonts w:hint="eastAsia"/>
          <w:rtl/>
        </w:rPr>
        <w:t>להלן</w:t>
      </w:r>
      <w:r w:rsidRPr="003B5A65">
        <w:rPr>
          <w:rtl/>
        </w:rPr>
        <w:t xml:space="preserve">: </w:t>
      </w:r>
      <w:r w:rsidRPr="007C41CF">
        <w:rPr>
          <w:rFonts w:ascii="Century" w:hAnsi="Century" w:cs="Miriam" w:hint="eastAsia"/>
          <w:b/>
          <w:spacing w:val="0"/>
          <w:sz w:val="22"/>
          <w:szCs w:val="24"/>
          <w:rtl/>
        </w:rPr>
        <w:t>עניין</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גולדשטיין</w:t>
      </w:r>
      <w:r w:rsidRPr="003B5A65">
        <w:rPr>
          <w:rtl/>
        </w:rPr>
        <w:t>)).</w:t>
      </w:r>
    </w:p>
    <w:p w:rsidR="00DF2ACD" w:rsidRPr="003B5A65" w:rsidRDefault="00DF2ACD" w:rsidP="00DF2ACD">
      <w:pPr>
        <w:pStyle w:val="Ruller40"/>
        <w:rPr>
          <w:rtl/>
        </w:rPr>
      </w:pPr>
    </w:p>
    <w:p w:rsidR="00DF2ACD" w:rsidRPr="007C41CF" w:rsidRDefault="00DF2ACD" w:rsidP="00DF2ACD">
      <w:pPr>
        <w:pStyle w:val="Ruller42"/>
        <w:numPr>
          <w:ilvl w:val="0"/>
          <w:numId w:val="11"/>
        </w:numPr>
        <w:textAlignment w:val="baseline"/>
        <w:rPr>
          <w:rFonts w:ascii="Century" w:hAnsi="Century"/>
          <w:sz w:val="22"/>
          <w:rtl/>
        </w:rPr>
      </w:pPr>
      <w:r w:rsidRPr="003B5A65">
        <w:rPr>
          <w:rFonts w:hint="eastAsia"/>
          <w:rtl/>
        </w:rPr>
        <w:t>הכללים</w:t>
      </w:r>
      <w:r w:rsidRPr="003B5A65">
        <w:rPr>
          <w:rtl/>
        </w:rPr>
        <w:t xml:space="preserve"> </w:t>
      </w:r>
      <w:r w:rsidRPr="003B5A65">
        <w:rPr>
          <w:rFonts w:hint="eastAsia"/>
          <w:rtl/>
        </w:rPr>
        <w:t>בדבר</w:t>
      </w:r>
      <w:r w:rsidRPr="003B5A65">
        <w:rPr>
          <w:sz w:val="22"/>
          <w:rtl/>
        </w:rPr>
        <w:t xml:space="preserve"> </w:t>
      </w:r>
      <w:r w:rsidRPr="003B5A65">
        <w:rPr>
          <w:rFonts w:hint="eastAsia"/>
          <w:sz w:val="22"/>
          <w:rtl/>
        </w:rPr>
        <w:t>סמכותו</w:t>
      </w:r>
      <w:r w:rsidRPr="003B5A65">
        <w:rPr>
          <w:sz w:val="22"/>
          <w:rtl/>
        </w:rPr>
        <w:t xml:space="preserve"> </w:t>
      </w:r>
      <w:r w:rsidRPr="003B5A65">
        <w:rPr>
          <w:rFonts w:hint="eastAsia"/>
          <w:sz w:val="22"/>
          <w:rtl/>
        </w:rPr>
        <w:t>המצומצמת</w:t>
      </w:r>
      <w:r w:rsidRPr="003B5A65">
        <w:rPr>
          <w:sz w:val="22"/>
          <w:rtl/>
        </w:rPr>
        <w:t xml:space="preserve"> </w:t>
      </w:r>
      <w:r w:rsidRPr="003B5A65">
        <w:rPr>
          <w:rFonts w:hint="eastAsia"/>
          <w:sz w:val="22"/>
          <w:rtl/>
        </w:rPr>
        <w:t>של</w:t>
      </w:r>
      <w:r w:rsidRPr="003B5A65">
        <w:rPr>
          <w:sz w:val="22"/>
          <w:rtl/>
        </w:rPr>
        <w:t xml:space="preserve"> </w:t>
      </w:r>
      <w:r w:rsidRPr="003B5A65">
        <w:rPr>
          <w:rFonts w:hint="eastAsia"/>
          <w:sz w:val="22"/>
          <w:rtl/>
        </w:rPr>
        <w:t>פקיד</w:t>
      </w:r>
      <w:r w:rsidRPr="003B5A65">
        <w:rPr>
          <w:sz w:val="22"/>
          <w:rtl/>
        </w:rPr>
        <w:t xml:space="preserve"> </w:t>
      </w:r>
      <w:r w:rsidRPr="003B5A65">
        <w:rPr>
          <w:rFonts w:hint="eastAsia"/>
          <w:sz w:val="22"/>
          <w:rtl/>
        </w:rPr>
        <w:t>המרשם</w:t>
      </w:r>
      <w:r w:rsidRPr="003B5A65">
        <w:rPr>
          <w:sz w:val="22"/>
          <w:rtl/>
        </w:rPr>
        <w:t xml:space="preserve"> </w:t>
      </w:r>
      <w:r w:rsidRPr="003B5A65">
        <w:rPr>
          <w:rFonts w:hint="eastAsia"/>
          <w:sz w:val="22"/>
          <w:rtl/>
        </w:rPr>
        <w:t>פותחו</w:t>
      </w:r>
      <w:r w:rsidRPr="003B5A65">
        <w:rPr>
          <w:sz w:val="22"/>
          <w:rtl/>
        </w:rPr>
        <w:t xml:space="preserve"> </w:t>
      </w:r>
      <w:r w:rsidRPr="003B5A65">
        <w:rPr>
          <w:rFonts w:hint="eastAsia"/>
          <w:sz w:val="22"/>
          <w:rtl/>
        </w:rPr>
        <w:t>במקור</w:t>
      </w:r>
      <w:r w:rsidRPr="003B5A65">
        <w:rPr>
          <w:sz w:val="22"/>
          <w:rtl/>
        </w:rPr>
        <w:t xml:space="preserve"> </w:t>
      </w:r>
      <w:r w:rsidRPr="003B5A65">
        <w:rPr>
          <w:rFonts w:hint="eastAsia"/>
          <w:sz w:val="22"/>
          <w:rtl/>
        </w:rPr>
        <w:t>בהקשר</w:t>
      </w:r>
      <w:r w:rsidRPr="003B5A65">
        <w:rPr>
          <w:sz w:val="22"/>
          <w:rtl/>
        </w:rPr>
        <w:t xml:space="preserve"> </w:t>
      </w:r>
      <w:r w:rsidRPr="003B5A65">
        <w:rPr>
          <w:rFonts w:hint="eastAsia"/>
          <w:sz w:val="22"/>
          <w:rtl/>
        </w:rPr>
        <w:t>של</w:t>
      </w:r>
      <w:r w:rsidRPr="003B5A65">
        <w:rPr>
          <w:sz w:val="22"/>
          <w:rtl/>
        </w:rPr>
        <w:t xml:space="preserve"> </w:t>
      </w:r>
      <w:r w:rsidRPr="003B5A65">
        <w:rPr>
          <w:rFonts w:hint="eastAsia"/>
          <w:sz w:val="22"/>
          <w:rtl/>
        </w:rPr>
        <w:t>פרטי</w:t>
      </w:r>
      <w:r w:rsidRPr="003B5A65">
        <w:rPr>
          <w:sz w:val="22"/>
          <w:rtl/>
        </w:rPr>
        <w:t xml:space="preserve"> </w:t>
      </w:r>
      <w:r w:rsidRPr="003B5A65">
        <w:rPr>
          <w:rFonts w:hint="eastAsia"/>
          <w:sz w:val="22"/>
          <w:rtl/>
        </w:rPr>
        <w:t>רישום</w:t>
      </w:r>
      <w:r w:rsidRPr="003B5A65">
        <w:rPr>
          <w:sz w:val="22"/>
          <w:rtl/>
        </w:rPr>
        <w:t xml:space="preserve"> </w:t>
      </w:r>
      <w:r>
        <w:rPr>
          <w:rFonts w:hint="cs"/>
          <w:sz w:val="22"/>
          <w:rtl/>
        </w:rPr>
        <w:t>שאינם</w:t>
      </w:r>
      <w:r w:rsidRPr="003B5A65">
        <w:rPr>
          <w:sz w:val="22"/>
          <w:rtl/>
        </w:rPr>
        <w:t xml:space="preserve"> </w:t>
      </w:r>
      <w:r w:rsidRPr="003B5A65">
        <w:rPr>
          <w:rFonts w:hint="eastAsia"/>
          <w:sz w:val="22"/>
          <w:rtl/>
        </w:rPr>
        <w:t>מהווים</w:t>
      </w:r>
      <w:r w:rsidRPr="003B5A65">
        <w:rPr>
          <w:sz w:val="22"/>
          <w:rtl/>
        </w:rPr>
        <w:t xml:space="preserve"> </w:t>
      </w:r>
      <w:r w:rsidRPr="003B5A65">
        <w:rPr>
          <w:rFonts w:hint="eastAsia"/>
          <w:sz w:val="22"/>
          <w:rtl/>
        </w:rPr>
        <w:t>ראיה</w:t>
      </w:r>
      <w:r w:rsidRPr="003B5A65">
        <w:rPr>
          <w:sz w:val="22"/>
          <w:rtl/>
        </w:rPr>
        <w:t xml:space="preserve"> </w:t>
      </w:r>
      <w:r w:rsidRPr="003B5A65">
        <w:rPr>
          <w:rFonts w:hint="eastAsia"/>
          <w:sz w:val="22"/>
          <w:rtl/>
        </w:rPr>
        <w:t>לכאורה</w:t>
      </w:r>
      <w:r w:rsidRPr="003B5A65">
        <w:rPr>
          <w:sz w:val="22"/>
          <w:rtl/>
        </w:rPr>
        <w:t xml:space="preserve"> </w:t>
      </w:r>
      <w:r w:rsidRPr="003B5A65">
        <w:rPr>
          <w:rFonts w:hint="eastAsia"/>
          <w:sz w:val="22"/>
          <w:rtl/>
        </w:rPr>
        <w:t>לנכונותם</w:t>
      </w:r>
      <w:r w:rsidRPr="003B5A65">
        <w:rPr>
          <w:sz w:val="22"/>
          <w:rtl/>
        </w:rPr>
        <w:t xml:space="preserve">, </w:t>
      </w:r>
      <w:r w:rsidRPr="003B5A65">
        <w:rPr>
          <w:rFonts w:hint="eastAsia"/>
          <w:sz w:val="22"/>
          <w:rtl/>
        </w:rPr>
        <w:t>כגון</w:t>
      </w:r>
      <w:r w:rsidRPr="003B5A65">
        <w:rPr>
          <w:sz w:val="22"/>
          <w:rtl/>
        </w:rPr>
        <w:t xml:space="preserve"> </w:t>
      </w:r>
      <w:r w:rsidRPr="003B5A65">
        <w:rPr>
          <w:rFonts w:hint="eastAsia"/>
          <w:sz w:val="22"/>
          <w:rtl/>
        </w:rPr>
        <w:t>נישואין</w:t>
      </w:r>
      <w:r w:rsidRPr="003B5A65">
        <w:rPr>
          <w:sz w:val="22"/>
          <w:rtl/>
        </w:rPr>
        <w:t xml:space="preserve">, </w:t>
      </w:r>
      <w:r w:rsidRPr="003B5A65">
        <w:rPr>
          <w:rFonts w:hint="eastAsia"/>
          <w:sz w:val="22"/>
          <w:rtl/>
        </w:rPr>
        <w:t>דת</w:t>
      </w:r>
      <w:r w:rsidRPr="003B5A65">
        <w:rPr>
          <w:sz w:val="22"/>
          <w:rtl/>
        </w:rPr>
        <w:t xml:space="preserve"> </w:t>
      </w:r>
      <w:r w:rsidRPr="003B5A65">
        <w:rPr>
          <w:rFonts w:hint="eastAsia"/>
          <w:sz w:val="22"/>
          <w:rtl/>
        </w:rPr>
        <w:t>ולאום</w:t>
      </w:r>
      <w:r w:rsidRPr="003B5A65">
        <w:rPr>
          <w:sz w:val="22"/>
          <w:rtl/>
        </w:rPr>
        <w:t xml:space="preserve"> (</w:t>
      </w:r>
      <w:r w:rsidRPr="003B5A65">
        <w:rPr>
          <w:rFonts w:hint="eastAsia"/>
          <w:sz w:val="22"/>
          <w:rtl/>
        </w:rPr>
        <w:t>ראו</w:t>
      </w:r>
      <w:r w:rsidRPr="003B5A65">
        <w:rPr>
          <w:sz w:val="22"/>
          <w:rtl/>
        </w:rPr>
        <w:t xml:space="preserve">, </w:t>
      </w:r>
      <w:r w:rsidRPr="003B5A65">
        <w:rPr>
          <w:rFonts w:hint="eastAsia"/>
          <w:sz w:val="22"/>
          <w:rtl/>
        </w:rPr>
        <w:t>בין</w:t>
      </w:r>
      <w:r w:rsidRPr="003B5A65">
        <w:rPr>
          <w:sz w:val="22"/>
          <w:rtl/>
        </w:rPr>
        <w:t xml:space="preserve"> </w:t>
      </w:r>
      <w:r w:rsidRPr="003B5A65">
        <w:rPr>
          <w:rFonts w:hint="eastAsia"/>
          <w:sz w:val="22"/>
          <w:rtl/>
        </w:rPr>
        <w:t>היתר</w:t>
      </w:r>
      <w:r w:rsidRPr="003B5A65">
        <w:rPr>
          <w:sz w:val="22"/>
          <w:rtl/>
        </w:rPr>
        <w:t xml:space="preserve">: </w:t>
      </w:r>
      <w:r w:rsidRPr="003B5A65">
        <w:rPr>
          <w:rFonts w:hint="eastAsia"/>
          <w:sz w:val="22"/>
          <w:rtl/>
        </w:rPr>
        <w:t>עניין</w:t>
      </w:r>
      <w:r w:rsidRPr="003B5A65">
        <w:rPr>
          <w:sz w:val="22"/>
          <w:rtl/>
        </w:rPr>
        <w:t xml:space="preserve"> </w:t>
      </w:r>
      <w:r w:rsidRPr="007C41CF">
        <w:rPr>
          <w:rFonts w:ascii="Century" w:hAnsi="Century" w:cs="Miriam" w:hint="eastAsia"/>
          <w:b/>
          <w:spacing w:val="0"/>
          <w:sz w:val="22"/>
          <w:szCs w:val="24"/>
          <w:rtl/>
        </w:rPr>
        <w:t>פונק</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שלזינגר</w:t>
      </w:r>
      <w:r w:rsidRPr="003B5A65">
        <w:rPr>
          <w:sz w:val="22"/>
          <w:rtl/>
        </w:rPr>
        <w:t xml:space="preserve">; </w:t>
      </w:r>
      <w:r w:rsidRPr="003B5A65">
        <w:rPr>
          <w:rFonts w:hint="eastAsia"/>
          <w:sz w:val="22"/>
          <w:rtl/>
        </w:rPr>
        <w:t>בג</w:t>
      </w:r>
      <w:r w:rsidRPr="003B5A65">
        <w:rPr>
          <w:sz w:val="22"/>
          <w:rtl/>
        </w:rPr>
        <w:t>"</w:t>
      </w:r>
      <w:r w:rsidRPr="003B5A65">
        <w:rPr>
          <w:rFonts w:hint="eastAsia"/>
          <w:sz w:val="22"/>
          <w:rtl/>
        </w:rPr>
        <w:t>ץ</w:t>
      </w:r>
      <w:r w:rsidRPr="003B5A65">
        <w:rPr>
          <w:sz w:val="22"/>
          <w:rtl/>
        </w:rPr>
        <w:t xml:space="preserve"> 58/68 </w:t>
      </w:r>
      <w:r w:rsidRPr="007C41CF">
        <w:rPr>
          <w:rFonts w:ascii="Century" w:hAnsi="Century" w:cs="Miriam" w:hint="eastAsia"/>
          <w:b/>
          <w:spacing w:val="0"/>
          <w:sz w:val="22"/>
          <w:szCs w:val="24"/>
          <w:rtl/>
        </w:rPr>
        <w:t>שליט</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נ</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שר</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הפנים</w:t>
      </w:r>
      <w:r w:rsidRPr="003B5A65">
        <w:rPr>
          <w:sz w:val="22"/>
          <w:rtl/>
        </w:rPr>
        <w:t xml:space="preserve">, </w:t>
      </w:r>
      <w:r w:rsidRPr="003B5A65">
        <w:rPr>
          <w:rFonts w:hint="eastAsia"/>
          <w:sz w:val="22"/>
          <w:rtl/>
        </w:rPr>
        <w:t>פ</w:t>
      </w:r>
      <w:r w:rsidRPr="003B5A65">
        <w:rPr>
          <w:sz w:val="22"/>
          <w:rtl/>
        </w:rPr>
        <w:t>"</w:t>
      </w:r>
      <w:r w:rsidRPr="003B5A65">
        <w:rPr>
          <w:rFonts w:hint="eastAsia"/>
          <w:sz w:val="22"/>
          <w:rtl/>
        </w:rPr>
        <w:t>ד</w:t>
      </w:r>
      <w:r w:rsidRPr="003B5A65">
        <w:rPr>
          <w:sz w:val="22"/>
          <w:rtl/>
        </w:rPr>
        <w:t xml:space="preserve"> </w:t>
      </w:r>
      <w:r w:rsidRPr="003B5A65">
        <w:rPr>
          <w:rFonts w:hint="eastAsia"/>
          <w:sz w:val="22"/>
          <w:rtl/>
        </w:rPr>
        <w:t>כג</w:t>
      </w:r>
      <w:r w:rsidRPr="003B5A65">
        <w:rPr>
          <w:sz w:val="22"/>
          <w:rtl/>
        </w:rPr>
        <w:t xml:space="preserve">(2) 477 (1970)); </w:t>
      </w:r>
      <w:r w:rsidRPr="003B5A65">
        <w:rPr>
          <w:rFonts w:hint="eastAsia"/>
          <w:sz w:val="22"/>
          <w:rtl/>
        </w:rPr>
        <w:t>עניין</w:t>
      </w:r>
      <w:r w:rsidRPr="003B5A65">
        <w:rPr>
          <w:sz w:val="22"/>
          <w:rtl/>
        </w:rPr>
        <w:t xml:space="preserve"> </w:t>
      </w:r>
      <w:r w:rsidRPr="007C41CF">
        <w:rPr>
          <w:rFonts w:ascii="Century" w:hAnsi="Century" w:cs="Miriam" w:hint="eastAsia"/>
          <w:b/>
          <w:spacing w:val="0"/>
          <w:sz w:val="22"/>
          <w:szCs w:val="24"/>
          <w:rtl/>
        </w:rPr>
        <w:t>גולדשטיין</w:t>
      </w:r>
      <w:r w:rsidRPr="003B5A65">
        <w:rPr>
          <w:sz w:val="22"/>
          <w:rtl/>
        </w:rPr>
        <w:t xml:space="preserve">). </w:t>
      </w:r>
      <w:r w:rsidRPr="003B5A65">
        <w:rPr>
          <w:rFonts w:hint="eastAsia"/>
          <w:rtl/>
        </w:rPr>
        <w:t>אולם</w:t>
      </w:r>
      <w:r w:rsidRPr="003B5A65">
        <w:rPr>
          <w:rtl/>
        </w:rPr>
        <w:t xml:space="preserve">, </w:t>
      </w:r>
      <w:r w:rsidRPr="0073308B">
        <w:rPr>
          <w:rFonts w:hint="eastAsia"/>
          <w:rtl/>
        </w:rPr>
        <w:t>הובהר</w:t>
      </w:r>
      <w:r w:rsidRPr="0073308B">
        <w:rPr>
          <w:rtl/>
        </w:rPr>
        <w:t xml:space="preserve"> </w:t>
      </w:r>
      <w:r>
        <w:rPr>
          <w:rFonts w:hint="cs"/>
          <w:rtl/>
        </w:rPr>
        <w:t xml:space="preserve">בפסיקה </w:t>
      </w:r>
      <w:r w:rsidRPr="0073308B">
        <w:rPr>
          <w:rFonts w:hint="eastAsia"/>
          <w:rtl/>
        </w:rPr>
        <w:t>כי</w:t>
      </w:r>
      <w:r>
        <w:rPr>
          <w:rFonts w:hint="cs"/>
          <w:rtl/>
        </w:rPr>
        <w:t xml:space="preserve"> הכללים בדבר</w:t>
      </w:r>
      <w:r w:rsidRPr="0073308B">
        <w:rPr>
          <w:rtl/>
        </w:rPr>
        <w:t xml:space="preserve"> </w:t>
      </w:r>
      <w:r w:rsidRPr="0073308B">
        <w:rPr>
          <w:rFonts w:hint="eastAsia"/>
          <w:rtl/>
        </w:rPr>
        <w:t>שיקול</w:t>
      </w:r>
      <w:r w:rsidRPr="0073308B">
        <w:rPr>
          <w:rtl/>
        </w:rPr>
        <w:t xml:space="preserve"> </w:t>
      </w:r>
      <w:r w:rsidRPr="0073308B">
        <w:rPr>
          <w:rFonts w:hint="eastAsia"/>
          <w:rtl/>
        </w:rPr>
        <w:t>דעתו</w:t>
      </w:r>
      <w:r w:rsidRPr="0073308B">
        <w:rPr>
          <w:rtl/>
        </w:rPr>
        <w:t xml:space="preserve"> </w:t>
      </w:r>
      <w:r w:rsidRPr="0073308B">
        <w:rPr>
          <w:rFonts w:hint="eastAsia"/>
          <w:rtl/>
        </w:rPr>
        <w:t>המצומצם</w:t>
      </w:r>
      <w:r w:rsidRPr="0073308B">
        <w:rPr>
          <w:rtl/>
        </w:rPr>
        <w:t xml:space="preserve"> </w:t>
      </w:r>
      <w:r w:rsidRPr="0073308B">
        <w:rPr>
          <w:rFonts w:hint="eastAsia"/>
          <w:rtl/>
        </w:rPr>
        <w:t>של</w:t>
      </w:r>
      <w:r w:rsidRPr="0073308B">
        <w:rPr>
          <w:rtl/>
        </w:rPr>
        <w:t xml:space="preserve"> </w:t>
      </w:r>
      <w:r w:rsidRPr="0073308B">
        <w:rPr>
          <w:rFonts w:hint="eastAsia"/>
          <w:rtl/>
        </w:rPr>
        <w:t>פקיד</w:t>
      </w:r>
      <w:r w:rsidRPr="0073308B">
        <w:rPr>
          <w:rtl/>
        </w:rPr>
        <w:t xml:space="preserve"> </w:t>
      </w:r>
      <w:r w:rsidRPr="0073308B">
        <w:rPr>
          <w:rFonts w:hint="eastAsia"/>
          <w:rtl/>
        </w:rPr>
        <w:t>המרשם</w:t>
      </w:r>
      <w:r w:rsidRPr="0073308B">
        <w:rPr>
          <w:rtl/>
        </w:rPr>
        <w:t xml:space="preserve"> </w:t>
      </w:r>
      <w:r w:rsidRPr="0073308B">
        <w:rPr>
          <w:rFonts w:hint="eastAsia"/>
          <w:rtl/>
        </w:rPr>
        <w:t>חל</w:t>
      </w:r>
      <w:r>
        <w:rPr>
          <w:rFonts w:hint="cs"/>
          <w:rtl/>
        </w:rPr>
        <w:t>ים</w:t>
      </w:r>
      <w:r w:rsidRPr="0073308B">
        <w:rPr>
          <w:rtl/>
        </w:rPr>
        <w:t xml:space="preserve"> </w:t>
      </w:r>
      <w:r w:rsidRPr="0073308B">
        <w:rPr>
          <w:rFonts w:hint="eastAsia"/>
          <w:rtl/>
        </w:rPr>
        <w:t>גם</w:t>
      </w:r>
      <w:r w:rsidRPr="0073308B">
        <w:rPr>
          <w:rtl/>
        </w:rPr>
        <w:t xml:space="preserve"> </w:t>
      </w:r>
      <w:r w:rsidRPr="0073308B">
        <w:rPr>
          <w:rFonts w:hint="eastAsia"/>
          <w:rtl/>
        </w:rPr>
        <w:t>ביחס</w:t>
      </w:r>
      <w:r w:rsidRPr="0073308B">
        <w:rPr>
          <w:rtl/>
        </w:rPr>
        <w:t xml:space="preserve"> </w:t>
      </w:r>
      <w:r w:rsidRPr="0073308B">
        <w:rPr>
          <w:rFonts w:hint="eastAsia"/>
          <w:rtl/>
        </w:rPr>
        <w:t>לפרט</w:t>
      </w:r>
      <w:r w:rsidRPr="0073308B">
        <w:rPr>
          <w:rtl/>
        </w:rPr>
        <w:t xml:space="preserve"> </w:t>
      </w:r>
      <w:r w:rsidRPr="0073308B">
        <w:rPr>
          <w:rFonts w:hint="eastAsia"/>
          <w:rtl/>
        </w:rPr>
        <w:t>ההורות</w:t>
      </w:r>
      <w:r w:rsidRPr="0073308B">
        <w:rPr>
          <w:rtl/>
        </w:rPr>
        <w:t xml:space="preserve"> (</w:t>
      </w:r>
      <w:r w:rsidRPr="00B1201C">
        <w:rPr>
          <w:rFonts w:ascii="Century" w:hAnsi="Century" w:hint="cs"/>
          <w:sz w:val="22"/>
          <w:rtl/>
        </w:rPr>
        <w:t>עניין</w:t>
      </w:r>
      <w:r w:rsidRPr="00B1201C">
        <w:rPr>
          <w:rFonts w:ascii="Century" w:hAnsi="Century" w:cs="Miriam" w:hint="cs"/>
          <w:b/>
          <w:spacing w:val="0"/>
          <w:sz w:val="22"/>
          <w:szCs w:val="24"/>
          <w:rtl/>
        </w:rPr>
        <w:t xml:space="preserve"> </w:t>
      </w:r>
      <w:r>
        <w:rPr>
          <w:rFonts w:ascii="Century" w:hAnsi="Century" w:cs="Miriam" w:hint="cs"/>
          <w:b/>
          <w:spacing w:val="0"/>
          <w:sz w:val="22"/>
          <w:szCs w:val="24"/>
          <w:rtl/>
        </w:rPr>
        <w:t>ברנר-קדיש</w:t>
      </w:r>
      <w:r w:rsidRPr="0073308B">
        <w:rPr>
          <w:rtl/>
        </w:rPr>
        <w:t xml:space="preserve">, </w:t>
      </w:r>
      <w:r w:rsidRPr="0073308B">
        <w:rPr>
          <w:rFonts w:hint="eastAsia"/>
          <w:rtl/>
        </w:rPr>
        <w:t>בעמ</w:t>
      </w:r>
      <w:r w:rsidRPr="0073308B">
        <w:rPr>
          <w:rtl/>
        </w:rPr>
        <w:t xml:space="preserve">' </w:t>
      </w:r>
      <w:r>
        <w:rPr>
          <w:rFonts w:hint="cs"/>
          <w:rtl/>
        </w:rPr>
        <w:t>377-376</w:t>
      </w:r>
      <w:r w:rsidRPr="0073308B">
        <w:rPr>
          <w:rtl/>
        </w:rPr>
        <w:t xml:space="preserve">; </w:t>
      </w:r>
      <w:r w:rsidRPr="0073308B">
        <w:rPr>
          <w:rFonts w:hint="eastAsia"/>
          <w:rtl/>
        </w:rPr>
        <w:t>עניין</w:t>
      </w:r>
      <w:r w:rsidRPr="0073308B">
        <w:rPr>
          <w:rtl/>
        </w:rPr>
        <w:t xml:space="preserve"> </w:t>
      </w:r>
      <w:r w:rsidRPr="0073308B">
        <w:rPr>
          <w:rFonts w:ascii="Century" w:hAnsi="Century" w:cs="Miriam" w:hint="eastAsia"/>
          <w:b/>
          <w:spacing w:val="0"/>
          <w:sz w:val="22"/>
          <w:szCs w:val="24"/>
          <w:rtl/>
        </w:rPr>
        <w:t>ויס</w:t>
      </w:r>
      <w:r w:rsidRPr="0073308B">
        <w:rPr>
          <w:rtl/>
        </w:rPr>
        <w:t xml:space="preserve">, </w:t>
      </w:r>
      <w:r w:rsidRPr="0073028C">
        <w:rPr>
          <w:rFonts w:hint="eastAsia"/>
          <w:rtl/>
        </w:rPr>
        <w:t>בעמ</w:t>
      </w:r>
      <w:r w:rsidRPr="0073028C">
        <w:rPr>
          <w:rtl/>
        </w:rPr>
        <w:t>'</w:t>
      </w:r>
      <w:r w:rsidRPr="0073028C">
        <w:rPr>
          <w:rFonts w:ascii="Century" w:hAnsi="Century"/>
          <w:sz w:val="22"/>
          <w:rtl/>
        </w:rPr>
        <w:t xml:space="preserve"> </w:t>
      </w:r>
      <w:r w:rsidRPr="0073308B">
        <w:rPr>
          <w:rFonts w:ascii="Century" w:hAnsi="Century" w:hint="cs"/>
          <w:sz w:val="22"/>
          <w:rtl/>
        </w:rPr>
        <w:t>868-867</w:t>
      </w:r>
      <w:r w:rsidRPr="0073308B">
        <w:rPr>
          <w:rFonts w:ascii="Century" w:hAnsi="Century"/>
          <w:sz w:val="22"/>
          <w:rtl/>
        </w:rPr>
        <w:t xml:space="preserve">; </w:t>
      </w:r>
      <w:r w:rsidRPr="00853971">
        <w:rPr>
          <w:rFonts w:ascii="Century" w:hAnsi="Century" w:hint="eastAsia"/>
          <w:sz w:val="22"/>
          <w:rtl/>
        </w:rPr>
        <w:t>עניין</w:t>
      </w:r>
      <w:r w:rsidRPr="003B5A65">
        <w:rPr>
          <w:rFonts w:ascii="Century" w:hAnsi="Century"/>
          <w:sz w:val="22"/>
          <w:rtl/>
        </w:rPr>
        <w:t xml:space="preserve"> </w:t>
      </w:r>
      <w:r w:rsidRPr="007C41CF">
        <w:rPr>
          <w:rFonts w:ascii="Century" w:hAnsi="Century" w:cs="Miriam" w:hint="eastAsia"/>
          <w:b/>
          <w:spacing w:val="0"/>
          <w:sz w:val="22"/>
          <w:szCs w:val="24"/>
          <w:rtl/>
        </w:rPr>
        <w:t>ממט</w:t>
      </w:r>
      <w:r w:rsidRPr="007C41CF">
        <w:rPr>
          <w:rFonts w:ascii="Century" w:hAnsi="Century" w:cs="Miriam"/>
          <w:b/>
          <w:spacing w:val="0"/>
          <w:sz w:val="22"/>
          <w:szCs w:val="24"/>
          <w:rtl/>
        </w:rPr>
        <w:t>-</w:t>
      </w:r>
      <w:r w:rsidRPr="007C41CF">
        <w:rPr>
          <w:rFonts w:ascii="Century" w:hAnsi="Century" w:cs="Miriam" w:hint="eastAsia"/>
          <w:b/>
          <w:spacing w:val="0"/>
          <w:sz w:val="22"/>
          <w:szCs w:val="24"/>
          <w:rtl/>
        </w:rPr>
        <w:t>מגד</w:t>
      </w:r>
      <w:r w:rsidRPr="003B5A65">
        <w:rPr>
          <w:rFonts w:ascii="Century" w:hAnsi="Century"/>
          <w:sz w:val="22"/>
          <w:rtl/>
        </w:rPr>
        <w:t xml:space="preserve">, </w:t>
      </w:r>
      <w:r>
        <w:rPr>
          <w:rFonts w:ascii="Century" w:hAnsi="Century" w:hint="cs"/>
          <w:sz w:val="22"/>
          <w:rtl/>
        </w:rPr>
        <w:t>בעמ' 530-529</w:t>
      </w:r>
      <w:r w:rsidRPr="003B5A65">
        <w:rPr>
          <w:rFonts w:ascii="Century" w:hAnsi="Century"/>
          <w:sz w:val="22"/>
          <w:rtl/>
        </w:rPr>
        <w:t xml:space="preserve">). </w:t>
      </w:r>
    </w:p>
    <w:p w:rsidR="00DF2ACD" w:rsidRPr="002261E7" w:rsidRDefault="00DF2ACD" w:rsidP="00DF2ACD">
      <w:pPr>
        <w:rPr>
          <w:rtl/>
        </w:rPr>
      </w:pPr>
    </w:p>
    <w:p w:rsidR="00DF2ACD" w:rsidRPr="003B5A65" w:rsidRDefault="00DF2ACD" w:rsidP="00DF2ACD">
      <w:pPr>
        <w:pStyle w:val="Ruller42"/>
        <w:numPr>
          <w:ilvl w:val="0"/>
          <w:numId w:val="11"/>
        </w:numPr>
        <w:textAlignment w:val="baseline"/>
        <w:rPr>
          <w:rFonts w:ascii="Century" w:hAnsi="Century"/>
          <w:sz w:val="22"/>
          <w:rtl/>
        </w:rPr>
      </w:pPr>
      <w:r w:rsidRPr="003B5A65">
        <w:rPr>
          <w:rFonts w:hint="eastAsia"/>
          <w:sz w:val="22"/>
          <w:rtl/>
        </w:rPr>
        <w:t>בשים</w:t>
      </w:r>
      <w:r w:rsidRPr="003B5A65">
        <w:rPr>
          <w:sz w:val="22"/>
          <w:rtl/>
        </w:rPr>
        <w:t xml:space="preserve"> </w:t>
      </w:r>
      <w:r w:rsidRPr="003B5A65">
        <w:rPr>
          <w:rFonts w:hint="eastAsia"/>
          <w:sz w:val="22"/>
          <w:rtl/>
        </w:rPr>
        <w:t>לב</w:t>
      </w:r>
      <w:r w:rsidRPr="003B5A65">
        <w:rPr>
          <w:sz w:val="22"/>
          <w:rtl/>
        </w:rPr>
        <w:t xml:space="preserve"> </w:t>
      </w:r>
      <w:r w:rsidRPr="003B5A65">
        <w:rPr>
          <w:rFonts w:hint="eastAsia"/>
          <w:sz w:val="22"/>
          <w:rtl/>
        </w:rPr>
        <w:t>לכך</w:t>
      </w:r>
      <w:r w:rsidRPr="003B5A65">
        <w:rPr>
          <w:sz w:val="22"/>
          <w:rtl/>
        </w:rPr>
        <w:t xml:space="preserve"> </w:t>
      </w:r>
      <w:r w:rsidRPr="003B5A65">
        <w:rPr>
          <w:rFonts w:hint="eastAsia"/>
          <w:sz w:val="22"/>
          <w:rtl/>
        </w:rPr>
        <w:t>שהיבטים</w:t>
      </w:r>
      <w:r w:rsidRPr="003B5A65">
        <w:rPr>
          <w:sz w:val="22"/>
          <w:rtl/>
        </w:rPr>
        <w:t xml:space="preserve"> </w:t>
      </w:r>
      <w:r w:rsidRPr="003B5A65">
        <w:rPr>
          <w:rFonts w:hint="eastAsia"/>
          <w:sz w:val="22"/>
          <w:rtl/>
        </w:rPr>
        <w:t>הנוגעים</w:t>
      </w:r>
      <w:r w:rsidRPr="003B5A65">
        <w:rPr>
          <w:sz w:val="22"/>
          <w:rtl/>
        </w:rPr>
        <w:t xml:space="preserve"> </w:t>
      </w:r>
      <w:r w:rsidRPr="003B5A65">
        <w:rPr>
          <w:rFonts w:hint="eastAsia"/>
          <w:sz w:val="22"/>
          <w:rtl/>
        </w:rPr>
        <w:t>להורות</w:t>
      </w:r>
      <w:r w:rsidRPr="003B5A65">
        <w:rPr>
          <w:sz w:val="22"/>
          <w:rtl/>
        </w:rPr>
        <w:t xml:space="preserve"> </w:t>
      </w:r>
      <w:r w:rsidRPr="003B5A65">
        <w:rPr>
          <w:rFonts w:hint="eastAsia"/>
          <w:sz w:val="22"/>
          <w:rtl/>
        </w:rPr>
        <w:t>עשויים</w:t>
      </w:r>
      <w:r w:rsidRPr="003B5A65">
        <w:rPr>
          <w:sz w:val="22"/>
          <w:rtl/>
        </w:rPr>
        <w:t xml:space="preserve"> </w:t>
      </w:r>
      <w:r w:rsidRPr="003B5A65">
        <w:rPr>
          <w:rFonts w:hint="eastAsia"/>
          <w:sz w:val="22"/>
          <w:rtl/>
        </w:rPr>
        <w:t>להיות</w:t>
      </w:r>
      <w:r w:rsidRPr="003B5A65">
        <w:rPr>
          <w:sz w:val="22"/>
          <w:rtl/>
        </w:rPr>
        <w:t xml:space="preserve"> </w:t>
      </w:r>
      <w:r w:rsidRPr="003B5A65">
        <w:rPr>
          <w:rFonts w:hint="eastAsia"/>
          <w:sz w:val="22"/>
          <w:rtl/>
        </w:rPr>
        <w:t>כרוכים</w:t>
      </w:r>
      <w:r w:rsidRPr="003B5A65">
        <w:rPr>
          <w:sz w:val="22"/>
          <w:rtl/>
        </w:rPr>
        <w:t xml:space="preserve"> </w:t>
      </w:r>
      <w:r w:rsidRPr="003B5A65">
        <w:rPr>
          <w:rFonts w:hint="eastAsia"/>
          <w:sz w:val="22"/>
          <w:rtl/>
        </w:rPr>
        <w:t>בשאלות</w:t>
      </w:r>
      <w:r w:rsidRPr="003B5A65">
        <w:rPr>
          <w:sz w:val="22"/>
          <w:rtl/>
        </w:rPr>
        <w:t xml:space="preserve"> </w:t>
      </w:r>
      <w:r w:rsidRPr="003B5A65">
        <w:rPr>
          <w:rFonts w:hint="eastAsia"/>
          <w:sz w:val="22"/>
          <w:rtl/>
        </w:rPr>
        <w:t>משפטיות</w:t>
      </w:r>
      <w:r w:rsidRPr="003B5A65">
        <w:rPr>
          <w:sz w:val="22"/>
          <w:rtl/>
        </w:rPr>
        <w:t xml:space="preserve">, </w:t>
      </w:r>
      <w:r w:rsidRPr="003B5A65">
        <w:rPr>
          <w:rFonts w:hint="eastAsia"/>
          <w:sz w:val="22"/>
          <w:rtl/>
        </w:rPr>
        <w:t>בית</w:t>
      </w:r>
      <w:r w:rsidRPr="003B5A65">
        <w:rPr>
          <w:sz w:val="22"/>
          <w:rtl/>
        </w:rPr>
        <w:t xml:space="preserve"> </w:t>
      </w:r>
      <w:r w:rsidRPr="003B5A65">
        <w:rPr>
          <w:rFonts w:hint="eastAsia"/>
          <w:sz w:val="22"/>
          <w:rtl/>
        </w:rPr>
        <w:t>משפט</w:t>
      </w:r>
      <w:r w:rsidRPr="003B5A65">
        <w:rPr>
          <w:sz w:val="22"/>
          <w:rtl/>
        </w:rPr>
        <w:t xml:space="preserve"> </w:t>
      </w:r>
      <w:r w:rsidRPr="003B5A65">
        <w:rPr>
          <w:rFonts w:hint="eastAsia"/>
          <w:sz w:val="22"/>
          <w:rtl/>
        </w:rPr>
        <w:t>זה</w:t>
      </w:r>
      <w:r w:rsidRPr="003B5A65">
        <w:rPr>
          <w:rtl/>
        </w:rPr>
        <w:t xml:space="preserve"> </w:t>
      </w:r>
      <w:r w:rsidRPr="003B5A65">
        <w:rPr>
          <w:rFonts w:hint="eastAsia"/>
          <w:rtl/>
        </w:rPr>
        <w:t>הבהיר</w:t>
      </w:r>
      <w:r w:rsidRPr="003B5A65">
        <w:rPr>
          <w:rtl/>
        </w:rPr>
        <w:t xml:space="preserve"> </w:t>
      </w:r>
      <w:r w:rsidRPr="003B5A65">
        <w:rPr>
          <w:rFonts w:hint="eastAsia"/>
          <w:rtl/>
        </w:rPr>
        <w:t>לא</w:t>
      </w:r>
      <w:r w:rsidRPr="003B5A65">
        <w:rPr>
          <w:rtl/>
        </w:rPr>
        <w:t xml:space="preserve"> </w:t>
      </w:r>
      <w:r w:rsidRPr="003B5A65">
        <w:rPr>
          <w:rFonts w:hint="eastAsia"/>
          <w:rtl/>
        </w:rPr>
        <w:t>אחת</w:t>
      </w:r>
      <w:r w:rsidRPr="003B5A65">
        <w:rPr>
          <w:rtl/>
        </w:rPr>
        <w:t xml:space="preserve"> </w:t>
      </w:r>
      <w:r w:rsidRPr="003B5A65">
        <w:rPr>
          <w:rFonts w:hint="eastAsia"/>
          <w:rtl/>
        </w:rPr>
        <w:t>כי</w:t>
      </w:r>
      <w:r w:rsidRPr="003B5A65">
        <w:rPr>
          <w:rtl/>
        </w:rPr>
        <w:t xml:space="preserve"> </w:t>
      </w:r>
      <w:r w:rsidRPr="003B5A65">
        <w:rPr>
          <w:rFonts w:hint="eastAsia"/>
          <w:rtl/>
        </w:rPr>
        <w:t>החלטתו</w:t>
      </w:r>
      <w:r w:rsidRPr="003B5A65">
        <w:rPr>
          <w:rtl/>
        </w:rPr>
        <w:t xml:space="preserve"> </w:t>
      </w:r>
      <w:r w:rsidRPr="003B5A65">
        <w:rPr>
          <w:rFonts w:hint="eastAsia"/>
          <w:rtl/>
        </w:rPr>
        <w:t>של</w:t>
      </w:r>
      <w:r w:rsidRPr="003B5A65">
        <w:rPr>
          <w:rtl/>
        </w:rPr>
        <w:t xml:space="preserve"> </w:t>
      </w:r>
      <w:r w:rsidRPr="003B5A65">
        <w:rPr>
          <w:rFonts w:hint="eastAsia"/>
          <w:rtl/>
        </w:rPr>
        <w:t>פקיד</w:t>
      </w:r>
      <w:r w:rsidRPr="003B5A65">
        <w:rPr>
          <w:rtl/>
        </w:rPr>
        <w:t xml:space="preserve"> </w:t>
      </w:r>
      <w:r w:rsidRPr="003B5A65">
        <w:rPr>
          <w:rFonts w:ascii="Century" w:hAnsi="Century" w:hint="eastAsia"/>
          <w:sz w:val="22"/>
          <w:rtl/>
        </w:rPr>
        <w:t>המרשם</w:t>
      </w:r>
      <w:r w:rsidRPr="003B5A65">
        <w:rPr>
          <w:rFonts w:ascii="Century" w:hAnsi="Century"/>
          <w:sz w:val="22"/>
          <w:rtl/>
        </w:rPr>
        <w:t xml:space="preserve"> </w:t>
      </w:r>
      <w:r w:rsidRPr="003B5A65">
        <w:rPr>
          <w:rFonts w:ascii="Century" w:hAnsi="Century" w:hint="eastAsia"/>
          <w:sz w:val="22"/>
          <w:rtl/>
        </w:rPr>
        <w:t>לרשום</w:t>
      </w:r>
      <w:r w:rsidRPr="003B5A65">
        <w:rPr>
          <w:rFonts w:ascii="Century" w:hAnsi="Century"/>
          <w:sz w:val="22"/>
          <w:rtl/>
        </w:rPr>
        <w:t xml:space="preserve"> </w:t>
      </w:r>
      <w:r w:rsidRPr="003B5A65">
        <w:rPr>
          <w:rFonts w:ascii="Century" w:hAnsi="Century" w:hint="eastAsia"/>
          <w:sz w:val="22"/>
          <w:rtl/>
        </w:rPr>
        <w:t>או</w:t>
      </w:r>
      <w:r w:rsidRPr="003B5A65">
        <w:rPr>
          <w:rFonts w:ascii="Century" w:hAnsi="Century"/>
          <w:sz w:val="22"/>
          <w:rtl/>
        </w:rPr>
        <w:t xml:space="preserve"> </w:t>
      </w:r>
      <w:r w:rsidRPr="003B5A65">
        <w:rPr>
          <w:rFonts w:ascii="Century" w:hAnsi="Century" w:hint="eastAsia"/>
          <w:sz w:val="22"/>
          <w:rtl/>
        </w:rPr>
        <w:t>לסרב</w:t>
      </w:r>
      <w:r w:rsidRPr="003B5A65">
        <w:rPr>
          <w:rFonts w:ascii="Century" w:hAnsi="Century"/>
          <w:sz w:val="22"/>
          <w:rtl/>
        </w:rPr>
        <w:t xml:space="preserve"> </w:t>
      </w:r>
      <w:r w:rsidRPr="003B5A65">
        <w:rPr>
          <w:rFonts w:ascii="Century" w:hAnsi="Century" w:hint="eastAsia"/>
          <w:sz w:val="22"/>
          <w:rtl/>
        </w:rPr>
        <w:t>לרשום</w:t>
      </w:r>
      <w:r w:rsidRPr="003B5A65">
        <w:rPr>
          <w:rtl/>
        </w:rPr>
        <w:t xml:space="preserve"> </w:t>
      </w:r>
      <w:r w:rsidRPr="003B5A65">
        <w:rPr>
          <w:rFonts w:hint="eastAsia"/>
          <w:rtl/>
        </w:rPr>
        <w:t>את</w:t>
      </w:r>
      <w:r w:rsidRPr="003B5A65">
        <w:rPr>
          <w:rtl/>
        </w:rPr>
        <w:t xml:space="preserve"> </w:t>
      </w:r>
      <w:r w:rsidRPr="003B5A65">
        <w:rPr>
          <w:rFonts w:hint="eastAsia"/>
          <w:rtl/>
        </w:rPr>
        <w:t>ההורות</w:t>
      </w:r>
      <w:r w:rsidRPr="003B5A65">
        <w:rPr>
          <w:rtl/>
        </w:rPr>
        <w:t xml:space="preserve"> </w:t>
      </w:r>
      <w:r w:rsidRPr="003B5A65">
        <w:rPr>
          <w:rFonts w:hint="eastAsia"/>
          <w:rtl/>
        </w:rPr>
        <w:t>אינה</w:t>
      </w:r>
      <w:r w:rsidRPr="003B5A65">
        <w:rPr>
          <w:rtl/>
        </w:rPr>
        <w:t xml:space="preserve"> </w:t>
      </w:r>
      <w:r w:rsidRPr="003B5A65">
        <w:rPr>
          <w:rFonts w:hint="eastAsia"/>
          <w:rtl/>
        </w:rPr>
        <w:t>מיועדת</w:t>
      </w:r>
      <w:r w:rsidRPr="003B5A65">
        <w:rPr>
          <w:rtl/>
        </w:rPr>
        <w:t xml:space="preserve"> </w:t>
      </w:r>
      <w:r w:rsidRPr="003B5A65">
        <w:rPr>
          <w:rFonts w:hint="eastAsia"/>
          <w:rtl/>
        </w:rPr>
        <w:t>להכריע</w:t>
      </w:r>
      <w:r w:rsidRPr="003B5A65">
        <w:rPr>
          <w:rtl/>
        </w:rPr>
        <w:t xml:space="preserve"> "</w:t>
      </w:r>
      <w:r w:rsidRPr="003B5A65">
        <w:rPr>
          <w:rFonts w:ascii="Century" w:hAnsi="Century" w:cs="Miriam" w:hint="eastAsia"/>
          <w:b/>
          <w:spacing w:val="0"/>
          <w:szCs w:val="24"/>
          <w:rtl/>
        </w:rPr>
        <w:t>בשאלות</w:t>
      </w:r>
      <w:r w:rsidRPr="003B5A65">
        <w:rPr>
          <w:rFonts w:ascii="Century" w:hAnsi="Century" w:cs="Miriam"/>
          <w:b/>
          <w:spacing w:val="0"/>
          <w:szCs w:val="24"/>
          <w:rtl/>
        </w:rPr>
        <w:t xml:space="preserve"> </w:t>
      </w:r>
      <w:r w:rsidRPr="003B5A65">
        <w:rPr>
          <w:rFonts w:ascii="Century" w:hAnsi="Century" w:cs="Miriam" w:hint="eastAsia"/>
          <w:b/>
          <w:spacing w:val="0"/>
          <w:szCs w:val="24"/>
          <w:rtl/>
        </w:rPr>
        <w:t>משפטיות</w:t>
      </w:r>
      <w:r w:rsidRPr="003B5A65">
        <w:rPr>
          <w:rFonts w:ascii="Century" w:hAnsi="Century" w:cs="Miriam"/>
          <w:b/>
          <w:spacing w:val="0"/>
          <w:szCs w:val="24"/>
          <w:rtl/>
        </w:rPr>
        <w:t xml:space="preserve"> </w:t>
      </w:r>
      <w:r w:rsidRPr="003B5A65">
        <w:rPr>
          <w:rFonts w:ascii="Century" w:hAnsi="Century" w:cs="Miriam" w:hint="eastAsia"/>
          <w:b/>
          <w:spacing w:val="0"/>
          <w:szCs w:val="24"/>
          <w:rtl/>
        </w:rPr>
        <w:t>וחברתיות</w:t>
      </w:r>
      <w:r w:rsidRPr="003B5A65">
        <w:rPr>
          <w:rFonts w:ascii="Century" w:hAnsi="Century" w:cs="Miriam"/>
          <w:b/>
          <w:spacing w:val="0"/>
          <w:szCs w:val="24"/>
          <w:rtl/>
        </w:rPr>
        <w:t xml:space="preserve"> </w:t>
      </w:r>
      <w:r w:rsidRPr="003B5A65">
        <w:rPr>
          <w:rFonts w:ascii="Century" w:hAnsi="Century" w:cs="Miriam" w:hint="eastAsia"/>
          <w:b/>
          <w:spacing w:val="0"/>
          <w:szCs w:val="24"/>
          <w:rtl/>
        </w:rPr>
        <w:t>מורכבות</w:t>
      </w:r>
      <w:r w:rsidRPr="003B5A65">
        <w:rPr>
          <w:rtl/>
        </w:rPr>
        <w:t>" (</w:t>
      </w:r>
      <w:r w:rsidRPr="003B5A65">
        <w:rPr>
          <w:rFonts w:hint="eastAsia"/>
          <w:rtl/>
        </w:rPr>
        <w:t>עניין</w:t>
      </w:r>
      <w:r w:rsidRPr="003B5A65">
        <w:rPr>
          <w:rtl/>
        </w:rPr>
        <w:t xml:space="preserve"> </w:t>
      </w:r>
      <w:r w:rsidRPr="003B5A65">
        <w:rPr>
          <w:rFonts w:ascii="Century" w:hAnsi="Century" w:cs="Miriam" w:hint="eastAsia"/>
          <w:b/>
          <w:spacing w:val="0"/>
          <w:szCs w:val="24"/>
          <w:rtl/>
        </w:rPr>
        <w:t>ממט</w:t>
      </w:r>
      <w:r w:rsidRPr="003B5A65">
        <w:rPr>
          <w:rFonts w:ascii="Century" w:hAnsi="Century" w:cs="Miriam"/>
          <w:b/>
          <w:spacing w:val="0"/>
          <w:szCs w:val="24"/>
          <w:rtl/>
        </w:rPr>
        <w:t>-</w:t>
      </w:r>
      <w:r w:rsidRPr="003B5A65">
        <w:rPr>
          <w:rFonts w:ascii="Century" w:hAnsi="Century" w:cs="Miriam" w:hint="eastAsia"/>
          <w:b/>
          <w:spacing w:val="0"/>
          <w:szCs w:val="24"/>
          <w:rtl/>
        </w:rPr>
        <w:t>מגד</w:t>
      </w:r>
      <w:r w:rsidRPr="003B5A65">
        <w:rPr>
          <w:rtl/>
        </w:rPr>
        <w:t xml:space="preserve">, </w:t>
      </w:r>
      <w:r>
        <w:rPr>
          <w:rFonts w:hint="cs"/>
          <w:rtl/>
        </w:rPr>
        <w:t>בעמ' 531-528</w:t>
      </w:r>
      <w:r w:rsidRPr="003B5A65">
        <w:rPr>
          <w:rFonts w:ascii="Century" w:hAnsi="Century"/>
          <w:rtl/>
        </w:rPr>
        <w:t xml:space="preserve">; </w:t>
      </w:r>
      <w:r w:rsidRPr="003B5A65">
        <w:rPr>
          <w:rFonts w:ascii="Century" w:hAnsi="Century" w:hint="eastAsia"/>
          <w:sz w:val="22"/>
          <w:rtl/>
        </w:rPr>
        <w:t>עניין</w:t>
      </w:r>
      <w:r w:rsidRPr="003B5A65">
        <w:rPr>
          <w:rFonts w:ascii="Century" w:hAnsi="Century"/>
          <w:sz w:val="22"/>
          <w:rtl/>
        </w:rPr>
        <w:t xml:space="preserve"> </w:t>
      </w:r>
      <w:r w:rsidRPr="003B5A65">
        <w:rPr>
          <w:rFonts w:ascii="Century" w:hAnsi="Century" w:cs="Miriam" w:hint="eastAsia"/>
          <w:b/>
          <w:spacing w:val="0"/>
          <w:sz w:val="22"/>
          <w:szCs w:val="24"/>
          <w:rtl/>
        </w:rPr>
        <w:t>איילון</w:t>
      </w:r>
      <w:r w:rsidRPr="003B5A65">
        <w:rPr>
          <w:rFonts w:ascii="Century" w:hAnsi="Century"/>
          <w:sz w:val="22"/>
          <w:rtl/>
        </w:rPr>
        <w:t xml:space="preserve">, </w:t>
      </w:r>
      <w:r w:rsidRPr="003B5A65">
        <w:rPr>
          <w:rFonts w:ascii="Century" w:hAnsi="Century" w:hint="eastAsia"/>
          <w:sz w:val="22"/>
          <w:rtl/>
        </w:rPr>
        <w:t>בפסקה</w:t>
      </w:r>
      <w:r w:rsidRPr="003B5A65">
        <w:rPr>
          <w:rFonts w:ascii="Century" w:hAnsi="Century"/>
          <w:sz w:val="22"/>
          <w:rtl/>
        </w:rPr>
        <w:t xml:space="preserve"> 14 </w:t>
      </w:r>
      <w:r w:rsidRPr="003B5A65">
        <w:rPr>
          <w:rFonts w:ascii="Century" w:hAnsi="Century" w:hint="eastAsia"/>
          <w:sz w:val="22"/>
          <w:rtl/>
        </w:rPr>
        <w:t>לחוות</w:t>
      </w:r>
      <w:r w:rsidRPr="003B5A65">
        <w:rPr>
          <w:rFonts w:ascii="Century" w:hAnsi="Century"/>
          <w:sz w:val="22"/>
          <w:rtl/>
        </w:rPr>
        <w:t xml:space="preserve"> </w:t>
      </w:r>
      <w:r w:rsidRPr="003B5A65">
        <w:rPr>
          <w:rFonts w:ascii="Century" w:hAnsi="Century" w:hint="eastAsia"/>
          <w:sz w:val="22"/>
          <w:rtl/>
        </w:rPr>
        <w:t>דעתו</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השופט</w:t>
      </w:r>
      <w:r w:rsidRPr="003B5A65">
        <w:rPr>
          <w:rFonts w:ascii="Century" w:hAnsi="Century"/>
          <w:sz w:val="22"/>
          <w:rtl/>
        </w:rPr>
        <w:t xml:space="preserve"> (</w:t>
      </w:r>
      <w:r w:rsidRPr="003B5A65">
        <w:rPr>
          <w:rFonts w:ascii="Century" w:hAnsi="Century" w:hint="eastAsia"/>
          <w:sz w:val="22"/>
          <w:rtl/>
        </w:rPr>
        <w:t>כתוארו</w:t>
      </w:r>
      <w:r w:rsidRPr="003B5A65">
        <w:rPr>
          <w:rFonts w:ascii="Century" w:hAnsi="Century"/>
          <w:sz w:val="22"/>
          <w:rtl/>
        </w:rPr>
        <w:t xml:space="preserve"> </w:t>
      </w:r>
      <w:r w:rsidRPr="003B5A65">
        <w:rPr>
          <w:rFonts w:ascii="Century" w:hAnsi="Century" w:hint="eastAsia"/>
          <w:sz w:val="22"/>
          <w:rtl/>
        </w:rPr>
        <w:t>אז</w:t>
      </w:r>
      <w:r w:rsidRPr="003B5A65">
        <w:rPr>
          <w:rFonts w:ascii="Century" w:hAnsi="Century"/>
          <w:sz w:val="22"/>
          <w:rtl/>
        </w:rPr>
        <w:t xml:space="preserve">) </w:t>
      </w:r>
      <w:r w:rsidRPr="003B5A65">
        <w:rPr>
          <w:rFonts w:ascii="Century" w:hAnsi="Century" w:cs="Miriam" w:hint="eastAsia"/>
          <w:b/>
          <w:spacing w:val="0"/>
          <w:sz w:val="22"/>
          <w:szCs w:val="24"/>
          <w:rtl/>
        </w:rPr>
        <w:t>הנדל</w:t>
      </w:r>
      <w:r w:rsidRPr="003B5A65">
        <w:rPr>
          <w:rFonts w:ascii="Century" w:hAnsi="Century"/>
          <w:sz w:val="22"/>
          <w:rtl/>
        </w:rPr>
        <w:t xml:space="preserve"> (14.2.2021)</w:t>
      </w:r>
      <w:r w:rsidRPr="003B5A65">
        <w:rPr>
          <w:rFonts w:ascii="Century" w:hAnsi="Century"/>
          <w:rtl/>
        </w:rPr>
        <w:t xml:space="preserve">). </w:t>
      </w:r>
      <w:r w:rsidRPr="003B5A65">
        <w:rPr>
          <w:rFonts w:ascii="Century" w:hAnsi="Century" w:hint="eastAsia"/>
          <w:rtl/>
        </w:rPr>
        <w:t>בהתאם</w:t>
      </w:r>
      <w:r w:rsidRPr="003B5A65">
        <w:rPr>
          <w:rFonts w:ascii="Century" w:hAnsi="Century"/>
          <w:rtl/>
        </w:rPr>
        <w:t xml:space="preserve"> </w:t>
      </w:r>
      <w:r w:rsidRPr="003B5A65">
        <w:rPr>
          <w:rFonts w:ascii="Century" w:hAnsi="Century" w:hint="eastAsia"/>
          <w:rtl/>
        </w:rPr>
        <w:t>נפסק</w:t>
      </w:r>
      <w:r w:rsidRPr="003B5A65">
        <w:rPr>
          <w:rFonts w:ascii="Century" w:hAnsi="Century"/>
          <w:rtl/>
        </w:rPr>
        <w:t xml:space="preserve"> </w:t>
      </w:r>
      <w:r w:rsidRPr="003B5A65">
        <w:rPr>
          <w:rFonts w:ascii="Century" w:hAnsi="Century" w:hint="eastAsia"/>
          <w:rtl/>
        </w:rPr>
        <w:t>כי</w:t>
      </w:r>
      <w:r w:rsidRPr="003B5A65">
        <w:rPr>
          <w:rFonts w:ascii="Century" w:hAnsi="Century"/>
          <w:rtl/>
        </w:rPr>
        <w:t xml:space="preserve"> </w:t>
      </w:r>
      <w:r w:rsidRPr="003B5A65">
        <w:rPr>
          <w:rFonts w:ascii="Century" w:hAnsi="Century" w:hint="eastAsia"/>
          <w:rtl/>
        </w:rPr>
        <w:t>סירובו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פקיד</w:t>
      </w:r>
      <w:r w:rsidRPr="003B5A65">
        <w:rPr>
          <w:rFonts w:ascii="Century" w:hAnsi="Century"/>
          <w:rtl/>
        </w:rPr>
        <w:t xml:space="preserve"> </w:t>
      </w:r>
      <w:r w:rsidRPr="003B5A65">
        <w:rPr>
          <w:rFonts w:ascii="Century" w:hAnsi="Century" w:hint="eastAsia"/>
          <w:rtl/>
        </w:rPr>
        <w:t>המרשם</w:t>
      </w:r>
      <w:r w:rsidRPr="003B5A65">
        <w:rPr>
          <w:rFonts w:ascii="Century" w:hAnsi="Century"/>
          <w:rtl/>
        </w:rPr>
        <w:t xml:space="preserve"> </w:t>
      </w:r>
      <w:r w:rsidRPr="003B5A65">
        <w:rPr>
          <w:rFonts w:ascii="Century" w:hAnsi="Century" w:hint="eastAsia"/>
          <w:rtl/>
        </w:rPr>
        <w:t>לרשום</w:t>
      </w:r>
      <w:r w:rsidRPr="003B5A65">
        <w:rPr>
          <w:rFonts w:ascii="Century" w:hAnsi="Century"/>
          <w:rtl/>
        </w:rPr>
        <w:t xml:space="preserve"> </w:t>
      </w:r>
      <w:r w:rsidRPr="003B5A65">
        <w:rPr>
          <w:rFonts w:ascii="Century" w:hAnsi="Century" w:hint="eastAsia"/>
          <w:rtl/>
        </w:rPr>
        <w:t>אדם</w:t>
      </w:r>
      <w:r w:rsidRPr="003B5A65">
        <w:rPr>
          <w:rFonts w:ascii="Century" w:hAnsi="Century"/>
          <w:rtl/>
        </w:rPr>
        <w:t xml:space="preserve"> </w:t>
      </w:r>
      <w:r w:rsidRPr="003B5A65">
        <w:rPr>
          <w:rFonts w:ascii="Century" w:hAnsi="Century" w:hint="eastAsia"/>
          <w:rtl/>
        </w:rPr>
        <w:t>כהורה</w:t>
      </w:r>
      <w:r w:rsidRPr="003B5A65">
        <w:rPr>
          <w:rFonts w:ascii="Century" w:hAnsi="Century"/>
          <w:rtl/>
        </w:rPr>
        <w:t xml:space="preserve"> </w:t>
      </w:r>
      <w:r w:rsidRPr="003B5A65">
        <w:rPr>
          <w:rFonts w:ascii="Century" w:hAnsi="Century" w:hint="eastAsia"/>
          <w:rtl/>
        </w:rPr>
        <w:t>אינו</w:t>
      </w:r>
      <w:r w:rsidRPr="003B5A65">
        <w:rPr>
          <w:rFonts w:ascii="Century" w:hAnsi="Century"/>
          <w:rtl/>
        </w:rPr>
        <w:t xml:space="preserve"> </w:t>
      </w:r>
      <w:r w:rsidRPr="003B5A65">
        <w:rPr>
          <w:rFonts w:ascii="Century" w:hAnsi="Century" w:hint="eastAsia"/>
          <w:rtl/>
        </w:rPr>
        <w:lastRenderedPageBreak/>
        <w:t>יכול</w:t>
      </w:r>
      <w:r w:rsidRPr="003B5A65">
        <w:rPr>
          <w:rFonts w:ascii="Century" w:hAnsi="Century"/>
          <w:rtl/>
        </w:rPr>
        <w:t xml:space="preserve"> </w:t>
      </w:r>
      <w:r w:rsidRPr="003B5A65">
        <w:rPr>
          <w:rFonts w:ascii="Century" w:hAnsi="Century" w:hint="eastAsia"/>
          <w:rtl/>
        </w:rPr>
        <w:t>להתבסס</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טענה</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אי</w:t>
      </w:r>
      <w:r w:rsidRPr="003B5A65">
        <w:rPr>
          <w:rFonts w:ascii="Century" w:hAnsi="Century"/>
          <w:rtl/>
        </w:rPr>
        <w:t>-</w:t>
      </w:r>
      <w:r w:rsidRPr="003B5A65">
        <w:rPr>
          <w:rFonts w:ascii="Century" w:hAnsi="Century" w:hint="eastAsia"/>
          <w:rtl/>
        </w:rPr>
        <w:t>נכונות</w:t>
      </w:r>
      <w:r w:rsidRPr="003B5A65">
        <w:rPr>
          <w:rFonts w:ascii="Century" w:hAnsi="Century"/>
          <w:rtl/>
        </w:rPr>
        <w:t xml:space="preserve"> </w:t>
      </w:r>
      <w:r w:rsidRPr="003B5A65">
        <w:rPr>
          <w:rFonts w:ascii="Century" w:hAnsi="Century" w:cs="Miriam" w:hint="eastAsia"/>
          <w:b/>
          <w:spacing w:val="0"/>
          <w:szCs w:val="24"/>
          <w:rtl/>
        </w:rPr>
        <w:t>משפטית</w:t>
      </w:r>
      <w:r w:rsidRPr="003B5A65">
        <w:rPr>
          <w:rFonts w:ascii="Century" w:hAnsi="Century"/>
          <w:rtl/>
        </w:rPr>
        <w:t xml:space="preserve"> (</w:t>
      </w:r>
      <w:r w:rsidRPr="003B5A65">
        <w:rPr>
          <w:rFonts w:ascii="Century" w:hAnsi="Century" w:hint="eastAsia"/>
          <w:rtl/>
        </w:rPr>
        <w:t>למשל</w:t>
      </w:r>
      <w:r w:rsidRPr="003B5A65">
        <w:rPr>
          <w:rFonts w:ascii="Century" w:hAnsi="Century"/>
          <w:rtl/>
        </w:rPr>
        <w:t xml:space="preserve"> </w:t>
      </w:r>
      <w:r w:rsidRPr="003B5A65">
        <w:rPr>
          <w:rFonts w:ascii="Century" w:hAnsi="Century" w:hint="eastAsia"/>
          <w:rtl/>
        </w:rPr>
        <w:t>בטענה</w:t>
      </w:r>
      <w:r w:rsidRPr="003B5A65">
        <w:rPr>
          <w:rFonts w:ascii="Century" w:hAnsi="Century"/>
          <w:rtl/>
        </w:rPr>
        <w:t xml:space="preserve"> </w:t>
      </w:r>
      <w:r w:rsidRPr="003B5A65">
        <w:rPr>
          <w:rFonts w:ascii="Century" w:hAnsi="Century" w:hint="eastAsia"/>
          <w:rtl/>
        </w:rPr>
        <w:t>כי</w:t>
      </w:r>
      <w:r w:rsidRPr="003B5A65">
        <w:rPr>
          <w:rFonts w:ascii="Century" w:hAnsi="Century"/>
          <w:rtl/>
        </w:rPr>
        <w:t xml:space="preserve"> "</w:t>
      </w:r>
      <w:r w:rsidRPr="003B5A65">
        <w:rPr>
          <w:rFonts w:ascii="Century" w:hAnsi="Century" w:hint="eastAsia"/>
          <w:rtl/>
        </w:rPr>
        <w:t>אין</w:t>
      </w:r>
      <w:r w:rsidRPr="003B5A65">
        <w:rPr>
          <w:rFonts w:ascii="Century" w:hAnsi="Century"/>
          <w:rtl/>
        </w:rPr>
        <w:t xml:space="preserve"> </w:t>
      </w:r>
      <w:r w:rsidRPr="003B5A65">
        <w:rPr>
          <w:rFonts w:ascii="Century" w:hAnsi="Century" w:hint="eastAsia"/>
          <w:rtl/>
        </w:rPr>
        <w:t>זה</w:t>
      </w:r>
      <w:r w:rsidRPr="003B5A65">
        <w:rPr>
          <w:rFonts w:ascii="Century" w:hAnsi="Century"/>
          <w:rtl/>
        </w:rPr>
        <w:t xml:space="preserve"> </w:t>
      </w:r>
      <w:r w:rsidRPr="003B5A65">
        <w:rPr>
          <w:rFonts w:ascii="Century" w:hAnsi="Century" w:hint="eastAsia"/>
          <w:rtl/>
        </w:rPr>
        <w:t>אפשרי</w:t>
      </w:r>
      <w:r w:rsidRPr="003B5A65">
        <w:rPr>
          <w:rFonts w:ascii="Century" w:hAnsi="Century"/>
          <w:rtl/>
        </w:rPr>
        <w:t xml:space="preserve"> </w:t>
      </w:r>
      <w:r w:rsidRPr="003B5A65">
        <w:rPr>
          <w:rFonts w:ascii="Century" w:hAnsi="Century" w:hint="eastAsia"/>
          <w:rtl/>
        </w:rPr>
        <w:t>כי</w:t>
      </w:r>
      <w:r w:rsidRPr="003B5A65">
        <w:rPr>
          <w:rFonts w:ascii="Century" w:hAnsi="Century"/>
          <w:rtl/>
        </w:rPr>
        <w:t xml:space="preserve"> </w:t>
      </w:r>
      <w:r w:rsidRPr="003B5A65">
        <w:rPr>
          <w:rFonts w:ascii="Century" w:hAnsi="Century" w:hint="eastAsia"/>
          <w:rtl/>
        </w:rPr>
        <w:t>יירשמו</w:t>
      </w:r>
      <w:r w:rsidRPr="003B5A65">
        <w:rPr>
          <w:rFonts w:ascii="Century" w:hAnsi="Century"/>
          <w:rtl/>
        </w:rPr>
        <w:t xml:space="preserve"> </w:t>
      </w:r>
      <w:r w:rsidRPr="003B5A65">
        <w:rPr>
          <w:rFonts w:ascii="Century" w:hAnsi="Century" w:hint="eastAsia"/>
          <w:rtl/>
        </w:rPr>
        <w:t>שני</w:t>
      </w:r>
      <w:r w:rsidRPr="003B5A65">
        <w:rPr>
          <w:rFonts w:ascii="Century" w:hAnsi="Century"/>
          <w:rtl/>
        </w:rPr>
        <w:t xml:space="preserve"> </w:t>
      </w:r>
      <w:r w:rsidRPr="003B5A65">
        <w:rPr>
          <w:rFonts w:ascii="Century" w:hAnsi="Century" w:hint="eastAsia"/>
          <w:rtl/>
        </w:rPr>
        <w:t>הורים</w:t>
      </w:r>
      <w:r w:rsidRPr="003B5A65">
        <w:rPr>
          <w:rFonts w:ascii="Century" w:hAnsi="Century"/>
          <w:rtl/>
        </w:rPr>
        <w:t xml:space="preserve"> </w:t>
      </w:r>
      <w:r w:rsidRPr="003B5A65">
        <w:rPr>
          <w:rFonts w:ascii="Century" w:hAnsi="Century" w:hint="eastAsia"/>
          <w:rtl/>
        </w:rPr>
        <w:t>מאותו</w:t>
      </w:r>
      <w:r w:rsidRPr="003B5A65">
        <w:rPr>
          <w:rFonts w:ascii="Century" w:hAnsi="Century"/>
          <w:rtl/>
        </w:rPr>
        <w:t xml:space="preserve"> </w:t>
      </w:r>
      <w:r w:rsidRPr="003B5A65">
        <w:rPr>
          <w:rFonts w:ascii="Century" w:hAnsi="Century" w:hint="eastAsia"/>
          <w:rtl/>
        </w:rPr>
        <w:t>המין</w:t>
      </w:r>
      <w:r w:rsidRPr="003B5A65">
        <w:rPr>
          <w:rFonts w:ascii="Century" w:hAnsi="Century"/>
          <w:rtl/>
        </w:rPr>
        <w:t xml:space="preserve"> </w:t>
      </w:r>
      <w:r w:rsidRPr="003B5A65">
        <w:rPr>
          <w:rFonts w:ascii="Century" w:hAnsi="Century" w:hint="eastAsia"/>
          <w:rtl/>
        </w:rPr>
        <w:t>במרשם</w:t>
      </w:r>
      <w:r w:rsidRPr="003B5A65">
        <w:rPr>
          <w:rFonts w:ascii="Century" w:hAnsi="Century"/>
          <w:rtl/>
        </w:rPr>
        <w:t xml:space="preserve">"), </w:t>
      </w:r>
      <w:r w:rsidRPr="003B5A65">
        <w:rPr>
          <w:rFonts w:ascii="Century" w:hAnsi="Century" w:hint="eastAsia"/>
          <w:rtl/>
        </w:rPr>
        <w:t>אלא</w:t>
      </w:r>
      <w:r w:rsidRPr="003B5A65">
        <w:rPr>
          <w:rFonts w:ascii="Century" w:hAnsi="Century"/>
          <w:rtl/>
        </w:rPr>
        <w:t xml:space="preserve"> </w:t>
      </w:r>
      <w:r w:rsidRPr="003B5A65">
        <w:rPr>
          <w:rFonts w:ascii="Century" w:hAnsi="Century" w:hint="eastAsia"/>
          <w:rtl/>
        </w:rPr>
        <w:t>אך</w:t>
      </w:r>
      <w:r w:rsidRPr="003B5A65">
        <w:rPr>
          <w:rFonts w:ascii="Century" w:hAnsi="Century"/>
          <w:rtl/>
        </w:rPr>
        <w:t xml:space="preserve"> </w:t>
      </w:r>
      <w:r w:rsidRPr="003B5A65">
        <w:rPr>
          <w:rFonts w:ascii="Century" w:hAnsi="Century" w:hint="eastAsia"/>
          <w:rtl/>
        </w:rPr>
        <w:t>ורק</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אי</w:t>
      </w:r>
      <w:r w:rsidRPr="003B5A65">
        <w:rPr>
          <w:rFonts w:ascii="Century" w:hAnsi="Century"/>
          <w:rtl/>
        </w:rPr>
        <w:t>-</w:t>
      </w:r>
      <w:r w:rsidRPr="003B5A65">
        <w:rPr>
          <w:rFonts w:ascii="Century" w:hAnsi="Century" w:hint="eastAsia"/>
          <w:rtl/>
        </w:rPr>
        <w:t>נכונות</w:t>
      </w:r>
      <w:r w:rsidRPr="003B5A65">
        <w:rPr>
          <w:rFonts w:ascii="Century" w:hAnsi="Century"/>
          <w:rtl/>
        </w:rPr>
        <w:t xml:space="preserve"> </w:t>
      </w:r>
      <w:r w:rsidRPr="007C41CF">
        <w:rPr>
          <w:rFonts w:ascii="Century" w:hAnsi="Century" w:cs="Miriam" w:hint="eastAsia"/>
          <w:b/>
          <w:spacing w:val="0"/>
          <w:szCs w:val="24"/>
          <w:rtl/>
        </w:rPr>
        <w:t>עובדתית</w:t>
      </w:r>
      <w:r w:rsidRPr="003B5A65">
        <w:rPr>
          <w:rFonts w:ascii="Century" w:hAnsi="Century"/>
          <w:rtl/>
        </w:rPr>
        <w:t xml:space="preserve"> (</w:t>
      </w:r>
      <w:r w:rsidRPr="003B5A65">
        <w:rPr>
          <w:rFonts w:ascii="Century" w:hAnsi="Century" w:hint="eastAsia"/>
          <w:rtl/>
        </w:rPr>
        <w:t>עניין</w:t>
      </w:r>
      <w:r w:rsidRPr="003B5A65">
        <w:rPr>
          <w:rFonts w:ascii="Century" w:hAnsi="Century"/>
          <w:rtl/>
        </w:rPr>
        <w:t xml:space="preserve"> </w:t>
      </w:r>
      <w:r w:rsidRPr="003B5A65">
        <w:rPr>
          <w:rFonts w:ascii="Century" w:hAnsi="Century" w:cs="Miriam" w:hint="eastAsia"/>
          <w:b/>
          <w:spacing w:val="0"/>
          <w:szCs w:val="24"/>
          <w:rtl/>
        </w:rPr>
        <w:t>ממט</w:t>
      </w:r>
      <w:r w:rsidRPr="003B5A65">
        <w:rPr>
          <w:rFonts w:ascii="Century" w:hAnsi="Century" w:cs="Miriam"/>
          <w:b/>
          <w:spacing w:val="0"/>
          <w:szCs w:val="24"/>
          <w:rtl/>
        </w:rPr>
        <w:t>-</w:t>
      </w:r>
      <w:r w:rsidRPr="003B5A65">
        <w:rPr>
          <w:rFonts w:ascii="Century" w:hAnsi="Century" w:cs="Miriam" w:hint="eastAsia"/>
          <w:b/>
          <w:spacing w:val="0"/>
          <w:szCs w:val="24"/>
          <w:rtl/>
        </w:rPr>
        <w:t>מגד</w:t>
      </w:r>
      <w:r w:rsidRPr="003B5A65">
        <w:rPr>
          <w:rFonts w:ascii="Century" w:hAnsi="Century"/>
          <w:rtl/>
        </w:rPr>
        <w:t xml:space="preserve">, </w:t>
      </w:r>
      <w:r>
        <w:rPr>
          <w:rFonts w:ascii="Century" w:hAnsi="Century" w:hint="cs"/>
          <w:rtl/>
        </w:rPr>
        <w:t>בעמ' 531</w:t>
      </w:r>
      <w:r w:rsidRPr="003B5A65">
        <w:rPr>
          <w:rFonts w:ascii="Century" w:hAnsi="Century"/>
          <w:rtl/>
        </w:rPr>
        <w:t>).</w:t>
      </w:r>
      <w:r w:rsidRPr="003B5A65">
        <w:rPr>
          <w:rFonts w:ascii="Century" w:hAnsi="Century"/>
          <w:sz w:val="22"/>
          <w:rtl/>
        </w:rPr>
        <w:t xml:space="preserve"> </w:t>
      </w:r>
      <w:r w:rsidRPr="003B5A65">
        <w:rPr>
          <w:rFonts w:hint="eastAsia"/>
          <w:sz w:val="22"/>
          <w:rtl/>
        </w:rPr>
        <w:t>לפיכך</w:t>
      </w:r>
      <w:r w:rsidRPr="003B5A65">
        <w:rPr>
          <w:sz w:val="22"/>
          <w:rtl/>
        </w:rPr>
        <w:t xml:space="preserve"> </w:t>
      </w:r>
      <w:r w:rsidRPr="003B5A65">
        <w:rPr>
          <w:rFonts w:hint="eastAsia"/>
          <w:sz w:val="22"/>
          <w:rtl/>
        </w:rPr>
        <w:t>נקבע</w:t>
      </w:r>
      <w:r w:rsidRPr="003B5A65">
        <w:rPr>
          <w:sz w:val="22"/>
          <w:rtl/>
        </w:rPr>
        <w:t xml:space="preserve"> </w:t>
      </w:r>
      <w:r w:rsidRPr="003B5A65">
        <w:rPr>
          <w:rFonts w:hint="eastAsia"/>
          <w:sz w:val="22"/>
          <w:rtl/>
        </w:rPr>
        <w:t>בעניין</w:t>
      </w:r>
      <w:r w:rsidRPr="003B5A65">
        <w:rPr>
          <w:sz w:val="22"/>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sz w:val="22"/>
          <w:rtl/>
        </w:rPr>
        <w:t xml:space="preserve"> </w:t>
      </w:r>
      <w:r w:rsidRPr="003B5A65">
        <w:rPr>
          <w:rFonts w:hint="eastAsia"/>
          <w:sz w:val="22"/>
          <w:rtl/>
        </w:rPr>
        <w:t>כי</w:t>
      </w:r>
      <w:r w:rsidRPr="003B5A65">
        <w:rPr>
          <w:sz w:val="22"/>
          <w:rtl/>
        </w:rPr>
        <w:t xml:space="preserve"> "</w:t>
      </w:r>
      <w:r w:rsidRPr="003B5A65">
        <w:rPr>
          <w:rFonts w:hint="eastAsia"/>
          <w:sz w:val="22"/>
          <w:rtl/>
        </w:rPr>
        <w:t>סירובו</w:t>
      </w:r>
      <w:r w:rsidRPr="003B5A65">
        <w:rPr>
          <w:sz w:val="22"/>
          <w:rtl/>
        </w:rPr>
        <w:t xml:space="preserve"> </w:t>
      </w:r>
      <w:r w:rsidRPr="003B5A65">
        <w:rPr>
          <w:rFonts w:hint="eastAsia"/>
          <w:sz w:val="22"/>
          <w:rtl/>
        </w:rPr>
        <w:t>של</w:t>
      </w:r>
      <w:r w:rsidRPr="003B5A65">
        <w:rPr>
          <w:sz w:val="22"/>
          <w:rtl/>
        </w:rPr>
        <w:t xml:space="preserve"> </w:t>
      </w:r>
      <w:r w:rsidRPr="003B5A65">
        <w:rPr>
          <w:rFonts w:hint="eastAsia"/>
          <w:sz w:val="22"/>
          <w:rtl/>
        </w:rPr>
        <w:t>פקיד</w:t>
      </w:r>
      <w:r w:rsidRPr="003B5A65">
        <w:rPr>
          <w:sz w:val="22"/>
          <w:rtl/>
        </w:rPr>
        <w:t xml:space="preserve"> </w:t>
      </w:r>
      <w:r w:rsidRPr="003B5A65">
        <w:rPr>
          <w:rFonts w:hint="eastAsia"/>
          <w:sz w:val="22"/>
          <w:rtl/>
        </w:rPr>
        <w:t>הרישום</w:t>
      </w:r>
      <w:r w:rsidRPr="003B5A65">
        <w:rPr>
          <w:sz w:val="22"/>
          <w:rtl/>
        </w:rPr>
        <w:t xml:space="preserve"> </w:t>
      </w:r>
      <w:r w:rsidRPr="003B5A65">
        <w:rPr>
          <w:rFonts w:hint="eastAsia"/>
          <w:sz w:val="22"/>
          <w:rtl/>
        </w:rPr>
        <w:t>לרשום</w:t>
      </w:r>
      <w:r w:rsidRPr="003B5A65">
        <w:rPr>
          <w:sz w:val="22"/>
          <w:rtl/>
        </w:rPr>
        <w:t xml:space="preserve"> </w:t>
      </w:r>
      <w:r w:rsidRPr="003B5A65">
        <w:rPr>
          <w:rFonts w:hint="eastAsia"/>
          <w:sz w:val="22"/>
          <w:rtl/>
        </w:rPr>
        <w:t>את</w:t>
      </w:r>
      <w:r w:rsidRPr="003B5A65">
        <w:rPr>
          <w:sz w:val="22"/>
          <w:rtl/>
        </w:rPr>
        <w:t xml:space="preserve"> </w:t>
      </w:r>
      <w:r w:rsidRPr="003B5A65">
        <w:rPr>
          <w:rFonts w:hint="eastAsia"/>
          <w:sz w:val="22"/>
          <w:rtl/>
        </w:rPr>
        <w:t>פרט</w:t>
      </w:r>
      <w:r w:rsidRPr="003B5A65">
        <w:rPr>
          <w:sz w:val="22"/>
          <w:rtl/>
        </w:rPr>
        <w:t xml:space="preserve"> </w:t>
      </w:r>
      <w:r w:rsidRPr="003B5A65">
        <w:rPr>
          <w:rFonts w:hint="eastAsia"/>
          <w:sz w:val="22"/>
          <w:rtl/>
        </w:rPr>
        <w:t>ההורות</w:t>
      </w:r>
      <w:r w:rsidRPr="003B5A65">
        <w:rPr>
          <w:sz w:val="22"/>
          <w:rtl/>
        </w:rPr>
        <w:t xml:space="preserve"> </w:t>
      </w:r>
      <w:r w:rsidRPr="003B5A65">
        <w:rPr>
          <w:rFonts w:hint="eastAsia"/>
          <w:sz w:val="22"/>
          <w:rtl/>
        </w:rPr>
        <w:t>על</w:t>
      </w:r>
      <w:r w:rsidRPr="003B5A65">
        <w:rPr>
          <w:sz w:val="22"/>
          <w:rtl/>
        </w:rPr>
        <w:t xml:space="preserve"> </w:t>
      </w:r>
      <w:r w:rsidRPr="003B5A65">
        <w:rPr>
          <w:rFonts w:hint="eastAsia"/>
          <w:sz w:val="22"/>
          <w:rtl/>
        </w:rPr>
        <w:t>יסוד</w:t>
      </w:r>
      <w:r w:rsidRPr="003B5A65">
        <w:rPr>
          <w:sz w:val="22"/>
          <w:rtl/>
        </w:rPr>
        <w:t xml:space="preserve"> </w:t>
      </w:r>
      <w:r w:rsidRPr="003B5A65">
        <w:rPr>
          <w:rFonts w:hint="eastAsia"/>
          <w:sz w:val="22"/>
          <w:rtl/>
        </w:rPr>
        <w:t>תעודת</w:t>
      </w:r>
      <w:r w:rsidRPr="003B5A65">
        <w:rPr>
          <w:sz w:val="22"/>
          <w:rtl/>
        </w:rPr>
        <w:t xml:space="preserve"> </w:t>
      </w:r>
      <w:r w:rsidRPr="003B5A65">
        <w:rPr>
          <w:rFonts w:hint="eastAsia"/>
          <w:sz w:val="22"/>
          <w:rtl/>
        </w:rPr>
        <w:t>הלידה</w:t>
      </w:r>
      <w:r w:rsidRPr="003B5A65">
        <w:rPr>
          <w:sz w:val="22"/>
          <w:rtl/>
        </w:rPr>
        <w:t xml:space="preserve"> </w:t>
      </w:r>
      <w:r w:rsidRPr="003B5A65">
        <w:rPr>
          <w:rFonts w:hint="eastAsia"/>
          <w:sz w:val="22"/>
          <w:rtl/>
        </w:rPr>
        <w:t>והצו</w:t>
      </w:r>
      <w:r w:rsidRPr="003B5A65">
        <w:rPr>
          <w:sz w:val="22"/>
          <w:rtl/>
        </w:rPr>
        <w:t xml:space="preserve"> </w:t>
      </w:r>
      <w:r w:rsidRPr="003B5A65">
        <w:rPr>
          <w:rFonts w:hint="eastAsia"/>
          <w:sz w:val="22"/>
          <w:rtl/>
        </w:rPr>
        <w:t>השיפוטי</w:t>
      </w:r>
      <w:r w:rsidRPr="003B5A65">
        <w:rPr>
          <w:sz w:val="22"/>
          <w:rtl/>
        </w:rPr>
        <w:t xml:space="preserve"> </w:t>
      </w:r>
      <w:r w:rsidRPr="003B5A65">
        <w:rPr>
          <w:rFonts w:hint="eastAsia"/>
          <w:sz w:val="22"/>
          <w:rtl/>
        </w:rPr>
        <w:t>הזר</w:t>
      </w:r>
      <w:r w:rsidRPr="003B5A65">
        <w:rPr>
          <w:sz w:val="22"/>
          <w:rtl/>
        </w:rPr>
        <w:t xml:space="preserve"> </w:t>
      </w:r>
      <w:r w:rsidRPr="003B5A65">
        <w:rPr>
          <w:rFonts w:hint="eastAsia"/>
          <w:sz w:val="22"/>
          <w:rtl/>
        </w:rPr>
        <w:t>שהוצגו</w:t>
      </w:r>
      <w:r w:rsidRPr="003B5A65">
        <w:rPr>
          <w:sz w:val="22"/>
          <w:rtl/>
        </w:rPr>
        <w:t xml:space="preserve"> </w:t>
      </w:r>
      <w:r w:rsidRPr="003B5A65">
        <w:rPr>
          <w:rFonts w:hint="eastAsia"/>
          <w:sz w:val="22"/>
          <w:rtl/>
        </w:rPr>
        <w:t>לו</w:t>
      </w:r>
      <w:r w:rsidRPr="003B5A65">
        <w:rPr>
          <w:sz w:val="22"/>
          <w:rtl/>
        </w:rPr>
        <w:t xml:space="preserve">, </w:t>
      </w:r>
      <w:r w:rsidRPr="003B5A65">
        <w:rPr>
          <w:rFonts w:hint="eastAsia"/>
          <w:sz w:val="22"/>
          <w:rtl/>
        </w:rPr>
        <w:t>הוא</w:t>
      </w:r>
      <w:r w:rsidRPr="003B5A65">
        <w:rPr>
          <w:sz w:val="22"/>
          <w:rtl/>
        </w:rPr>
        <w:t xml:space="preserve"> </w:t>
      </w:r>
      <w:r w:rsidRPr="003B5A65">
        <w:rPr>
          <w:rFonts w:hint="eastAsia"/>
          <w:sz w:val="22"/>
          <w:rtl/>
        </w:rPr>
        <w:t>משום</w:t>
      </w:r>
      <w:r w:rsidRPr="003B5A65">
        <w:rPr>
          <w:sz w:val="22"/>
          <w:rtl/>
        </w:rPr>
        <w:t xml:space="preserve"> </w:t>
      </w:r>
      <w:r w:rsidRPr="007C41CF">
        <w:rPr>
          <w:sz w:val="22"/>
          <w:rtl/>
        </w:rPr>
        <w:t>הכרעה בסוגיות שהמשיבים עצמם טוענים שלא לפקיד המרשם להכריע</w:t>
      </w:r>
      <w:r>
        <w:rPr>
          <w:rFonts w:hint="cs"/>
          <w:sz w:val="22"/>
          <w:rtl/>
        </w:rPr>
        <w:t xml:space="preserve"> בהן</w:t>
      </w:r>
      <w:r w:rsidRPr="003B5A65">
        <w:rPr>
          <w:sz w:val="22"/>
          <w:rtl/>
        </w:rPr>
        <w:t>" (</w:t>
      </w:r>
      <w:r w:rsidRPr="007C41CF">
        <w:rPr>
          <w:rFonts w:ascii="Century" w:hAnsi="Century" w:cs="Miriam" w:hint="eastAsia"/>
          <w:b/>
          <w:spacing w:val="0"/>
          <w:sz w:val="22"/>
          <w:szCs w:val="24"/>
          <w:rtl/>
        </w:rPr>
        <w:t>שם</w:t>
      </w:r>
      <w:r w:rsidRPr="003B5A65">
        <w:rPr>
          <w:sz w:val="22"/>
          <w:rtl/>
        </w:rPr>
        <w:t xml:space="preserve">, </w:t>
      </w:r>
      <w:r>
        <w:rPr>
          <w:rFonts w:hint="cs"/>
          <w:sz w:val="22"/>
          <w:rtl/>
        </w:rPr>
        <w:t>בעמ' 530</w:t>
      </w:r>
      <w:r w:rsidRPr="003B5A65">
        <w:rPr>
          <w:sz w:val="22"/>
          <w:rtl/>
        </w:rPr>
        <w:t xml:space="preserve">). </w:t>
      </w:r>
    </w:p>
    <w:p w:rsidR="00DF2ACD" w:rsidRPr="007C41CF" w:rsidRDefault="00DF2ACD" w:rsidP="00DF2ACD">
      <w:pPr>
        <w:pStyle w:val="Ruller40"/>
        <w:rPr>
          <w:b/>
          <w:rtl/>
        </w:rPr>
      </w:pPr>
    </w:p>
    <w:p w:rsidR="00DF2ACD" w:rsidRPr="00626305" w:rsidRDefault="00DF2ACD" w:rsidP="00DF2ACD">
      <w:pPr>
        <w:pStyle w:val="Ruller42"/>
        <w:numPr>
          <w:ilvl w:val="0"/>
          <w:numId w:val="11"/>
        </w:numPr>
        <w:textAlignment w:val="baseline"/>
        <w:rPr>
          <w:sz w:val="22"/>
          <w:rtl/>
        </w:rPr>
      </w:pPr>
      <w:r w:rsidRPr="00626305">
        <w:rPr>
          <w:rFonts w:hint="cs"/>
          <w:sz w:val="22"/>
          <w:rtl/>
        </w:rPr>
        <w:t>אכן, המרשם</w:t>
      </w:r>
      <w:r w:rsidRPr="00626305">
        <w:rPr>
          <w:sz w:val="22"/>
          <w:rtl/>
        </w:rPr>
        <w:t xml:space="preserve"> </w:t>
      </w:r>
      <w:r w:rsidRPr="00626305">
        <w:rPr>
          <w:rFonts w:hint="eastAsia"/>
          <w:sz w:val="22"/>
          <w:rtl/>
        </w:rPr>
        <w:t>מהווה</w:t>
      </w:r>
      <w:r w:rsidRPr="00626305">
        <w:rPr>
          <w:sz w:val="22"/>
          <w:rtl/>
        </w:rPr>
        <w:t xml:space="preserve"> </w:t>
      </w:r>
      <w:r w:rsidRPr="00626305">
        <w:rPr>
          <w:rFonts w:hint="eastAsia"/>
          <w:sz w:val="22"/>
          <w:rtl/>
        </w:rPr>
        <w:t>מאגר</w:t>
      </w:r>
      <w:r w:rsidRPr="00626305">
        <w:rPr>
          <w:sz w:val="22"/>
          <w:rtl/>
        </w:rPr>
        <w:t xml:space="preserve"> </w:t>
      </w:r>
      <w:r w:rsidRPr="00626305">
        <w:rPr>
          <w:rFonts w:hint="eastAsia"/>
          <w:sz w:val="22"/>
          <w:rtl/>
        </w:rPr>
        <w:t>סטטיסטי</w:t>
      </w:r>
      <w:r w:rsidRPr="00626305">
        <w:rPr>
          <w:sz w:val="22"/>
          <w:rtl/>
        </w:rPr>
        <w:t xml:space="preserve"> </w:t>
      </w:r>
      <w:r w:rsidRPr="00626305">
        <w:rPr>
          <w:rFonts w:hint="eastAsia"/>
          <w:sz w:val="22"/>
          <w:rtl/>
        </w:rPr>
        <w:t>שאינו</w:t>
      </w:r>
      <w:r w:rsidRPr="00626305">
        <w:rPr>
          <w:sz w:val="22"/>
          <w:rtl/>
        </w:rPr>
        <w:t xml:space="preserve"> </w:t>
      </w:r>
      <w:r w:rsidRPr="00626305">
        <w:rPr>
          <w:rFonts w:hint="eastAsia"/>
          <w:sz w:val="22"/>
          <w:rtl/>
        </w:rPr>
        <w:t>יוצר</w:t>
      </w:r>
      <w:r w:rsidRPr="00626305">
        <w:rPr>
          <w:sz w:val="22"/>
          <w:rtl/>
        </w:rPr>
        <w:t xml:space="preserve"> </w:t>
      </w:r>
      <w:r w:rsidRPr="00626305">
        <w:rPr>
          <w:rFonts w:hint="eastAsia"/>
          <w:sz w:val="22"/>
          <w:rtl/>
        </w:rPr>
        <w:t>זכויות</w:t>
      </w:r>
      <w:r w:rsidRPr="00626305">
        <w:rPr>
          <w:sz w:val="22"/>
          <w:rtl/>
        </w:rPr>
        <w:t xml:space="preserve"> </w:t>
      </w:r>
      <w:r w:rsidRPr="00626305">
        <w:rPr>
          <w:rFonts w:hint="eastAsia"/>
          <w:sz w:val="22"/>
          <w:rtl/>
        </w:rPr>
        <w:t>מהותיות</w:t>
      </w:r>
      <w:r w:rsidRPr="00626305">
        <w:rPr>
          <w:sz w:val="22"/>
          <w:rtl/>
        </w:rPr>
        <w:t xml:space="preserve"> </w:t>
      </w:r>
      <w:r w:rsidRPr="00626305">
        <w:rPr>
          <w:rFonts w:hint="eastAsia"/>
          <w:sz w:val="22"/>
          <w:rtl/>
        </w:rPr>
        <w:t>וניתן</w:t>
      </w:r>
      <w:r w:rsidRPr="00626305">
        <w:rPr>
          <w:sz w:val="22"/>
          <w:rtl/>
        </w:rPr>
        <w:t xml:space="preserve"> </w:t>
      </w:r>
      <w:r w:rsidRPr="00626305">
        <w:rPr>
          <w:rFonts w:hint="cs"/>
          <w:sz w:val="22"/>
          <w:rtl/>
        </w:rPr>
        <w:t>להשיג</w:t>
      </w:r>
      <w:r w:rsidRPr="00626305">
        <w:rPr>
          <w:sz w:val="22"/>
          <w:rtl/>
        </w:rPr>
        <w:t xml:space="preserve"> </w:t>
      </w:r>
      <w:r w:rsidRPr="00626305">
        <w:rPr>
          <w:rFonts w:hint="eastAsia"/>
          <w:sz w:val="22"/>
          <w:rtl/>
        </w:rPr>
        <w:t>על</w:t>
      </w:r>
      <w:r w:rsidRPr="00626305">
        <w:rPr>
          <w:sz w:val="22"/>
          <w:rtl/>
        </w:rPr>
        <w:t xml:space="preserve"> </w:t>
      </w:r>
      <w:r w:rsidRPr="00626305">
        <w:rPr>
          <w:rFonts w:hint="eastAsia"/>
          <w:sz w:val="22"/>
          <w:rtl/>
        </w:rPr>
        <w:t>האמור</w:t>
      </w:r>
      <w:r w:rsidRPr="00626305">
        <w:rPr>
          <w:sz w:val="22"/>
          <w:rtl/>
        </w:rPr>
        <w:t xml:space="preserve"> </w:t>
      </w:r>
      <w:r w:rsidRPr="00626305">
        <w:rPr>
          <w:rFonts w:hint="eastAsia"/>
          <w:sz w:val="22"/>
          <w:rtl/>
        </w:rPr>
        <w:t>בו</w:t>
      </w:r>
      <w:r w:rsidRPr="00626305">
        <w:rPr>
          <w:rFonts w:hint="cs"/>
          <w:sz w:val="22"/>
          <w:rtl/>
        </w:rPr>
        <w:t xml:space="preserve">. עם זאת, בניגוד לרישום לאום, דת ומצב אישי, </w:t>
      </w:r>
      <w:r w:rsidRPr="00626305">
        <w:rPr>
          <w:rFonts w:hint="eastAsia"/>
          <w:sz w:val="22"/>
          <w:rtl/>
        </w:rPr>
        <w:t>רישום</w:t>
      </w:r>
      <w:r w:rsidRPr="00626305">
        <w:rPr>
          <w:sz w:val="22"/>
          <w:rtl/>
        </w:rPr>
        <w:t xml:space="preserve"> </w:t>
      </w:r>
      <w:r w:rsidRPr="00626305">
        <w:rPr>
          <w:rFonts w:hint="eastAsia"/>
          <w:sz w:val="22"/>
          <w:rtl/>
        </w:rPr>
        <w:t>פרט</w:t>
      </w:r>
      <w:r w:rsidRPr="00626305">
        <w:rPr>
          <w:sz w:val="22"/>
          <w:rtl/>
        </w:rPr>
        <w:t xml:space="preserve"> </w:t>
      </w:r>
      <w:r w:rsidRPr="00626305">
        <w:rPr>
          <w:rFonts w:hint="eastAsia"/>
          <w:sz w:val="22"/>
          <w:rtl/>
        </w:rPr>
        <w:t>ההורות</w:t>
      </w:r>
      <w:r w:rsidRPr="00626305">
        <w:rPr>
          <w:sz w:val="22"/>
          <w:rtl/>
        </w:rPr>
        <w:t xml:space="preserve"> </w:t>
      </w:r>
      <w:r w:rsidRPr="00626305">
        <w:rPr>
          <w:rFonts w:hint="eastAsia"/>
          <w:sz w:val="22"/>
          <w:rtl/>
        </w:rPr>
        <w:t>מהווה</w:t>
      </w:r>
      <w:r w:rsidRPr="00626305">
        <w:rPr>
          <w:sz w:val="22"/>
          <w:rtl/>
        </w:rPr>
        <w:t xml:space="preserve"> </w:t>
      </w:r>
      <w:r w:rsidRPr="00626305">
        <w:rPr>
          <w:rFonts w:hint="eastAsia"/>
          <w:sz w:val="22"/>
          <w:rtl/>
        </w:rPr>
        <w:t>ראיה</w:t>
      </w:r>
      <w:r w:rsidRPr="00626305">
        <w:rPr>
          <w:sz w:val="22"/>
          <w:rtl/>
        </w:rPr>
        <w:t xml:space="preserve"> </w:t>
      </w:r>
      <w:r w:rsidRPr="00626305">
        <w:rPr>
          <w:rFonts w:hint="cs"/>
          <w:sz w:val="22"/>
          <w:rtl/>
        </w:rPr>
        <w:t xml:space="preserve">לכאורה </w:t>
      </w:r>
      <w:r w:rsidRPr="00626305">
        <w:rPr>
          <w:rFonts w:hint="eastAsia"/>
          <w:sz w:val="22"/>
          <w:rtl/>
        </w:rPr>
        <w:t>לאמיתות</w:t>
      </w:r>
      <w:r w:rsidRPr="00626305">
        <w:rPr>
          <w:sz w:val="22"/>
          <w:rtl/>
        </w:rPr>
        <w:t xml:space="preserve"> </w:t>
      </w:r>
      <w:r w:rsidRPr="00626305">
        <w:rPr>
          <w:rFonts w:hint="eastAsia"/>
          <w:sz w:val="22"/>
          <w:rtl/>
        </w:rPr>
        <w:t>תוכנו</w:t>
      </w:r>
      <w:r w:rsidRPr="00626305">
        <w:rPr>
          <w:rFonts w:hint="cs"/>
          <w:sz w:val="22"/>
          <w:rtl/>
        </w:rPr>
        <w:t xml:space="preserve"> (סעיף 3 לחוק המרשם). לפיכך, הוא </w:t>
      </w:r>
      <w:r w:rsidRPr="00626305">
        <w:rPr>
          <w:rFonts w:hint="eastAsia"/>
          <w:sz w:val="22"/>
          <w:rtl/>
        </w:rPr>
        <w:t>עשוי</w:t>
      </w:r>
      <w:r w:rsidRPr="00626305">
        <w:rPr>
          <w:sz w:val="22"/>
          <w:rtl/>
        </w:rPr>
        <w:t xml:space="preserve"> </w:t>
      </w:r>
      <w:r w:rsidRPr="00626305">
        <w:rPr>
          <w:rFonts w:hint="eastAsia"/>
          <w:sz w:val="22"/>
          <w:rtl/>
        </w:rPr>
        <w:t>להשליך</w:t>
      </w:r>
      <w:r w:rsidRPr="00626305">
        <w:rPr>
          <w:sz w:val="22"/>
          <w:rtl/>
        </w:rPr>
        <w:t xml:space="preserve"> </w:t>
      </w:r>
      <w:r w:rsidRPr="00626305">
        <w:rPr>
          <w:rFonts w:hint="eastAsia"/>
          <w:sz w:val="22"/>
          <w:rtl/>
        </w:rPr>
        <w:t>על</w:t>
      </w:r>
      <w:r w:rsidRPr="00626305">
        <w:rPr>
          <w:sz w:val="22"/>
          <w:rtl/>
        </w:rPr>
        <w:t xml:space="preserve"> </w:t>
      </w:r>
      <w:r w:rsidRPr="00626305">
        <w:rPr>
          <w:rFonts w:hint="eastAsia"/>
          <w:sz w:val="22"/>
          <w:rtl/>
        </w:rPr>
        <w:t>עניינים</w:t>
      </w:r>
      <w:r w:rsidRPr="00626305">
        <w:rPr>
          <w:sz w:val="22"/>
          <w:rtl/>
        </w:rPr>
        <w:t xml:space="preserve"> </w:t>
      </w:r>
      <w:r w:rsidRPr="00626305">
        <w:rPr>
          <w:rFonts w:hint="eastAsia"/>
          <w:sz w:val="22"/>
          <w:rtl/>
        </w:rPr>
        <w:t>שונים</w:t>
      </w:r>
      <w:r w:rsidRPr="00626305">
        <w:rPr>
          <w:sz w:val="22"/>
          <w:rtl/>
        </w:rPr>
        <w:t xml:space="preserve"> </w:t>
      </w:r>
      <w:r w:rsidRPr="00626305">
        <w:rPr>
          <w:rFonts w:hint="eastAsia"/>
          <w:sz w:val="22"/>
          <w:rtl/>
        </w:rPr>
        <w:t>בחיי</w:t>
      </w:r>
      <w:r w:rsidRPr="00626305">
        <w:rPr>
          <w:sz w:val="22"/>
          <w:rtl/>
        </w:rPr>
        <w:t xml:space="preserve"> </w:t>
      </w:r>
      <w:r w:rsidRPr="00626305">
        <w:rPr>
          <w:rFonts w:hint="eastAsia"/>
          <w:sz w:val="22"/>
          <w:rtl/>
        </w:rPr>
        <w:t>המעשה</w:t>
      </w:r>
      <w:r w:rsidRPr="00626305">
        <w:rPr>
          <w:sz w:val="22"/>
          <w:rtl/>
        </w:rPr>
        <w:t xml:space="preserve">, </w:t>
      </w:r>
      <w:r w:rsidRPr="00626305">
        <w:rPr>
          <w:rFonts w:hint="eastAsia"/>
          <w:sz w:val="22"/>
          <w:rtl/>
        </w:rPr>
        <w:t>כמו</w:t>
      </w:r>
      <w:r w:rsidRPr="00626305">
        <w:rPr>
          <w:sz w:val="22"/>
          <w:rtl/>
        </w:rPr>
        <w:t xml:space="preserve"> </w:t>
      </w:r>
      <w:r w:rsidRPr="00626305">
        <w:rPr>
          <w:rFonts w:hint="eastAsia"/>
          <w:sz w:val="22"/>
          <w:rtl/>
        </w:rPr>
        <w:t>ירושה</w:t>
      </w:r>
      <w:r w:rsidRPr="00626305">
        <w:rPr>
          <w:sz w:val="22"/>
          <w:rtl/>
        </w:rPr>
        <w:t xml:space="preserve"> </w:t>
      </w:r>
      <w:r w:rsidRPr="00626305">
        <w:rPr>
          <w:rFonts w:hint="eastAsia"/>
          <w:sz w:val="22"/>
          <w:rtl/>
        </w:rPr>
        <w:t>ומזונות</w:t>
      </w:r>
      <w:r w:rsidRPr="00626305">
        <w:rPr>
          <w:sz w:val="22"/>
          <w:rtl/>
        </w:rPr>
        <w:t xml:space="preserve">, </w:t>
      </w:r>
      <w:r w:rsidRPr="00626305">
        <w:rPr>
          <w:rFonts w:hint="eastAsia"/>
          <w:sz w:val="22"/>
          <w:rtl/>
        </w:rPr>
        <w:t>וגופים</w:t>
      </w:r>
      <w:r w:rsidRPr="00626305">
        <w:rPr>
          <w:sz w:val="22"/>
          <w:rtl/>
        </w:rPr>
        <w:t xml:space="preserve"> </w:t>
      </w:r>
      <w:r w:rsidRPr="00626305">
        <w:rPr>
          <w:rFonts w:hint="eastAsia"/>
          <w:sz w:val="22"/>
          <w:rtl/>
        </w:rPr>
        <w:t>רבים</w:t>
      </w:r>
      <w:r w:rsidRPr="00626305">
        <w:rPr>
          <w:sz w:val="22"/>
          <w:rtl/>
        </w:rPr>
        <w:t xml:space="preserve"> </w:t>
      </w:r>
      <w:r w:rsidRPr="00626305">
        <w:rPr>
          <w:rFonts w:hint="eastAsia"/>
          <w:sz w:val="22"/>
          <w:rtl/>
        </w:rPr>
        <w:t>עשויים</w:t>
      </w:r>
      <w:r w:rsidRPr="00626305">
        <w:rPr>
          <w:sz w:val="22"/>
          <w:rtl/>
        </w:rPr>
        <w:t xml:space="preserve"> </w:t>
      </w:r>
      <w:r w:rsidRPr="00626305">
        <w:rPr>
          <w:rFonts w:hint="eastAsia"/>
          <w:sz w:val="22"/>
          <w:rtl/>
        </w:rPr>
        <w:t>להסתמך</w:t>
      </w:r>
      <w:r w:rsidRPr="00626305">
        <w:rPr>
          <w:sz w:val="22"/>
          <w:rtl/>
        </w:rPr>
        <w:t xml:space="preserve"> </w:t>
      </w:r>
      <w:r w:rsidRPr="00626305">
        <w:rPr>
          <w:rFonts w:hint="eastAsia"/>
          <w:sz w:val="22"/>
          <w:rtl/>
        </w:rPr>
        <w:t>עליו</w:t>
      </w:r>
      <w:r w:rsidRPr="00626305">
        <w:rPr>
          <w:sz w:val="22"/>
          <w:rtl/>
        </w:rPr>
        <w:t xml:space="preserve"> (</w:t>
      </w:r>
      <w:r w:rsidRPr="00626305">
        <w:rPr>
          <w:rFonts w:hint="eastAsia"/>
          <w:sz w:val="22"/>
          <w:rtl/>
        </w:rPr>
        <w:t>עניין</w:t>
      </w:r>
      <w:r w:rsidRPr="00626305">
        <w:rPr>
          <w:sz w:val="22"/>
          <w:rtl/>
        </w:rPr>
        <w:t xml:space="preserve"> </w:t>
      </w:r>
      <w:r w:rsidRPr="00626305">
        <w:rPr>
          <w:rFonts w:ascii="Century" w:hAnsi="Century" w:cs="Miriam" w:hint="eastAsia"/>
          <w:b/>
          <w:spacing w:val="0"/>
          <w:sz w:val="22"/>
          <w:szCs w:val="24"/>
          <w:rtl/>
        </w:rPr>
        <w:t>קעדאן</w:t>
      </w:r>
      <w:r w:rsidRPr="00626305">
        <w:rPr>
          <w:sz w:val="22"/>
          <w:rtl/>
        </w:rPr>
        <w:t xml:space="preserve">, </w:t>
      </w:r>
      <w:r w:rsidRPr="00626305">
        <w:rPr>
          <w:rFonts w:hint="eastAsia"/>
          <w:sz w:val="22"/>
          <w:rtl/>
        </w:rPr>
        <w:t>בפסקה</w:t>
      </w:r>
      <w:r w:rsidRPr="00626305">
        <w:rPr>
          <w:sz w:val="22"/>
          <w:rtl/>
        </w:rPr>
        <w:t xml:space="preserve"> 11; </w:t>
      </w:r>
      <w:r w:rsidRPr="00626305">
        <w:rPr>
          <w:rFonts w:hint="eastAsia"/>
          <w:sz w:val="22"/>
          <w:rtl/>
        </w:rPr>
        <w:t>עניין</w:t>
      </w:r>
      <w:r w:rsidRPr="00626305">
        <w:rPr>
          <w:sz w:val="22"/>
          <w:rtl/>
        </w:rPr>
        <w:t xml:space="preserve"> </w:t>
      </w:r>
      <w:r w:rsidRPr="00A86062">
        <w:rPr>
          <w:rFonts w:ascii="Century" w:hAnsi="Century" w:cs="Miriam" w:hint="eastAsia"/>
          <w:b/>
          <w:spacing w:val="0"/>
          <w:sz w:val="22"/>
          <w:szCs w:val="24"/>
          <w:rtl/>
        </w:rPr>
        <w:t>איילון</w:t>
      </w:r>
      <w:r w:rsidRPr="00626305">
        <w:rPr>
          <w:sz w:val="22"/>
          <w:rtl/>
        </w:rPr>
        <w:t xml:space="preserve">, </w:t>
      </w:r>
      <w:r w:rsidRPr="00626305">
        <w:rPr>
          <w:rFonts w:hint="eastAsia"/>
          <w:sz w:val="22"/>
          <w:rtl/>
        </w:rPr>
        <w:t>בפסקה</w:t>
      </w:r>
      <w:r w:rsidRPr="00626305">
        <w:rPr>
          <w:sz w:val="22"/>
          <w:rtl/>
        </w:rPr>
        <w:t xml:space="preserve"> 12 </w:t>
      </w:r>
      <w:r w:rsidRPr="00626305">
        <w:rPr>
          <w:rFonts w:hint="eastAsia"/>
          <w:sz w:val="22"/>
          <w:rtl/>
        </w:rPr>
        <w:t>לחוות</w:t>
      </w:r>
      <w:r w:rsidRPr="00626305">
        <w:rPr>
          <w:sz w:val="22"/>
          <w:rtl/>
        </w:rPr>
        <w:t xml:space="preserve"> </w:t>
      </w:r>
      <w:r w:rsidRPr="00626305">
        <w:rPr>
          <w:rFonts w:hint="eastAsia"/>
          <w:sz w:val="22"/>
          <w:rtl/>
        </w:rPr>
        <w:t>דעתו</w:t>
      </w:r>
      <w:r w:rsidRPr="00626305">
        <w:rPr>
          <w:sz w:val="22"/>
          <w:rtl/>
        </w:rPr>
        <w:t xml:space="preserve"> </w:t>
      </w:r>
      <w:r w:rsidRPr="00626305">
        <w:rPr>
          <w:rFonts w:hint="eastAsia"/>
          <w:sz w:val="22"/>
          <w:rtl/>
        </w:rPr>
        <w:t>של</w:t>
      </w:r>
      <w:r w:rsidRPr="00626305">
        <w:rPr>
          <w:sz w:val="22"/>
          <w:rtl/>
        </w:rPr>
        <w:t xml:space="preserve"> </w:t>
      </w:r>
      <w:r w:rsidRPr="00626305">
        <w:rPr>
          <w:rFonts w:hint="eastAsia"/>
          <w:sz w:val="22"/>
          <w:rtl/>
        </w:rPr>
        <w:t>השופט</w:t>
      </w:r>
      <w:r w:rsidRPr="00626305">
        <w:rPr>
          <w:sz w:val="22"/>
          <w:rtl/>
        </w:rPr>
        <w:t xml:space="preserve"> (</w:t>
      </w:r>
      <w:r w:rsidRPr="00626305">
        <w:rPr>
          <w:rFonts w:hint="eastAsia"/>
          <w:sz w:val="22"/>
          <w:rtl/>
        </w:rPr>
        <w:t>כתוארו</w:t>
      </w:r>
      <w:r w:rsidRPr="00626305">
        <w:rPr>
          <w:sz w:val="22"/>
          <w:rtl/>
        </w:rPr>
        <w:t xml:space="preserve"> </w:t>
      </w:r>
      <w:r w:rsidRPr="00626305">
        <w:rPr>
          <w:rFonts w:hint="eastAsia"/>
          <w:sz w:val="22"/>
          <w:rtl/>
        </w:rPr>
        <w:t>אז</w:t>
      </w:r>
      <w:r w:rsidRPr="00626305">
        <w:rPr>
          <w:sz w:val="22"/>
          <w:rtl/>
        </w:rPr>
        <w:t xml:space="preserve">) </w:t>
      </w:r>
      <w:r w:rsidRPr="00626305">
        <w:rPr>
          <w:rFonts w:ascii="Century" w:hAnsi="Century" w:cs="Miriam" w:hint="eastAsia"/>
          <w:b/>
          <w:spacing w:val="0"/>
          <w:sz w:val="22"/>
          <w:szCs w:val="24"/>
          <w:rtl/>
        </w:rPr>
        <w:t>פוגלמן</w:t>
      </w:r>
      <w:r w:rsidRPr="00626305">
        <w:rPr>
          <w:sz w:val="22"/>
          <w:rtl/>
        </w:rPr>
        <w:t>)</w:t>
      </w:r>
      <w:r w:rsidRPr="00626305">
        <w:rPr>
          <w:rFonts w:hint="cs"/>
          <w:sz w:val="22"/>
          <w:rtl/>
        </w:rPr>
        <w:t xml:space="preserve">. </w:t>
      </w:r>
    </w:p>
    <w:p w:rsidR="00DF2ACD" w:rsidRPr="00626305" w:rsidRDefault="00DF2ACD" w:rsidP="00DF2ACD">
      <w:pPr>
        <w:pStyle w:val="Ruller5"/>
        <w:tabs>
          <w:tab w:val="left" w:pos="800"/>
        </w:tabs>
        <w:spacing w:line="360" w:lineRule="auto"/>
        <w:ind w:left="0" w:right="0"/>
        <w:rPr>
          <w:rtl/>
        </w:rPr>
      </w:pPr>
    </w:p>
    <w:p w:rsidR="00DF2ACD" w:rsidRPr="00626305" w:rsidRDefault="00DF2ACD" w:rsidP="00DF2ACD">
      <w:pPr>
        <w:pStyle w:val="Ruller5"/>
        <w:tabs>
          <w:tab w:val="left" w:pos="800"/>
        </w:tabs>
        <w:spacing w:line="360" w:lineRule="auto"/>
        <w:ind w:left="0" w:right="0"/>
      </w:pPr>
      <w:r>
        <w:rPr>
          <w:rtl/>
        </w:rPr>
        <w:tab/>
      </w:r>
      <w:r w:rsidRPr="00626305">
        <w:rPr>
          <w:rFonts w:hint="cs"/>
          <w:rtl/>
        </w:rPr>
        <w:t>מכל מקום,</w:t>
      </w:r>
      <w:r w:rsidRPr="00626305">
        <w:rPr>
          <w:rtl/>
        </w:rPr>
        <w:t xml:space="preserve"> </w:t>
      </w:r>
      <w:r w:rsidRPr="00626305">
        <w:rPr>
          <w:rFonts w:hint="eastAsia"/>
          <w:rtl/>
        </w:rPr>
        <w:t>במסגרת</w:t>
      </w:r>
      <w:r w:rsidRPr="00626305">
        <w:rPr>
          <w:rtl/>
        </w:rPr>
        <w:t xml:space="preserve"> </w:t>
      </w:r>
      <w:r w:rsidRPr="00626305">
        <w:rPr>
          <w:rFonts w:hint="eastAsia"/>
          <w:rtl/>
        </w:rPr>
        <w:t>הסדרת</w:t>
      </w:r>
      <w:r w:rsidRPr="00626305">
        <w:rPr>
          <w:rtl/>
        </w:rPr>
        <w:t xml:space="preserve"> </w:t>
      </w:r>
      <w:r w:rsidRPr="00626305">
        <w:rPr>
          <w:rFonts w:hint="eastAsia"/>
          <w:rtl/>
        </w:rPr>
        <w:t>רישום</w:t>
      </w:r>
      <w:r w:rsidRPr="00626305">
        <w:rPr>
          <w:rtl/>
        </w:rPr>
        <w:t xml:space="preserve"> </w:t>
      </w:r>
      <w:r w:rsidRPr="00626305">
        <w:rPr>
          <w:rFonts w:hint="eastAsia"/>
          <w:rtl/>
        </w:rPr>
        <w:t>פרט</w:t>
      </w:r>
      <w:r w:rsidRPr="00626305">
        <w:rPr>
          <w:rtl/>
        </w:rPr>
        <w:t xml:space="preserve"> </w:t>
      </w:r>
      <w:r w:rsidRPr="00626305">
        <w:rPr>
          <w:rFonts w:hint="eastAsia"/>
          <w:rtl/>
        </w:rPr>
        <w:t>ההורות</w:t>
      </w:r>
      <w:r w:rsidRPr="00626305">
        <w:rPr>
          <w:rtl/>
        </w:rPr>
        <w:t xml:space="preserve"> </w:t>
      </w:r>
      <w:r w:rsidRPr="00626305">
        <w:rPr>
          <w:rFonts w:hint="eastAsia"/>
          <w:rtl/>
        </w:rPr>
        <w:t>במרשם</w:t>
      </w:r>
      <w:r w:rsidRPr="00626305">
        <w:rPr>
          <w:rtl/>
        </w:rPr>
        <w:t xml:space="preserve"> </w:t>
      </w:r>
      <w:r w:rsidRPr="00626305">
        <w:rPr>
          <w:rFonts w:hint="eastAsia"/>
          <w:rtl/>
        </w:rPr>
        <w:t>האוכלוסין</w:t>
      </w:r>
      <w:r w:rsidRPr="00626305">
        <w:rPr>
          <w:rtl/>
        </w:rPr>
        <w:t xml:space="preserve">, </w:t>
      </w:r>
      <w:r w:rsidRPr="00626305">
        <w:rPr>
          <w:rFonts w:hint="eastAsia"/>
          <w:rtl/>
        </w:rPr>
        <w:t>יש</w:t>
      </w:r>
      <w:r w:rsidRPr="00626305">
        <w:rPr>
          <w:rtl/>
        </w:rPr>
        <w:t xml:space="preserve"> </w:t>
      </w:r>
      <w:r w:rsidRPr="00626305">
        <w:rPr>
          <w:rFonts w:hint="eastAsia"/>
          <w:rtl/>
        </w:rPr>
        <w:t>להימנע</w:t>
      </w:r>
      <w:r w:rsidRPr="00626305">
        <w:rPr>
          <w:rtl/>
        </w:rPr>
        <w:t xml:space="preserve"> </w:t>
      </w:r>
      <w:r w:rsidRPr="00626305">
        <w:rPr>
          <w:rFonts w:hint="eastAsia"/>
          <w:rtl/>
        </w:rPr>
        <w:t>מלהותיר</w:t>
      </w:r>
      <w:r w:rsidRPr="00626305">
        <w:rPr>
          <w:rtl/>
        </w:rPr>
        <w:t xml:space="preserve"> הכרעות משפטיות מורכבות בידי פקיד המרשם</w:t>
      </w:r>
      <w:r w:rsidRPr="00626305">
        <w:rPr>
          <w:rFonts w:hint="cs"/>
          <w:rtl/>
        </w:rPr>
        <w:t xml:space="preserve">. </w:t>
      </w:r>
    </w:p>
    <w:p w:rsidR="00DF2ACD" w:rsidRPr="003B5A65" w:rsidRDefault="00DF2ACD" w:rsidP="00DF2ACD">
      <w:pPr>
        <w:pStyle w:val="Ruller5"/>
        <w:tabs>
          <w:tab w:val="left" w:pos="800"/>
        </w:tabs>
        <w:spacing w:line="360" w:lineRule="auto"/>
        <w:ind w:left="0" w:right="0"/>
        <w:rPr>
          <w:rtl/>
        </w:rPr>
      </w:pPr>
    </w:p>
    <w:p w:rsidR="00DF2ACD" w:rsidRPr="003B5A65" w:rsidRDefault="00DF2ACD" w:rsidP="00DF2ACD">
      <w:pPr>
        <w:pStyle w:val="1"/>
        <w:spacing w:before="0" w:after="0"/>
        <w:rPr>
          <w:rtl/>
        </w:rPr>
      </w:pPr>
      <w:r>
        <w:rPr>
          <w:rFonts w:hint="cs"/>
          <w:rtl/>
        </w:rPr>
        <w:t xml:space="preserve">ג. אופן </w:t>
      </w:r>
      <w:r w:rsidRPr="003B5A65">
        <w:rPr>
          <w:rFonts w:hint="eastAsia"/>
          <w:rtl/>
        </w:rPr>
        <w:t>רישום</w:t>
      </w:r>
      <w:r w:rsidRPr="003B5A65">
        <w:rPr>
          <w:rtl/>
        </w:rPr>
        <w:t xml:space="preserve"> פרט ההורות</w:t>
      </w:r>
      <w:r>
        <w:rPr>
          <w:rFonts w:hint="cs"/>
          <w:rtl/>
        </w:rPr>
        <w:t>: נגזרת של סוג הזיקה ההורית ונסיבות היווצרותה</w:t>
      </w:r>
    </w:p>
    <w:p w:rsidR="00DF2ACD" w:rsidRPr="003B5A65" w:rsidRDefault="00DF2ACD" w:rsidP="00DF2ACD">
      <w:pPr>
        <w:rPr>
          <w:rtl/>
        </w:rPr>
      </w:pPr>
    </w:p>
    <w:p w:rsidR="00DF2ACD" w:rsidRPr="003B5A65" w:rsidRDefault="00DF2ACD" w:rsidP="00DF2ACD">
      <w:pPr>
        <w:pStyle w:val="Ruller42"/>
        <w:numPr>
          <w:ilvl w:val="0"/>
          <w:numId w:val="11"/>
        </w:numPr>
        <w:textAlignment w:val="baseline"/>
        <w:rPr>
          <w:rtl/>
        </w:rPr>
      </w:pPr>
      <w:r w:rsidRPr="003B5A65">
        <w:rPr>
          <w:rFonts w:hint="eastAsia"/>
          <w:rtl/>
        </w:rPr>
        <w:t>כאמור</w:t>
      </w:r>
      <w:r w:rsidRPr="003B5A65">
        <w:rPr>
          <w:rtl/>
        </w:rPr>
        <w:t xml:space="preserve">, </w:t>
      </w:r>
      <w:r w:rsidRPr="003B5A65">
        <w:rPr>
          <w:rFonts w:hint="eastAsia"/>
          <w:rtl/>
        </w:rPr>
        <w:t>לשאלה</w:t>
      </w:r>
      <w:r w:rsidRPr="003B5A65">
        <w:rPr>
          <w:rtl/>
        </w:rPr>
        <w:t xml:space="preserve"> </w:t>
      </w:r>
      <w:r w:rsidRPr="003B5A65">
        <w:rPr>
          <w:rFonts w:hint="eastAsia"/>
          <w:rtl/>
        </w:rPr>
        <w:t>שבפנינו</w:t>
      </w:r>
      <w:r w:rsidRPr="003B5A65">
        <w:rPr>
          <w:rtl/>
        </w:rPr>
        <w:t xml:space="preserve"> – </w:t>
      </w:r>
      <w:r w:rsidRPr="003B5A65">
        <w:rPr>
          <w:rFonts w:hint="eastAsia"/>
          <w:rtl/>
        </w:rPr>
        <w:t>אופן</w:t>
      </w:r>
      <w:r w:rsidRPr="003B5A65">
        <w:rPr>
          <w:rtl/>
        </w:rPr>
        <w:t xml:space="preserve"> </w:t>
      </w:r>
      <w:r w:rsidRPr="003B5A65">
        <w:rPr>
          <w:rFonts w:hint="eastAsia"/>
          <w:rtl/>
        </w:rPr>
        <w:t>רישום</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בנסיבות</w:t>
      </w:r>
      <w:r w:rsidRPr="003B5A65">
        <w:rPr>
          <w:rtl/>
        </w:rPr>
        <w:t xml:space="preserve"> </w:t>
      </w:r>
      <w:r w:rsidRPr="003B5A65">
        <w:rPr>
          <w:rFonts w:hint="eastAsia"/>
          <w:rtl/>
        </w:rPr>
        <w:t>של</w:t>
      </w:r>
      <w:r w:rsidRPr="003B5A65">
        <w:rPr>
          <w:rtl/>
        </w:rPr>
        <w:t xml:space="preserve"> </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sidRPr="003B5A65">
        <w:rPr>
          <w:rtl/>
        </w:rPr>
        <w:t xml:space="preserve"> – </w:t>
      </w:r>
      <w:r w:rsidRPr="003B5A65">
        <w:rPr>
          <w:rFonts w:hint="eastAsia"/>
          <w:rtl/>
        </w:rPr>
        <w:t>אין</w:t>
      </w:r>
      <w:r w:rsidRPr="003B5A65">
        <w:rPr>
          <w:rtl/>
        </w:rPr>
        <w:t xml:space="preserve"> </w:t>
      </w:r>
      <w:r w:rsidRPr="003B5A65">
        <w:rPr>
          <w:rFonts w:hint="eastAsia"/>
          <w:rtl/>
        </w:rPr>
        <w:t>מענה</w:t>
      </w:r>
      <w:r w:rsidRPr="003B5A65">
        <w:rPr>
          <w:rtl/>
        </w:rPr>
        <w:t xml:space="preserve"> </w:t>
      </w:r>
      <w:r w:rsidRPr="003B5A65">
        <w:rPr>
          <w:rFonts w:hint="eastAsia"/>
          <w:rtl/>
        </w:rPr>
        <w:t>בחוק</w:t>
      </w:r>
      <w:r>
        <w:rPr>
          <w:rFonts w:hint="cs"/>
          <w:rtl/>
        </w:rPr>
        <w:t xml:space="preserve">. </w:t>
      </w:r>
      <w:r w:rsidRPr="0072198A">
        <w:rPr>
          <w:rFonts w:hint="cs"/>
          <w:rtl/>
        </w:rPr>
        <w:t xml:space="preserve">לפיכך, ועל מנת ליתן לה מענה, </w:t>
      </w:r>
      <w:r w:rsidRPr="0072198A">
        <w:rPr>
          <w:rFonts w:hint="eastAsia"/>
          <w:rtl/>
        </w:rPr>
        <w:t>עלינו</w:t>
      </w:r>
      <w:r w:rsidRPr="0072198A">
        <w:rPr>
          <w:rtl/>
        </w:rPr>
        <w:t xml:space="preserve"> </w:t>
      </w:r>
      <w:r w:rsidRPr="0072198A">
        <w:rPr>
          <w:rFonts w:hint="eastAsia"/>
          <w:rtl/>
        </w:rPr>
        <w:t>לבחון</w:t>
      </w:r>
      <w:r w:rsidRPr="0072198A">
        <w:rPr>
          <w:rtl/>
        </w:rPr>
        <w:t xml:space="preserve"> </w:t>
      </w:r>
      <w:r w:rsidRPr="0072198A">
        <w:rPr>
          <w:rFonts w:hint="eastAsia"/>
          <w:rtl/>
        </w:rPr>
        <w:t>את</w:t>
      </w:r>
      <w:r w:rsidRPr="0072198A">
        <w:rPr>
          <w:rtl/>
        </w:rPr>
        <w:t xml:space="preserve"> </w:t>
      </w:r>
      <w:r w:rsidRPr="0072198A">
        <w:rPr>
          <w:rFonts w:hint="eastAsia"/>
          <w:rtl/>
        </w:rPr>
        <w:t>הכללים</w:t>
      </w:r>
      <w:r w:rsidRPr="0072198A">
        <w:rPr>
          <w:rFonts w:hint="cs"/>
          <w:rtl/>
        </w:rPr>
        <w:t xml:space="preserve"> השונים</w:t>
      </w:r>
      <w:r w:rsidRPr="0072198A">
        <w:rPr>
          <w:rtl/>
        </w:rPr>
        <w:t xml:space="preserve"> </w:t>
      </w:r>
      <w:r w:rsidRPr="0072198A">
        <w:rPr>
          <w:rFonts w:hint="eastAsia"/>
          <w:rtl/>
        </w:rPr>
        <w:t>המעוגנים</w:t>
      </w:r>
      <w:r w:rsidRPr="0072198A">
        <w:rPr>
          <w:rtl/>
        </w:rPr>
        <w:t xml:space="preserve"> </w:t>
      </w:r>
      <w:r w:rsidRPr="0072198A">
        <w:rPr>
          <w:rFonts w:hint="eastAsia"/>
          <w:rtl/>
        </w:rPr>
        <w:t>כיום</w:t>
      </w:r>
      <w:r w:rsidRPr="0072198A">
        <w:rPr>
          <w:rtl/>
        </w:rPr>
        <w:t xml:space="preserve"> </w:t>
      </w:r>
      <w:r w:rsidRPr="0072198A">
        <w:rPr>
          <w:rFonts w:hint="eastAsia"/>
          <w:rtl/>
        </w:rPr>
        <w:t>בדין</w:t>
      </w:r>
      <w:r w:rsidRPr="0072198A">
        <w:rPr>
          <w:rtl/>
        </w:rPr>
        <w:t xml:space="preserve"> </w:t>
      </w:r>
      <w:r w:rsidRPr="0072198A">
        <w:rPr>
          <w:rFonts w:hint="eastAsia"/>
          <w:rtl/>
        </w:rPr>
        <w:t>ביחס</w:t>
      </w:r>
      <w:r w:rsidRPr="0072198A">
        <w:rPr>
          <w:rtl/>
        </w:rPr>
        <w:t xml:space="preserve"> </w:t>
      </w:r>
      <w:r w:rsidRPr="0072198A">
        <w:rPr>
          <w:rFonts w:hint="eastAsia"/>
          <w:rtl/>
        </w:rPr>
        <w:t>לרישום</w:t>
      </w:r>
      <w:r w:rsidRPr="0072198A">
        <w:rPr>
          <w:rtl/>
        </w:rPr>
        <w:t xml:space="preserve"> </w:t>
      </w:r>
      <w:r w:rsidRPr="0072198A">
        <w:rPr>
          <w:rFonts w:hint="eastAsia"/>
          <w:rtl/>
        </w:rPr>
        <w:t>הורות</w:t>
      </w:r>
      <w:r w:rsidRPr="0072198A">
        <w:rPr>
          <w:rtl/>
        </w:rPr>
        <w:t xml:space="preserve"> </w:t>
      </w:r>
      <w:r w:rsidRPr="0072198A">
        <w:rPr>
          <w:rFonts w:hint="eastAsia"/>
          <w:rtl/>
        </w:rPr>
        <w:t>ולהסתייע</w:t>
      </w:r>
      <w:r w:rsidRPr="0072198A">
        <w:rPr>
          <w:rtl/>
        </w:rPr>
        <w:t xml:space="preserve"> </w:t>
      </w:r>
      <w:r w:rsidRPr="0072198A">
        <w:rPr>
          <w:rFonts w:hint="eastAsia"/>
          <w:rtl/>
        </w:rPr>
        <w:t>בשיקולים</w:t>
      </w:r>
      <w:r w:rsidRPr="0072198A">
        <w:rPr>
          <w:rtl/>
        </w:rPr>
        <w:t xml:space="preserve"> </w:t>
      </w:r>
      <w:r w:rsidRPr="0072198A">
        <w:rPr>
          <w:rFonts w:hint="eastAsia"/>
          <w:rtl/>
        </w:rPr>
        <w:t>שצוינו</w:t>
      </w:r>
      <w:r w:rsidRPr="0072198A">
        <w:rPr>
          <w:rtl/>
        </w:rPr>
        <w:t xml:space="preserve"> </w:t>
      </w:r>
      <w:r w:rsidRPr="0072198A">
        <w:rPr>
          <w:rFonts w:hint="eastAsia"/>
          <w:rtl/>
        </w:rPr>
        <w:t>לעיל</w:t>
      </w:r>
      <w:r w:rsidRPr="0072198A">
        <w:rPr>
          <w:rtl/>
        </w:rPr>
        <w:t xml:space="preserve"> </w:t>
      </w:r>
      <w:r w:rsidRPr="0072198A">
        <w:rPr>
          <w:rFonts w:hint="eastAsia"/>
          <w:rtl/>
        </w:rPr>
        <w:t>בדבר</w:t>
      </w:r>
      <w:r w:rsidRPr="0072198A">
        <w:rPr>
          <w:rtl/>
        </w:rPr>
        <w:t xml:space="preserve"> </w:t>
      </w:r>
      <w:r w:rsidRPr="0072198A">
        <w:rPr>
          <w:rFonts w:hint="eastAsia"/>
          <w:rtl/>
        </w:rPr>
        <w:t>מגבלות</w:t>
      </w:r>
      <w:r w:rsidRPr="0072198A">
        <w:rPr>
          <w:rtl/>
        </w:rPr>
        <w:t xml:space="preserve"> </w:t>
      </w:r>
      <w:r w:rsidRPr="0072198A">
        <w:rPr>
          <w:rFonts w:hint="eastAsia"/>
          <w:rtl/>
        </w:rPr>
        <w:t>שיקול</w:t>
      </w:r>
      <w:r w:rsidRPr="0072198A">
        <w:rPr>
          <w:rtl/>
        </w:rPr>
        <w:t xml:space="preserve"> </w:t>
      </w:r>
      <w:r w:rsidRPr="0072198A">
        <w:rPr>
          <w:rFonts w:hint="eastAsia"/>
          <w:rtl/>
        </w:rPr>
        <w:t>דעתו</w:t>
      </w:r>
      <w:r w:rsidRPr="0072198A">
        <w:rPr>
          <w:rtl/>
        </w:rPr>
        <w:t xml:space="preserve"> </w:t>
      </w:r>
      <w:r w:rsidRPr="0072198A">
        <w:rPr>
          <w:rFonts w:hint="eastAsia"/>
          <w:rtl/>
        </w:rPr>
        <w:t>של</w:t>
      </w:r>
      <w:r w:rsidRPr="0072198A">
        <w:rPr>
          <w:rtl/>
        </w:rPr>
        <w:t xml:space="preserve"> </w:t>
      </w:r>
      <w:r w:rsidRPr="0072198A">
        <w:rPr>
          <w:rFonts w:hint="eastAsia"/>
          <w:rtl/>
        </w:rPr>
        <w:t>פקיד</w:t>
      </w:r>
      <w:r w:rsidRPr="0072198A">
        <w:rPr>
          <w:rtl/>
        </w:rPr>
        <w:t xml:space="preserve"> </w:t>
      </w:r>
      <w:r w:rsidRPr="0072198A">
        <w:rPr>
          <w:rFonts w:hint="eastAsia"/>
          <w:rtl/>
        </w:rPr>
        <w:t>המרשם</w:t>
      </w:r>
      <w:r>
        <w:rPr>
          <w:rFonts w:hint="cs"/>
          <w:rtl/>
        </w:rPr>
        <w:t>.</w:t>
      </w:r>
      <w:r w:rsidRPr="003B5A65">
        <w:rPr>
          <w:rtl/>
        </w:rPr>
        <w:t xml:space="preserve"> </w:t>
      </w:r>
    </w:p>
    <w:p w:rsidR="00DF2ACD" w:rsidRPr="002261E7" w:rsidRDefault="00DF2ACD" w:rsidP="00DF2ACD">
      <w:pPr>
        <w:rPr>
          <w:rtl/>
        </w:rPr>
      </w:pPr>
    </w:p>
    <w:p w:rsidR="00DF2ACD" w:rsidRPr="007C41CF" w:rsidRDefault="00DF2ACD" w:rsidP="00DF2ACD">
      <w:pPr>
        <w:pStyle w:val="Ruller42"/>
        <w:numPr>
          <w:ilvl w:val="0"/>
          <w:numId w:val="11"/>
        </w:numPr>
        <w:textAlignment w:val="baseline"/>
        <w:rPr>
          <w:rtl/>
        </w:rPr>
      </w:pPr>
      <w:r>
        <w:rPr>
          <w:rFonts w:hint="cs"/>
          <w:rtl/>
        </w:rPr>
        <w:t>ניתוח הוראות חוק המרשם מצביע על כך ש</w:t>
      </w:r>
      <w:r w:rsidRPr="008765E3">
        <w:rPr>
          <w:rFonts w:hint="eastAsia"/>
          <w:rtl/>
        </w:rPr>
        <w:t>ב</w:t>
      </w:r>
      <w:r>
        <w:rPr>
          <w:rFonts w:hint="cs"/>
          <w:rtl/>
        </w:rPr>
        <w:t xml:space="preserve">אותם </w:t>
      </w:r>
      <w:r w:rsidRPr="008765E3">
        <w:rPr>
          <w:rFonts w:hint="eastAsia"/>
          <w:rtl/>
        </w:rPr>
        <w:t>מצבים</w:t>
      </w:r>
      <w:r>
        <w:rPr>
          <w:rtl/>
        </w:rPr>
        <w:t xml:space="preserve"> שבהם ההורות נוצרת מאליה </w:t>
      </w:r>
      <w:r w:rsidRPr="002E5B62">
        <w:rPr>
          <w:rtl/>
        </w:rPr>
        <w:t xml:space="preserve">בלא כל צורך בהליך שיפוטי, </w:t>
      </w:r>
      <w:r w:rsidRPr="007C41CF">
        <w:rPr>
          <w:rFonts w:hint="eastAsia"/>
          <w:rtl/>
        </w:rPr>
        <w:t>חוק</w:t>
      </w:r>
      <w:r w:rsidRPr="007C41CF">
        <w:rPr>
          <w:rtl/>
        </w:rPr>
        <w:t xml:space="preserve"> המרשם אינו קובע דרישה להצגת צו שיפוטי </w:t>
      </w:r>
      <w:r w:rsidRPr="007C41CF">
        <w:rPr>
          <w:rFonts w:hint="eastAsia"/>
          <w:rtl/>
        </w:rPr>
        <w:t>או</w:t>
      </w:r>
      <w:r w:rsidRPr="007C41CF">
        <w:rPr>
          <w:rtl/>
        </w:rPr>
        <w:t xml:space="preserve"> תעודה ציבורית </w:t>
      </w:r>
      <w:r w:rsidRPr="007C41CF">
        <w:rPr>
          <w:rFonts w:hint="eastAsia"/>
          <w:rtl/>
        </w:rPr>
        <w:t>אחרת</w:t>
      </w:r>
      <w:r w:rsidRPr="007C41CF">
        <w:rPr>
          <w:rtl/>
        </w:rPr>
        <w:t xml:space="preserve"> </w:t>
      </w:r>
      <w:r w:rsidRPr="007C41CF">
        <w:rPr>
          <w:rFonts w:hint="eastAsia"/>
          <w:rtl/>
        </w:rPr>
        <w:t>לצורך</w:t>
      </w:r>
      <w:r w:rsidRPr="007C41CF">
        <w:rPr>
          <w:rtl/>
        </w:rPr>
        <w:t xml:space="preserve"> </w:t>
      </w:r>
      <w:r w:rsidRPr="007C41CF">
        <w:rPr>
          <w:rFonts w:hint="eastAsia"/>
          <w:rtl/>
        </w:rPr>
        <w:t>ביצוע</w:t>
      </w:r>
      <w:r w:rsidRPr="007C41CF">
        <w:rPr>
          <w:rtl/>
        </w:rPr>
        <w:t xml:space="preserve"> </w:t>
      </w:r>
      <w:r w:rsidRPr="007C41CF">
        <w:rPr>
          <w:rFonts w:hint="eastAsia"/>
          <w:rtl/>
        </w:rPr>
        <w:t>הרישום</w:t>
      </w:r>
      <w:r w:rsidRPr="007C41CF">
        <w:rPr>
          <w:rtl/>
        </w:rPr>
        <w:t xml:space="preserve">. </w:t>
      </w:r>
      <w:r w:rsidRPr="007C41CF">
        <w:rPr>
          <w:rFonts w:hint="eastAsia"/>
          <w:rtl/>
        </w:rPr>
        <w:t>אלו</w:t>
      </w:r>
      <w:r w:rsidRPr="007C41CF">
        <w:rPr>
          <w:rtl/>
        </w:rPr>
        <w:t xml:space="preserve"> </w:t>
      </w:r>
      <w:r w:rsidRPr="007C41CF">
        <w:rPr>
          <w:rFonts w:hint="eastAsia"/>
          <w:rtl/>
        </w:rPr>
        <w:t>הם</w:t>
      </w:r>
      <w:r w:rsidRPr="007C41CF">
        <w:rPr>
          <w:rtl/>
        </w:rPr>
        <w:t xml:space="preserve"> </w:t>
      </w:r>
      <w:r w:rsidRPr="007C41CF">
        <w:rPr>
          <w:rFonts w:hint="eastAsia"/>
          <w:rtl/>
        </w:rPr>
        <w:t>פני</w:t>
      </w:r>
      <w:r w:rsidRPr="007C41CF">
        <w:rPr>
          <w:rtl/>
        </w:rPr>
        <w:t xml:space="preserve"> </w:t>
      </w:r>
      <w:r w:rsidRPr="007C41CF">
        <w:rPr>
          <w:rFonts w:hint="eastAsia"/>
          <w:rtl/>
        </w:rPr>
        <w:t>הדברים</w:t>
      </w:r>
      <w:r w:rsidRPr="007C41CF">
        <w:rPr>
          <w:rtl/>
        </w:rPr>
        <w:t xml:space="preserve"> </w:t>
      </w:r>
      <w:r w:rsidRPr="007C41CF">
        <w:rPr>
          <w:rFonts w:hint="eastAsia"/>
          <w:rtl/>
        </w:rPr>
        <w:t>ביחס</w:t>
      </w:r>
      <w:r w:rsidRPr="007C41CF">
        <w:rPr>
          <w:rtl/>
        </w:rPr>
        <w:t xml:space="preserve"> </w:t>
      </w:r>
      <w:r w:rsidRPr="007C41CF">
        <w:rPr>
          <w:rFonts w:hint="eastAsia"/>
          <w:rtl/>
        </w:rPr>
        <w:t>להורות</w:t>
      </w:r>
      <w:r w:rsidRPr="007C41CF">
        <w:rPr>
          <w:rtl/>
        </w:rPr>
        <w:t xml:space="preserve"> </w:t>
      </w:r>
      <w:r w:rsidRPr="007C41CF">
        <w:rPr>
          <w:rFonts w:hint="eastAsia"/>
          <w:rtl/>
        </w:rPr>
        <w:t>ביולוגית</w:t>
      </w:r>
      <w:r>
        <w:rPr>
          <w:rFonts w:hint="cs"/>
          <w:rtl/>
        </w:rPr>
        <w:t xml:space="preserve"> לגביה קובע</w:t>
      </w:r>
      <w:r w:rsidRPr="007C41CF">
        <w:rPr>
          <w:rtl/>
        </w:rPr>
        <w:t xml:space="preserve"> </w:t>
      </w:r>
      <w:r w:rsidRPr="007C41CF">
        <w:rPr>
          <w:rFonts w:hint="eastAsia"/>
          <w:rtl/>
        </w:rPr>
        <w:t>סעיף</w:t>
      </w:r>
      <w:r w:rsidRPr="007C41CF">
        <w:rPr>
          <w:rtl/>
        </w:rPr>
        <w:t xml:space="preserve"> 6 לחוק המרשם הוראות מפורטות לעניין רישום האם היולדת, </w:t>
      </w:r>
      <w:r>
        <w:rPr>
          <w:rFonts w:hint="cs"/>
          <w:rtl/>
        </w:rPr>
        <w:t>ו</w:t>
      </w:r>
      <w:r w:rsidRPr="007C41CF">
        <w:rPr>
          <w:rFonts w:hint="eastAsia"/>
          <w:rtl/>
        </w:rPr>
        <w:t>לפיהן</w:t>
      </w:r>
      <w:r w:rsidRPr="007C41CF">
        <w:rPr>
          <w:rtl/>
        </w:rPr>
        <w:t xml:space="preserve"> </w:t>
      </w:r>
      <w:r w:rsidRPr="007C41CF">
        <w:rPr>
          <w:rFonts w:hint="eastAsia"/>
          <w:rtl/>
        </w:rPr>
        <w:t>המוסד</w:t>
      </w:r>
      <w:r w:rsidRPr="007C41CF">
        <w:rPr>
          <w:rtl/>
        </w:rPr>
        <w:t xml:space="preserve"> </w:t>
      </w:r>
      <w:r w:rsidRPr="007C41CF">
        <w:rPr>
          <w:rFonts w:hint="eastAsia"/>
          <w:rtl/>
        </w:rPr>
        <w:t>שבו</w:t>
      </w:r>
      <w:r w:rsidRPr="007C41CF">
        <w:rPr>
          <w:rtl/>
        </w:rPr>
        <w:t xml:space="preserve"> </w:t>
      </w:r>
      <w:r w:rsidRPr="007C41CF">
        <w:rPr>
          <w:rFonts w:hint="eastAsia"/>
          <w:rtl/>
        </w:rPr>
        <w:t>ארעה</w:t>
      </w:r>
      <w:r w:rsidRPr="007C41CF">
        <w:rPr>
          <w:rtl/>
        </w:rPr>
        <w:t xml:space="preserve"> </w:t>
      </w:r>
      <w:r w:rsidRPr="007C41CF">
        <w:rPr>
          <w:rFonts w:hint="eastAsia"/>
          <w:rtl/>
        </w:rPr>
        <w:t>הלידה</w:t>
      </w:r>
      <w:r w:rsidRPr="007C41CF">
        <w:rPr>
          <w:rtl/>
        </w:rPr>
        <w:t xml:space="preserve"> </w:t>
      </w:r>
      <w:r w:rsidRPr="007C41CF">
        <w:rPr>
          <w:rFonts w:hint="eastAsia"/>
          <w:rtl/>
        </w:rPr>
        <w:t>ימסור</w:t>
      </w:r>
      <w:r w:rsidRPr="007C41CF">
        <w:rPr>
          <w:rtl/>
        </w:rPr>
        <w:t xml:space="preserve"> </w:t>
      </w:r>
      <w:r w:rsidRPr="007C41CF">
        <w:rPr>
          <w:rFonts w:hint="eastAsia"/>
          <w:rtl/>
        </w:rPr>
        <w:t>הודעה</w:t>
      </w:r>
      <w:r w:rsidRPr="007C41CF">
        <w:rPr>
          <w:rtl/>
        </w:rPr>
        <w:t xml:space="preserve"> </w:t>
      </w:r>
      <w:r w:rsidRPr="007C41CF">
        <w:rPr>
          <w:rFonts w:hint="eastAsia"/>
          <w:rtl/>
        </w:rPr>
        <w:t>בדבר</w:t>
      </w:r>
      <w:r w:rsidRPr="007C41CF">
        <w:rPr>
          <w:rtl/>
        </w:rPr>
        <w:t xml:space="preserve"> </w:t>
      </w:r>
      <w:r w:rsidRPr="007C41CF">
        <w:rPr>
          <w:rFonts w:hint="eastAsia"/>
          <w:rtl/>
        </w:rPr>
        <w:t>הלידה</w:t>
      </w:r>
      <w:r w:rsidRPr="007C41CF">
        <w:rPr>
          <w:rtl/>
        </w:rPr>
        <w:t xml:space="preserve"> </w:t>
      </w:r>
      <w:r w:rsidRPr="007C41CF">
        <w:rPr>
          <w:rFonts w:hint="eastAsia"/>
          <w:rtl/>
        </w:rPr>
        <w:t>שתכלול</w:t>
      </w:r>
      <w:r w:rsidRPr="007C41CF">
        <w:rPr>
          <w:rtl/>
        </w:rPr>
        <w:t xml:space="preserve"> </w:t>
      </w:r>
      <w:r w:rsidRPr="007C41CF">
        <w:rPr>
          <w:rFonts w:hint="eastAsia"/>
          <w:rtl/>
        </w:rPr>
        <w:t>את</w:t>
      </w:r>
      <w:r w:rsidRPr="007C41CF">
        <w:rPr>
          <w:rtl/>
        </w:rPr>
        <w:t xml:space="preserve"> </w:t>
      </w:r>
      <w:r w:rsidRPr="007C41CF">
        <w:rPr>
          <w:rFonts w:hint="eastAsia"/>
          <w:rtl/>
        </w:rPr>
        <w:t>פרטי</w:t>
      </w:r>
      <w:r w:rsidRPr="007C41CF">
        <w:rPr>
          <w:rtl/>
        </w:rPr>
        <w:t xml:space="preserve"> </w:t>
      </w:r>
      <w:r w:rsidRPr="007C41CF">
        <w:rPr>
          <w:rFonts w:hint="eastAsia"/>
          <w:rtl/>
        </w:rPr>
        <w:t>הרישום</w:t>
      </w:r>
      <w:r w:rsidRPr="007C41CF">
        <w:rPr>
          <w:rtl/>
        </w:rPr>
        <w:t xml:space="preserve"> </w:t>
      </w:r>
      <w:r w:rsidRPr="007C41CF">
        <w:rPr>
          <w:rFonts w:hint="eastAsia"/>
          <w:rtl/>
        </w:rPr>
        <w:t>של</w:t>
      </w:r>
      <w:r w:rsidRPr="007C41CF">
        <w:rPr>
          <w:rtl/>
        </w:rPr>
        <w:t xml:space="preserve"> </w:t>
      </w:r>
      <w:r w:rsidRPr="007C41CF">
        <w:rPr>
          <w:rFonts w:hint="eastAsia"/>
          <w:rtl/>
        </w:rPr>
        <w:t>הילוד</w:t>
      </w:r>
      <w:r w:rsidRPr="007C41CF">
        <w:rPr>
          <w:rtl/>
        </w:rPr>
        <w:t xml:space="preserve">. מסעיף זה ניתן ללמוד כי ההודעה מבוססת על </w:t>
      </w:r>
      <w:r w:rsidRPr="007C41CF">
        <w:rPr>
          <w:rFonts w:ascii="Century" w:hAnsi="Century" w:cs="Miriam" w:hint="eastAsia"/>
          <w:b/>
          <w:spacing w:val="0"/>
          <w:szCs w:val="24"/>
          <w:rtl/>
        </w:rPr>
        <w:t>זיקה</w:t>
      </w:r>
      <w:r w:rsidRPr="007C41CF">
        <w:rPr>
          <w:rFonts w:ascii="Century" w:hAnsi="Century" w:cs="Miriam"/>
          <w:b/>
          <w:spacing w:val="0"/>
          <w:szCs w:val="24"/>
          <w:rtl/>
        </w:rPr>
        <w:t xml:space="preserve"> </w:t>
      </w:r>
      <w:r w:rsidRPr="007C41CF">
        <w:rPr>
          <w:rFonts w:ascii="Century" w:hAnsi="Century" w:cs="Miriam" w:hint="eastAsia"/>
          <w:b/>
          <w:spacing w:val="0"/>
          <w:szCs w:val="24"/>
          <w:rtl/>
        </w:rPr>
        <w:t>ביולוגית</w:t>
      </w:r>
      <w:r w:rsidRPr="002261E7">
        <w:rPr>
          <w:rtl/>
        </w:rPr>
        <w:t xml:space="preserve">, שכן מובהר בו כי </w:t>
      </w:r>
      <w:r w:rsidRPr="0092373C">
        <w:rPr>
          <w:rFonts w:hint="eastAsia"/>
          <w:rtl/>
        </w:rPr>
        <w:t>אם</w:t>
      </w:r>
      <w:r w:rsidRPr="008765E3">
        <w:rPr>
          <w:rtl/>
        </w:rPr>
        <w:t xml:space="preserve"> הלידה לא ארעה במוסד יש להציג בפני פקיד המרשם תעודת רופא או תצהיר מטעם מיילדת </w:t>
      </w:r>
      <w:r w:rsidRPr="002E5B62">
        <w:rPr>
          <w:rtl/>
        </w:rPr>
        <w:t xml:space="preserve">בדבר היותה של אם היילוד </w:t>
      </w:r>
      <w:r w:rsidRPr="007C41CF">
        <w:rPr>
          <w:rFonts w:ascii="Century" w:hAnsi="Century" w:cs="Miriam" w:hint="eastAsia"/>
          <w:b/>
          <w:spacing w:val="0"/>
          <w:szCs w:val="24"/>
          <w:rtl/>
        </w:rPr>
        <w:t>אמו</w:t>
      </w:r>
      <w:r w:rsidRPr="007C41CF">
        <w:rPr>
          <w:rFonts w:ascii="Century" w:hAnsi="Century" w:cs="Miriam"/>
          <w:b/>
          <w:spacing w:val="0"/>
          <w:szCs w:val="24"/>
          <w:rtl/>
        </w:rPr>
        <w:t xml:space="preserve"> </w:t>
      </w:r>
      <w:r w:rsidRPr="007C41CF">
        <w:rPr>
          <w:rFonts w:ascii="Century" w:hAnsi="Century" w:cs="Miriam" w:hint="eastAsia"/>
          <w:b/>
          <w:spacing w:val="0"/>
          <w:szCs w:val="24"/>
          <w:rtl/>
        </w:rPr>
        <w:t>הטבעית</w:t>
      </w:r>
      <w:r w:rsidRPr="007C41CF">
        <w:rPr>
          <w:rtl/>
        </w:rPr>
        <w:t xml:space="preserve">, ואם לא טיפלו בלידה רופא או מיילדת יש לצרף תצהיר כאמור מטעם הורי היילוד, בצירוף אישורים רפואיים (סעיף 6(ב)); בהעדר אישורים רפואיים, יש לצרף להודעה על לידה תוצאות של </w:t>
      </w:r>
      <w:r w:rsidRPr="007C41CF">
        <w:rPr>
          <w:rFonts w:ascii="Century" w:hAnsi="Century" w:cs="Miriam" w:hint="eastAsia"/>
          <w:b/>
          <w:spacing w:val="0"/>
          <w:szCs w:val="24"/>
          <w:rtl/>
        </w:rPr>
        <w:t>בדיקה</w:t>
      </w:r>
      <w:r w:rsidRPr="007C41CF">
        <w:rPr>
          <w:rFonts w:ascii="Century" w:hAnsi="Century" w:cs="Miriam"/>
          <w:b/>
          <w:spacing w:val="0"/>
          <w:szCs w:val="24"/>
          <w:rtl/>
        </w:rPr>
        <w:t xml:space="preserve"> </w:t>
      </w:r>
      <w:r w:rsidRPr="007C41CF">
        <w:rPr>
          <w:rFonts w:ascii="Century" w:hAnsi="Century" w:cs="Miriam" w:hint="eastAsia"/>
          <w:b/>
          <w:spacing w:val="0"/>
          <w:szCs w:val="24"/>
          <w:rtl/>
        </w:rPr>
        <w:t>גנטית</w:t>
      </w:r>
      <w:r w:rsidRPr="007C41CF">
        <w:rPr>
          <w:rtl/>
        </w:rPr>
        <w:t xml:space="preserve"> לשם קביעת היותה של אם היילוד </w:t>
      </w:r>
      <w:r w:rsidRPr="007C41CF">
        <w:rPr>
          <w:rFonts w:ascii="Century" w:hAnsi="Century" w:cs="Miriam" w:hint="eastAsia"/>
          <w:b/>
          <w:spacing w:val="0"/>
          <w:szCs w:val="24"/>
          <w:rtl/>
        </w:rPr>
        <w:t>אמו</w:t>
      </w:r>
      <w:r w:rsidRPr="007C41CF">
        <w:rPr>
          <w:rFonts w:ascii="Century" w:hAnsi="Century" w:cs="Miriam"/>
          <w:b/>
          <w:spacing w:val="0"/>
          <w:szCs w:val="24"/>
          <w:rtl/>
        </w:rPr>
        <w:t xml:space="preserve"> </w:t>
      </w:r>
      <w:r w:rsidRPr="007C41CF">
        <w:rPr>
          <w:rFonts w:ascii="Century" w:hAnsi="Century" w:cs="Miriam" w:hint="eastAsia"/>
          <w:b/>
          <w:spacing w:val="0"/>
          <w:szCs w:val="24"/>
          <w:rtl/>
        </w:rPr>
        <w:t>הטבעית</w:t>
      </w:r>
      <w:r w:rsidRPr="007C41CF">
        <w:rPr>
          <w:rtl/>
        </w:rPr>
        <w:t xml:space="preserve"> (סעיף 6(ג)). </w:t>
      </w:r>
    </w:p>
    <w:p w:rsidR="00DF2ACD" w:rsidRPr="007C41CF" w:rsidRDefault="00DF2ACD" w:rsidP="00DF2ACD">
      <w:pPr>
        <w:rPr>
          <w:rtl/>
        </w:rPr>
      </w:pPr>
    </w:p>
    <w:p w:rsidR="00DF2ACD" w:rsidRDefault="00DF2ACD" w:rsidP="00DF2ACD">
      <w:pPr>
        <w:pStyle w:val="Ruller42"/>
        <w:numPr>
          <w:ilvl w:val="0"/>
          <w:numId w:val="11"/>
        </w:numPr>
        <w:textAlignment w:val="baseline"/>
        <w:rPr>
          <w:rtl/>
        </w:rPr>
      </w:pPr>
      <w:r w:rsidRPr="003B5A65">
        <w:rPr>
          <w:rtl/>
        </w:rPr>
        <w:lastRenderedPageBreak/>
        <w:tab/>
      </w:r>
      <w:r w:rsidRPr="003B5A65">
        <w:rPr>
          <w:rFonts w:hint="eastAsia"/>
          <w:rtl/>
        </w:rPr>
        <w:t>אכן</w:t>
      </w:r>
      <w:r w:rsidRPr="003B5A65">
        <w:rPr>
          <w:rtl/>
        </w:rPr>
        <w:t xml:space="preserve">, </w:t>
      </w:r>
      <w:r w:rsidRPr="003B5A65">
        <w:rPr>
          <w:rFonts w:hint="eastAsia"/>
          <w:rtl/>
        </w:rPr>
        <w:t>הורותה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הביולוגית</w:t>
      </w:r>
      <w:r w:rsidRPr="003B5A65">
        <w:rPr>
          <w:rtl/>
        </w:rPr>
        <w:t xml:space="preserve"> </w:t>
      </w:r>
      <w:r w:rsidRPr="003B5A65">
        <w:rPr>
          <w:rFonts w:hint="eastAsia"/>
          <w:rtl/>
        </w:rPr>
        <w:t>נוצרת</w:t>
      </w:r>
      <w:r w:rsidRPr="003B5A65">
        <w:rPr>
          <w:rtl/>
        </w:rPr>
        <w:t xml:space="preserve"> </w:t>
      </w:r>
      <w:r w:rsidRPr="003B5A65">
        <w:rPr>
          <w:rFonts w:ascii="Miriam" w:hAnsi="Miriam" w:cs="Miriam"/>
          <w:sz w:val="22"/>
          <w:szCs w:val="24"/>
          <w:rtl/>
        </w:rPr>
        <w:t>בעת הלידה</w:t>
      </w:r>
      <w:r>
        <w:rPr>
          <w:rFonts w:hint="cs"/>
          <w:sz w:val="22"/>
          <w:szCs w:val="24"/>
          <w:rtl/>
        </w:rPr>
        <w:t xml:space="preserve">. </w:t>
      </w:r>
      <w:r w:rsidRPr="00703E93">
        <w:rPr>
          <w:rFonts w:ascii="Century" w:hAnsi="Century" w:hint="cs"/>
          <w:sz w:val="22"/>
          <w:rtl/>
        </w:rPr>
        <w:t>היא</w:t>
      </w:r>
      <w:r w:rsidRPr="00703E93">
        <w:rPr>
          <w:rFonts w:hint="cs"/>
          <w:sz w:val="22"/>
          <w:szCs w:val="24"/>
          <w:rtl/>
        </w:rPr>
        <w:t xml:space="preserve"> </w:t>
      </w:r>
      <w:r w:rsidRPr="003B5A65">
        <w:rPr>
          <w:rFonts w:hint="eastAsia"/>
          <w:rtl/>
        </w:rPr>
        <w:t>אינה</w:t>
      </w:r>
      <w:r w:rsidRPr="003B5A65">
        <w:rPr>
          <w:rtl/>
        </w:rPr>
        <w:t xml:space="preserve"> </w:t>
      </w:r>
      <w:r w:rsidRPr="003B5A65">
        <w:rPr>
          <w:rFonts w:hint="eastAsia"/>
          <w:rtl/>
        </w:rPr>
        <w:t>טעונה</w:t>
      </w:r>
      <w:r w:rsidRPr="003B5A65">
        <w:rPr>
          <w:rtl/>
        </w:rPr>
        <w:t xml:space="preserve"> </w:t>
      </w:r>
      <w:r w:rsidRPr="003B5A65">
        <w:rPr>
          <w:rFonts w:hint="eastAsia"/>
          <w:rtl/>
        </w:rPr>
        <w:t>כינון</w:t>
      </w:r>
      <w:r w:rsidRPr="003B5A65">
        <w:rPr>
          <w:rtl/>
        </w:rPr>
        <w:t xml:space="preserve">, </w:t>
      </w:r>
      <w:r w:rsidRPr="003B5A65">
        <w:rPr>
          <w:rFonts w:hint="eastAsia"/>
          <w:rtl/>
        </w:rPr>
        <w:t>ורישומה</w:t>
      </w:r>
      <w:r w:rsidRPr="003B5A65">
        <w:rPr>
          <w:rtl/>
        </w:rPr>
        <w:t xml:space="preserve"> </w:t>
      </w:r>
      <w:r w:rsidRPr="003B5A65">
        <w:rPr>
          <w:rFonts w:hint="eastAsia"/>
          <w:rtl/>
        </w:rPr>
        <w:t>לאחר</w:t>
      </w:r>
      <w:r w:rsidRPr="003B5A65">
        <w:rPr>
          <w:rtl/>
        </w:rPr>
        <w:t xml:space="preserve"> </w:t>
      </w:r>
      <w:r w:rsidRPr="003B5A65">
        <w:rPr>
          <w:rFonts w:hint="eastAsia"/>
          <w:rtl/>
        </w:rPr>
        <w:t>הלידה</w:t>
      </w:r>
      <w:r w:rsidRPr="003B5A65">
        <w:rPr>
          <w:rtl/>
        </w:rPr>
        <w:t xml:space="preserve"> </w:t>
      </w:r>
      <w:r w:rsidRPr="003B5A65">
        <w:rPr>
          <w:rFonts w:hint="eastAsia"/>
          <w:rtl/>
        </w:rPr>
        <w:t>משקף</w:t>
      </w:r>
      <w:r w:rsidRPr="003B5A65">
        <w:rPr>
          <w:rtl/>
        </w:rPr>
        <w:t xml:space="preserve"> </w:t>
      </w:r>
      <w:r w:rsidRPr="003B5A65">
        <w:rPr>
          <w:rFonts w:hint="eastAsia"/>
          <w:rtl/>
        </w:rPr>
        <w:t>בהכרח</w:t>
      </w:r>
      <w:r w:rsidRPr="003B5A65">
        <w:rPr>
          <w:rtl/>
        </w:rPr>
        <w:t xml:space="preserve"> </w:t>
      </w:r>
      <w:r w:rsidRPr="003B5A65">
        <w:rPr>
          <w:rFonts w:ascii="Century" w:hAnsi="Century" w:cs="Miriam" w:hint="eastAsia"/>
          <w:b/>
          <w:spacing w:val="0"/>
          <w:sz w:val="22"/>
          <w:szCs w:val="24"/>
          <w:rtl/>
        </w:rPr>
        <w:t>סטטוס</w:t>
      </w:r>
      <w:r w:rsidRPr="003B5A65">
        <w:rPr>
          <w:rtl/>
        </w:rPr>
        <w:t xml:space="preserve"> </w:t>
      </w:r>
      <w:r w:rsidRPr="003B5A65">
        <w:rPr>
          <w:rFonts w:ascii="Century" w:hAnsi="Century" w:cs="Miriam" w:hint="eastAsia"/>
          <w:b/>
          <w:spacing w:val="0"/>
          <w:sz w:val="22"/>
          <w:szCs w:val="24"/>
          <w:rtl/>
        </w:rPr>
        <w:t>קיים</w:t>
      </w:r>
      <w:r w:rsidRPr="003B5A65">
        <w:rPr>
          <w:rtl/>
        </w:rPr>
        <w:t xml:space="preserve">. </w:t>
      </w:r>
      <w:r w:rsidRPr="003B5A65">
        <w:rPr>
          <w:rFonts w:hint="eastAsia"/>
          <w:rtl/>
        </w:rPr>
        <w:t>בנוסף</w:t>
      </w:r>
      <w:r w:rsidRPr="003B5A65">
        <w:rPr>
          <w:rtl/>
        </w:rPr>
        <w:t xml:space="preserve">, </w:t>
      </w:r>
      <w:r w:rsidRPr="003B5A65">
        <w:rPr>
          <w:rFonts w:hint="eastAsia"/>
          <w:rtl/>
        </w:rPr>
        <w:t>ככל</w:t>
      </w:r>
      <w:r w:rsidRPr="003B5A65">
        <w:rPr>
          <w:rtl/>
        </w:rPr>
        <w:t xml:space="preserve"> </w:t>
      </w:r>
      <w:r w:rsidRPr="003B5A65">
        <w:rPr>
          <w:rFonts w:hint="eastAsia"/>
          <w:rtl/>
        </w:rPr>
        <w:t>שאין</w:t>
      </w:r>
      <w:r w:rsidRPr="003B5A65">
        <w:rPr>
          <w:rtl/>
        </w:rPr>
        <w:t xml:space="preserve"> </w:t>
      </w:r>
      <w:r w:rsidRPr="003B5A65">
        <w:rPr>
          <w:rFonts w:hint="eastAsia"/>
          <w:rtl/>
        </w:rPr>
        <w:t>מדובר</w:t>
      </w:r>
      <w:r w:rsidRPr="003B5A65">
        <w:rPr>
          <w:rtl/>
        </w:rPr>
        <w:t xml:space="preserve"> </w:t>
      </w:r>
      <w:r w:rsidRPr="003B5A65">
        <w:rPr>
          <w:rFonts w:hint="eastAsia"/>
          <w:rtl/>
        </w:rPr>
        <w:t>בהליך</w:t>
      </w:r>
      <w:r w:rsidRPr="003B5A65">
        <w:rPr>
          <w:rtl/>
        </w:rPr>
        <w:t xml:space="preserve"> </w:t>
      </w:r>
      <w:r w:rsidRPr="003B5A65">
        <w:rPr>
          <w:rFonts w:hint="eastAsia"/>
          <w:rtl/>
        </w:rPr>
        <w:t>פונדקאות</w:t>
      </w:r>
      <w:r w:rsidRPr="003B5A65">
        <w:rPr>
          <w:rtl/>
        </w:rPr>
        <w:t xml:space="preserve">, </w:t>
      </w:r>
      <w:r w:rsidRPr="003B5A65">
        <w:rPr>
          <w:rFonts w:hint="eastAsia"/>
          <w:rtl/>
        </w:rPr>
        <w:t>היא</w:t>
      </w:r>
      <w:r w:rsidRPr="003B5A65">
        <w:rPr>
          <w:rtl/>
        </w:rPr>
        <w:t xml:space="preserve"> </w:t>
      </w:r>
      <w:r w:rsidRPr="003B5A65">
        <w:rPr>
          <w:rFonts w:hint="eastAsia"/>
          <w:rtl/>
        </w:rPr>
        <w:t>גם</w:t>
      </w:r>
      <w:r w:rsidRPr="003B5A65">
        <w:rPr>
          <w:rtl/>
        </w:rPr>
        <w:t xml:space="preserve"> </w:t>
      </w:r>
      <w:r w:rsidRPr="003B5A65">
        <w:rPr>
          <w:rFonts w:hint="eastAsia"/>
          <w:rtl/>
        </w:rPr>
        <w:t>אינה</w:t>
      </w:r>
      <w:r w:rsidRPr="003B5A65">
        <w:rPr>
          <w:rtl/>
        </w:rPr>
        <w:t xml:space="preserve"> </w:t>
      </w:r>
      <w:r w:rsidRPr="003B5A65">
        <w:rPr>
          <w:rFonts w:hint="eastAsia"/>
          <w:rtl/>
        </w:rPr>
        <w:t>מחייבת</w:t>
      </w:r>
      <w:r w:rsidRPr="003B5A65">
        <w:rPr>
          <w:rtl/>
        </w:rPr>
        <w:t xml:space="preserve"> </w:t>
      </w:r>
      <w:r w:rsidRPr="003B5A65">
        <w:rPr>
          <w:rFonts w:hint="eastAsia"/>
          <w:rtl/>
        </w:rPr>
        <w:t>הסדרה</w:t>
      </w:r>
      <w:r w:rsidRPr="003B5A65">
        <w:rPr>
          <w:rtl/>
        </w:rPr>
        <w:t xml:space="preserve"> </w:t>
      </w:r>
      <w:r w:rsidRPr="003B5A65">
        <w:rPr>
          <w:rFonts w:hint="eastAsia"/>
          <w:rtl/>
        </w:rPr>
        <w:t>משפטית</w:t>
      </w:r>
      <w:r w:rsidRPr="003B5A65">
        <w:rPr>
          <w:rtl/>
        </w:rPr>
        <w:t xml:space="preserve"> </w:t>
      </w:r>
      <w:r w:rsidRPr="003B5A65">
        <w:rPr>
          <w:rFonts w:hint="eastAsia"/>
          <w:rtl/>
        </w:rPr>
        <w:t>של</w:t>
      </w:r>
      <w:r w:rsidRPr="003B5A65">
        <w:rPr>
          <w:rtl/>
        </w:rPr>
        <w:t xml:space="preserve"> </w:t>
      </w:r>
      <w:r w:rsidRPr="003B5A65">
        <w:rPr>
          <w:rFonts w:hint="eastAsia"/>
          <w:rtl/>
        </w:rPr>
        <w:t>זיקות</w:t>
      </w:r>
      <w:r w:rsidRPr="003B5A65">
        <w:rPr>
          <w:rtl/>
        </w:rPr>
        <w:t xml:space="preserve"> </w:t>
      </w:r>
      <w:r w:rsidRPr="003B5A65">
        <w:rPr>
          <w:rFonts w:hint="eastAsia"/>
          <w:rtl/>
        </w:rPr>
        <w:t>הוריות</w:t>
      </w:r>
      <w:r w:rsidRPr="003B5A65">
        <w:rPr>
          <w:rtl/>
        </w:rPr>
        <w:t xml:space="preserve"> </w:t>
      </w:r>
      <w:r w:rsidRPr="003B5A65">
        <w:rPr>
          <w:rFonts w:hint="eastAsia"/>
          <w:rtl/>
        </w:rPr>
        <w:t>מתחרות</w:t>
      </w:r>
      <w:r w:rsidRPr="003B5A65">
        <w:rPr>
          <w:rtl/>
        </w:rPr>
        <w:t xml:space="preserve">. </w:t>
      </w:r>
      <w:r w:rsidRPr="003B5A65">
        <w:rPr>
          <w:rFonts w:hint="eastAsia"/>
          <w:rtl/>
        </w:rPr>
        <w:t>כפי</w:t>
      </w:r>
      <w:r w:rsidRPr="003B5A65">
        <w:rPr>
          <w:rtl/>
        </w:rPr>
        <w:t xml:space="preserve"> </w:t>
      </w:r>
      <w:r w:rsidRPr="003B5A65">
        <w:rPr>
          <w:rFonts w:hint="eastAsia"/>
          <w:rtl/>
        </w:rPr>
        <w:t>שציין</w:t>
      </w:r>
      <w:r w:rsidRPr="003B5A65">
        <w:rPr>
          <w:rtl/>
        </w:rPr>
        <w:t xml:space="preserve"> </w:t>
      </w:r>
      <w:r w:rsidRPr="003B5A65">
        <w:rPr>
          <w:rFonts w:hint="eastAsia"/>
          <w:rtl/>
        </w:rPr>
        <w:t>חברי</w:t>
      </w:r>
      <w:r w:rsidRPr="003B5A65">
        <w:rPr>
          <w:rtl/>
        </w:rPr>
        <w:t xml:space="preserve"> </w:t>
      </w:r>
      <w:r w:rsidRPr="003B5A65">
        <w:rPr>
          <w:rFonts w:hint="eastAsia"/>
          <w:rtl/>
        </w:rPr>
        <w:t>השופט</w:t>
      </w:r>
      <w:r w:rsidRPr="003B5A65">
        <w:rPr>
          <w:rtl/>
        </w:rPr>
        <w:t xml:space="preserve"> (</w:t>
      </w:r>
      <w:r w:rsidRPr="003B5A65">
        <w:rPr>
          <w:rFonts w:hint="eastAsia"/>
          <w:rtl/>
        </w:rPr>
        <w:t>כתוארו</w:t>
      </w:r>
      <w:r w:rsidRPr="003B5A65">
        <w:rPr>
          <w:rtl/>
        </w:rPr>
        <w:t xml:space="preserve"> </w:t>
      </w:r>
      <w:r w:rsidRPr="003B5A65">
        <w:rPr>
          <w:rFonts w:hint="eastAsia"/>
          <w:rtl/>
        </w:rPr>
        <w:t>אז</w:t>
      </w:r>
      <w:r w:rsidRPr="003B5A65">
        <w:rPr>
          <w:rtl/>
        </w:rPr>
        <w:t xml:space="preserve">) </w:t>
      </w:r>
      <w:r w:rsidRPr="003B5A65">
        <w:rPr>
          <w:rFonts w:ascii="Miriam" w:hAnsi="Miriam" w:cs="Miriam"/>
          <w:sz w:val="20"/>
          <w:szCs w:val="24"/>
          <w:rtl/>
        </w:rPr>
        <w:t>הנדל</w:t>
      </w:r>
      <w:r w:rsidRPr="003B5A65">
        <w:rPr>
          <w:sz w:val="20"/>
          <w:szCs w:val="24"/>
          <w:rtl/>
        </w:rPr>
        <w:t xml:space="preserve"> </w:t>
      </w:r>
      <w:r w:rsidRPr="003B5A65">
        <w:rPr>
          <w:rtl/>
        </w:rPr>
        <w:t>"</w:t>
      </w:r>
      <w:r w:rsidRPr="003B5A65">
        <w:rPr>
          <w:rFonts w:hint="eastAsia"/>
          <w:rtl/>
        </w:rPr>
        <w:t>ההולדה</w:t>
      </w:r>
      <w:r w:rsidRPr="003B5A65">
        <w:rPr>
          <w:rtl/>
        </w:rPr>
        <w:t xml:space="preserve"> </w:t>
      </w:r>
      <w:r w:rsidRPr="003B5A65">
        <w:rPr>
          <w:rFonts w:hint="eastAsia"/>
          <w:rtl/>
        </w:rPr>
        <w:t>הטבעית</w:t>
      </w:r>
      <w:r w:rsidRPr="003B5A65">
        <w:rPr>
          <w:rtl/>
        </w:rPr>
        <w:t xml:space="preserve"> [...] </w:t>
      </w:r>
      <w:r w:rsidRPr="003B5A65">
        <w:rPr>
          <w:rFonts w:hint="eastAsia"/>
          <w:rtl/>
        </w:rPr>
        <w:t>לרוב</w:t>
      </w:r>
      <w:r w:rsidRPr="003B5A65">
        <w:rPr>
          <w:rtl/>
        </w:rPr>
        <w:t xml:space="preserve"> </w:t>
      </w:r>
      <w:r w:rsidRPr="003B5A65">
        <w:rPr>
          <w:rFonts w:hint="eastAsia"/>
          <w:rtl/>
        </w:rPr>
        <w:t>אינה</w:t>
      </w:r>
      <w:r w:rsidRPr="003B5A65">
        <w:rPr>
          <w:rtl/>
        </w:rPr>
        <w:t xml:space="preserve"> </w:t>
      </w:r>
      <w:r w:rsidRPr="003B5A65">
        <w:rPr>
          <w:rFonts w:hint="eastAsia"/>
          <w:rtl/>
        </w:rPr>
        <w:t>מעלה</w:t>
      </w:r>
      <w:r w:rsidRPr="003B5A65">
        <w:rPr>
          <w:rtl/>
        </w:rPr>
        <w:t xml:space="preserve"> </w:t>
      </w:r>
      <w:r w:rsidRPr="003B5A65">
        <w:rPr>
          <w:rFonts w:hint="eastAsia"/>
          <w:rtl/>
        </w:rPr>
        <w:t>סוגיות</w:t>
      </w:r>
      <w:r w:rsidRPr="003B5A65">
        <w:rPr>
          <w:rtl/>
        </w:rPr>
        <w:t xml:space="preserve"> </w:t>
      </w:r>
      <w:r w:rsidRPr="003B5A65">
        <w:rPr>
          <w:rFonts w:hint="eastAsia"/>
          <w:rtl/>
        </w:rPr>
        <w:t>משפטיות</w:t>
      </w:r>
      <w:r w:rsidRPr="003B5A65">
        <w:rPr>
          <w:rtl/>
        </w:rPr>
        <w:t xml:space="preserve"> </w:t>
      </w:r>
      <w:r w:rsidRPr="003B5A65">
        <w:rPr>
          <w:rFonts w:hint="eastAsia"/>
          <w:rtl/>
        </w:rPr>
        <w:t>סבוכות</w:t>
      </w:r>
      <w:r w:rsidRPr="003B5A65">
        <w:rPr>
          <w:rtl/>
        </w:rPr>
        <w:t xml:space="preserve">, </w:t>
      </w:r>
      <w:r w:rsidRPr="003B5A65">
        <w:rPr>
          <w:rFonts w:hint="eastAsia"/>
          <w:rtl/>
        </w:rPr>
        <w:t>היות</w:t>
      </w:r>
      <w:r w:rsidRPr="003B5A65">
        <w:rPr>
          <w:rtl/>
        </w:rPr>
        <w:t xml:space="preserve"> </w:t>
      </w:r>
      <w:r w:rsidRPr="003B5A65">
        <w:rPr>
          <w:rFonts w:hint="eastAsia"/>
          <w:rtl/>
        </w:rPr>
        <w:t>שלשם</w:t>
      </w:r>
      <w:r w:rsidRPr="003B5A65">
        <w:rPr>
          <w:rtl/>
        </w:rPr>
        <w:t xml:space="preserve"> </w:t>
      </w:r>
      <w:r w:rsidRPr="003B5A65">
        <w:rPr>
          <w:rFonts w:hint="eastAsia"/>
          <w:rtl/>
        </w:rPr>
        <w:t>מימושה</w:t>
      </w:r>
      <w:r w:rsidRPr="003B5A65">
        <w:rPr>
          <w:rtl/>
        </w:rPr>
        <w:t xml:space="preserve"> </w:t>
      </w:r>
      <w:r w:rsidRPr="003B5A65">
        <w:rPr>
          <w:rFonts w:hint="eastAsia"/>
          <w:rtl/>
        </w:rPr>
        <w:t>די</w:t>
      </w:r>
      <w:r w:rsidRPr="003B5A65">
        <w:rPr>
          <w:rtl/>
        </w:rPr>
        <w:t xml:space="preserve"> </w:t>
      </w:r>
      <w:r w:rsidRPr="003B5A65">
        <w:rPr>
          <w:rFonts w:hint="eastAsia"/>
          <w:rtl/>
        </w:rPr>
        <w:t>בשני</w:t>
      </w:r>
      <w:r w:rsidRPr="003B5A65">
        <w:rPr>
          <w:rtl/>
        </w:rPr>
        <w:t xml:space="preserve"> </w:t>
      </w:r>
      <w:r w:rsidRPr="003B5A65">
        <w:rPr>
          <w:rFonts w:hint="eastAsia"/>
          <w:rtl/>
        </w:rPr>
        <w:t>בני</w:t>
      </w:r>
      <w:r w:rsidRPr="003B5A65">
        <w:rPr>
          <w:rtl/>
        </w:rPr>
        <w:t xml:space="preserve"> </w:t>
      </w:r>
      <w:r w:rsidRPr="003B5A65">
        <w:rPr>
          <w:rFonts w:hint="eastAsia"/>
          <w:rtl/>
        </w:rPr>
        <w:t>הזוג</w:t>
      </w:r>
      <w:r w:rsidRPr="003B5A65">
        <w:rPr>
          <w:rtl/>
        </w:rPr>
        <w:t xml:space="preserve">, </w:t>
      </w:r>
      <w:r w:rsidRPr="003B5A65">
        <w:rPr>
          <w:rFonts w:hint="eastAsia"/>
          <w:rtl/>
        </w:rPr>
        <w:t>ואין</w:t>
      </w:r>
      <w:r w:rsidRPr="003B5A65">
        <w:rPr>
          <w:rtl/>
        </w:rPr>
        <w:t xml:space="preserve"> </w:t>
      </w:r>
      <w:r w:rsidRPr="003B5A65">
        <w:rPr>
          <w:rFonts w:hint="eastAsia"/>
          <w:rtl/>
        </w:rPr>
        <w:t>צורך</w:t>
      </w:r>
      <w:r w:rsidRPr="003B5A65">
        <w:rPr>
          <w:rtl/>
        </w:rPr>
        <w:t xml:space="preserve"> </w:t>
      </w:r>
      <w:r w:rsidRPr="003B5A65">
        <w:rPr>
          <w:rFonts w:hint="eastAsia"/>
          <w:rtl/>
        </w:rPr>
        <w:t>בחומר</w:t>
      </w:r>
      <w:r w:rsidRPr="003B5A65">
        <w:rPr>
          <w:rtl/>
        </w:rPr>
        <w:t xml:space="preserve"> </w:t>
      </w:r>
      <w:r w:rsidRPr="003B5A65">
        <w:rPr>
          <w:rFonts w:hint="eastAsia"/>
          <w:rtl/>
        </w:rPr>
        <w:t>גנטי</w:t>
      </w:r>
      <w:r w:rsidRPr="003B5A65">
        <w:rPr>
          <w:rtl/>
        </w:rPr>
        <w:t xml:space="preserve"> </w:t>
      </w:r>
      <w:r w:rsidRPr="003B5A65">
        <w:rPr>
          <w:rFonts w:hint="eastAsia"/>
          <w:rtl/>
        </w:rPr>
        <w:t>או</w:t>
      </w:r>
      <w:r w:rsidRPr="003B5A65">
        <w:rPr>
          <w:rtl/>
        </w:rPr>
        <w:t xml:space="preserve"> </w:t>
      </w:r>
      <w:r w:rsidRPr="003B5A65">
        <w:rPr>
          <w:rFonts w:hint="eastAsia"/>
          <w:rtl/>
        </w:rPr>
        <w:t>בנשיאות</w:t>
      </w:r>
      <w:r w:rsidRPr="003B5A65">
        <w:rPr>
          <w:rtl/>
        </w:rPr>
        <w:t xml:space="preserve"> </w:t>
      </w:r>
      <w:r w:rsidRPr="003B5A65">
        <w:rPr>
          <w:rFonts w:hint="eastAsia"/>
          <w:rtl/>
        </w:rPr>
        <w:t>ההיריון</w:t>
      </w:r>
      <w:r w:rsidRPr="003B5A65">
        <w:rPr>
          <w:rtl/>
        </w:rPr>
        <w:t xml:space="preserve"> </w:t>
      </w:r>
      <w:r w:rsidRPr="003B5A65">
        <w:rPr>
          <w:rFonts w:hint="eastAsia"/>
          <w:rtl/>
        </w:rPr>
        <w:t>על</w:t>
      </w:r>
      <w:r w:rsidRPr="003B5A65">
        <w:rPr>
          <w:rtl/>
        </w:rPr>
        <w:t xml:space="preserve"> </w:t>
      </w:r>
      <w:r w:rsidRPr="003B5A65">
        <w:rPr>
          <w:rFonts w:hint="eastAsia"/>
          <w:rtl/>
        </w:rPr>
        <w:t>ידי</w:t>
      </w:r>
      <w:r w:rsidRPr="003B5A65">
        <w:rPr>
          <w:rtl/>
        </w:rPr>
        <w:t xml:space="preserve"> </w:t>
      </w:r>
      <w:r w:rsidRPr="003B5A65">
        <w:rPr>
          <w:rFonts w:hint="eastAsia"/>
          <w:rtl/>
        </w:rPr>
        <w:t>גורם</w:t>
      </w:r>
      <w:r w:rsidRPr="003B5A65">
        <w:rPr>
          <w:rtl/>
        </w:rPr>
        <w:t xml:space="preserve"> </w:t>
      </w:r>
      <w:r w:rsidRPr="003B5A65">
        <w:rPr>
          <w:rFonts w:ascii="Century" w:hAnsi="Century" w:hint="eastAsia"/>
          <w:rtl/>
        </w:rPr>
        <w:t>שלישי</w:t>
      </w:r>
      <w:r w:rsidRPr="003B5A65">
        <w:rPr>
          <w:rFonts w:ascii="Century" w:hAnsi="Century"/>
          <w:rtl/>
        </w:rPr>
        <w:t>" (</w:t>
      </w:r>
      <w:r w:rsidRPr="003B5A65">
        <w:rPr>
          <w:rFonts w:ascii="Century" w:hAnsi="Century" w:hint="eastAsia"/>
          <w:rtl/>
        </w:rPr>
        <w:t>עניין</w:t>
      </w:r>
      <w:r w:rsidRPr="003B5A65">
        <w:rPr>
          <w:rFonts w:ascii="Century" w:hAnsi="Century"/>
          <w:rtl/>
        </w:rPr>
        <w:t xml:space="preserve"> </w:t>
      </w:r>
      <w:r w:rsidRPr="003B5A65">
        <w:rPr>
          <w:rFonts w:ascii="Century" w:hAnsi="Century" w:cs="Miriam" w:hint="eastAsia"/>
          <w:b/>
          <w:spacing w:val="0"/>
          <w:szCs w:val="24"/>
          <w:rtl/>
        </w:rPr>
        <w:t>פלונית</w:t>
      </w:r>
      <w:r w:rsidRPr="003B5A65">
        <w:rPr>
          <w:rFonts w:ascii="Century" w:hAnsi="Century"/>
          <w:rtl/>
        </w:rPr>
        <w:t xml:space="preserve">, </w:t>
      </w:r>
      <w:r w:rsidRPr="003B5A65">
        <w:rPr>
          <w:rFonts w:ascii="Century" w:hAnsi="Century" w:hint="eastAsia"/>
          <w:rtl/>
        </w:rPr>
        <w:t>בפסקה</w:t>
      </w:r>
      <w:r w:rsidRPr="003B5A65">
        <w:rPr>
          <w:rFonts w:ascii="Century" w:hAnsi="Century"/>
          <w:rtl/>
        </w:rPr>
        <w:t xml:space="preserve"> 8 </w:t>
      </w:r>
      <w:r w:rsidRPr="003B5A65">
        <w:rPr>
          <w:rFonts w:ascii="Century" w:hAnsi="Century" w:hint="eastAsia"/>
          <w:rtl/>
        </w:rPr>
        <w:t>לחוות</w:t>
      </w:r>
      <w:r w:rsidRPr="003B5A65">
        <w:rPr>
          <w:rFonts w:ascii="Century" w:hAnsi="Century"/>
          <w:rtl/>
        </w:rPr>
        <w:t xml:space="preserve"> </w:t>
      </w:r>
      <w:r w:rsidRPr="003B5A65">
        <w:rPr>
          <w:rFonts w:ascii="Century" w:hAnsi="Century" w:hint="eastAsia"/>
          <w:rtl/>
        </w:rPr>
        <w:t>דעתו</w:t>
      </w:r>
      <w:r w:rsidRPr="003B5A65">
        <w:rPr>
          <w:rFonts w:ascii="Century" w:hAnsi="Century"/>
          <w:rtl/>
        </w:rPr>
        <w:t xml:space="preserve">). </w:t>
      </w:r>
      <w:r w:rsidRPr="003B5A65">
        <w:rPr>
          <w:rFonts w:ascii="Century" w:hAnsi="Century" w:hint="eastAsia"/>
          <w:rtl/>
        </w:rPr>
        <w:t>משכך</w:t>
      </w:r>
      <w:r w:rsidRPr="003B5A65">
        <w:rPr>
          <w:rFonts w:ascii="Century" w:hAnsi="Century"/>
          <w:rtl/>
        </w:rPr>
        <w:t xml:space="preserve">, </w:t>
      </w:r>
      <w:r w:rsidRPr="003B5A65">
        <w:rPr>
          <w:rFonts w:ascii="Century" w:hAnsi="Century" w:hint="eastAsia"/>
          <w:rtl/>
        </w:rPr>
        <w:t>השאלה</w:t>
      </w:r>
      <w:r w:rsidRPr="003B5A65">
        <w:rPr>
          <w:rtl/>
        </w:rPr>
        <w:t xml:space="preserve"> </w:t>
      </w:r>
      <w:r w:rsidRPr="003B5A65">
        <w:rPr>
          <w:rFonts w:hint="eastAsia"/>
          <w:rtl/>
        </w:rPr>
        <w:t>הניצבת</w:t>
      </w:r>
      <w:r w:rsidRPr="003B5A65">
        <w:rPr>
          <w:rtl/>
        </w:rPr>
        <w:t xml:space="preserve"> </w:t>
      </w:r>
      <w:r w:rsidRPr="003B5A65">
        <w:rPr>
          <w:rFonts w:hint="eastAsia"/>
          <w:rtl/>
        </w:rPr>
        <w:t>בפני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בעת</w:t>
      </w:r>
      <w:r w:rsidRPr="003B5A65">
        <w:rPr>
          <w:rtl/>
        </w:rPr>
        <w:t xml:space="preserve"> </w:t>
      </w:r>
      <w:r w:rsidRPr="003B5A65">
        <w:rPr>
          <w:rFonts w:hint="eastAsia"/>
          <w:rtl/>
        </w:rPr>
        <w:t>שהוא</w:t>
      </w:r>
      <w:r w:rsidRPr="003B5A65">
        <w:rPr>
          <w:rtl/>
        </w:rPr>
        <w:t xml:space="preserve"> </w:t>
      </w:r>
      <w:r w:rsidRPr="003B5A65">
        <w:rPr>
          <w:rFonts w:hint="eastAsia"/>
          <w:rtl/>
        </w:rPr>
        <w:t>רושם</w:t>
      </w:r>
      <w:r w:rsidRPr="003B5A65">
        <w:rPr>
          <w:rtl/>
        </w:rPr>
        <w:t xml:space="preserve"> </w:t>
      </w:r>
      <w:r w:rsidRPr="003B5A65">
        <w:rPr>
          <w:rFonts w:hint="eastAsia"/>
          <w:rtl/>
        </w:rPr>
        <w:t>הורה</w:t>
      </w:r>
      <w:r w:rsidRPr="003B5A65">
        <w:rPr>
          <w:rtl/>
        </w:rPr>
        <w:t xml:space="preserve"> </w:t>
      </w:r>
      <w:r w:rsidRPr="003B5A65">
        <w:rPr>
          <w:rFonts w:hint="eastAsia"/>
          <w:rtl/>
        </w:rPr>
        <w:t>ביולוגי</w:t>
      </w:r>
      <w:r w:rsidRPr="003B5A65">
        <w:rPr>
          <w:rtl/>
        </w:rPr>
        <w:t xml:space="preserve"> </w:t>
      </w:r>
      <w:r w:rsidRPr="003B5A65">
        <w:rPr>
          <w:rFonts w:hint="eastAsia"/>
          <w:rtl/>
        </w:rPr>
        <w:t>של</w:t>
      </w:r>
      <w:r w:rsidRPr="003B5A65">
        <w:rPr>
          <w:rtl/>
        </w:rPr>
        <w:t xml:space="preserve"> </w:t>
      </w:r>
      <w:r w:rsidRPr="003B5A65">
        <w:rPr>
          <w:rFonts w:hint="eastAsia"/>
          <w:rtl/>
        </w:rPr>
        <w:t>ילד</w:t>
      </w:r>
      <w:r w:rsidRPr="003B5A65">
        <w:rPr>
          <w:rtl/>
        </w:rPr>
        <w:t xml:space="preserve"> </w:t>
      </w:r>
      <w:r w:rsidRPr="003B5A65">
        <w:rPr>
          <w:rFonts w:hint="eastAsia"/>
          <w:rtl/>
        </w:rPr>
        <w:t>היא</w:t>
      </w:r>
      <w:r w:rsidRPr="003B5A65">
        <w:rPr>
          <w:rtl/>
        </w:rPr>
        <w:t xml:space="preserve"> </w:t>
      </w:r>
      <w:r w:rsidRPr="003B5A65">
        <w:rPr>
          <w:rFonts w:hint="eastAsia"/>
          <w:rtl/>
        </w:rPr>
        <w:t>שאלה</w:t>
      </w:r>
      <w:r w:rsidRPr="003B5A65">
        <w:rPr>
          <w:rtl/>
        </w:rPr>
        <w:t xml:space="preserve"> </w:t>
      </w:r>
      <w:r w:rsidRPr="003B5A65">
        <w:rPr>
          <w:rFonts w:ascii="Century" w:hAnsi="Century" w:cs="Miriam" w:hint="eastAsia"/>
          <w:b/>
          <w:spacing w:val="0"/>
          <w:szCs w:val="24"/>
          <w:rtl/>
        </w:rPr>
        <w:t>עובדתית</w:t>
      </w:r>
      <w:r w:rsidRPr="003B5A65">
        <w:rPr>
          <w:rtl/>
        </w:rPr>
        <w:t xml:space="preserve"> </w:t>
      </w:r>
      <w:r w:rsidRPr="003B5A65">
        <w:rPr>
          <w:rFonts w:hint="eastAsia"/>
          <w:rtl/>
        </w:rPr>
        <w:t>פשוטה</w:t>
      </w:r>
      <w:r w:rsidRPr="003B5A65">
        <w:rPr>
          <w:rtl/>
        </w:rPr>
        <w:t xml:space="preserve"> </w:t>
      </w:r>
      <w:r w:rsidRPr="003B5A65">
        <w:rPr>
          <w:rFonts w:hint="eastAsia"/>
          <w:rtl/>
        </w:rPr>
        <w:t>יחסית</w:t>
      </w:r>
      <w:r w:rsidRPr="003B5A65">
        <w:rPr>
          <w:rtl/>
        </w:rPr>
        <w:t xml:space="preserve">: </w:t>
      </w:r>
      <w:r w:rsidRPr="003B5A65">
        <w:rPr>
          <w:rFonts w:hint="eastAsia"/>
          <w:rtl/>
        </w:rPr>
        <w:t>האם</w:t>
      </w:r>
      <w:r w:rsidRPr="003B5A65">
        <w:rPr>
          <w:rtl/>
        </w:rPr>
        <w:t xml:space="preserve"> </w:t>
      </w:r>
      <w:r w:rsidRPr="003B5A65">
        <w:rPr>
          <w:rFonts w:hint="eastAsia"/>
          <w:rtl/>
        </w:rPr>
        <w:t>קיימת</w:t>
      </w:r>
      <w:r w:rsidRPr="003B5A65">
        <w:rPr>
          <w:rtl/>
        </w:rPr>
        <w:t xml:space="preserve"> </w:t>
      </w:r>
      <w:r w:rsidRPr="003B5A65">
        <w:rPr>
          <w:rFonts w:hint="eastAsia"/>
          <w:rtl/>
        </w:rPr>
        <w:t>זיקה</w:t>
      </w:r>
      <w:r w:rsidRPr="003B5A65">
        <w:rPr>
          <w:rtl/>
        </w:rPr>
        <w:t xml:space="preserve"> </w:t>
      </w:r>
      <w:r w:rsidRPr="003B5A65">
        <w:rPr>
          <w:rFonts w:hint="eastAsia"/>
          <w:rtl/>
        </w:rPr>
        <w:t>ביולוגית</w:t>
      </w:r>
      <w:r>
        <w:rPr>
          <w:rtl/>
        </w:rPr>
        <w:t xml:space="preserve"> </w:t>
      </w:r>
      <w:r w:rsidRPr="003B5A65">
        <w:rPr>
          <w:rFonts w:hint="eastAsia"/>
          <w:rtl/>
        </w:rPr>
        <w:t>בין</w:t>
      </w:r>
      <w:r w:rsidRPr="003B5A65">
        <w:rPr>
          <w:rtl/>
        </w:rPr>
        <w:t xml:space="preserve"> </w:t>
      </w:r>
      <w:r w:rsidRPr="003B5A65">
        <w:rPr>
          <w:rFonts w:hint="eastAsia"/>
          <w:rtl/>
        </w:rPr>
        <w:t>היילוד</w:t>
      </w:r>
      <w:r w:rsidRPr="003B5A65">
        <w:rPr>
          <w:rtl/>
        </w:rPr>
        <w:t xml:space="preserve"> </w:t>
      </w:r>
      <w:r w:rsidRPr="003B5A65">
        <w:rPr>
          <w:rFonts w:hint="eastAsia"/>
          <w:rtl/>
        </w:rPr>
        <w:t>להורה</w:t>
      </w:r>
      <w:r w:rsidRPr="003B5A65">
        <w:rPr>
          <w:rtl/>
        </w:rPr>
        <w:t xml:space="preserve">. </w:t>
      </w:r>
      <w:r w:rsidRPr="003B5A65">
        <w:rPr>
          <w:rFonts w:hint="eastAsia"/>
          <w:rtl/>
        </w:rPr>
        <w:t>לצורך</w:t>
      </w:r>
      <w:r w:rsidRPr="003B5A65">
        <w:rPr>
          <w:rtl/>
        </w:rPr>
        <w:t xml:space="preserve"> </w:t>
      </w:r>
      <w:r w:rsidRPr="003B5A65">
        <w:rPr>
          <w:rFonts w:hint="eastAsia"/>
          <w:rtl/>
        </w:rPr>
        <w:t>ביצוע</w:t>
      </w:r>
      <w:r w:rsidRPr="003B5A65">
        <w:rPr>
          <w:rtl/>
        </w:rPr>
        <w:t xml:space="preserve"> </w:t>
      </w:r>
      <w:r w:rsidRPr="003B5A65">
        <w:rPr>
          <w:rFonts w:hint="eastAsia"/>
          <w:rtl/>
        </w:rPr>
        <w:t>הרישום</w:t>
      </w:r>
      <w:r w:rsidRPr="003B5A65">
        <w:rPr>
          <w:rtl/>
        </w:rPr>
        <w:t xml:space="preserve"> </w:t>
      </w:r>
      <w:r w:rsidRPr="003B5A65">
        <w:rPr>
          <w:rFonts w:hint="eastAsia"/>
          <w:rtl/>
        </w:rPr>
        <w:t>הוא</w:t>
      </w:r>
      <w:r w:rsidRPr="003B5A65">
        <w:rPr>
          <w:rtl/>
        </w:rPr>
        <w:t xml:space="preserve"> </w:t>
      </w:r>
      <w:r w:rsidRPr="003B5A65">
        <w:rPr>
          <w:rFonts w:hint="eastAsia"/>
          <w:rtl/>
        </w:rPr>
        <w:t>אינו</w:t>
      </w:r>
      <w:r w:rsidRPr="003B5A65">
        <w:rPr>
          <w:rtl/>
        </w:rPr>
        <w:t xml:space="preserve"> </w:t>
      </w:r>
      <w:r w:rsidRPr="003B5A65">
        <w:rPr>
          <w:rFonts w:hint="eastAsia"/>
          <w:rtl/>
        </w:rPr>
        <w:t>נדרש</w:t>
      </w:r>
      <w:r>
        <w:rPr>
          <w:rFonts w:hint="cs"/>
          <w:rtl/>
        </w:rPr>
        <w:t xml:space="preserve"> </w:t>
      </w:r>
      <w:r w:rsidRPr="003B5A65">
        <w:rPr>
          <w:rFonts w:hint="eastAsia"/>
          <w:rtl/>
        </w:rPr>
        <w:t>להסתמך</w:t>
      </w:r>
      <w:r w:rsidRPr="003B5A65">
        <w:rPr>
          <w:rtl/>
        </w:rPr>
        <w:t xml:space="preserve"> </w:t>
      </w:r>
      <w:r w:rsidRPr="003B5A65">
        <w:rPr>
          <w:rFonts w:hint="eastAsia"/>
          <w:rtl/>
        </w:rPr>
        <w:t>על</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ודי</w:t>
      </w:r>
      <w:r w:rsidRPr="003B5A65">
        <w:rPr>
          <w:rtl/>
        </w:rPr>
        <w:t xml:space="preserve"> </w:t>
      </w:r>
      <w:r w:rsidRPr="003B5A65">
        <w:rPr>
          <w:rFonts w:hint="eastAsia"/>
          <w:rtl/>
        </w:rPr>
        <w:t>במסירת</w:t>
      </w:r>
      <w:r w:rsidRPr="003B5A65">
        <w:rPr>
          <w:rtl/>
        </w:rPr>
        <w:t xml:space="preserve"> </w:t>
      </w:r>
      <w:r w:rsidRPr="003B5A65">
        <w:rPr>
          <w:rFonts w:hint="eastAsia"/>
          <w:rtl/>
        </w:rPr>
        <w:t>הודעה</w:t>
      </w:r>
      <w:r w:rsidRPr="003B5A65">
        <w:rPr>
          <w:rtl/>
        </w:rPr>
        <w:t xml:space="preserve"> </w:t>
      </w:r>
      <w:r w:rsidRPr="003B5A65">
        <w:rPr>
          <w:rFonts w:hint="eastAsia"/>
          <w:rtl/>
        </w:rPr>
        <w:t>על</w:t>
      </w:r>
      <w:r w:rsidRPr="003B5A65">
        <w:rPr>
          <w:rtl/>
        </w:rPr>
        <w:t xml:space="preserve"> </w:t>
      </w:r>
      <w:r w:rsidRPr="003B5A65">
        <w:rPr>
          <w:rFonts w:hint="eastAsia"/>
          <w:rtl/>
        </w:rPr>
        <w:t>ההורות</w:t>
      </w:r>
      <w:r w:rsidRPr="003B5A65">
        <w:rPr>
          <w:rtl/>
        </w:rPr>
        <w:t xml:space="preserve"> (</w:t>
      </w:r>
      <w:r w:rsidRPr="003B5A65">
        <w:rPr>
          <w:rFonts w:hint="eastAsia"/>
          <w:rtl/>
        </w:rPr>
        <w:t>בכפוף</w:t>
      </w:r>
      <w:r w:rsidRPr="003B5A65">
        <w:rPr>
          <w:rtl/>
        </w:rPr>
        <w:t xml:space="preserve"> </w:t>
      </w:r>
      <w:r w:rsidRPr="003B5A65">
        <w:rPr>
          <w:rFonts w:hint="eastAsia"/>
          <w:rtl/>
        </w:rPr>
        <w:t>לכך</w:t>
      </w:r>
      <w:r w:rsidRPr="003B5A65">
        <w:rPr>
          <w:rtl/>
        </w:rPr>
        <w:t xml:space="preserve"> </w:t>
      </w:r>
      <w:r w:rsidRPr="003B5A65">
        <w:rPr>
          <w:rFonts w:hint="eastAsia"/>
          <w:rtl/>
        </w:rPr>
        <w:t>שהפקיד</w:t>
      </w:r>
      <w:r w:rsidRPr="003B5A65">
        <w:rPr>
          <w:rtl/>
        </w:rPr>
        <w:t xml:space="preserve"> </w:t>
      </w:r>
      <w:r w:rsidRPr="003B5A65">
        <w:rPr>
          <w:rFonts w:hint="eastAsia"/>
          <w:rtl/>
        </w:rPr>
        <w:t>רשאי</w:t>
      </w:r>
      <w:r w:rsidRPr="003B5A65">
        <w:rPr>
          <w:rtl/>
        </w:rPr>
        <w:t xml:space="preserve"> </w:t>
      </w:r>
      <w:r w:rsidRPr="003B5A65">
        <w:rPr>
          <w:rFonts w:hint="eastAsia"/>
          <w:rtl/>
        </w:rPr>
        <w:t>לדרוש</w:t>
      </w:r>
      <w:r w:rsidRPr="003B5A65">
        <w:rPr>
          <w:rtl/>
        </w:rPr>
        <w:t xml:space="preserve"> </w:t>
      </w:r>
      <w:r w:rsidRPr="003B5A65">
        <w:rPr>
          <w:rFonts w:hint="eastAsia"/>
          <w:rtl/>
        </w:rPr>
        <w:t>ממוסר</w:t>
      </w:r>
      <w:r w:rsidRPr="003B5A65">
        <w:rPr>
          <w:rtl/>
        </w:rPr>
        <w:t xml:space="preserve"> </w:t>
      </w:r>
      <w:r w:rsidRPr="003B5A65">
        <w:rPr>
          <w:rFonts w:hint="eastAsia"/>
          <w:rtl/>
        </w:rPr>
        <w:t>ההודעה</w:t>
      </w:r>
      <w:r w:rsidRPr="003B5A65">
        <w:rPr>
          <w:rtl/>
        </w:rPr>
        <w:t xml:space="preserve"> </w:t>
      </w:r>
      <w:r w:rsidRPr="003B5A65">
        <w:rPr>
          <w:rFonts w:hint="eastAsia"/>
          <w:rtl/>
        </w:rPr>
        <w:t>ידיעות</w:t>
      </w:r>
      <w:r w:rsidRPr="003B5A65">
        <w:rPr>
          <w:rtl/>
        </w:rPr>
        <w:t xml:space="preserve">, </w:t>
      </w:r>
      <w:r w:rsidRPr="003B5A65">
        <w:rPr>
          <w:rFonts w:hint="eastAsia"/>
          <w:rtl/>
        </w:rPr>
        <w:t>מסמכים</w:t>
      </w:r>
      <w:r w:rsidRPr="003B5A65">
        <w:rPr>
          <w:rtl/>
        </w:rPr>
        <w:t xml:space="preserve"> </w:t>
      </w:r>
      <w:r w:rsidRPr="003B5A65">
        <w:rPr>
          <w:rFonts w:hint="eastAsia"/>
          <w:rtl/>
        </w:rPr>
        <w:t>והצהרות</w:t>
      </w:r>
      <w:r w:rsidRPr="003B5A65">
        <w:rPr>
          <w:rtl/>
        </w:rPr>
        <w:t xml:space="preserve">, </w:t>
      </w:r>
      <w:r w:rsidRPr="003B5A65">
        <w:rPr>
          <w:rFonts w:hint="eastAsia"/>
          <w:rtl/>
        </w:rPr>
        <w:t>בהתאם</w:t>
      </w:r>
      <w:r w:rsidRPr="003B5A65">
        <w:rPr>
          <w:rtl/>
        </w:rPr>
        <w:t xml:space="preserve"> </w:t>
      </w:r>
      <w:r w:rsidRPr="003B5A65">
        <w:rPr>
          <w:rFonts w:hint="eastAsia"/>
          <w:rtl/>
        </w:rPr>
        <w:t>לסעיף</w:t>
      </w:r>
      <w:r w:rsidRPr="003B5A65">
        <w:rPr>
          <w:rtl/>
        </w:rPr>
        <w:t xml:space="preserve"> 19 </w:t>
      </w:r>
      <w:r w:rsidRPr="003B5A65">
        <w:rPr>
          <w:rFonts w:hint="eastAsia"/>
          <w:rtl/>
        </w:rPr>
        <w:t>לחוק</w:t>
      </w:r>
      <w:r w:rsidRPr="003B5A65">
        <w:rPr>
          <w:rtl/>
        </w:rPr>
        <w:t xml:space="preserve"> </w:t>
      </w:r>
      <w:r w:rsidRPr="003B5A65">
        <w:rPr>
          <w:rFonts w:hint="eastAsia"/>
          <w:rtl/>
        </w:rPr>
        <w:t>המרשם</w:t>
      </w:r>
      <w:r>
        <w:rPr>
          <w:rFonts w:hint="cs"/>
          <w:rtl/>
        </w:rPr>
        <w:t>).</w:t>
      </w:r>
    </w:p>
    <w:p w:rsidR="00DF2ACD" w:rsidRPr="00A9548F" w:rsidRDefault="00DF2ACD" w:rsidP="00DF2ACD"/>
    <w:p w:rsidR="00DF2ACD" w:rsidRPr="003B5A65" w:rsidRDefault="00DF2ACD" w:rsidP="00DF2ACD">
      <w:pPr>
        <w:pStyle w:val="Ruller42"/>
        <w:numPr>
          <w:ilvl w:val="0"/>
          <w:numId w:val="11"/>
        </w:numPr>
        <w:textAlignment w:val="baseline"/>
        <w:rPr>
          <w:rtl/>
        </w:rPr>
      </w:pPr>
      <w:r>
        <w:rPr>
          <w:rFonts w:hint="cs"/>
          <w:rtl/>
        </w:rPr>
        <w:t>לעומת זאת, מהוראות חוק המרשם עולה כי</w:t>
      </w:r>
      <w:r w:rsidRPr="003B5A65">
        <w:rPr>
          <w:rtl/>
        </w:rPr>
        <w:t xml:space="preserve"> </w:t>
      </w:r>
      <w:r w:rsidRPr="003B5A65">
        <w:rPr>
          <w:rFonts w:hint="eastAsia"/>
          <w:rtl/>
        </w:rPr>
        <w:t>בנסיבות</w:t>
      </w:r>
      <w:r w:rsidRPr="003B5A65">
        <w:rPr>
          <w:rtl/>
        </w:rPr>
        <w:t xml:space="preserve"> </w:t>
      </w:r>
      <w:r w:rsidRPr="003B5A65">
        <w:rPr>
          <w:rFonts w:hint="eastAsia"/>
          <w:rtl/>
        </w:rPr>
        <w:t>שבהן</w:t>
      </w:r>
      <w:r w:rsidRPr="003B5A65">
        <w:rPr>
          <w:rtl/>
        </w:rPr>
        <w:t xml:space="preserve"> </w:t>
      </w:r>
      <w:r w:rsidRPr="003B5A65">
        <w:rPr>
          <w:rFonts w:hint="eastAsia"/>
          <w:rtl/>
        </w:rPr>
        <w:t>הסדרת</w:t>
      </w:r>
      <w:r w:rsidRPr="003B5A65">
        <w:rPr>
          <w:rtl/>
        </w:rPr>
        <w:t xml:space="preserve"> </w:t>
      </w:r>
      <w:r w:rsidRPr="003B5A65">
        <w:rPr>
          <w:rFonts w:hint="eastAsia"/>
          <w:rtl/>
        </w:rPr>
        <w:t>ההורות</w:t>
      </w:r>
      <w:r w:rsidRPr="003B5A65">
        <w:rPr>
          <w:rtl/>
        </w:rPr>
        <w:t xml:space="preserve"> </w:t>
      </w:r>
      <w:r w:rsidRPr="003B5A65">
        <w:rPr>
          <w:rFonts w:hint="eastAsia"/>
          <w:rtl/>
        </w:rPr>
        <w:t>המהותית</w:t>
      </w:r>
      <w:r w:rsidRPr="003B5A65">
        <w:rPr>
          <w:rtl/>
        </w:rPr>
        <w:t xml:space="preserve"> </w:t>
      </w:r>
      <w:r w:rsidRPr="003B5A65">
        <w:rPr>
          <w:rFonts w:hint="eastAsia"/>
          <w:rtl/>
        </w:rPr>
        <w:t>מחייבת</w:t>
      </w:r>
      <w:r w:rsidRPr="003B5A65">
        <w:rPr>
          <w:rtl/>
        </w:rPr>
        <w:t xml:space="preserve"> </w:t>
      </w:r>
      <w:r w:rsidRPr="003B5A65">
        <w:rPr>
          <w:rFonts w:hint="eastAsia"/>
          <w:rtl/>
        </w:rPr>
        <w:t>מעורבות</w:t>
      </w:r>
      <w:r w:rsidRPr="003B5A65">
        <w:rPr>
          <w:rtl/>
        </w:rPr>
        <w:t xml:space="preserve"> </w:t>
      </w:r>
      <w:r w:rsidRPr="003B5A65">
        <w:rPr>
          <w:rFonts w:hint="eastAsia"/>
          <w:rtl/>
        </w:rPr>
        <w:t>של</w:t>
      </w:r>
      <w:r w:rsidRPr="003B5A65">
        <w:rPr>
          <w:rtl/>
        </w:rPr>
        <w:t xml:space="preserve"> </w:t>
      </w:r>
      <w:r w:rsidRPr="003B5A65">
        <w:rPr>
          <w:rFonts w:hint="eastAsia"/>
          <w:rtl/>
        </w:rPr>
        <w:t>בית</w:t>
      </w:r>
      <w:r w:rsidRPr="003B5A65">
        <w:rPr>
          <w:rtl/>
        </w:rPr>
        <w:t xml:space="preserve"> </w:t>
      </w:r>
      <w:r w:rsidRPr="003B5A65">
        <w:rPr>
          <w:rFonts w:hint="eastAsia"/>
          <w:rtl/>
        </w:rPr>
        <w:t>המשפט</w:t>
      </w:r>
      <w:r w:rsidRPr="003B5A65">
        <w:rPr>
          <w:rtl/>
        </w:rPr>
        <w:t xml:space="preserve">, </w:t>
      </w:r>
      <w:r w:rsidRPr="003B5A65">
        <w:rPr>
          <w:rFonts w:hint="eastAsia"/>
          <w:rtl/>
        </w:rPr>
        <w:t>סבר</w:t>
      </w:r>
      <w:r w:rsidRPr="003B5A65">
        <w:rPr>
          <w:rtl/>
        </w:rPr>
        <w:t xml:space="preserve"> </w:t>
      </w:r>
      <w:r w:rsidRPr="003B5A65">
        <w:rPr>
          <w:rFonts w:hint="eastAsia"/>
          <w:rtl/>
        </w:rPr>
        <w:t>המחוקק</w:t>
      </w:r>
      <w:r w:rsidRPr="003B5A65">
        <w:rPr>
          <w:rtl/>
        </w:rPr>
        <w:t xml:space="preserve"> </w:t>
      </w:r>
      <w:r>
        <w:rPr>
          <w:rFonts w:hint="cs"/>
          <w:rtl/>
        </w:rPr>
        <w:t>ש</w:t>
      </w:r>
      <w:r w:rsidRPr="003B5A65">
        <w:rPr>
          <w:rFonts w:hint="eastAsia"/>
          <w:rtl/>
        </w:rPr>
        <w:t>יש</w:t>
      </w:r>
      <w:r w:rsidRPr="003B5A65">
        <w:rPr>
          <w:rtl/>
        </w:rPr>
        <w:t xml:space="preserve"> </w:t>
      </w:r>
      <w:r w:rsidRPr="003B5A65">
        <w:rPr>
          <w:rFonts w:hint="eastAsia"/>
          <w:rtl/>
        </w:rPr>
        <w:t>להתנות</w:t>
      </w:r>
      <w:r w:rsidRPr="003B5A65">
        <w:rPr>
          <w:rtl/>
        </w:rPr>
        <w:t xml:space="preserve"> </w:t>
      </w:r>
      <w:r w:rsidRPr="003B5A65">
        <w:rPr>
          <w:rFonts w:hint="eastAsia"/>
          <w:rtl/>
        </w:rPr>
        <w:t>את</w:t>
      </w:r>
      <w:r w:rsidRPr="003B5A65">
        <w:rPr>
          <w:rtl/>
        </w:rPr>
        <w:t xml:space="preserve"> </w:t>
      </w:r>
      <w:r w:rsidRPr="003B5A65">
        <w:rPr>
          <w:rFonts w:hint="eastAsia"/>
          <w:rtl/>
        </w:rPr>
        <w:t>הרישום</w:t>
      </w:r>
      <w:r w:rsidRPr="003B5A65">
        <w:rPr>
          <w:rtl/>
        </w:rPr>
        <w:t xml:space="preserve"> </w:t>
      </w:r>
      <w:r w:rsidRPr="003B5A65">
        <w:rPr>
          <w:rFonts w:hint="eastAsia"/>
          <w:rtl/>
        </w:rPr>
        <w:t>בהצגת</w:t>
      </w:r>
      <w:r w:rsidRPr="003B5A65">
        <w:rPr>
          <w:rtl/>
        </w:rPr>
        <w:t xml:space="preserve"> </w:t>
      </w:r>
      <w:r w:rsidRPr="003B5A65">
        <w:rPr>
          <w:rFonts w:hint="eastAsia"/>
          <w:rtl/>
        </w:rPr>
        <w:t>צו</w:t>
      </w:r>
      <w:r w:rsidRPr="003B5A65">
        <w:rPr>
          <w:rtl/>
        </w:rPr>
        <w:t xml:space="preserve"> </w:t>
      </w:r>
      <w:r w:rsidRPr="003B5A65">
        <w:rPr>
          <w:rFonts w:hint="eastAsia"/>
          <w:rtl/>
        </w:rPr>
        <w:t>שיפוטי</w:t>
      </w:r>
      <w:r w:rsidRPr="003B5A65">
        <w:rPr>
          <w:rtl/>
        </w:rPr>
        <w:t xml:space="preserve"> </w:t>
      </w:r>
      <w:r w:rsidRPr="003B5A65">
        <w:rPr>
          <w:rFonts w:hint="eastAsia"/>
          <w:rtl/>
        </w:rPr>
        <w:t>מתאים</w:t>
      </w:r>
      <w:r w:rsidRPr="003B5A65">
        <w:rPr>
          <w:rtl/>
        </w:rPr>
        <w:t xml:space="preserve">. </w:t>
      </w:r>
      <w:r w:rsidRPr="003B5A65">
        <w:rPr>
          <w:rFonts w:hint="eastAsia"/>
          <w:rtl/>
        </w:rPr>
        <w:t>כך</w:t>
      </w:r>
      <w:r w:rsidRPr="003B5A65">
        <w:rPr>
          <w:rtl/>
        </w:rPr>
        <w:t xml:space="preserve">, </w:t>
      </w:r>
      <w:r w:rsidRPr="003B5A65">
        <w:rPr>
          <w:rFonts w:hint="eastAsia"/>
          <w:rtl/>
        </w:rPr>
        <w:t>הורות</w:t>
      </w:r>
      <w:r w:rsidRPr="003B5A65">
        <w:rPr>
          <w:rtl/>
        </w:rPr>
        <w:t xml:space="preserve"> </w:t>
      </w:r>
      <w:r w:rsidRPr="003B5A65">
        <w:rPr>
          <w:rFonts w:hint="eastAsia"/>
          <w:rtl/>
        </w:rPr>
        <w:t>מכוח</w:t>
      </w:r>
      <w:r w:rsidRPr="007C41CF">
        <w:rPr>
          <w:rFonts w:ascii="Century" w:hAnsi="Century" w:cs="Miriam"/>
          <w:b/>
          <w:spacing w:val="0"/>
          <w:szCs w:val="24"/>
          <w:rtl/>
        </w:rPr>
        <w:t xml:space="preserve"> </w:t>
      </w:r>
      <w:r w:rsidRPr="007C41CF">
        <w:rPr>
          <w:rFonts w:ascii="Century" w:hAnsi="Century" w:cs="Miriam" w:hint="eastAsia"/>
          <w:b/>
          <w:spacing w:val="0"/>
          <w:szCs w:val="24"/>
          <w:rtl/>
        </w:rPr>
        <w:t>אימוץ</w:t>
      </w:r>
      <w:r w:rsidRPr="003B5A65">
        <w:rPr>
          <w:rtl/>
        </w:rPr>
        <w:t xml:space="preserve"> </w:t>
      </w:r>
      <w:r>
        <w:rPr>
          <w:rFonts w:hint="cs"/>
          <w:rtl/>
        </w:rPr>
        <w:t>נוצרת</w:t>
      </w:r>
      <w:r w:rsidRPr="003B5A65">
        <w:rPr>
          <w:rtl/>
        </w:rPr>
        <w:t xml:space="preserve"> </w:t>
      </w:r>
      <w:r w:rsidRPr="003B5A65">
        <w:rPr>
          <w:rFonts w:hint="eastAsia"/>
          <w:rtl/>
        </w:rPr>
        <w:t>באמצעות</w:t>
      </w:r>
      <w:r w:rsidRPr="003B5A65">
        <w:rPr>
          <w:rtl/>
        </w:rPr>
        <w:t xml:space="preserve"> </w:t>
      </w:r>
      <w:r w:rsidRPr="003B5A65">
        <w:rPr>
          <w:rFonts w:hint="eastAsia"/>
          <w:rtl/>
        </w:rPr>
        <w:t>צו</w:t>
      </w:r>
      <w:r w:rsidRPr="003B5A65">
        <w:rPr>
          <w:rtl/>
        </w:rPr>
        <w:t xml:space="preserve"> </w:t>
      </w:r>
      <w:r w:rsidRPr="003B5A65">
        <w:rPr>
          <w:rFonts w:hint="eastAsia"/>
          <w:rtl/>
        </w:rPr>
        <w:t>אימוץ</w:t>
      </w:r>
      <w:r w:rsidRPr="003B5A65">
        <w:rPr>
          <w:rtl/>
        </w:rPr>
        <w:t xml:space="preserve"> </w:t>
      </w:r>
      <w:r w:rsidRPr="003B5A65">
        <w:rPr>
          <w:rFonts w:hint="eastAsia"/>
          <w:rtl/>
        </w:rPr>
        <w:t>שניתן</w:t>
      </w:r>
      <w:r w:rsidRPr="003B5A65">
        <w:rPr>
          <w:rtl/>
        </w:rPr>
        <w:t xml:space="preserve"> </w:t>
      </w:r>
      <w:r w:rsidRPr="003B5A65">
        <w:rPr>
          <w:rFonts w:hint="eastAsia"/>
          <w:rtl/>
        </w:rPr>
        <w:t>על</w:t>
      </w:r>
      <w:r w:rsidRPr="003B5A65">
        <w:rPr>
          <w:rtl/>
        </w:rPr>
        <w:t xml:space="preserve"> </w:t>
      </w:r>
      <w:r w:rsidRPr="003B5A65">
        <w:rPr>
          <w:rFonts w:hint="eastAsia"/>
          <w:rtl/>
        </w:rPr>
        <w:t>ידי</w:t>
      </w:r>
      <w:r w:rsidRPr="003B5A65">
        <w:rPr>
          <w:rtl/>
        </w:rPr>
        <w:t xml:space="preserve"> </w:t>
      </w:r>
      <w:r w:rsidRPr="003B5A65">
        <w:rPr>
          <w:rFonts w:hint="eastAsia"/>
          <w:rtl/>
        </w:rPr>
        <w:t>בית</w:t>
      </w:r>
      <w:r w:rsidRPr="003B5A65">
        <w:rPr>
          <w:rtl/>
        </w:rPr>
        <w:t xml:space="preserve"> </w:t>
      </w:r>
      <w:r w:rsidRPr="003B5A65">
        <w:rPr>
          <w:rFonts w:hint="eastAsia"/>
          <w:rtl/>
        </w:rPr>
        <w:t>משפט</w:t>
      </w:r>
      <w:r w:rsidRPr="003B5A65">
        <w:rPr>
          <w:rtl/>
        </w:rPr>
        <w:t xml:space="preserve"> </w:t>
      </w:r>
      <w:r>
        <w:rPr>
          <w:rFonts w:hint="cs"/>
          <w:rtl/>
        </w:rPr>
        <w:t>ו</w:t>
      </w:r>
      <w:r w:rsidRPr="003B5A65">
        <w:rPr>
          <w:rFonts w:hint="eastAsia"/>
          <w:rtl/>
        </w:rPr>
        <w:t>מנתק</w:t>
      </w:r>
      <w:r w:rsidRPr="003B5A65">
        <w:rPr>
          <w:rtl/>
        </w:rPr>
        <w:t xml:space="preserve"> </w:t>
      </w:r>
      <w:r w:rsidRPr="003B5A65">
        <w:rPr>
          <w:rFonts w:hint="eastAsia"/>
          <w:rtl/>
        </w:rPr>
        <w:t>את</w:t>
      </w:r>
      <w:r w:rsidRPr="003B5A65">
        <w:rPr>
          <w:rtl/>
        </w:rPr>
        <w:t xml:space="preserve"> </w:t>
      </w:r>
      <w:r w:rsidRPr="003B5A65">
        <w:rPr>
          <w:rFonts w:hint="eastAsia"/>
          <w:rtl/>
        </w:rPr>
        <w:t>הזיקה</w:t>
      </w:r>
      <w:r w:rsidRPr="003B5A65">
        <w:rPr>
          <w:rtl/>
        </w:rPr>
        <w:t xml:space="preserve"> </w:t>
      </w:r>
      <w:r w:rsidRPr="003B5A65">
        <w:rPr>
          <w:rFonts w:hint="eastAsia"/>
          <w:rtl/>
        </w:rPr>
        <w:t>ההורית</w:t>
      </w:r>
      <w:r w:rsidRPr="003B5A65">
        <w:rPr>
          <w:rtl/>
        </w:rPr>
        <w:t xml:space="preserve"> </w:t>
      </w:r>
      <w:r w:rsidRPr="003B5A65">
        <w:rPr>
          <w:rFonts w:hint="eastAsia"/>
          <w:rtl/>
        </w:rPr>
        <w:t>בין</w:t>
      </w:r>
      <w:r w:rsidRPr="003B5A65">
        <w:rPr>
          <w:rtl/>
        </w:rPr>
        <w:t xml:space="preserve"> </w:t>
      </w:r>
      <w:r w:rsidRPr="003B5A65">
        <w:rPr>
          <w:rFonts w:hint="eastAsia"/>
          <w:rtl/>
        </w:rPr>
        <w:t>הילד</w:t>
      </w:r>
      <w:r w:rsidRPr="003B5A65">
        <w:rPr>
          <w:rtl/>
        </w:rPr>
        <w:t xml:space="preserve"> </w:t>
      </w:r>
      <w:r w:rsidRPr="003B5A65">
        <w:rPr>
          <w:rFonts w:hint="eastAsia"/>
          <w:rtl/>
        </w:rPr>
        <w:t>המאומץ</w:t>
      </w:r>
      <w:r w:rsidRPr="003B5A65">
        <w:rPr>
          <w:rtl/>
        </w:rPr>
        <w:t xml:space="preserve"> </w:t>
      </w:r>
      <w:r w:rsidRPr="003B5A65">
        <w:rPr>
          <w:rFonts w:hint="eastAsia"/>
          <w:rtl/>
        </w:rPr>
        <w:t>להוריו</w:t>
      </w:r>
      <w:r w:rsidRPr="003B5A65">
        <w:rPr>
          <w:rtl/>
        </w:rPr>
        <w:t xml:space="preserve"> </w:t>
      </w:r>
      <w:r w:rsidRPr="003B5A65">
        <w:rPr>
          <w:rFonts w:hint="eastAsia"/>
          <w:rtl/>
        </w:rPr>
        <w:t>הביולוגיים</w:t>
      </w:r>
      <w:r w:rsidRPr="003B5A65">
        <w:rPr>
          <w:rtl/>
        </w:rPr>
        <w:t xml:space="preserve"> (</w:t>
      </w:r>
      <w:r w:rsidRPr="003B5A65">
        <w:rPr>
          <w:rFonts w:hint="eastAsia"/>
          <w:rtl/>
        </w:rPr>
        <w:t>סעיף</w:t>
      </w:r>
      <w:r w:rsidRPr="003B5A65">
        <w:rPr>
          <w:rtl/>
        </w:rPr>
        <w:t xml:space="preserve"> 16 </w:t>
      </w:r>
      <w:r w:rsidRPr="003B5A65">
        <w:rPr>
          <w:rFonts w:hint="eastAsia"/>
          <w:rtl/>
        </w:rPr>
        <w:t>לחוק</w:t>
      </w:r>
      <w:r w:rsidRPr="003B5A65">
        <w:rPr>
          <w:rtl/>
        </w:rPr>
        <w:t xml:space="preserve"> </w:t>
      </w:r>
      <w:r w:rsidRPr="003B5A65">
        <w:rPr>
          <w:rFonts w:hint="eastAsia"/>
          <w:rtl/>
        </w:rPr>
        <w:t>האימוץ</w:t>
      </w:r>
      <w:r w:rsidRPr="003B5A65">
        <w:rPr>
          <w:rtl/>
        </w:rPr>
        <w:t xml:space="preserve">). </w:t>
      </w:r>
      <w:r w:rsidRPr="003B5A65">
        <w:rPr>
          <w:rFonts w:hint="eastAsia"/>
          <w:rtl/>
        </w:rPr>
        <w:t>לפי</w:t>
      </w:r>
      <w:r w:rsidRPr="003B5A65">
        <w:rPr>
          <w:rtl/>
        </w:rPr>
        <w:t xml:space="preserve"> </w:t>
      </w:r>
      <w:r w:rsidRPr="003B5A65">
        <w:rPr>
          <w:rFonts w:hint="eastAsia"/>
          <w:rtl/>
        </w:rPr>
        <w:t>חוק</w:t>
      </w:r>
      <w:r w:rsidRPr="003B5A65">
        <w:rPr>
          <w:rtl/>
        </w:rPr>
        <w:t xml:space="preserve"> </w:t>
      </w:r>
      <w:r w:rsidRPr="003B5A65">
        <w:rPr>
          <w:rFonts w:hint="eastAsia"/>
          <w:rtl/>
        </w:rPr>
        <w:t>המרשם</w:t>
      </w:r>
      <w:r w:rsidRPr="003B5A65">
        <w:rPr>
          <w:rtl/>
        </w:rPr>
        <w:t xml:space="preserve">, </w:t>
      </w:r>
      <w:r>
        <w:rPr>
          <w:rFonts w:hint="cs"/>
          <w:rtl/>
        </w:rPr>
        <w:t>"</w:t>
      </w:r>
      <w:r w:rsidRPr="007A46BD">
        <w:rPr>
          <w:rtl/>
        </w:rPr>
        <w:t>אומץ ילד, יירשמו במרשם ובכל תעודה לפי חוק זה מאמציו כהוריו והמאומץ כילדם של מאמציו, ובשם שנקבע לו בצו האימוץ</w:t>
      </w:r>
      <w:r>
        <w:rPr>
          <w:rFonts w:hint="cs"/>
          <w:rtl/>
        </w:rPr>
        <w:t xml:space="preserve">" </w:t>
      </w:r>
      <w:r w:rsidRPr="003B5A65">
        <w:rPr>
          <w:rtl/>
        </w:rPr>
        <w:t>(</w:t>
      </w:r>
      <w:r w:rsidRPr="003B5A65">
        <w:rPr>
          <w:rFonts w:hint="eastAsia"/>
          <w:rtl/>
        </w:rPr>
        <w:t>סעיף</w:t>
      </w:r>
      <w:r w:rsidRPr="003B5A65">
        <w:rPr>
          <w:rtl/>
        </w:rPr>
        <w:t xml:space="preserve"> 20 </w:t>
      </w:r>
      <w:r w:rsidRPr="003B5A65">
        <w:rPr>
          <w:rFonts w:hint="eastAsia"/>
          <w:rtl/>
        </w:rPr>
        <w:t>לחוק</w:t>
      </w:r>
      <w:r w:rsidRPr="003B5A65">
        <w:rPr>
          <w:rtl/>
        </w:rPr>
        <w:t xml:space="preserve"> </w:t>
      </w:r>
      <w:r w:rsidRPr="003B5A65">
        <w:rPr>
          <w:rFonts w:hint="eastAsia"/>
          <w:rtl/>
        </w:rPr>
        <w:t>המרשם</w:t>
      </w:r>
      <w:r w:rsidRPr="003B5A65">
        <w:rPr>
          <w:rtl/>
        </w:rPr>
        <w:t>).</w:t>
      </w:r>
      <w:r>
        <w:rPr>
          <w:rFonts w:hint="cs"/>
          <w:rtl/>
        </w:rPr>
        <w:t xml:space="preserve"> מסעיף זה ניתן להסיק כי הצגת צו אימוץ היא תנאי לביצוע הרישום. </w:t>
      </w:r>
      <w:r w:rsidRPr="003B5A65">
        <w:rPr>
          <w:rFonts w:hint="eastAsia"/>
          <w:rtl/>
        </w:rPr>
        <w:t>באופן</w:t>
      </w:r>
      <w:r w:rsidRPr="003B5A65">
        <w:rPr>
          <w:rtl/>
        </w:rPr>
        <w:t xml:space="preserve"> </w:t>
      </w:r>
      <w:r w:rsidRPr="003B5A65">
        <w:rPr>
          <w:rFonts w:hint="eastAsia"/>
          <w:rtl/>
        </w:rPr>
        <w:t>דומה</w:t>
      </w:r>
      <w:r w:rsidRPr="003B5A65">
        <w:rPr>
          <w:rtl/>
        </w:rPr>
        <w:t xml:space="preserve">, </w:t>
      </w:r>
      <w:r w:rsidRPr="003B5A65">
        <w:rPr>
          <w:rFonts w:hint="eastAsia"/>
          <w:rtl/>
        </w:rPr>
        <w:t>הולדת</w:t>
      </w:r>
      <w:r w:rsidRPr="003B5A65">
        <w:rPr>
          <w:rtl/>
        </w:rPr>
        <w:t xml:space="preserve"> </w:t>
      </w:r>
      <w:r w:rsidRPr="003B5A65">
        <w:rPr>
          <w:rFonts w:hint="eastAsia"/>
          <w:rtl/>
        </w:rPr>
        <w:t>ילד</w:t>
      </w:r>
      <w:r w:rsidRPr="003B5A65">
        <w:rPr>
          <w:rtl/>
        </w:rPr>
        <w:t xml:space="preserve"> </w:t>
      </w:r>
      <w:r w:rsidRPr="003B5A65">
        <w:rPr>
          <w:rFonts w:hint="eastAsia"/>
          <w:rtl/>
        </w:rPr>
        <w:t>באמצעות</w:t>
      </w:r>
      <w:r w:rsidRPr="003B5A65">
        <w:rPr>
          <w:rtl/>
        </w:rPr>
        <w:t xml:space="preserve"> </w:t>
      </w:r>
      <w:r w:rsidRPr="007C41CF">
        <w:rPr>
          <w:rFonts w:ascii="Century" w:hAnsi="Century" w:cs="Miriam" w:hint="eastAsia"/>
          <w:b/>
          <w:spacing w:val="0"/>
          <w:szCs w:val="24"/>
          <w:rtl/>
        </w:rPr>
        <w:t>הליך</w:t>
      </w:r>
      <w:r w:rsidRPr="007C41CF">
        <w:rPr>
          <w:rFonts w:ascii="Century" w:hAnsi="Century" w:cs="Miriam"/>
          <w:b/>
          <w:spacing w:val="0"/>
          <w:szCs w:val="24"/>
          <w:rtl/>
        </w:rPr>
        <w:t xml:space="preserve"> </w:t>
      </w:r>
      <w:r w:rsidRPr="007C41CF">
        <w:rPr>
          <w:rFonts w:ascii="Century" w:hAnsi="Century" w:cs="Miriam" w:hint="eastAsia"/>
          <w:b/>
          <w:spacing w:val="0"/>
          <w:szCs w:val="24"/>
          <w:rtl/>
        </w:rPr>
        <w:t>פונדקאות</w:t>
      </w:r>
      <w:r w:rsidRPr="007C41CF">
        <w:rPr>
          <w:rFonts w:ascii="Century" w:hAnsi="Century" w:cs="Miriam"/>
          <w:b/>
          <w:spacing w:val="0"/>
          <w:szCs w:val="24"/>
          <w:rtl/>
        </w:rPr>
        <w:t xml:space="preserve"> </w:t>
      </w:r>
      <w:r w:rsidRPr="007C41CF">
        <w:rPr>
          <w:rFonts w:ascii="Century" w:hAnsi="Century" w:cs="Miriam" w:hint="eastAsia"/>
          <w:b/>
          <w:spacing w:val="0"/>
          <w:szCs w:val="24"/>
          <w:rtl/>
        </w:rPr>
        <w:t>בישראל</w:t>
      </w:r>
      <w:r w:rsidRPr="003B5A65">
        <w:rPr>
          <w:rtl/>
        </w:rPr>
        <w:t xml:space="preserve"> </w:t>
      </w:r>
      <w:r w:rsidRPr="003B5A65">
        <w:rPr>
          <w:rFonts w:hint="eastAsia"/>
          <w:rtl/>
        </w:rPr>
        <w:t>מחייבת</w:t>
      </w:r>
      <w:r w:rsidRPr="003B5A65">
        <w:rPr>
          <w:rtl/>
        </w:rPr>
        <w:t xml:space="preserve">, </w:t>
      </w:r>
      <w:r w:rsidRPr="003B5A65">
        <w:rPr>
          <w:rFonts w:hint="eastAsia"/>
          <w:rtl/>
        </w:rPr>
        <w:t>כפי</w:t>
      </w:r>
      <w:r w:rsidRPr="003B5A65">
        <w:rPr>
          <w:rtl/>
        </w:rPr>
        <w:t xml:space="preserve"> </w:t>
      </w:r>
      <w:r w:rsidRPr="003B5A65">
        <w:rPr>
          <w:rFonts w:hint="eastAsia"/>
          <w:rtl/>
        </w:rPr>
        <w:t>שפורט</w:t>
      </w:r>
      <w:r w:rsidRPr="003B5A65">
        <w:rPr>
          <w:rtl/>
        </w:rPr>
        <w:t xml:space="preserve"> </w:t>
      </w:r>
      <w:r w:rsidRPr="003B5A65">
        <w:rPr>
          <w:rFonts w:hint="eastAsia"/>
          <w:rtl/>
        </w:rPr>
        <w:t>לעיל</w:t>
      </w:r>
      <w:r w:rsidRPr="003B5A65">
        <w:rPr>
          <w:rtl/>
        </w:rPr>
        <w:t xml:space="preserve">, </w:t>
      </w:r>
      <w:r w:rsidRPr="003B5A65">
        <w:rPr>
          <w:rFonts w:hint="eastAsia"/>
          <w:rtl/>
        </w:rPr>
        <w:t>מעורבות</w:t>
      </w:r>
      <w:r w:rsidRPr="003B5A65">
        <w:rPr>
          <w:rtl/>
        </w:rPr>
        <w:t xml:space="preserve"> </w:t>
      </w:r>
      <w:r w:rsidRPr="003B5A65">
        <w:rPr>
          <w:rFonts w:hint="eastAsia"/>
          <w:rtl/>
        </w:rPr>
        <w:t>שיפוטית</w:t>
      </w:r>
      <w:r w:rsidRPr="003B5A65">
        <w:rPr>
          <w:rtl/>
        </w:rPr>
        <w:t xml:space="preserve"> </w:t>
      </w:r>
      <w:r w:rsidRPr="003B5A65">
        <w:rPr>
          <w:rFonts w:hint="eastAsia"/>
          <w:rtl/>
        </w:rPr>
        <w:t>לצורך</w:t>
      </w:r>
      <w:r w:rsidRPr="003B5A65">
        <w:rPr>
          <w:rtl/>
        </w:rPr>
        <w:t xml:space="preserve"> </w:t>
      </w:r>
      <w:r w:rsidRPr="003B5A65">
        <w:rPr>
          <w:rFonts w:hint="eastAsia"/>
          <w:rtl/>
        </w:rPr>
        <w:t>ניתוק</w:t>
      </w:r>
      <w:r w:rsidRPr="003B5A65">
        <w:rPr>
          <w:rtl/>
        </w:rPr>
        <w:t xml:space="preserve"> </w:t>
      </w:r>
      <w:r w:rsidRPr="003B5A65">
        <w:rPr>
          <w:rFonts w:hint="eastAsia"/>
          <w:rtl/>
        </w:rPr>
        <w:t>זיקת</w:t>
      </w:r>
      <w:r w:rsidRPr="003B5A65">
        <w:rPr>
          <w:rtl/>
        </w:rPr>
        <w:t xml:space="preserve"> </w:t>
      </w:r>
      <w:r w:rsidRPr="003B5A65">
        <w:rPr>
          <w:rFonts w:hint="eastAsia"/>
          <w:rtl/>
        </w:rPr>
        <w:t>האם</w:t>
      </w:r>
      <w:r w:rsidRPr="003B5A65">
        <w:rPr>
          <w:rtl/>
        </w:rPr>
        <w:t xml:space="preserve"> </w:t>
      </w:r>
      <w:r w:rsidRPr="003B5A65">
        <w:rPr>
          <w:rFonts w:hint="eastAsia"/>
          <w:rtl/>
        </w:rPr>
        <w:t>הפונדקאית</w:t>
      </w:r>
      <w:r w:rsidRPr="003B5A65">
        <w:rPr>
          <w:rtl/>
        </w:rPr>
        <w:t xml:space="preserve"> </w:t>
      </w:r>
      <w:r w:rsidRPr="003B5A65">
        <w:rPr>
          <w:rFonts w:hint="eastAsia"/>
          <w:rtl/>
        </w:rPr>
        <w:t>וקביעת</w:t>
      </w:r>
      <w:r w:rsidRPr="003B5A65">
        <w:rPr>
          <w:rtl/>
        </w:rPr>
        <w:t xml:space="preserve"> </w:t>
      </w:r>
      <w:r w:rsidRPr="003B5A65">
        <w:rPr>
          <w:rFonts w:hint="eastAsia"/>
          <w:rtl/>
        </w:rPr>
        <w:t>בלעדיות</w:t>
      </w:r>
      <w:r w:rsidRPr="003B5A65">
        <w:rPr>
          <w:rtl/>
        </w:rPr>
        <w:t xml:space="preserve"> </w:t>
      </w:r>
      <w:r w:rsidRPr="003B5A65">
        <w:rPr>
          <w:rFonts w:hint="eastAsia"/>
          <w:rtl/>
        </w:rPr>
        <w:t>ההורות</w:t>
      </w:r>
      <w:r w:rsidRPr="003B5A65">
        <w:rPr>
          <w:rtl/>
        </w:rPr>
        <w:t xml:space="preserve"> </w:t>
      </w:r>
      <w:r w:rsidRPr="003B5A65">
        <w:rPr>
          <w:rFonts w:hint="eastAsia"/>
          <w:rtl/>
        </w:rPr>
        <w:t>של</w:t>
      </w:r>
      <w:r w:rsidRPr="003B5A65">
        <w:rPr>
          <w:rtl/>
        </w:rPr>
        <w:t xml:space="preserve"> </w:t>
      </w:r>
      <w:r w:rsidRPr="003B5A65">
        <w:rPr>
          <w:rFonts w:hint="eastAsia"/>
          <w:rtl/>
        </w:rPr>
        <w:t>ההורים</w:t>
      </w:r>
      <w:r w:rsidRPr="003B5A65">
        <w:rPr>
          <w:rtl/>
        </w:rPr>
        <w:t xml:space="preserve"> </w:t>
      </w:r>
      <w:r w:rsidRPr="003B5A65">
        <w:rPr>
          <w:rFonts w:hint="eastAsia"/>
          <w:rtl/>
        </w:rPr>
        <w:t>המזמינים</w:t>
      </w:r>
      <w:r w:rsidRPr="003B5A65">
        <w:rPr>
          <w:rtl/>
        </w:rPr>
        <w:t xml:space="preserve">, </w:t>
      </w:r>
      <w:r w:rsidRPr="003B5A65">
        <w:rPr>
          <w:rFonts w:hint="eastAsia"/>
          <w:rtl/>
        </w:rPr>
        <w:t>וזאת</w:t>
      </w:r>
      <w:r w:rsidRPr="003B5A65">
        <w:rPr>
          <w:rtl/>
        </w:rPr>
        <w:t xml:space="preserve"> </w:t>
      </w:r>
      <w:r w:rsidRPr="003B5A65">
        <w:rPr>
          <w:rFonts w:hint="eastAsia"/>
          <w:rtl/>
        </w:rPr>
        <w:t>גם</w:t>
      </w:r>
      <w:r w:rsidRPr="003B5A65">
        <w:rPr>
          <w:rtl/>
        </w:rPr>
        <w:t xml:space="preserve"> </w:t>
      </w:r>
      <w:r w:rsidRPr="003B5A65">
        <w:rPr>
          <w:rFonts w:hint="eastAsia"/>
          <w:rtl/>
        </w:rPr>
        <w:t>אם</w:t>
      </w:r>
      <w:r w:rsidRPr="003B5A65">
        <w:rPr>
          <w:rtl/>
        </w:rPr>
        <w:t xml:space="preserve"> </w:t>
      </w:r>
      <w:r w:rsidRPr="003B5A65">
        <w:rPr>
          <w:rFonts w:hint="eastAsia"/>
          <w:rtl/>
        </w:rPr>
        <w:t>לשניהם</w:t>
      </w:r>
      <w:r w:rsidRPr="003B5A65">
        <w:rPr>
          <w:rtl/>
        </w:rPr>
        <w:t xml:space="preserve"> </w:t>
      </w:r>
      <w:r w:rsidRPr="003B5A65">
        <w:rPr>
          <w:rFonts w:hint="eastAsia"/>
          <w:rtl/>
        </w:rPr>
        <w:t>קשר</w:t>
      </w:r>
      <w:r w:rsidRPr="003B5A65">
        <w:rPr>
          <w:rtl/>
        </w:rPr>
        <w:t xml:space="preserve"> </w:t>
      </w:r>
      <w:r w:rsidRPr="003B5A65">
        <w:rPr>
          <w:rFonts w:hint="eastAsia"/>
          <w:rtl/>
        </w:rPr>
        <w:t>גנטי</w:t>
      </w:r>
      <w:r w:rsidRPr="003B5A65">
        <w:rPr>
          <w:rtl/>
        </w:rPr>
        <w:t xml:space="preserve"> </w:t>
      </w:r>
      <w:r w:rsidRPr="003B5A65">
        <w:rPr>
          <w:rFonts w:hint="eastAsia"/>
          <w:rtl/>
        </w:rPr>
        <w:t>ליילוד</w:t>
      </w:r>
      <w:r w:rsidRPr="003B5A65">
        <w:rPr>
          <w:rtl/>
        </w:rPr>
        <w:t xml:space="preserve">. </w:t>
      </w:r>
      <w:r w:rsidRPr="003B5A65">
        <w:rPr>
          <w:rFonts w:hint="eastAsia"/>
          <w:rtl/>
        </w:rPr>
        <w:t>רישומם</w:t>
      </w:r>
      <w:r w:rsidRPr="003B5A65">
        <w:rPr>
          <w:rtl/>
        </w:rPr>
        <w:t xml:space="preserve"> </w:t>
      </w:r>
      <w:r w:rsidRPr="003B5A65">
        <w:rPr>
          <w:rFonts w:hint="eastAsia"/>
          <w:rtl/>
        </w:rPr>
        <w:t>של</w:t>
      </w:r>
      <w:r w:rsidRPr="003B5A65">
        <w:rPr>
          <w:rtl/>
        </w:rPr>
        <w:t xml:space="preserve"> </w:t>
      </w:r>
      <w:r w:rsidRPr="003B5A65">
        <w:rPr>
          <w:rFonts w:hint="eastAsia"/>
          <w:rtl/>
        </w:rPr>
        <w:t>בני</w:t>
      </w:r>
      <w:r w:rsidRPr="003B5A65">
        <w:rPr>
          <w:rtl/>
        </w:rPr>
        <w:t xml:space="preserve"> </w:t>
      </w:r>
      <w:r w:rsidRPr="003B5A65">
        <w:rPr>
          <w:rFonts w:hint="eastAsia"/>
          <w:rtl/>
        </w:rPr>
        <w:t>זוג</w:t>
      </w:r>
      <w:r w:rsidRPr="003B5A65">
        <w:rPr>
          <w:rtl/>
        </w:rPr>
        <w:t xml:space="preserve"> </w:t>
      </w:r>
      <w:r w:rsidRPr="003B5A65">
        <w:rPr>
          <w:rFonts w:hint="eastAsia"/>
          <w:rtl/>
        </w:rPr>
        <w:t>שהביאו</w:t>
      </w:r>
      <w:r w:rsidRPr="003B5A65">
        <w:rPr>
          <w:rtl/>
        </w:rPr>
        <w:t xml:space="preserve"> </w:t>
      </w:r>
      <w:r w:rsidRPr="003B5A65">
        <w:rPr>
          <w:rFonts w:hint="eastAsia"/>
          <w:rtl/>
        </w:rPr>
        <w:t>ילד</w:t>
      </w:r>
      <w:r w:rsidRPr="003B5A65">
        <w:rPr>
          <w:rtl/>
        </w:rPr>
        <w:t xml:space="preserve"> </w:t>
      </w:r>
      <w:r w:rsidRPr="003B5A65">
        <w:rPr>
          <w:rFonts w:hint="eastAsia"/>
          <w:rtl/>
        </w:rPr>
        <w:t>משותף</w:t>
      </w:r>
      <w:r w:rsidRPr="003B5A65">
        <w:rPr>
          <w:rtl/>
        </w:rPr>
        <w:t xml:space="preserve"> </w:t>
      </w:r>
      <w:r w:rsidRPr="003B5A65">
        <w:rPr>
          <w:rFonts w:hint="eastAsia"/>
          <w:rtl/>
        </w:rPr>
        <w:t>בהליך</w:t>
      </w:r>
      <w:r w:rsidRPr="003B5A65">
        <w:rPr>
          <w:rtl/>
        </w:rPr>
        <w:t xml:space="preserve"> </w:t>
      </w:r>
      <w:r w:rsidRPr="003B5A65">
        <w:rPr>
          <w:rFonts w:hint="eastAsia"/>
          <w:rtl/>
        </w:rPr>
        <w:t>פונדקאות</w:t>
      </w:r>
      <w:r w:rsidRPr="003B5A65">
        <w:rPr>
          <w:rtl/>
        </w:rPr>
        <w:t xml:space="preserve"> </w:t>
      </w:r>
      <w:r w:rsidRPr="007C41CF">
        <w:rPr>
          <w:rFonts w:hint="eastAsia"/>
          <w:rtl/>
        </w:rPr>
        <w:t>לפי</w:t>
      </w:r>
      <w:r w:rsidRPr="007C41CF">
        <w:rPr>
          <w:rtl/>
        </w:rPr>
        <w:t xml:space="preserve"> </w:t>
      </w:r>
      <w:r w:rsidRPr="007C41CF">
        <w:rPr>
          <w:rFonts w:hint="eastAsia"/>
          <w:rtl/>
        </w:rPr>
        <w:t>חוק</w:t>
      </w:r>
      <w:r w:rsidRPr="007C41CF">
        <w:rPr>
          <w:rtl/>
        </w:rPr>
        <w:t xml:space="preserve"> </w:t>
      </w:r>
      <w:r w:rsidRPr="007C41CF">
        <w:rPr>
          <w:rFonts w:hint="eastAsia"/>
          <w:rtl/>
        </w:rPr>
        <w:t>הפונדקאות</w:t>
      </w:r>
      <w:r w:rsidRPr="003B5A65">
        <w:rPr>
          <w:rtl/>
        </w:rPr>
        <w:t xml:space="preserve">, </w:t>
      </w:r>
      <w:r w:rsidRPr="003B5A65">
        <w:rPr>
          <w:rFonts w:hint="eastAsia"/>
          <w:rtl/>
        </w:rPr>
        <w:t>יתבצע</w:t>
      </w:r>
      <w:r>
        <w:rPr>
          <w:rFonts w:hint="cs"/>
          <w:rtl/>
        </w:rPr>
        <w:t>, איפוא,</w:t>
      </w:r>
      <w:r w:rsidRPr="003B5A65">
        <w:rPr>
          <w:rtl/>
        </w:rPr>
        <w:t xml:space="preserve"> </w:t>
      </w:r>
      <w:r w:rsidRPr="003B5A65">
        <w:rPr>
          <w:rFonts w:hint="eastAsia"/>
          <w:rtl/>
        </w:rPr>
        <w:t>עם</w:t>
      </w:r>
      <w:r w:rsidRPr="003B5A65">
        <w:rPr>
          <w:rtl/>
        </w:rPr>
        <w:t xml:space="preserve"> </w:t>
      </w:r>
      <w:r w:rsidRPr="003B5A65">
        <w:rPr>
          <w:rFonts w:hint="eastAsia"/>
          <w:rtl/>
        </w:rPr>
        <w:t>הצגת</w:t>
      </w:r>
      <w:r w:rsidRPr="003B5A65">
        <w:rPr>
          <w:rtl/>
        </w:rPr>
        <w:t xml:space="preserve"> </w:t>
      </w:r>
      <w:r w:rsidRPr="003B5A65">
        <w:rPr>
          <w:rFonts w:hint="eastAsia"/>
          <w:rtl/>
        </w:rPr>
        <w:t>צו</w:t>
      </w:r>
      <w:r w:rsidRPr="003B5A65">
        <w:rPr>
          <w:rtl/>
        </w:rPr>
        <w:t xml:space="preserve"> </w:t>
      </w:r>
      <w:r w:rsidRPr="003B5A65">
        <w:rPr>
          <w:rFonts w:hint="eastAsia"/>
          <w:rtl/>
        </w:rPr>
        <w:t>ההורות</w:t>
      </w:r>
      <w:r w:rsidRPr="003B5A65">
        <w:rPr>
          <w:rtl/>
        </w:rPr>
        <w:t xml:space="preserve"> </w:t>
      </w:r>
      <w:r w:rsidRPr="003B5A65">
        <w:rPr>
          <w:rFonts w:hint="eastAsia"/>
          <w:rtl/>
        </w:rPr>
        <w:t>לפקיד</w:t>
      </w:r>
      <w:r w:rsidRPr="003B5A65">
        <w:rPr>
          <w:rtl/>
        </w:rPr>
        <w:t xml:space="preserve"> </w:t>
      </w:r>
      <w:r w:rsidRPr="003B5A65">
        <w:rPr>
          <w:rFonts w:hint="eastAsia"/>
          <w:rtl/>
        </w:rPr>
        <w:t>המרשם</w:t>
      </w:r>
      <w:r w:rsidRPr="003B5A65">
        <w:rPr>
          <w:rtl/>
        </w:rPr>
        <w:t xml:space="preserve"> (</w:t>
      </w:r>
      <w:r w:rsidRPr="003B5A65">
        <w:rPr>
          <w:rFonts w:hint="eastAsia"/>
          <w:rtl/>
        </w:rPr>
        <w:t>סעיף</w:t>
      </w:r>
      <w:r w:rsidRPr="003B5A65">
        <w:rPr>
          <w:rtl/>
        </w:rPr>
        <w:t xml:space="preserve"> 20</w:t>
      </w:r>
      <w:r w:rsidRPr="003B5A65">
        <w:rPr>
          <w:rFonts w:hint="eastAsia"/>
          <w:rtl/>
        </w:rPr>
        <w:t>א</w:t>
      </w:r>
      <w:r w:rsidRPr="003B5A65">
        <w:rPr>
          <w:rtl/>
        </w:rPr>
        <w:t xml:space="preserve"> </w:t>
      </w:r>
      <w:r w:rsidRPr="003B5A65">
        <w:rPr>
          <w:rFonts w:hint="eastAsia"/>
          <w:rtl/>
        </w:rPr>
        <w:t>לחוק</w:t>
      </w:r>
      <w:r w:rsidRPr="003B5A65">
        <w:rPr>
          <w:rtl/>
        </w:rPr>
        <w:t xml:space="preserve"> </w:t>
      </w:r>
      <w:r w:rsidRPr="003B5A65">
        <w:rPr>
          <w:rFonts w:hint="eastAsia"/>
          <w:rtl/>
        </w:rPr>
        <w:t>המרשם</w:t>
      </w:r>
      <w:r w:rsidRPr="003B5A65">
        <w:rPr>
          <w:rtl/>
        </w:rPr>
        <w:t>).</w:t>
      </w:r>
    </w:p>
    <w:p w:rsidR="00DF2ACD" w:rsidRPr="0092373C" w:rsidRDefault="00DF2ACD" w:rsidP="00DF2ACD">
      <w:pPr>
        <w:rPr>
          <w:rtl/>
        </w:rPr>
      </w:pPr>
      <w:r w:rsidRPr="002261E7">
        <w:rPr>
          <w:rtl/>
        </w:rPr>
        <w:tab/>
      </w:r>
    </w:p>
    <w:p w:rsidR="00DF2ACD" w:rsidRPr="003B5A65" w:rsidRDefault="00DF2ACD" w:rsidP="00DF2ACD">
      <w:pPr>
        <w:pStyle w:val="Ruller42"/>
        <w:tabs>
          <w:tab w:val="clear" w:pos="907"/>
        </w:tabs>
        <w:textAlignment w:val="baseline"/>
        <w:rPr>
          <w:rtl/>
        </w:rPr>
      </w:pPr>
      <w:r w:rsidRPr="003B5A65">
        <w:rPr>
          <w:rtl/>
        </w:rPr>
        <w:tab/>
      </w:r>
      <w:r>
        <w:rPr>
          <w:rFonts w:hint="cs"/>
          <w:rtl/>
        </w:rPr>
        <w:t>במילים אחרות,</w:t>
      </w:r>
      <w:r w:rsidRPr="003B5A65">
        <w:rPr>
          <w:rtl/>
        </w:rPr>
        <w:t xml:space="preserve"> </w:t>
      </w:r>
      <w:r w:rsidRPr="003B5A65">
        <w:rPr>
          <w:rFonts w:hint="eastAsia"/>
          <w:rtl/>
        </w:rPr>
        <w:t>במצבים</w:t>
      </w:r>
      <w:r w:rsidRPr="003B5A65">
        <w:rPr>
          <w:rtl/>
        </w:rPr>
        <w:t xml:space="preserve"> </w:t>
      </w:r>
      <w:r w:rsidRPr="003B5A65">
        <w:rPr>
          <w:rFonts w:hint="eastAsia"/>
          <w:rtl/>
        </w:rPr>
        <w:t>שבהם</w:t>
      </w:r>
      <w:r w:rsidRPr="003B5A65">
        <w:rPr>
          <w:rtl/>
        </w:rPr>
        <w:t xml:space="preserve"> </w:t>
      </w:r>
      <w:r w:rsidRPr="003B5A65">
        <w:rPr>
          <w:rFonts w:hint="eastAsia"/>
          <w:rtl/>
        </w:rPr>
        <w:t>אקט</w:t>
      </w:r>
      <w:r w:rsidRPr="003B5A65">
        <w:rPr>
          <w:rtl/>
        </w:rPr>
        <w:t xml:space="preserve"> </w:t>
      </w:r>
      <w:r w:rsidRPr="003B5A65">
        <w:rPr>
          <w:rFonts w:hint="eastAsia"/>
          <w:rtl/>
        </w:rPr>
        <w:t>שיפוטי</w:t>
      </w:r>
      <w:r w:rsidRPr="003B5A65">
        <w:rPr>
          <w:rtl/>
        </w:rPr>
        <w:t xml:space="preserve"> </w:t>
      </w:r>
      <w:r w:rsidRPr="003B5A65">
        <w:rPr>
          <w:rFonts w:hint="eastAsia"/>
          <w:rtl/>
        </w:rPr>
        <w:t>הוא</w:t>
      </w:r>
      <w:r w:rsidRPr="003B5A65">
        <w:rPr>
          <w:rtl/>
        </w:rPr>
        <w:t xml:space="preserve"> </w:t>
      </w:r>
      <w:r w:rsidRPr="003B5A65">
        <w:rPr>
          <w:rFonts w:hint="eastAsia"/>
          <w:rtl/>
        </w:rPr>
        <w:t>ש</w:t>
      </w:r>
      <w:r w:rsidRPr="003B5A65">
        <w:rPr>
          <w:rFonts w:ascii="Century" w:hAnsi="Century" w:cs="Miriam" w:hint="eastAsia"/>
          <w:b/>
          <w:spacing w:val="0"/>
          <w:szCs w:val="24"/>
          <w:rtl/>
        </w:rPr>
        <w:t>מכונן</w:t>
      </w:r>
      <w:r w:rsidRPr="003B5A65">
        <w:rPr>
          <w:rFonts w:ascii="Century" w:hAnsi="Century" w:cs="Miriam"/>
          <w:b/>
          <w:spacing w:val="0"/>
          <w:szCs w:val="24"/>
          <w:rtl/>
        </w:rPr>
        <w:t xml:space="preserve"> </w:t>
      </w:r>
      <w:r w:rsidRPr="003B5A65">
        <w:rPr>
          <w:rFonts w:ascii="Century" w:hAnsi="Century" w:cs="Miriam" w:hint="eastAsia"/>
          <w:b/>
          <w:spacing w:val="0"/>
          <w:szCs w:val="24"/>
          <w:rtl/>
        </w:rPr>
        <w:t>את</w:t>
      </w:r>
      <w:r w:rsidRPr="007C41CF">
        <w:rPr>
          <w:rFonts w:ascii="Century" w:hAnsi="Century" w:cs="Miriam"/>
          <w:b/>
          <w:spacing w:val="0"/>
          <w:szCs w:val="24"/>
          <w:rtl/>
        </w:rPr>
        <w:t xml:space="preserve"> </w:t>
      </w:r>
      <w:r w:rsidRPr="007C41CF">
        <w:rPr>
          <w:rFonts w:ascii="Century" w:hAnsi="Century" w:cs="Miriam" w:hint="eastAsia"/>
          <w:b/>
          <w:spacing w:val="0"/>
          <w:szCs w:val="24"/>
          <w:rtl/>
        </w:rPr>
        <w:t>ההורות</w:t>
      </w:r>
      <w:r w:rsidRPr="003B5A65">
        <w:rPr>
          <w:rtl/>
        </w:rPr>
        <w:t xml:space="preserve"> </w:t>
      </w:r>
      <w:r w:rsidRPr="003B5A65">
        <w:rPr>
          <w:rFonts w:hint="eastAsia"/>
          <w:rtl/>
        </w:rPr>
        <w:t>או</w:t>
      </w:r>
      <w:r w:rsidRPr="003B5A65">
        <w:rPr>
          <w:rtl/>
        </w:rPr>
        <w:t xml:space="preserve"> </w:t>
      </w:r>
      <w:r w:rsidRPr="003B5A65">
        <w:rPr>
          <w:rFonts w:hint="eastAsia"/>
          <w:rtl/>
        </w:rPr>
        <w:t>במצבים</w:t>
      </w:r>
      <w:r w:rsidRPr="003B5A65">
        <w:rPr>
          <w:rtl/>
        </w:rPr>
        <w:t xml:space="preserve"> </w:t>
      </w:r>
      <w:r w:rsidRPr="003B5A65">
        <w:rPr>
          <w:rFonts w:hint="eastAsia"/>
          <w:rtl/>
        </w:rPr>
        <w:t>שבהם</w:t>
      </w:r>
      <w:r w:rsidRPr="003B5A65">
        <w:rPr>
          <w:rtl/>
        </w:rPr>
        <w:t xml:space="preserve"> </w:t>
      </w:r>
      <w:r w:rsidRPr="003B5A65">
        <w:rPr>
          <w:rFonts w:hint="eastAsia"/>
          <w:rtl/>
        </w:rPr>
        <w:t>נדרשת</w:t>
      </w:r>
      <w:r w:rsidRPr="003B5A65">
        <w:rPr>
          <w:rtl/>
        </w:rPr>
        <w:t xml:space="preserve"> </w:t>
      </w:r>
      <w:r w:rsidRPr="003B5A65">
        <w:rPr>
          <w:rFonts w:hint="eastAsia"/>
          <w:rtl/>
        </w:rPr>
        <w:t>מעורבות</w:t>
      </w:r>
      <w:r w:rsidRPr="003B5A65">
        <w:rPr>
          <w:rtl/>
        </w:rPr>
        <w:t xml:space="preserve"> </w:t>
      </w:r>
      <w:r w:rsidRPr="003B5A65">
        <w:rPr>
          <w:rFonts w:hint="eastAsia"/>
          <w:rtl/>
        </w:rPr>
        <w:t>שיפוטית</w:t>
      </w:r>
      <w:r w:rsidRPr="003B5A65">
        <w:rPr>
          <w:rtl/>
        </w:rPr>
        <w:t xml:space="preserve"> </w:t>
      </w:r>
      <w:r>
        <w:rPr>
          <w:rFonts w:hint="cs"/>
          <w:rtl/>
        </w:rPr>
        <w:t xml:space="preserve">לצורך </w:t>
      </w:r>
      <w:r w:rsidRPr="00100C13">
        <w:rPr>
          <w:rFonts w:ascii="Century" w:hAnsi="Century" w:cs="Miriam" w:hint="cs"/>
          <w:b/>
          <w:spacing w:val="0"/>
          <w:sz w:val="22"/>
          <w:szCs w:val="24"/>
          <w:rtl/>
        </w:rPr>
        <w:t>הסדרת ההורות</w:t>
      </w:r>
      <w:r w:rsidRPr="00100C13">
        <w:rPr>
          <w:rFonts w:ascii="Century" w:hAnsi="Century" w:cs="Miriam"/>
          <w:b/>
          <w:spacing w:val="0"/>
          <w:sz w:val="22"/>
          <w:szCs w:val="24"/>
          <w:rtl/>
        </w:rPr>
        <w:t xml:space="preserve"> </w:t>
      </w:r>
      <w:r w:rsidRPr="00100C13">
        <w:rPr>
          <w:rFonts w:ascii="Century" w:hAnsi="Century" w:cs="Miriam" w:hint="cs"/>
          <w:b/>
          <w:spacing w:val="0"/>
          <w:sz w:val="22"/>
          <w:szCs w:val="24"/>
          <w:rtl/>
        </w:rPr>
        <w:t xml:space="preserve">וניתוק </w:t>
      </w:r>
      <w:r w:rsidRPr="00BB27CE">
        <w:rPr>
          <w:rFonts w:ascii="Century" w:hAnsi="Century" w:cs="Miriam" w:hint="cs"/>
          <w:b/>
          <w:spacing w:val="0"/>
          <w:sz w:val="22"/>
          <w:szCs w:val="24"/>
          <w:rtl/>
        </w:rPr>
        <w:t>זיקה הורית מתחרה</w:t>
      </w:r>
      <w:r w:rsidRPr="003B5A65">
        <w:rPr>
          <w:rtl/>
        </w:rPr>
        <w:t xml:space="preserve"> (</w:t>
      </w:r>
      <w:r w:rsidRPr="003B5A65">
        <w:rPr>
          <w:rFonts w:hint="eastAsia"/>
          <w:rtl/>
        </w:rPr>
        <w:t>כמו</w:t>
      </w:r>
      <w:r w:rsidRPr="003B5A65">
        <w:rPr>
          <w:rtl/>
        </w:rPr>
        <w:t xml:space="preserve"> </w:t>
      </w:r>
      <w:r w:rsidRPr="003B5A65">
        <w:rPr>
          <w:rFonts w:hint="eastAsia"/>
          <w:rtl/>
        </w:rPr>
        <w:t>בהליך</w:t>
      </w:r>
      <w:r w:rsidRPr="003B5A65">
        <w:rPr>
          <w:rtl/>
        </w:rPr>
        <w:t xml:space="preserve"> </w:t>
      </w:r>
      <w:r w:rsidRPr="003B5A65">
        <w:rPr>
          <w:rFonts w:hint="eastAsia"/>
          <w:rtl/>
        </w:rPr>
        <w:t>פונדקאות</w:t>
      </w:r>
      <w:r w:rsidRPr="003B5A65">
        <w:rPr>
          <w:rtl/>
        </w:rPr>
        <w:t xml:space="preserve">), </w:t>
      </w:r>
      <w:r w:rsidRPr="003B5A65">
        <w:rPr>
          <w:rFonts w:hint="eastAsia"/>
          <w:rtl/>
        </w:rPr>
        <w:t>קבע</w:t>
      </w:r>
      <w:r w:rsidRPr="003B5A65">
        <w:rPr>
          <w:rtl/>
        </w:rPr>
        <w:t xml:space="preserve"> </w:t>
      </w:r>
      <w:r w:rsidRPr="003B5A65">
        <w:rPr>
          <w:rFonts w:hint="eastAsia"/>
          <w:rtl/>
        </w:rPr>
        <w:t>המחוקק</w:t>
      </w:r>
      <w:r w:rsidRPr="003B5A65">
        <w:rPr>
          <w:rtl/>
        </w:rPr>
        <w:t xml:space="preserve"> </w:t>
      </w:r>
      <w:r w:rsidRPr="003B5A65">
        <w:rPr>
          <w:rFonts w:hint="eastAsia"/>
          <w:rtl/>
        </w:rPr>
        <w:t>כי</w:t>
      </w:r>
      <w:r w:rsidRPr="003B5A65">
        <w:rPr>
          <w:rtl/>
        </w:rPr>
        <w:t xml:space="preserve"> </w:t>
      </w:r>
      <w:r w:rsidRPr="003B5A65">
        <w:rPr>
          <w:rFonts w:hint="eastAsia"/>
          <w:rtl/>
        </w:rPr>
        <w:t>לא</w:t>
      </w:r>
      <w:r w:rsidRPr="003B5A65">
        <w:rPr>
          <w:rtl/>
        </w:rPr>
        <w:t xml:space="preserve"> </w:t>
      </w:r>
      <w:r w:rsidRPr="003B5A65">
        <w:rPr>
          <w:rFonts w:hint="eastAsia"/>
          <w:rtl/>
        </w:rPr>
        <w:t>ייוותר</w:t>
      </w:r>
      <w:r w:rsidRPr="003B5A65">
        <w:rPr>
          <w:rtl/>
        </w:rPr>
        <w:t xml:space="preserve"> </w:t>
      </w:r>
      <w:r w:rsidRPr="003B5A65">
        <w:rPr>
          <w:rFonts w:hint="eastAsia"/>
          <w:rtl/>
        </w:rPr>
        <w:t>שיקול</w:t>
      </w:r>
      <w:r w:rsidRPr="003B5A65">
        <w:rPr>
          <w:rtl/>
        </w:rPr>
        <w:t xml:space="preserve"> </w:t>
      </w:r>
      <w:r w:rsidRPr="003B5A65">
        <w:rPr>
          <w:rFonts w:hint="eastAsia"/>
          <w:rtl/>
        </w:rPr>
        <w:t>דעת</w:t>
      </w:r>
      <w:r w:rsidRPr="003B5A65">
        <w:rPr>
          <w:rtl/>
        </w:rPr>
        <w:t xml:space="preserve"> </w:t>
      </w:r>
      <w:r w:rsidRPr="003B5A65">
        <w:rPr>
          <w:rFonts w:hint="eastAsia"/>
          <w:rtl/>
        </w:rPr>
        <w:t>של</w:t>
      </w:r>
      <w:r w:rsidRPr="003B5A65">
        <w:rPr>
          <w:rtl/>
        </w:rPr>
        <w:t xml:space="preserve"> </w:t>
      </w:r>
      <w:r w:rsidRPr="003B5A65">
        <w:rPr>
          <w:rFonts w:hint="eastAsia"/>
          <w:rtl/>
        </w:rPr>
        <w:t>ממש</w:t>
      </w:r>
      <w:r w:rsidRPr="003B5A65">
        <w:rPr>
          <w:rtl/>
        </w:rPr>
        <w:t xml:space="preserve"> </w:t>
      </w:r>
      <w:r w:rsidRPr="003B5A65">
        <w:rPr>
          <w:rFonts w:hint="eastAsia"/>
          <w:rtl/>
        </w:rPr>
        <w:t>בידי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אם</w:t>
      </w:r>
      <w:r w:rsidRPr="003B5A65">
        <w:rPr>
          <w:rtl/>
        </w:rPr>
        <w:t xml:space="preserve"> </w:t>
      </w:r>
      <w:r w:rsidRPr="003B5A65">
        <w:rPr>
          <w:rFonts w:hint="eastAsia"/>
          <w:rtl/>
        </w:rPr>
        <w:t>יוצג</w:t>
      </w:r>
      <w:r w:rsidRPr="003B5A65">
        <w:rPr>
          <w:rtl/>
        </w:rPr>
        <w:t xml:space="preserve"> </w:t>
      </w:r>
      <w:r w:rsidRPr="003B5A65">
        <w:rPr>
          <w:rFonts w:hint="eastAsia"/>
          <w:rtl/>
        </w:rPr>
        <w:t>צו</w:t>
      </w:r>
      <w:r w:rsidRPr="003B5A65">
        <w:rPr>
          <w:rtl/>
        </w:rPr>
        <w:t xml:space="preserve"> </w:t>
      </w:r>
      <w:r w:rsidRPr="003B5A65">
        <w:rPr>
          <w:rFonts w:hint="eastAsia"/>
          <w:rtl/>
        </w:rPr>
        <w:t>שיפוטי</w:t>
      </w:r>
      <w:r w:rsidRPr="003B5A65">
        <w:rPr>
          <w:rtl/>
        </w:rPr>
        <w:t xml:space="preserve"> </w:t>
      </w:r>
      <w:r w:rsidRPr="003B5A65">
        <w:rPr>
          <w:rFonts w:hint="eastAsia"/>
          <w:rtl/>
        </w:rPr>
        <w:t>מתאים</w:t>
      </w:r>
      <w:r w:rsidRPr="003B5A65">
        <w:rPr>
          <w:rtl/>
        </w:rPr>
        <w:t xml:space="preserve"> (</w:t>
      </w:r>
      <w:r w:rsidRPr="003B5A65">
        <w:rPr>
          <w:rFonts w:hint="eastAsia"/>
          <w:rtl/>
        </w:rPr>
        <w:t>צו</w:t>
      </w:r>
      <w:r w:rsidRPr="003B5A65">
        <w:rPr>
          <w:rtl/>
        </w:rPr>
        <w:t xml:space="preserve"> </w:t>
      </w:r>
      <w:r w:rsidRPr="003B5A65">
        <w:rPr>
          <w:rFonts w:hint="eastAsia"/>
          <w:rtl/>
        </w:rPr>
        <w:t>אימוץ</w:t>
      </w:r>
      <w:r w:rsidRPr="003B5A65">
        <w:rPr>
          <w:rtl/>
        </w:rPr>
        <w:t xml:space="preserve"> </w:t>
      </w:r>
      <w:r w:rsidRPr="003B5A65">
        <w:rPr>
          <w:rFonts w:hint="eastAsia"/>
          <w:rtl/>
        </w:rPr>
        <w:t>או</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הרישום</w:t>
      </w:r>
      <w:r w:rsidRPr="003B5A65">
        <w:rPr>
          <w:rtl/>
        </w:rPr>
        <w:t xml:space="preserve"> </w:t>
      </w:r>
      <w:r w:rsidRPr="003B5A65">
        <w:rPr>
          <w:rFonts w:hint="eastAsia"/>
          <w:rtl/>
        </w:rPr>
        <w:t>יבוצע</w:t>
      </w:r>
      <w:r w:rsidRPr="003B5A65">
        <w:rPr>
          <w:rtl/>
        </w:rPr>
        <w:t xml:space="preserve">, </w:t>
      </w:r>
      <w:r w:rsidRPr="003B5A65">
        <w:rPr>
          <w:rFonts w:hint="eastAsia"/>
          <w:rtl/>
        </w:rPr>
        <w:t>ובהיעדר</w:t>
      </w:r>
      <w:r w:rsidRPr="003B5A65">
        <w:rPr>
          <w:rtl/>
        </w:rPr>
        <w:t xml:space="preserve"> </w:t>
      </w:r>
      <w:r w:rsidRPr="003B5A65">
        <w:rPr>
          <w:rFonts w:hint="eastAsia"/>
          <w:rtl/>
        </w:rPr>
        <w:t>צו</w:t>
      </w:r>
      <w:r w:rsidRPr="003B5A65">
        <w:rPr>
          <w:rtl/>
        </w:rPr>
        <w:t xml:space="preserve"> </w:t>
      </w:r>
      <w:r w:rsidRPr="003B5A65">
        <w:rPr>
          <w:rFonts w:hint="eastAsia"/>
          <w:rtl/>
        </w:rPr>
        <w:t>כזה</w:t>
      </w:r>
      <w:r w:rsidRPr="003B5A65">
        <w:rPr>
          <w:rtl/>
        </w:rPr>
        <w:t xml:space="preserve"> </w:t>
      </w:r>
      <w:r w:rsidRPr="003B5A65">
        <w:rPr>
          <w:rFonts w:hint="eastAsia"/>
          <w:rtl/>
        </w:rPr>
        <w:t>הרישום</w:t>
      </w:r>
      <w:r w:rsidRPr="003B5A65">
        <w:rPr>
          <w:rtl/>
        </w:rPr>
        <w:t xml:space="preserve"> </w:t>
      </w:r>
      <w:r w:rsidRPr="003B5A65">
        <w:rPr>
          <w:rFonts w:hint="eastAsia"/>
          <w:rtl/>
        </w:rPr>
        <w:t>לא</w:t>
      </w:r>
      <w:r w:rsidRPr="003B5A65">
        <w:rPr>
          <w:rtl/>
        </w:rPr>
        <w:t xml:space="preserve"> </w:t>
      </w:r>
      <w:r w:rsidRPr="003B5A65">
        <w:rPr>
          <w:rFonts w:hint="eastAsia"/>
          <w:rtl/>
        </w:rPr>
        <w:t>יבוצע</w:t>
      </w:r>
      <w:r w:rsidRPr="003B5A65">
        <w:rPr>
          <w:rtl/>
        </w:rPr>
        <w:t xml:space="preserve">. </w:t>
      </w:r>
      <w:r>
        <w:rPr>
          <w:rFonts w:hint="cs"/>
          <w:rtl/>
        </w:rPr>
        <w:t>כך</w:t>
      </w:r>
      <w:r w:rsidRPr="003B5A65">
        <w:rPr>
          <w:rtl/>
        </w:rPr>
        <w:t xml:space="preserve"> </w:t>
      </w:r>
      <w:r w:rsidRPr="003B5A65">
        <w:rPr>
          <w:rFonts w:hint="eastAsia"/>
          <w:rtl/>
        </w:rPr>
        <w:t>נמנעת</w:t>
      </w:r>
      <w:r w:rsidRPr="003B5A65">
        <w:rPr>
          <w:rtl/>
        </w:rPr>
        <w:t xml:space="preserve"> </w:t>
      </w:r>
      <w:r w:rsidRPr="003B5A65">
        <w:rPr>
          <w:rFonts w:hint="eastAsia"/>
          <w:rtl/>
        </w:rPr>
        <w:t>מראש</w:t>
      </w:r>
      <w:r w:rsidRPr="003B5A65">
        <w:rPr>
          <w:rtl/>
        </w:rPr>
        <w:t xml:space="preserve"> </w:t>
      </w:r>
      <w:r w:rsidRPr="003B5A65">
        <w:rPr>
          <w:rFonts w:hint="eastAsia"/>
          <w:rtl/>
        </w:rPr>
        <w:t>האפשרות</w:t>
      </w:r>
      <w:r w:rsidRPr="003B5A65">
        <w:rPr>
          <w:rtl/>
        </w:rPr>
        <w:t xml:space="preserve"> </w:t>
      </w:r>
      <w:r w:rsidRPr="003B5A65">
        <w:rPr>
          <w:rFonts w:hint="eastAsia"/>
          <w:rtl/>
        </w:rPr>
        <w:t>שפקיד</w:t>
      </w:r>
      <w:r w:rsidRPr="003B5A65">
        <w:rPr>
          <w:rtl/>
        </w:rPr>
        <w:t xml:space="preserve"> </w:t>
      </w:r>
      <w:r w:rsidRPr="003B5A65">
        <w:rPr>
          <w:rFonts w:hint="eastAsia"/>
          <w:rtl/>
        </w:rPr>
        <w:t>המרשם</w:t>
      </w:r>
      <w:r w:rsidRPr="003B5A65">
        <w:rPr>
          <w:rtl/>
        </w:rPr>
        <w:t xml:space="preserve"> </w:t>
      </w:r>
      <w:r w:rsidRPr="003B5A65">
        <w:rPr>
          <w:rFonts w:hint="eastAsia"/>
          <w:rtl/>
        </w:rPr>
        <w:t>יידרש</w:t>
      </w:r>
      <w:r w:rsidRPr="003B5A65">
        <w:rPr>
          <w:rtl/>
        </w:rPr>
        <w:t xml:space="preserve"> </w:t>
      </w:r>
      <w:r w:rsidRPr="003B5A65">
        <w:rPr>
          <w:rFonts w:hint="eastAsia"/>
          <w:rtl/>
        </w:rPr>
        <w:t>להכריע</w:t>
      </w:r>
      <w:r w:rsidRPr="003B5A65">
        <w:rPr>
          <w:rtl/>
        </w:rPr>
        <w:t xml:space="preserve"> </w:t>
      </w:r>
      <w:r w:rsidRPr="003B5A65">
        <w:rPr>
          <w:rFonts w:hint="eastAsia"/>
          <w:rtl/>
        </w:rPr>
        <w:t>בשאלות</w:t>
      </w:r>
      <w:r w:rsidRPr="003B5A65">
        <w:rPr>
          <w:rtl/>
        </w:rPr>
        <w:t xml:space="preserve"> </w:t>
      </w:r>
      <w:r w:rsidRPr="003B5A65">
        <w:rPr>
          <w:rFonts w:hint="eastAsia"/>
          <w:rtl/>
        </w:rPr>
        <w:t>משפטיות</w:t>
      </w:r>
      <w:r w:rsidRPr="003B5A65">
        <w:rPr>
          <w:rtl/>
        </w:rPr>
        <w:t xml:space="preserve"> </w:t>
      </w:r>
      <w:r w:rsidRPr="003B5A65">
        <w:rPr>
          <w:rFonts w:hint="eastAsia"/>
          <w:rtl/>
        </w:rPr>
        <w:t>מורכבות</w:t>
      </w:r>
      <w:r w:rsidRPr="003B5A65">
        <w:rPr>
          <w:rtl/>
        </w:rPr>
        <w:t xml:space="preserve"> </w:t>
      </w:r>
      <w:r w:rsidRPr="003B5A65">
        <w:rPr>
          <w:rFonts w:hint="eastAsia"/>
          <w:rtl/>
        </w:rPr>
        <w:t>הכרוכות</w:t>
      </w:r>
      <w:r w:rsidRPr="003B5A65">
        <w:rPr>
          <w:rtl/>
        </w:rPr>
        <w:t xml:space="preserve"> </w:t>
      </w:r>
      <w:r w:rsidRPr="003B5A65">
        <w:rPr>
          <w:rFonts w:hint="eastAsia"/>
          <w:rtl/>
        </w:rPr>
        <w:t>בהליכי</w:t>
      </w:r>
      <w:r w:rsidRPr="003B5A65">
        <w:rPr>
          <w:rtl/>
        </w:rPr>
        <w:t xml:space="preserve"> </w:t>
      </w:r>
      <w:r w:rsidRPr="003B5A65">
        <w:rPr>
          <w:rFonts w:hint="eastAsia"/>
          <w:rtl/>
        </w:rPr>
        <w:t>אימוץ</w:t>
      </w:r>
      <w:r w:rsidRPr="003B5A65">
        <w:rPr>
          <w:rtl/>
        </w:rPr>
        <w:t xml:space="preserve"> </w:t>
      </w:r>
      <w:r>
        <w:rPr>
          <w:rFonts w:hint="eastAsia"/>
          <w:rtl/>
        </w:rPr>
        <w:t>ו</w:t>
      </w:r>
      <w:r w:rsidRPr="003B5A65">
        <w:rPr>
          <w:rFonts w:hint="eastAsia"/>
          <w:rtl/>
        </w:rPr>
        <w:t>פונדקאות</w:t>
      </w:r>
      <w:r w:rsidRPr="003B5A65">
        <w:rPr>
          <w:rtl/>
        </w:rPr>
        <w:t xml:space="preserve">. </w:t>
      </w:r>
    </w:p>
    <w:p w:rsidR="00DF2ACD" w:rsidRPr="002261E7" w:rsidRDefault="00DF2ACD" w:rsidP="00DF2ACD">
      <w:pPr>
        <w:rPr>
          <w:rtl/>
        </w:rPr>
      </w:pPr>
    </w:p>
    <w:p w:rsidR="00DF2ACD" w:rsidRPr="003B5A65" w:rsidRDefault="00DF2ACD" w:rsidP="00DF2ACD">
      <w:pPr>
        <w:pStyle w:val="Ruller40"/>
        <w:numPr>
          <w:ilvl w:val="0"/>
          <w:numId w:val="11"/>
        </w:numPr>
      </w:pPr>
      <w:r>
        <w:rPr>
          <w:rFonts w:hint="cs"/>
          <w:rtl/>
        </w:rPr>
        <w:t>מכאן עולות מספר מסקנות</w:t>
      </w:r>
      <w:r w:rsidRPr="003B5A65">
        <w:rPr>
          <w:rtl/>
        </w:rPr>
        <w:t xml:space="preserve">. </w:t>
      </w:r>
      <w:r w:rsidRPr="003B5A65">
        <w:rPr>
          <w:rFonts w:hint="eastAsia"/>
          <w:rtl/>
        </w:rPr>
        <w:t>ראשית</w:t>
      </w:r>
      <w:r w:rsidRPr="003B5A65">
        <w:rPr>
          <w:rtl/>
        </w:rPr>
        <w:t xml:space="preserve">, בשים לב להוראות סעיף 6 לחוק המרשם </w:t>
      </w:r>
      <w:r>
        <w:rPr>
          <w:rFonts w:hint="cs"/>
          <w:rtl/>
        </w:rPr>
        <w:t xml:space="preserve">המלמדות </w:t>
      </w:r>
      <w:r w:rsidRPr="003B5A65">
        <w:rPr>
          <w:rtl/>
        </w:rPr>
        <w:t xml:space="preserve">כי הודעה בדבר לידה נועדה לשקף </w:t>
      </w:r>
      <w:r w:rsidRPr="003B5A65">
        <w:rPr>
          <w:rFonts w:hint="eastAsia"/>
          <w:rtl/>
        </w:rPr>
        <w:t>אמהות</w:t>
      </w:r>
      <w:r w:rsidRPr="003B5A65">
        <w:rPr>
          <w:rtl/>
        </w:rPr>
        <w:t xml:space="preserve"> </w:t>
      </w:r>
      <w:r w:rsidRPr="003B5A65">
        <w:rPr>
          <w:rFonts w:hint="eastAsia"/>
          <w:rtl/>
        </w:rPr>
        <w:t>ביולוגית</w:t>
      </w:r>
      <w:r w:rsidRPr="003B5A65">
        <w:rPr>
          <w:rtl/>
        </w:rPr>
        <w:t xml:space="preserve">, ברי כי רישום האבהות על בסיס הודעה זו חייב אף הוא להישען על קשר ביולוגי. באופן דומה, גם רישום </w:t>
      </w:r>
      <w:r w:rsidRPr="003B5A65">
        <w:rPr>
          <w:rtl/>
        </w:rPr>
        <w:lastRenderedPageBreak/>
        <w:t xml:space="preserve">האבהות במקרה של אישה פנויה, כאמור בסעיף 21 לחוק המרשם (רישום על פי הודעה משותפת של בני זוג), עניינו בהורות </w:t>
      </w:r>
      <w:r w:rsidRPr="003B5A65">
        <w:rPr>
          <w:rFonts w:ascii="Century" w:hAnsi="Century" w:cs="Miriam" w:hint="eastAsia"/>
          <w:b/>
          <w:spacing w:val="0"/>
          <w:szCs w:val="24"/>
          <w:rtl/>
        </w:rPr>
        <w:t>ביולוגית</w:t>
      </w:r>
      <w:r w:rsidRPr="003B5A65">
        <w:rPr>
          <w:rtl/>
        </w:rPr>
        <w:t xml:space="preserve">, </w:t>
      </w:r>
      <w:r>
        <w:rPr>
          <w:rFonts w:hint="cs"/>
          <w:rtl/>
        </w:rPr>
        <w:t>והדבר</w:t>
      </w:r>
      <w:r w:rsidRPr="003B5A65">
        <w:rPr>
          <w:rtl/>
        </w:rPr>
        <w:t xml:space="preserve"> </w:t>
      </w:r>
      <w:r w:rsidRPr="003B5A65">
        <w:rPr>
          <w:rFonts w:hint="eastAsia"/>
          <w:rtl/>
        </w:rPr>
        <w:t>מצוין</w:t>
      </w:r>
      <w:r w:rsidRPr="003B5A65">
        <w:rPr>
          <w:rtl/>
        </w:rPr>
        <w:t xml:space="preserve"> </w:t>
      </w:r>
      <w:r w:rsidRPr="003B5A65">
        <w:rPr>
          <w:rFonts w:hint="eastAsia"/>
          <w:rtl/>
        </w:rPr>
        <w:t>גם</w:t>
      </w:r>
      <w:r w:rsidRPr="003B5A65">
        <w:rPr>
          <w:rtl/>
        </w:rPr>
        <w:t xml:space="preserve"> </w:t>
      </w:r>
      <w:r w:rsidRPr="003B5A65">
        <w:rPr>
          <w:rFonts w:hint="eastAsia"/>
          <w:rtl/>
        </w:rPr>
        <w:t>בטופס</w:t>
      </w:r>
      <w:r w:rsidRPr="003B5A65">
        <w:rPr>
          <w:rtl/>
        </w:rPr>
        <w:t xml:space="preserve"> </w:t>
      </w:r>
      <w:r w:rsidRPr="003B5A65">
        <w:rPr>
          <w:rFonts w:hint="eastAsia"/>
          <w:rtl/>
        </w:rPr>
        <w:t>ההכרה</w:t>
      </w:r>
      <w:r w:rsidRPr="003B5A65">
        <w:rPr>
          <w:rtl/>
        </w:rPr>
        <w:t xml:space="preserve"> </w:t>
      </w:r>
      <w:r>
        <w:rPr>
          <w:rFonts w:hint="cs"/>
          <w:rtl/>
        </w:rPr>
        <w:t>באבהות</w:t>
      </w:r>
      <w:r w:rsidRPr="003B5A65">
        <w:rPr>
          <w:rtl/>
        </w:rPr>
        <w:t xml:space="preserve"> </w:t>
      </w:r>
      <w:r>
        <w:rPr>
          <w:rFonts w:hint="cs"/>
          <w:rtl/>
        </w:rPr>
        <w:t>(</w:t>
      </w:r>
      <w:r w:rsidRPr="003B5A65">
        <w:rPr>
          <w:rFonts w:hint="eastAsia"/>
          <w:rtl/>
        </w:rPr>
        <w:t>מאז</w:t>
      </w:r>
      <w:r w:rsidRPr="003B5A65">
        <w:rPr>
          <w:rtl/>
        </w:rPr>
        <w:t xml:space="preserve"> </w:t>
      </w:r>
      <w:r w:rsidRPr="003B5A65">
        <w:rPr>
          <w:rFonts w:hint="eastAsia"/>
          <w:rtl/>
        </w:rPr>
        <w:t>השינוי</w:t>
      </w:r>
      <w:r w:rsidRPr="003B5A65">
        <w:rPr>
          <w:rtl/>
        </w:rPr>
        <w:t xml:space="preserve"> </w:t>
      </w:r>
      <w:r w:rsidRPr="003B5A65">
        <w:rPr>
          <w:rFonts w:hint="eastAsia"/>
          <w:rtl/>
        </w:rPr>
        <w:t>שנערך</w:t>
      </w:r>
      <w:r w:rsidRPr="003B5A65">
        <w:rPr>
          <w:rtl/>
        </w:rPr>
        <w:t xml:space="preserve"> </w:t>
      </w:r>
      <w:r w:rsidRPr="003B5A65">
        <w:rPr>
          <w:rFonts w:hint="eastAsia"/>
          <w:rtl/>
        </w:rPr>
        <w:t>בו</w:t>
      </w:r>
      <w:r>
        <w:rPr>
          <w:rFonts w:hint="cs"/>
          <w:rtl/>
        </w:rPr>
        <w:t>)</w:t>
      </w:r>
      <w:r w:rsidRPr="003B5A65">
        <w:rPr>
          <w:rFonts w:ascii="FrankRuehl" w:hAnsi="FrankRuehl"/>
          <w:b/>
          <w:spacing w:val="0"/>
          <w:sz w:val="24"/>
          <w:rtl/>
        </w:rPr>
        <w:t>,</w:t>
      </w:r>
      <w:r w:rsidRPr="003B5A65">
        <w:rPr>
          <w:rtl/>
        </w:rPr>
        <w:t xml:space="preserve"> והוא אינו מיועד לרישום הורות לא-ביולוגית (מכוח אימוץ או מכוח "זיקה לזיקה"). עמדה זו עולה בקנה אחד עם הה</w:t>
      </w:r>
      <w:r>
        <w:rPr>
          <w:rtl/>
        </w:rPr>
        <w:t xml:space="preserve">יגיון </w:t>
      </w:r>
      <w:r>
        <w:rPr>
          <w:rFonts w:hint="cs"/>
          <w:rtl/>
        </w:rPr>
        <w:t>ש</w:t>
      </w:r>
      <w:r>
        <w:rPr>
          <w:rtl/>
        </w:rPr>
        <w:t xml:space="preserve">עליו עמדתי לעיל </w:t>
      </w:r>
      <w:r>
        <w:rPr>
          <w:rFonts w:hint="cs"/>
          <w:rtl/>
        </w:rPr>
        <w:t>ו</w:t>
      </w:r>
      <w:r>
        <w:rPr>
          <w:rtl/>
        </w:rPr>
        <w:t>לפיו רק כ</w:t>
      </w:r>
      <w:r>
        <w:rPr>
          <w:rFonts w:hint="cs"/>
          <w:rtl/>
        </w:rPr>
        <w:t xml:space="preserve">אשר </w:t>
      </w:r>
      <w:r w:rsidRPr="003B5A65">
        <w:rPr>
          <w:rtl/>
        </w:rPr>
        <w:t xml:space="preserve">מדובר בהורות שאינה דורשת מעורבות של בית המשפט לצורך כינונה או הסדרתה, הנטל שבו ידרשו מבקשי הרישום לעמוד יהיה קל </w:t>
      </w:r>
      <w:r>
        <w:rPr>
          <w:rFonts w:hint="cs"/>
          <w:rtl/>
        </w:rPr>
        <w:t>יחסית</w:t>
      </w:r>
      <w:r w:rsidRPr="003B5A65">
        <w:rPr>
          <w:rtl/>
        </w:rPr>
        <w:t xml:space="preserve">, והם לא יידרשו להציג תעודה ציבורית. </w:t>
      </w:r>
    </w:p>
    <w:p w:rsidR="00DF2ACD" w:rsidRPr="003B5A65" w:rsidRDefault="00DF2ACD" w:rsidP="00DF2ACD">
      <w:pPr>
        <w:pStyle w:val="Ruller40"/>
        <w:rPr>
          <w:rtl/>
        </w:rPr>
      </w:pPr>
    </w:p>
    <w:p w:rsidR="00DF2ACD" w:rsidRPr="00871CDC" w:rsidRDefault="00DF2ACD" w:rsidP="00DF2ACD">
      <w:pPr>
        <w:pStyle w:val="Ruller42"/>
        <w:numPr>
          <w:ilvl w:val="0"/>
          <w:numId w:val="11"/>
        </w:numPr>
        <w:textAlignment w:val="baseline"/>
      </w:pPr>
      <w:r w:rsidRPr="00871CDC">
        <w:rPr>
          <w:rFonts w:hint="eastAsia"/>
          <w:rtl/>
        </w:rPr>
        <w:t>שנית</w:t>
      </w:r>
      <w:r w:rsidRPr="00871CDC">
        <w:rPr>
          <w:rtl/>
        </w:rPr>
        <w:t xml:space="preserve">, </w:t>
      </w:r>
      <w:r w:rsidRPr="00871CDC">
        <w:rPr>
          <w:rFonts w:hint="eastAsia"/>
          <w:rtl/>
        </w:rPr>
        <w:t>בכל</w:t>
      </w:r>
      <w:r w:rsidRPr="00871CDC">
        <w:rPr>
          <w:rtl/>
        </w:rPr>
        <w:t xml:space="preserve"> הנוגע לרישום, אין הבדל של ממש בין הורות מכוח "זיקה </w:t>
      </w:r>
      <w:r w:rsidRPr="00871CDC">
        <w:rPr>
          <w:rFonts w:hint="eastAsia"/>
          <w:rtl/>
        </w:rPr>
        <w:t>לזיקה</w:t>
      </w:r>
      <w:r w:rsidRPr="00871CDC">
        <w:rPr>
          <w:rtl/>
        </w:rPr>
        <w:t xml:space="preserve">" </w:t>
      </w:r>
      <w:r w:rsidRPr="00871CDC">
        <w:rPr>
          <w:rFonts w:hint="cs"/>
          <w:rtl/>
        </w:rPr>
        <w:t>ש</w:t>
      </w:r>
      <w:r w:rsidRPr="00871CDC">
        <w:rPr>
          <w:rFonts w:hint="eastAsia"/>
          <w:rtl/>
        </w:rPr>
        <w:t>צו</w:t>
      </w:r>
      <w:r w:rsidRPr="00871CDC">
        <w:rPr>
          <w:rtl/>
        </w:rPr>
        <w:t xml:space="preserve"> </w:t>
      </w:r>
      <w:r w:rsidRPr="00871CDC">
        <w:rPr>
          <w:rFonts w:hint="eastAsia"/>
          <w:rtl/>
        </w:rPr>
        <w:t>הורות</w:t>
      </w:r>
      <w:r w:rsidRPr="00871CDC">
        <w:rPr>
          <w:rtl/>
        </w:rPr>
        <w:t xml:space="preserve"> </w:t>
      </w:r>
      <w:r w:rsidRPr="00871CDC">
        <w:rPr>
          <w:rFonts w:hint="eastAsia"/>
          <w:rtl/>
        </w:rPr>
        <w:t>פסיקתי</w:t>
      </w:r>
      <w:r w:rsidRPr="00871CDC">
        <w:rPr>
          <w:rFonts w:hint="cs"/>
          <w:rtl/>
        </w:rPr>
        <w:t xml:space="preserve"> מכונן אותה,</w:t>
      </w:r>
      <w:r w:rsidRPr="00871CDC">
        <w:rPr>
          <w:rtl/>
        </w:rPr>
        <w:t xml:space="preserve"> </w:t>
      </w:r>
      <w:r w:rsidRPr="00871CDC">
        <w:rPr>
          <w:rFonts w:hint="eastAsia"/>
          <w:rtl/>
        </w:rPr>
        <w:t>להורות</w:t>
      </w:r>
      <w:r w:rsidRPr="00871CDC">
        <w:rPr>
          <w:rtl/>
        </w:rPr>
        <w:t xml:space="preserve"> </w:t>
      </w:r>
      <w:r w:rsidRPr="00871CDC">
        <w:rPr>
          <w:rFonts w:hint="cs"/>
          <w:rtl/>
        </w:rPr>
        <w:t>מכוח</w:t>
      </w:r>
      <w:r w:rsidRPr="00871CDC">
        <w:rPr>
          <w:rtl/>
        </w:rPr>
        <w:t xml:space="preserve"> </w:t>
      </w:r>
      <w:r w:rsidRPr="00871CDC">
        <w:rPr>
          <w:rFonts w:hint="eastAsia"/>
          <w:rtl/>
        </w:rPr>
        <w:t>צו</w:t>
      </w:r>
      <w:r w:rsidRPr="00871CDC">
        <w:rPr>
          <w:rtl/>
        </w:rPr>
        <w:t xml:space="preserve"> </w:t>
      </w:r>
      <w:r w:rsidRPr="00871CDC">
        <w:rPr>
          <w:rFonts w:hint="eastAsia"/>
          <w:rtl/>
        </w:rPr>
        <w:t>אימוץ</w:t>
      </w:r>
      <w:r w:rsidRPr="00871CDC">
        <w:rPr>
          <w:rtl/>
        </w:rPr>
        <w:t xml:space="preserve"> </w:t>
      </w:r>
      <w:r w:rsidRPr="00871CDC">
        <w:rPr>
          <w:rFonts w:hint="eastAsia"/>
          <w:rtl/>
        </w:rPr>
        <w:t>או</w:t>
      </w:r>
      <w:r w:rsidRPr="00871CDC">
        <w:rPr>
          <w:rtl/>
        </w:rPr>
        <w:t xml:space="preserve"> </w:t>
      </w:r>
      <w:r w:rsidRPr="00871CDC">
        <w:rPr>
          <w:rFonts w:hint="eastAsia"/>
          <w:rtl/>
        </w:rPr>
        <w:t>צו</w:t>
      </w:r>
      <w:r w:rsidRPr="00871CDC">
        <w:rPr>
          <w:rtl/>
        </w:rPr>
        <w:t xml:space="preserve"> </w:t>
      </w:r>
      <w:r w:rsidRPr="00871CDC">
        <w:rPr>
          <w:rFonts w:hint="eastAsia"/>
          <w:rtl/>
        </w:rPr>
        <w:t>הורות</w:t>
      </w:r>
      <w:r w:rsidRPr="00871CDC">
        <w:rPr>
          <w:rtl/>
        </w:rPr>
        <w:t xml:space="preserve"> </w:t>
      </w:r>
      <w:r w:rsidRPr="00871CDC">
        <w:rPr>
          <w:rFonts w:hint="cs"/>
          <w:rtl/>
        </w:rPr>
        <w:t>לפי</w:t>
      </w:r>
      <w:r w:rsidRPr="00871CDC">
        <w:rPr>
          <w:rtl/>
        </w:rPr>
        <w:t xml:space="preserve"> </w:t>
      </w:r>
      <w:r w:rsidRPr="00871CDC">
        <w:rPr>
          <w:rFonts w:hint="eastAsia"/>
          <w:rtl/>
        </w:rPr>
        <w:t>חוק</w:t>
      </w:r>
      <w:r w:rsidRPr="00871CDC">
        <w:rPr>
          <w:rtl/>
        </w:rPr>
        <w:t xml:space="preserve"> </w:t>
      </w:r>
      <w:r w:rsidRPr="00871CDC">
        <w:rPr>
          <w:rFonts w:hint="eastAsia"/>
          <w:rtl/>
        </w:rPr>
        <w:t>הפונדקאות</w:t>
      </w:r>
      <w:r w:rsidRPr="00871CDC">
        <w:rPr>
          <w:rtl/>
        </w:rPr>
        <w:t xml:space="preserve">. בכלל המקרים </w:t>
      </w:r>
      <w:r w:rsidRPr="00871CDC">
        <w:rPr>
          <w:rFonts w:hint="eastAsia"/>
          <w:rtl/>
        </w:rPr>
        <w:t>הללו</w:t>
      </w:r>
      <w:r w:rsidRPr="00871CDC">
        <w:rPr>
          <w:rtl/>
        </w:rPr>
        <w:t xml:space="preserve"> </w:t>
      </w:r>
      <w:r w:rsidRPr="00871CDC">
        <w:rPr>
          <w:rFonts w:hint="cs"/>
          <w:rtl/>
        </w:rPr>
        <w:t>מדובר</w:t>
      </w:r>
      <w:r w:rsidRPr="00871CDC">
        <w:rPr>
          <w:rtl/>
        </w:rPr>
        <w:t xml:space="preserve"> </w:t>
      </w:r>
      <w:r w:rsidRPr="00871CDC">
        <w:rPr>
          <w:rFonts w:hint="eastAsia"/>
          <w:rtl/>
        </w:rPr>
        <w:t>במצבים</w:t>
      </w:r>
      <w:r w:rsidRPr="00871CDC">
        <w:rPr>
          <w:rtl/>
        </w:rPr>
        <w:t xml:space="preserve"> </w:t>
      </w:r>
      <w:r w:rsidRPr="00871CDC">
        <w:rPr>
          <w:rFonts w:hint="eastAsia"/>
          <w:rtl/>
        </w:rPr>
        <w:t>שבהם</w:t>
      </w:r>
      <w:r w:rsidRPr="00871CDC">
        <w:rPr>
          <w:rtl/>
        </w:rPr>
        <w:t xml:space="preserve"> </w:t>
      </w:r>
      <w:r w:rsidRPr="00871CDC">
        <w:rPr>
          <w:rFonts w:hint="eastAsia"/>
          <w:rtl/>
        </w:rPr>
        <w:t>בית</w:t>
      </w:r>
      <w:r w:rsidRPr="00871CDC">
        <w:rPr>
          <w:rtl/>
        </w:rPr>
        <w:t xml:space="preserve"> </w:t>
      </w:r>
      <w:r w:rsidRPr="00871CDC">
        <w:rPr>
          <w:rFonts w:hint="eastAsia"/>
          <w:rtl/>
        </w:rPr>
        <w:t>המשפט</w:t>
      </w:r>
      <w:r w:rsidRPr="00871CDC">
        <w:rPr>
          <w:rtl/>
        </w:rPr>
        <w:t xml:space="preserve"> </w:t>
      </w:r>
      <w:r w:rsidRPr="00871CDC">
        <w:rPr>
          <w:rFonts w:hint="eastAsia"/>
          <w:rtl/>
        </w:rPr>
        <w:t>נדרש</w:t>
      </w:r>
      <w:r w:rsidRPr="00871CDC">
        <w:rPr>
          <w:rtl/>
        </w:rPr>
        <w:t xml:space="preserve"> </w:t>
      </w:r>
      <w:r w:rsidRPr="00871CDC">
        <w:rPr>
          <w:rFonts w:hint="eastAsia"/>
          <w:rtl/>
        </w:rPr>
        <w:t>לדון</w:t>
      </w:r>
      <w:r w:rsidRPr="00871CDC">
        <w:rPr>
          <w:rtl/>
        </w:rPr>
        <w:t xml:space="preserve"> </w:t>
      </w:r>
      <w:r w:rsidRPr="00871CDC">
        <w:rPr>
          <w:rFonts w:hint="eastAsia"/>
          <w:rtl/>
        </w:rPr>
        <w:t>בשאלות</w:t>
      </w:r>
      <w:r w:rsidRPr="00871CDC">
        <w:rPr>
          <w:rtl/>
        </w:rPr>
        <w:t xml:space="preserve"> </w:t>
      </w:r>
      <w:r w:rsidRPr="00871CDC">
        <w:rPr>
          <w:rFonts w:hint="eastAsia"/>
          <w:rtl/>
        </w:rPr>
        <w:t>מורכבות</w:t>
      </w:r>
      <w:r w:rsidRPr="00871CDC">
        <w:rPr>
          <w:rtl/>
        </w:rPr>
        <w:t xml:space="preserve"> </w:t>
      </w:r>
      <w:r w:rsidRPr="00871CDC">
        <w:rPr>
          <w:rFonts w:hint="eastAsia"/>
          <w:rtl/>
        </w:rPr>
        <w:t>ולוודא</w:t>
      </w:r>
      <w:r w:rsidRPr="00871CDC">
        <w:rPr>
          <w:rtl/>
        </w:rPr>
        <w:t xml:space="preserve"> </w:t>
      </w:r>
      <w:r w:rsidRPr="00871CDC">
        <w:rPr>
          <w:rFonts w:hint="eastAsia"/>
          <w:rtl/>
        </w:rPr>
        <w:t>קיומם</w:t>
      </w:r>
      <w:r w:rsidRPr="00871CDC">
        <w:rPr>
          <w:rtl/>
        </w:rPr>
        <w:t xml:space="preserve"> </w:t>
      </w:r>
      <w:r w:rsidRPr="00871CDC">
        <w:rPr>
          <w:rFonts w:hint="eastAsia"/>
          <w:rtl/>
        </w:rPr>
        <w:t>של</w:t>
      </w:r>
      <w:r w:rsidRPr="00871CDC">
        <w:rPr>
          <w:rtl/>
        </w:rPr>
        <w:t xml:space="preserve"> </w:t>
      </w:r>
      <w:r w:rsidRPr="00871CDC">
        <w:rPr>
          <w:rFonts w:hint="eastAsia"/>
          <w:rtl/>
        </w:rPr>
        <w:t>תנאים</w:t>
      </w:r>
      <w:r w:rsidRPr="00871CDC">
        <w:rPr>
          <w:rtl/>
        </w:rPr>
        <w:t xml:space="preserve"> </w:t>
      </w:r>
      <w:r w:rsidRPr="00871CDC">
        <w:rPr>
          <w:rFonts w:hint="eastAsia"/>
          <w:rtl/>
        </w:rPr>
        <w:t>מסוימים</w:t>
      </w:r>
      <w:r w:rsidRPr="00871CDC">
        <w:rPr>
          <w:rtl/>
        </w:rPr>
        <w:t xml:space="preserve">, שאין </w:t>
      </w:r>
      <w:r w:rsidRPr="00871CDC">
        <w:rPr>
          <w:rFonts w:hint="cs"/>
          <w:rtl/>
        </w:rPr>
        <w:t xml:space="preserve">זה </w:t>
      </w:r>
      <w:r w:rsidRPr="00871CDC">
        <w:rPr>
          <w:rtl/>
        </w:rPr>
        <w:t xml:space="preserve">בסמכותו של פקיד המרשם לברר. על כן, </w:t>
      </w:r>
      <w:r w:rsidRPr="00871CDC">
        <w:rPr>
          <w:rFonts w:hint="cs"/>
          <w:rtl/>
        </w:rPr>
        <w:t xml:space="preserve">אני סבורה כי </w:t>
      </w:r>
      <w:r w:rsidRPr="00871CDC">
        <w:rPr>
          <w:rtl/>
        </w:rPr>
        <w:t xml:space="preserve">בנסיבות של תרומת זרע אנונימית, </w:t>
      </w:r>
      <w:r w:rsidRPr="00871CDC">
        <w:rPr>
          <w:rFonts w:hint="eastAsia"/>
          <w:rtl/>
        </w:rPr>
        <w:t>על</w:t>
      </w:r>
      <w:r w:rsidRPr="00871CDC">
        <w:rPr>
          <w:rtl/>
        </w:rPr>
        <w:t xml:space="preserve"> </w:t>
      </w:r>
      <w:r w:rsidRPr="00871CDC">
        <w:rPr>
          <w:rFonts w:hint="eastAsia"/>
          <w:sz w:val="22"/>
          <w:rtl/>
        </w:rPr>
        <w:t>זוגתה</w:t>
      </w:r>
      <w:r w:rsidRPr="00871CDC">
        <w:rPr>
          <w:sz w:val="22"/>
          <w:rtl/>
        </w:rPr>
        <w:t xml:space="preserve"> </w:t>
      </w:r>
      <w:r w:rsidRPr="00871CDC">
        <w:rPr>
          <w:rFonts w:hint="eastAsia"/>
          <w:sz w:val="22"/>
          <w:rtl/>
        </w:rPr>
        <w:t>של</w:t>
      </w:r>
      <w:r w:rsidRPr="00871CDC">
        <w:rPr>
          <w:sz w:val="22"/>
          <w:rtl/>
        </w:rPr>
        <w:t xml:space="preserve"> </w:t>
      </w:r>
      <w:r w:rsidRPr="00871CDC">
        <w:rPr>
          <w:rFonts w:hint="eastAsia"/>
          <w:sz w:val="22"/>
          <w:rtl/>
        </w:rPr>
        <w:t>האם</w:t>
      </w:r>
      <w:r w:rsidRPr="00871CDC">
        <w:rPr>
          <w:sz w:val="22"/>
          <w:rtl/>
        </w:rPr>
        <w:t xml:space="preserve"> </w:t>
      </w:r>
      <w:r w:rsidRPr="00871CDC">
        <w:rPr>
          <w:rFonts w:hint="eastAsia"/>
          <w:sz w:val="22"/>
          <w:rtl/>
        </w:rPr>
        <w:t>היולדת</w:t>
      </w:r>
      <w:r w:rsidRPr="00871CDC">
        <w:rPr>
          <w:sz w:val="22"/>
          <w:rtl/>
        </w:rPr>
        <w:t xml:space="preserve">, </w:t>
      </w:r>
      <w:r w:rsidRPr="00871CDC">
        <w:rPr>
          <w:rFonts w:hint="eastAsia"/>
          <w:sz w:val="22"/>
          <w:rtl/>
        </w:rPr>
        <w:t>שאימהותה</w:t>
      </w:r>
      <w:r w:rsidRPr="00871CDC">
        <w:rPr>
          <w:sz w:val="22"/>
          <w:rtl/>
        </w:rPr>
        <w:t xml:space="preserve"> </w:t>
      </w:r>
      <w:r w:rsidRPr="00871CDC">
        <w:rPr>
          <w:rFonts w:hint="eastAsia"/>
          <w:sz w:val="22"/>
          <w:rtl/>
        </w:rPr>
        <w:t>מוכרת</w:t>
      </w:r>
      <w:r w:rsidRPr="00871CDC">
        <w:rPr>
          <w:sz w:val="22"/>
          <w:rtl/>
        </w:rPr>
        <w:t xml:space="preserve"> </w:t>
      </w:r>
      <w:r w:rsidRPr="00871CDC">
        <w:rPr>
          <w:rFonts w:hint="eastAsia"/>
          <w:sz w:val="22"/>
          <w:rtl/>
        </w:rPr>
        <w:t>מכוח</w:t>
      </w:r>
      <w:r w:rsidRPr="00871CDC">
        <w:rPr>
          <w:sz w:val="22"/>
          <w:rtl/>
        </w:rPr>
        <w:t xml:space="preserve"> "זיקה </w:t>
      </w:r>
      <w:r w:rsidRPr="00871CDC">
        <w:rPr>
          <w:rFonts w:hint="eastAsia"/>
          <w:sz w:val="22"/>
          <w:rtl/>
        </w:rPr>
        <w:t>לזיקה</w:t>
      </w:r>
      <w:r w:rsidRPr="00871CDC">
        <w:rPr>
          <w:sz w:val="22"/>
          <w:rtl/>
        </w:rPr>
        <w:t xml:space="preserve">" </w:t>
      </w:r>
      <w:r w:rsidRPr="00871CDC">
        <w:rPr>
          <w:rFonts w:hint="eastAsia"/>
          <w:sz w:val="22"/>
          <w:rtl/>
        </w:rPr>
        <w:t>וטעונה</w:t>
      </w:r>
      <w:r w:rsidRPr="00871CDC">
        <w:rPr>
          <w:sz w:val="22"/>
          <w:rtl/>
        </w:rPr>
        <w:t xml:space="preserve"> </w:t>
      </w:r>
      <w:r w:rsidRPr="00871CDC">
        <w:rPr>
          <w:rFonts w:hint="eastAsia"/>
          <w:sz w:val="22"/>
          <w:rtl/>
        </w:rPr>
        <w:t>כינון</w:t>
      </w:r>
      <w:r w:rsidRPr="00871CDC">
        <w:rPr>
          <w:sz w:val="22"/>
          <w:rtl/>
        </w:rPr>
        <w:t xml:space="preserve"> </w:t>
      </w:r>
      <w:r w:rsidRPr="00871CDC">
        <w:rPr>
          <w:rFonts w:hint="eastAsia"/>
          <w:sz w:val="22"/>
          <w:rtl/>
        </w:rPr>
        <w:t>בצו</w:t>
      </w:r>
      <w:r w:rsidRPr="00871CDC">
        <w:rPr>
          <w:sz w:val="22"/>
          <w:rtl/>
        </w:rPr>
        <w:t xml:space="preserve"> </w:t>
      </w:r>
      <w:r w:rsidRPr="00871CDC">
        <w:rPr>
          <w:rFonts w:hint="eastAsia"/>
          <w:sz w:val="22"/>
          <w:rtl/>
        </w:rPr>
        <w:t>שיפוטי</w:t>
      </w:r>
      <w:r w:rsidRPr="00871CDC">
        <w:rPr>
          <w:sz w:val="22"/>
          <w:rtl/>
        </w:rPr>
        <w:t xml:space="preserve">, להציג לפקיד המרשם תעודה ציבורית שבה היא מופיעה </w:t>
      </w:r>
      <w:r w:rsidRPr="00871CDC">
        <w:rPr>
          <w:rFonts w:hint="eastAsia"/>
          <w:sz w:val="22"/>
          <w:rtl/>
        </w:rPr>
        <w:t>כאימו</w:t>
      </w:r>
      <w:r w:rsidRPr="00871CDC">
        <w:rPr>
          <w:sz w:val="22"/>
          <w:rtl/>
        </w:rPr>
        <w:t xml:space="preserve"> של הילד</w:t>
      </w:r>
      <w:r w:rsidRPr="00871CDC">
        <w:rPr>
          <w:rFonts w:hint="cs"/>
          <w:sz w:val="22"/>
          <w:rtl/>
        </w:rPr>
        <w:t>, ואין</w:t>
      </w:r>
      <w:r w:rsidRPr="00871CDC">
        <w:rPr>
          <w:sz w:val="22"/>
          <w:rtl/>
        </w:rPr>
        <w:t xml:space="preserve"> </w:t>
      </w:r>
      <w:r w:rsidRPr="00871CDC">
        <w:rPr>
          <w:rFonts w:hint="cs"/>
          <w:sz w:val="22"/>
          <w:rtl/>
        </w:rPr>
        <w:t xml:space="preserve">להסתפק בהודעה בלבד (הודעה על לידה לפי סעיף 6 לחוק המרשם או הודעה משותפת לפי סעיף 21 לחוק המרשם). </w:t>
      </w:r>
    </w:p>
    <w:p w:rsidR="00DF2ACD" w:rsidRPr="002261E7" w:rsidRDefault="00DF2ACD" w:rsidP="00DF2ACD">
      <w:pPr>
        <w:pStyle w:val="Ruller42"/>
        <w:tabs>
          <w:tab w:val="clear" w:pos="907"/>
        </w:tabs>
        <w:textAlignment w:val="baseline"/>
        <w:rPr>
          <w:rtl/>
        </w:rPr>
      </w:pPr>
    </w:p>
    <w:p w:rsidR="00DF2ACD" w:rsidRPr="007C41CF" w:rsidRDefault="00DF2ACD" w:rsidP="00DF2ACD">
      <w:pPr>
        <w:pStyle w:val="Ruller40"/>
        <w:rPr>
          <w:rtl/>
        </w:rPr>
      </w:pPr>
      <w:r w:rsidRPr="007C41CF">
        <w:rPr>
          <w:rtl/>
        </w:rPr>
        <w:tab/>
      </w:r>
      <w:r w:rsidRPr="007C41CF">
        <w:rPr>
          <w:rFonts w:hint="eastAsia"/>
          <w:rtl/>
        </w:rPr>
        <w:t>ככלל</w:t>
      </w:r>
      <w:r w:rsidRPr="007C41CF">
        <w:rPr>
          <w:rtl/>
        </w:rPr>
        <w:t xml:space="preserve">, </w:t>
      </w:r>
      <w:r w:rsidRPr="007C41CF">
        <w:rPr>
          <w:rFonts w:hint="eastAsia"/>
          <w:rtl/>
        </w:rPr>
        <w:t>כאשר</w:t>
      </w:r>
      <w:r w:rsidRPr="007C41CF">
        <w:rPr>
          <w:rtl/>
        </w:rPr>
        <w:t xml:space="preserve"> </w:t>
      </w:r>
      <w:r w:rsidRPr="007C41CF">
        <w:rPr>
          <w:rFonts w:hint="eastAsia"/>
          <w:rtl/>
        </w:rPr>
        <w:t>עסקינן</w:t>
      </w:r>
      <w:r w:rsidRPr="007C41CF">
        <w:rPr>
          <w:rtl/>
        </w:rPr>
        <w:t xml:space="preserve"> </w:t>
      </w:r>
      <w:r w:rsidRPr="007C41CF">
        <w:rPr>
          <w:rFonts w:hint="eastAsia"/>
          <w:rtl/>
        </w:rPr>
        <w:t>בלידות</w:t>
      </w:r>
      <w:r w:rsidRPr="007C41CF">
        <w:rPr>
          <w:rtl/>
        </w:rPr>
        <w:t xml:space="preserve"> </w:t>
      </w:r>
      <w:r w:rsidRPr="007C41CF">
        <w:rPr>
          <w:rFonts w:hint="eastAsia"/>
          <w:rtl/>
        </w:rPr>
        <w:t>שהתרחשו</w:t>
      </w:r>
      <w:r w:rsidRPr="007C41CF">
        <w:rPr>
          <w:rtl/>
        </w:rPr>
        <w:t xml:space="preserve"> </w:t>
      </w:r>
      <w:r w:rsidRPr="007C41CF">
        <w:rPr>
          <w:rFonts w:hint="eastAsia"/>
          <w:rtl/>
        </w:rPr>
        <w:t>בישראל</w:t>
      </w:r>
      <w:r w:rsidRPr="007C41CF">
        <w:rPr>
          <w:rtl/>
        </w:rPr>
        <w:t xml:space="preserve">, </w:t>
      </w:r>
      <w:r w:rsidRPr="007C41CF">
        <w:rPr>
          <w:rFonts w:hint="eastAsia"/>
          <w:rtl/>
        </w:rPr>
        <w:t>התעודה</w:t>
      </w:r>
      <w:r w:rsidRPr="007C41CF">
        <w:rPr>
          <w:rtl/>
        </w:rPr>
        <w:t xml:space="preserve"> </w:t>
      </w:r>
      <w:r w:rsidRPr="007C41CF">
        <w:rPr>
          <w:rFonts w:hint="eastAsia"/>
          <w:rtl/>
        </w:rPr>
        <w:t>הציבורית</w:t>
      </w:r>
      <w:r w:rsidRPr="007C41CF">
        <w:rPr>
          <w:rtl/>
        </w:rPr>
        <w:t xml:space="preserve"> </w:t>
      </w:r>
      <w:r w:rsidRPr="007C41CF">
        <w:rPr>
          <w:rFonts w:hint="eastAsia"/>
          <w:rtl/>
        </w:rPr>
        <w:t>המתאימה</w:t>
      </w:r>
      <w:r w:rsidRPr="007C41CF">
        <w:rPr>
          <w:rtl/>
        </w:rPr>
        <w:t xml:space="preserve"> </w:t>
      </w:r>
      <w:r w:rsidRPr="007C41CF">
        <w:rPr>
          <w:rFonts w:hint="eastAsia"/>
          <w:rtl/>
        </w:rPr>
        <w:t>לצורך</w:t>
      </w:r>
      <w:r w:rsidRPr="007C41CF">
        <w:rPr>
          <w:rtl/>
        </w:rPr>
        <w:t xml:space="preserve"> </w:t>
      </w:r>
      <w:r w:rsidRPr="007C41CF">
        <w:rPr>
          <w:rFonts w:hint="eastAsia"/>
          <w:rtl/>
        </w:rPr>
        <w:t>רישום</w:t>
      </w:r>
      <w:r w:rsidRPr="007C41CF">
        <w:rPr>
          <w:rtl/>
        </w:rPr>
        <w:t xml:space="preserve"> </w:t>
      </w:r>
      <w:r w:rsidRPr="007C41CF">
        <w:rPr>
          <w:rFonts w:hint="eastAsia"/>
          <w:rtl/>
        </w:rPr>
        <w:t>הורות</w:t>
      </w:r>
      <w:r w:rsidRPr="007C41CF">
        <w:rPr>
          <w:rtl/>
        </w:rPr>
        <w:t xml:space="preserve"> </w:t>
      </w:r>
      <w:r w:rsidRPr="007C41CF">
        <w:rPr>
          <w:rFonts w:hint="eastAsia"/>
          <w:rtl/>
        </w:rPr>
        <w:t>מכוח</w:t>
      </w:r>
      <w:r w:rsidRPr="007C41CF">
        <w:rPr>
          <w:rtl/>
        </w:rPr>
        <w:t xml:space="preserve"> "</w:t>
      </w:r>
      <w:r w:rsidRPr="007C41CF">
        <w:rPr>
          <w:rFonts w:hint="eastAsia"/>
          <w:rtl/>
        </w:rPr>
        <w:t>זיקה</w:t>
      </w:r>
      <w:r w:rsidRPr="007C41CF">
        <w:rPr>
          <w:rtl/>
        </w:rPr>
        <w:t xml:space="preserve"> </w:t>
      </w:r>
      <w:r w:rsidRPr="007C41CF">
        <w:rPr>
          <w:rFonts w:hint="eastAsia"/>
          <w:rtl/>
        </w:rPr>
        <w:t>לזיקה</w:t>
      </w:r>
      <w:r w:rsidRPr="007C41CF">
        <w:rPr>
          <w:rtl/>
        </w:rPr>
        <w:t xml:space="preserve">" </w:t>
      </w:r>
      <w:r w:rsidRPr="007C41CF">
        <w:rPr>
          <w:rFonts w:hint="eastAsia"/>
          <w:rtl/>
        </w:rPr>
        <w:t>היא</w:t>
      </w:r>
      <w:r>
        <w:rPr>
          <w:rFonts w:hint="cs"/>
          <w:rtl/>
        </w:rPr>
        <w:t xml:space="preserve"> </w:t>
      </w:r>
      <w:r w:rsidRPr="007C41CF">
        <w:rPr>
          <w:rFonts w:hint="eastAsia"/>
          <w:rtl/>
        </w:rPr>
        <w:t>צו</w:t>
      </w:r>
      <w:r w:rsidRPr="007C41CF">
        <w:rPr>
          <w:rtl/>
        </w:rPr>
        <w:t xml:space="preserve"> </w:t>
      </w:r>
      <w:r w:rsidRPr="007C41CF">
        <w:rPr>
          <w:rFonts w:hint="eastAsia"/>
          <w:rtl/>
        </w:rPr>
        <w:t>ההורות</w:t>
      </w:r>
      <w:r w:rsidRPr="007C41CF">
        <w:rPr>
          <w:rtl/>
        </w:rPr>
        <w:t xml:space="preserve"> </w:t>
      </w:r>
      <w:r w:rsidRPr="007C41CF">
        <w:rPr>
          <w:rFonts w:hint="eastAsia"/>
          <w:rtl/>
        </w:rPr>
        <w:t>הפסיקתי</w:t>
      </w:r>
      <w:r w:rsidRPr="007C41CF">
        <w:rPr>
          <w:rtl/>
        </w:rPr>
        <w:t xml:space="preserve">. </w:t>
      </w:r>
      <w:r w:rsidRPr="007C41CF">
        <w:rPr>
          <w:rFonts w:hint="eastAsia"/>
          <w:rtl/>
        </w:rPr>
        <w:t>עם</w:t>
      </w:r>
      <w:r w:rsidRPr="007C41CF">
        <w:rPr>
          <w:rtl/>
        </w:rPr>
        <w:t xml:space="preserve"> </w:t>
      </w:r>
      <w:r w:rsidRPr="007C41CF">
        <w:rPr>
          <w:rFonts w:hint="eastAsia"/>
          <w:rtl/>
        </w:rPr>
        <w:t>זאת</w:t>
      </w:r>
      <w:r w:rsidRPr="007C41CF">
        <w:rPr>
          <w:rtl/>
        </w:rPr>
        <w:t xml:space="preserve">, </w:t>
      </w:r>
      <w:r w:rsidRPr="007C41CF">
        <w:rPr>
          <w:rFonts w:hint="eastAsia"/>
          <w:rtl/>
        </w:rPr>
        <w:t>בפסיקה</w:t>
      </w:r>
      <w:r w:rsidRPr="007C41CF">
        <w:rPr>
          <w:rtl/>
        </w:rPr>
        <w:t xml:space="preserve"> </w:t>
      </w:r>
      <w:r w:rsidRPr="007C41CF">
        <w:rPr>
          <w:rFonts w:hint="eastAsia"/>
          <w:rtl/>
        </w:rPr>
        <w:t>קודמת</w:t>
      </w:r>
      <w:r w:rsidRPr="007C41CF">
        <w:rPr>
          <w:rtl/>
        </w:rPr>
        <w:t xml:space="preserve"> </w:t>
      </w:r>
      <w:r w:rsidRPr="007C41CF">
        <w:rPr>
          <w:rFonts w:hint="eastAsia"/>
          <w:rtl/>
        </w:rPr>
        <w:t>כבר</w:t>
      </w:r>
      <w:r w:rsidRPr="007C41CF">
        <w:rPr>
          <w:rtl/>
        </w:rPr>
        <w:t xml:space="preserve"> </w:t>
      </w:r>
      <w:r w:rsidRPr="007C41CF">
        <w:rPr>
          <w:rFonts w:hint="eastAsia"/>
          <w:rtl/>
        </w:rPr>
        <w:t>הובהר</w:t>
      </w:r>
      <w:r w:rsidRPr="007C41CF">
        <w:rPr>
          <w:rtl/>
        </w:rPr>
        <w:t xml:space="preserve"> </w:t>
      </w:r>
      <w:r w:rsidRPr="007C41CF">
        <w:rPr>
          <w:rFonts w:hint="eastAsia"/>
          <w:rtl/>
        </w:rPr>
        <w:t>כי</w:t>
      </w:r>
      <w:r w:rsidRPr="007C41CF">
        <w:rPr>
          <w:rtl/>
        </w:rPr>
        <w:t xml:space="preserve"> </w:t>
      </w:r>
      <w:r w:rsidRPr="007C41CF">
        <w:rPr>
          <w:rFonts w:hint="eastAsia"/>
          <w:rtl/>
        </w:rPr>
        <w:t>תעודה</w:t>
      </w:r>
      <w:r w:rsidRPr="007C41CF">
        <w:rPr>
          <w:rtl/>
        </w:rPr>
        <w:t xml:space="preserve"> </w:t>
      </w:r>
      <w:r w:rsidRPr="007C41CF">
        <w:rPr>
          <w:rFonts w:hint="eastAsia"/>
          <w:rtl/>
        </w:rPr>
        <w:t>זרה</w:t>
      </w:r>
      <w:r w:rsidRPr="007C41CF">
        <w:rPr>
          <w:rtl/>
        </w:rPr>
        <w:t xml:space="preserve"> (</w:t>
      </w:r>
      <w:r w:rsidRPr="007C41CF">
        <w:rPr>
          <w:rFonts w:hint="eastAsia"/>
          <w:rtl/>
        </w:rPr>
        <w:t>שנכללת</w:t>
      </w:r>
      <w:r w:rsidRPr="007C41CF">
        <w:rPr>
          <w:rtl/>
        </w:rPr>
        <w:t xml:space="preserve"> </w:t>
      </w:r>
      <w:r w:rsidRPr="007C41CF">
        <w:rPr>
          <w:rFonts w:hint="eastAsia"/>
          <w:rtl/>
        </w:rPr>
        <w:t>בהגדרה</w:t>
      </w:r>
      <w:r w:rsidRPr="007C41CF">
        <w:rPr>
          <w:rtl/>
        </w:rPr>
        <w:t xml:space="preserve"> </w:t>
      </w:r>
      <w:r w:rsidRPr="007C41CF">
        <w:rPr>
          <w:rFonts w:hint="eastAsia"/>
          <w:rtl/>
        </w:rPr>
        <w:t>של</w:t>
      </w:r>
      <w:r w:rsidRPr="007C41CF">
        <w:rPr>
          <w:rtl/>
        </w:rPr>
        <w:t xml:space="preserve"> "</w:t>
      </w:r>
      <w:r w:rsidRPr="007C41CF">
        <w:rPr>
          <w:rFonts w:hint="eastAsia"/>
          <w:rtl/>
        </w:rPr>
        <w:t>תעודה</w:t>
      </w:r>
      <w:r w:rsidRPr="007C41CF">
        <w:rPr>
          <w:rtl/>
        </w:rPr>
        <w:t xml:space="preserve"> </w:t>
      </w:r>
      <w:r w:rsidRPr="007C41CF">
        <w:rPr>
          <w:rFonts w:hint="eastAsia"/>
          <w:rtl/>
        </w:rPr>
        <w:t>ציבורית</w:t>
      </w:r>
      <w:r w:rsidRPr="007C41CF">
        <w:rPr>
          <w:rtl/>
        </w:rPr>
        <w:t xml:space="preserve">" </w:t>
      </w:r>
      <w:r w:rsidRPr="007C41CF">
        <w:rPr>
          <w:rFonts w:hint="eastAsia"/>
          <w:rtl/>
        </w:rPr>
        <w:t>בפקודת</w:t>
      </w:r>
      <w:r w:rsidRPr="007C41CF">
        <w:rPr>
          <w:rtl/>
        </w:rPr>
        <w:t xml:space="preserve"> </w:t>
      </w:r>
      <w:r w:rsidRPr="007C41CF">
        <w:rPr>
          <w:rFonts w:hint="eastAsia"/>
          <w:rtl/>
        </w:rPr>
        <w:t>הראיות</w:t>
      </w:r>
      <w:r w:rsidRPr="007C41CF">
        <w:rPr>
          <w:rtl/>
        </w:rPr>
        <w:t xml:space="preserve">) </w:t>
      </w:r>
      <w:r w:rsidRPr="007C41CF">
        <w:rPr>
          <w:rFonts w:hint="eastAsia"/>
          <w:rtl/>
        </w:rPr>
        <w:t>יכולה</w:t>
      </w:r>
      <w:r w:rsidRPr="007C41CF">
        <w:rPr>
          <w:rtl/>
        </w:rPr>
        <w:t xml:space="preserve"> </w:t>
      </w:r>
      <w:r w:rsidRPr="007C41CF">
        <w:rPr>
          <w:rFonts w:hint="eastAsia"/>
          <w:rtl/>
        </w:rPr>
        <w:t>אף</w:t>
      </w:r>
      <w:r w:rsidRPr="007C41CF">
        <w:rPr>
          <w:rtl/>
        </w:rPr>
        <w:t xml:space="preserve"> </w:t>
      </w:r>
      <w:r w:rsidRPr="007C41CF">
        <w:rPr>
          <w:rFonts w:hint="eastAsia"/>
          <w:rtl/>
        </w:rPr>
        <w:t>היא</w:t>
      </w:r>
      <w:r w:rsidRPr="007C41CF">
        <w:rPr>
          <w:rtl/>
        </w:rPr>
        <w:t xml:space="preserve"> </w:t>
      </w:r>
      <w:r w:rsidRPr="007C41CF">
        <w:rPr>
          <w:rFonts w:hint="eastAsia"/>
          <w:rtl/>
        </w:rPr>
        <w:t>להספיק</w:t>
      </w:r>
      <w:r w:rsidRPr="007C41CF">
        <w:rPr>
          <w:rtl/>
        </w:rPr>
        <w:t xml:space="preserve"> </w:t>
      </w:r>
      <w:r w:rsidRPr="007C41CF">
        <w:rPr>
          <w:rFonts w:hint="eastAsia"/>
          <w:rtl/>
        </w:rPr>
        <w:t>לצורך</w:t>
      </w:r>
      <w:r w:rsidRPr="007C41CF">
        <w:rPr>
          <w:rtl/>
        </w:rPr>
        <w:t xml:space="preserve"> </w:t>
      </w:r>
      <w:r w:rsidRPr="007C41CF">
        <w:rPr>
          <w:rFonts w:hint="eastAsia"/>
          <w:rtl/>
        </w:rPr>
        <w:t>רישום</w:t>
      </w:r>
      <w:r w:rsidRPr="007C41CF">
        <w:rPr>
          <w:rtl/>
        </w:rPr>
        <w:t xml:space="preserve"> </w:t>
      </w:r>
      <w:r w:rsidRPr="007C41CF">
        <w:rPr>
          <w:rFonts w:hint="eastAsia"/>
          <w:rtl/>
        </w:rPr>
        <w:t>הורות</w:t>
      </w:r>
      <w:r w:rsidRPr="007C41CF">
        <w:rPr>
          <w:rtl/>
        </w:rPr>
        <w:t xml:space="preserve">, </w:t>
      </w:r>
      <w:r w:rsidRPr="007C41CF">
        <w:rPr>
          <w:rFonts w:hint="eastAsia"/>
          <w:rtl/>
        </w:rPr>
        <w:t>גם</w:t>
      </w:r>
      <w:r w:rsidRPr="007C41CF">
        <w:rPr>
          <w:rtl/>
        </w:rPr>
        <w:t xml:space="preserve"> </w:t>
      </w:r>
      <w:r w:rsidRPr="007C41CF">
        <w:rPr>
          <w:rFonts w:hint="eastAsia"/>
          <w:rtl/>
        </w:rPr>
        <w:t>כשמדובר</w:t>
      </w:r>
      <w:r w:rsidRPr="007C41CF">
        <w:rPr>
          <w:rtl/>
        </w:rPr>
        <w:t xml:space="preserve"> </w:t>
      </w:r>
      <w:r w:rsidRPr="007C41CF">
        <w:rPr>
          <w:rFonts w:hint="eastAsia"/>
          <w:rtl/>
        </w:rPr>
        <w:t>בהורות</w:t>
      </w:r>
      <w:r w:rsidRPr="007C41CF">
        <w:rPr>
          <w:rtl/>
        </w:rPr>
        <w:t xml:space="preserve"> </w:t>
      </w:r>
      <w:r w:rsidRPr="007C41CF">
        <w:rPr>
          <w:rFonts w:hint="eastAsia"/>
          <w:rtl/>
        </w:rPr>
        <w:t>לא</w:t>
      </w:r>
      <w:r w:rsidRPr="007C41CF">
        <w:rPr>
          <w:rtl/>
        </w:rPr>
        <w:t>-</w:t>
      </w:r>
      <w:r w:rsidRPr="007C41CF">
        <w:rPr>
          <w:rFonts w:hint="eastAsia"/>
          <w:rtl/>
        </w:rPr>
        <w:t>ביולוגית</w:t>
      </w:r>
      <w:r w:rsidRPr="007C41CF">
        <w:rPr>
          <w:rtl/>
        </w:rPr>
        <w:t xml:space="preserve">. </w:t>
      </w:r>
      <w:r w:rsidRPr="007C41CF">
        <w:rPr>
          <w:rFonts w:hint="eastAsia"/>
          <w:rtl/>
        </w:rPr>
        <w:t>כך</w:t>
      </w:r>
      <w:r w:rsidRPr="007C41CF">
        <w:rPr>
          <w:rtl/>
        </w:rPr>
        <w:t xml:space="preserve">, </w:t>
      </w:r>
      <w:r w:rsidRPr="007C41CF">
        <w:rPr>
          <w:rFonts w:hint="eastAsia"/>
          <w:rtl/>
        </w:rPr>
        <w:t>בעניין</w:t>
      </w:r>
      <w:r w:rsidRPr="007C41CF">
        <w:rPr>
          <w:rtl/>
        </w:rPr>
        <w:t xml:space="preserve"> </w:t>
      </w:r>
      <w:r w:rsidRPr="003B5A65">
        <w:rPr>
          <w:rFonts w:ascii="Century" w:hAnsi="Century" w:cs="Miriam" w:hint="eastAsia"/>
          <w:b/>
          <w:spacing w:val="0"/>
          <w:sz w:val="24"/>
          <w:szCs w:val="24"/>
          <w:rtl/>
        </w:rPr>
        <w:t>ברנר</w:t>
      </w:r>
      <w:r w:rsidRPr="003B5A65">
        <w:rPr>
          <w:rFonts w:ascii="Century" w:hAnsi="Century" w:cs="Miriam"/>
          <w:b/>
          <w:spacing w:val="0"/>
          <w:sz w:val="24"/>
          <w:szCs w:val="24"/>
          <w:rtl/>
        </w:rPr>
        <w:t>-</w:t>
      </w:r>
      <w:r w:rsidRPr="003B5A65">
        <w:rPr>
          <w:rFonts w:ascii="Century" w:hAnsi="Century" w:cs="Miriam" w:hint="eastAsia"/>
          <w:b/>
          <w:spacing w:val="0"/>
          <w:sz w:val="24"/>
          <w:szCs w:val="24"/>
          <w:rtl/>
        </w:rPr>
        <w:t>קדיש</w:t>
      </w:r>
      <w:r w:rsidRPr="007C41CF">
        <w:rPr>
          <w:rFonts w:ascii="Century" w:hAnsi="Century" w:cs="Miriam"/>
          <w:b/>
          <w:spacing w:val="0"/>
          <w:sz w:val="24"/>
          <w:szCs w:val="24"/>
          <w:rtl/>
        </w:rPr>
        <w:t xml:space="preserve"> </w:t>
      </w:r>
      <w:r w:rsidRPr="002261E7">
        <w:rPr>
          <w:rFonts w:hint="eastAsia"/>
          <w:rtl/>
        </w:rPr>
        <w:t>נפסק</w:t>
      </w:r>
      <w:r w:rsidRPr="002261E7">
        <w:rPr>
          <w:rtl/>
        </w:rPr>
        <w:t xml:space="preserve"> </w:t>
      </w:r>
      <w:r w:rsidRPr="0092373C">
        <w:rPr>
          <w:rFonts w:hint="eastAsia"/>
          <w:rtl/>
        </w:rPr>
        <w:t>כי</w:t>
      </w:r>
      <w:r w:rsidRPr="0092373C">
        <w:rPr>
          <w:rtl/>
        </w:rPr>
        <w:t xml:space="preserve"> </w:t>
      </w:r>
      <w:r w:rsidRPr="008765E3">
        <w:rPr>
          <w:rFonts w:hint="eastAsia"/>
          <w:rtl/>
        </w:rPr>
        <w:t>פקיד</w:t>
      </w:r>
      <w:r w:rsidRPr="00241CD4">
        <w:rPr>
          <w:rtl/>
        </w:rPr>
        <w:t xml:space="preserve"> </w:t>
      </w:r>
      <w:r w:rsidRPr="002E5B62">
        <w:rPr>
          <w:rFonts w:hint="eastAsia"/>
          <w:rtl/>
        </w:rPr>
        <w:t>המרשם</w:t>
      </w:r>
      <w:r w:rsidRPr="007C41CF">
        <w:rPr>
          <w:rtl/>
        </w:rPr>
        <w:t xml:space="preserve"> </w:t>
      </w:r>
      <w:r w:rsidRPr="007C41CF">
        <w:rPr>
          <w:rFonts w:hint="eastAsia"/>
          <w:rtl/>
        </w:rPr>
        <w:t>אינו</w:t>
      </w:r>
      <w:r w:rsidRPr="007C41CF">
        <w:rPr>
          <w:rtl/>
        </w:rPr>
        <w:t xml:space="preserve"> </w:t>
      </w:r>
      <w:r w:rsidRPr="007C41CF">
        <w:rPr>
          <w:rFonts w:hint="eastAsia"/>
          <w:rtl/>
        </w:rPr>
        <w:t>מוסמך</w:t>
      </w:r>
      <w:r w:rsidRPr="007C41CF">
        <w:rPr>
          <w:rtl/>
        </w:rPr>
        <w:t xml:space="preserve"> </w:t>
      </w:r>
      <w:r w:rsidRPr="007C41CF">
        <w:rPr>
          <w:rFonts w:hint="eastAsia"/>
          <w:rtl/>
        </w:rPr>
        <w:t>לסרב</w:t>
      </w:r>
      <w:r w:rsidRPr="007C41CF">
        <w:rPr>
          <w:rtl/>
        </w:rPr>
        <w:t xml:space="preserve"> </w:t>
      </w:r>
      <w:r w:rsidRPr="007C41CF">
        <w:rPr>
          <w:rFonts w:hint="eastAsia"/>
          <w:rtl/>
        </w:rPr>
        <w:t>לבצע</w:t>
      </w:r>
      <w:r w:rsidRPr="007C41CF">
        <w:rPr>
          <w:rtl/>
        </w:rPr>
        <w:t xml:space="preserve"> </w:t>
      </w:r>
      <w:r w:rsidRPr="007C41CF">
        <w:rPr>
          <w:rFonts w:hint="eastAsia"/>
          <w:rtl/>
        </w:rPr>
        <w:t>רישום</w:t>
      </w:r>
      <w:r w:rsidRPr="007C41CF">
        <w:rPr>
          <w:rtl/>
        </w:rPr>
        <w:t xml:space="preserve"> </w:t>
      </w:r>
      <w:r w:rsidRPr="007C41CF">
        <w:rPr>
          <w:rFonts w:hint="eastAsia"/>
          <w:rtl/>
        </w:rPr>
        <w:t>על</w:t>
      </w:r>
      <w:r w:rsidRPr="007C41CF">
        <w:rPr>
          <w:rtl/>
        </w:rPr>
        <w:t xml:space="preserve"> </w:t>
      </w:r>
      <w:r w:rsidRPr="007C41CF">
        <w:rPr>
          <w:rFonts w:hint="eastAsia"/>
          <w:rtl/>
        </w:rPr>
        <w:t>בסיס</w:t>
      </w:r>
      <w:r w:rsidRPr="007C41CF">
        <w:rPr>
          <w:rtl/>
        </w:rPr>
        <w:t xml:space="preserve"> צו אימוץ זר </w:t>
      </w:r>
      <w:r w:rsidRPr="002261E7">
        <w:rPr>
          <w:rFonts w:hint="eastAsia"/>
          <w:rtl/>
        </w:rPr>
        <w:t>מקום</w:t>
      </w:r>
      <w:r w:rsidRPr="002261E7">
        <w:rPr>
          <w:rtl/>
        </w:rPr>
        <w:t xml:space="preserve"> </w:t>
      </w:r>
      <w:r w:rsidRPr="0092373C">
        <w:rPr>
          <w:rFonts w:hint="eastAsia"/>
          <w:rtl/>
        </w:rPr>
        <w:t>שזה</w:t>
      </w:r>
      <w:r w:rsidRPr="0092373C">
        <w:rPr>
          <w:rtl/>
        </w:rPr>
        <w:t xml:space="preserve"> </w:t>
      </w:r>
      <w:r w:rsidRPr="008765E3">
        <w:rPr>
          <w:rFonts w:hint="eastAsia"/>
          <w:rtl/>
        </w:rPr>
        <w:t>הוצג</w:t>
      </w:r>
      <w:r w:rsidRPr="00241CD4">
        <w:rPr>
          <w:rtl/>
        </w:rPr>
        <w:t xml:space="preserve"> </w:t>
      </w:r>
      <w:r w:rsidRPr="002E5B62">
        <w:rPr>
          <w:rFonts w:hint="eastAsia"/>
          <w:rtl/>
        </w:rPr>
        <w:t>בפניו</w:t>
      </w:r>
      <w:r w:rsidRPr="007C41CF">
        <w:rPr>
          <w:rtl/>
        </w:rPr>
        <w:t xml:space="preserve">. </w:t>
      </w:r>
      <w:r w:rsidRPr="007C41CF">
        <w:rPr>
          <w:rFonts w:hint="eastAsia"/>
          <w:rtl/>
        </w:rPr>
        <w:t>ומפסק</w:t>
      </w:r>
      <w:r w:rsidRPr="007C41CF">
        <w:rPr>
          <w:rtl/>
        </w:rPr>
        <w:t xml:space="preserve"> </w:t>
      </w:r>
      <w:r w:rsidRPr="007C41CF">
        <w:rPr>
          <w:rFonts w:hint="eastAsia"/>
          <w:rtl/>
        </w:rPr>
        <w:t>הדין</w:t>
      </w:r>
      <w:r w:rsidRPr="007C41CF">
        <w:rPr>
          <w:rtl/>
        </w:rPr>
        <w:t xml:space="preserve"> </w:t>
      </w:r>
      <w:r w:rsidRPr="007C41CF">
        <w:rPr>
          <w:rFonts w:hint="eastAsia"/>
          <w:rtl/>
        </w:rPr>
        <w:t>בעניין</w:t>
      </w:r>
      <w:r w:rsidRPr="007C41CF">
        <w:rPr>
          <w:rtl/>
        </w:rPr>
        <w:t xml:space="preserve"> </w:t>
      </w:r>
      <w:r w:rsidRPr="003B5A65">
        <w:rPr>
          <w:rFonts w:ascii="Century" w:hAnsi="Century" w:cs="Miriam" w:hint="eastAsia"/>
          <w:b/>
          <w:spacing w:val="0"/>
          <w:sz w:val="24"/>
          <w:szCs w:val="24"/>
          <w:rtl/>
        </w:rPr>
        <w:t>ממט</w:t>
      </w:r>
      <w:r w:rsidRPr="003B5A65">
        <w:rPr>
          <w:rFonts w:ascii="Century" w:hAnsi="Century" w:cs="Miriam"/>
          <w:b/>
          <w:spacing w:val="0"/>
          <w:sz w:val="24"/>
          <w:szCs w:val="24"/>
          <w:rtl/>
        </w:rPr>
        <w:t>-</w:t>
      </w:r>
      <w:r w:rsidRPr="003B5A65">
        <w:rPr>
          <w:rFonts w:ascii="Century" w:hAnsi="Century" w:cs="Miriam" w:hint="eastAsia"/>
          <w:b/>
          <w:spacing w:val="0"/>
          <w:sz w:val="24"/>
          <w:szCs w:val="24"/>
          <w:rtl/>
        </w:rPr>
        <w:t>מגד</w:t>
      </w:r>
      <w:r w:rsidRPr="002261E7">
        <w:rPr>
          <w:rtl/>
        </w:rPr>
        <w:t xml:space="preserve"> </w:t>
      </w:r>
      <w:r w:rsidRPr="002261E7">
        <w:rPr>
          <w:rFonts w:hint="eastAsia"/>
          <w:rtl/>
        </w:rPr>
        <w:t>עולה</w:t>
      </w:r>
      <w:r w:rsidRPr="0092373C">
        <w:rPr>
          <w:rtl/>
        </w:rPr>
        <w:t xml:space="preserve"> </w:t>
      </w:r>
      <w:r w:rsidRPr="0092373C">
        <w:rPr>
          <w:rFonts w:hint="eastAsia"/>
          <w:rtl/>
        </w:rPr>
        <w:t>כי</w:t>
      </w:r>
      <w:r w:rsidRPr="008765E3">
        <w:rPr>
          <w:rtl/>
        </w:rPr>
        <w:t xml:space="preserve"> </w:t>
      </w:r>
      <w:r w:rsidRPr="007C41CF">
        <w:rPr>
          <w:rFonts w:hint="eastAsia"/>
          <w:rtl/>
        </w:rPr>
        <w:t>רישום</w:t>
      </w:r>
      <w:r w:rsidRPr="007C41CF">
        <w:rPr>
          <w:rtl/>
        </w:rPr>
        <w:t xml:space="preserve"> </w:t>
      </w:r>
      <w:r w:rsidRPr="007C41CF">
        <w:rPr>
          <w:rFonts w:hint="eastAsia"/>
          <w:rtl/>
        </w:rPr>
        <w:t>בני</w:t>
      </w:r>
      <w:r w:rsidRPr="007C41CF">
        <w:rPr>
          <w:rtl/>
        </w:rPr>
        <w:t xml:space="preserve"> </w:t>
      </w:r>
      <w:r w:rsidRPr="007C41CF">
        <w:rPr>
          <w:rFonts w:hint="eastAsia"/>
          <w:rtl/>
        </w:rPr>
        <w:t>זוג</w:t>
      </w:r>
      <w:r w:rsidRPr="007C41CF">
        <w:rPr>
          <w:rtl/>
        </w:rPr>
        <w:t xml:space="preserve"> </w:t>
      </w:r>
      <w:r w:rsidRPr="007C41CF">
        <w:rPr>
          <w:rFonts w:hint="eastAsia"/>
          <w:rtl/>
        </w:rPr>
        <w:t>מאותו</w:t>
      </w:r>
      <w:r w:rsidRPr="007C41CF">
        <w:rPr>
          <w:rtl/>
        </w:rPr>
        <w:t xml:space="preserve"> </w:t>
      </w:r>
      <w:r w:rsidRPr="007C41CF">
        <w:rPr>
          <w:rFonts w:hint="eastAsia"/>
          <w:rtl/>
        </w:rPr>
        <w:t>המין</w:t>
      </w:r>
      <w:r w:rsidRPr="007C41CF">
        <w:rPr>
          <w:rtl/>
        </w:rPr>
        <w:t xml:space="preserve"> </w:t>
      </w:r>
      <w:r w:rsidRPr="007C41CF">
        <w:rPr>
          <w:rFonts w:hint="eastAsia"/>
          <w:rtl/>
        </w:rPr>
        <w:t>שהביאו</w:t>
      </w:r>
      <w:r w:rsidRPr="007C41CF">
        <w:rPr>
          <w:rtl/>
        </w:rPr>
        <w:t xml:space="preserve"> </w:t>
      </w:r>
      <w:r>
        <w:rPr>
          <w:rFonts w:hint="cs"/>
          <w:rtl/>
        </w:rPr>
        <w:t xml:space="preserve">לעולם </w:t>
      </w:r>
      <w:r w:rsidRPr="007C41CF">
        <w:rPr>
          <w:rFonts w:hint="eastAsia"/>
          <w:rtl/>
        </w:rPr>
        <w:t>ילד</w:t>
      </w:r>
      <w:r w:rsidRPr="007C41CF">
        <w:rPr>
          <w:rtl/>
        </w:rPr>
        <w:t xml:space="preserve"> </w:t>
      </w:r>
      <w:r w:rsidRPr="007C41CF">
        <w:rPr>
          <w:rFonts w:hint="eastAsia"/>
          <w:rtl/>
        </w:rPr>
        <w:t>בהליך</w:t>
      </w:r>
      <w:r w:rsidRPr="007C41CF">
        <w:rPr>
          <w:rtl/>
        </w:rPr>
        <w:t xml:space="preserve"> </w:t>
      </w:r>
      <w:r w:rsidRPr="007C41CF">
        <w:rPr>
          <w:rFonts w:hint="eastAsia"/>
          <w:rtl/>
        </w:rPr>
        <w:t>פונדקאות</w:t>
      </w:r>
      <w:r w:rsidRPr="007C41CF">
        <w:rPr>
          <w:rtl/>
        </w:rPr>
        <w:t xml:space="preserve"> </w:t>
      </w:r>
      <w:r w:rsidRPr="007C41CF">
        <w:rPr>
          <w:rFonts w:hint="eastAsia"/>
          <w:rtl/>
        </w:rPr>
        <w:t>במדינה</w:t>
      </w:r>
      <w:r w:rsidRPr="007C41CF">
        <w:rPr>
          <w:rtl/>
        </w:rPr>
        <w:t xml:space="preserve"> </w:t>
      </w:r>
      <w:r w:rsidRPr="007C41CF">
        <w:rPr>
          <w:rFonts w:hint="eastAsia"/>
          <w:rtl/>
        </w:rPr>
        <w:t>זרה</w:t>
      </w:r>
      <w:r w:rsidRPr="007C41CF">
        <w:rPr>
          <w:rtl/>
        </w:rPr>
        <w:t xml:space="preserve">, </w:t>
      </w:r>
      <w:r w:rsidRPr="007C41CF">
        <w:rPr>
          <w:rFonts w:hint="eastAsia"/>
          <w:rtl/>
        </w:rPr>
        <w:t>כלומר</w:t>
      </w:r>
      <w:r w:rsidRPr="007C41CF">
        <w:rPr>
          <w:rtl/>
        </w:rPr>
        <w:t xml:space="preserve"> </w:t>
      </w:r>
      <w:r w:rsidRPr="007C41CF">
        <w:rPr>
          <w:rFonts w:hint="eastAsia"/>
          <w:rtl/>
        </w:rPr>
        <w:t>שלא</w:t>
      </w:r>
      <w:r w:rsidRPr="007C41CF">
        <w:rPr>
          <w:rtl/>
        </w:rPr>
        <w:t xml:space="preserve"> </w:t>
      </w:r>
      <w:r w:rsidRPr="007C41CF">
        <w:rPr>
          <w:rFonts w:hint="eastAsia"/>
          <w:rtl/>
        </w:rPr>
        <w:t>לפי</w:t>
      </w:r>
      <w:r w:rsidRPr="007C41CF">
        <w:rPr>
          <w:rtl/>
        </w:rPr>
        <w:t xml:space="preserve"> </w:t>
      </w:r>
      <w:r w:rsidRPr="007C41CF">
        <w:rPr>
          <w:rFonts w:hint="eastAsia"/>
          <w:rtl/>
        </w:rPr>
        <w:t>חוק</w:t>
      </w:r>
      <w:r w:rsidRPr="007C41CF">
        <w:rPr>
          <w:rtl/>
        </w:rPr>
        <w:t xml:space="preserve"> </w:t>
      </w:r>
      <w:r w:rsidRPr="007C41CF">
        <w:rPr>
          <w:rFonts w:hint="eastAsia"/>
          <w:rtl/>
        </w:rPr>
        <w:t>הפונדקאות</w:t>
      </w:r>
      <w:r w:rsidRPr="007C41CF">
        <w:rPr>
          <w:rtl/>
        </w:rPr>
        <w:t xml:space="preserve">, </w:t>
      </w:r>
      <w:r w:rsidRPr="007C41CF">
        <w:rPr>
          <w:rFonts w:hint="eastAsia"/>
          <w:rtl/>
        </w:rPr>
        <w:t>יתבצע</w:t>
      </w:r>
      <w:r w:rsidRPr="007C41CF">
        <w:rPr>
          <w:rtl/>
        </w:rPr>
        <w:t xml:space="preserve"> </w:t>
      </w:r>
      <w:r w:rsidRPr="007C41CF">
        <w:rPr>
          <w:rFonts w:hint="eastAsia"/>
          <w:rtl/>
        </w:rPr>
        <w:t>באמצעות</w:t>
      </w:r>
      <w:r w:rsidRPr="007C41CF">
        <w:rPr>
          <w:rtl/>
        </w:rPr>
        <w:t xml:space="preserve"> </w:t>
      </w:r>
      <w:r w:rsidRPr="007C41CF">
        <w:rPr>
          <w:rFonts w:hint="eastAsia"/>
          <w:rtl/>
        </w:rPr>
        <w:t>הצגת</w:t>
      </w:r>
      <w:r w:rsidRPr="007C41CF">
        <w:rPr>
          <w:rtl/>
        </w:rPr>
        <w:t xml:space="preserve"> </w:t>
      </w:r>
      <w:r w:rsidRPr="007C41CF">
        <w:rPr>
          <w:rFonts w:hint="eastAsia"/>
          <w:rtl/>
        </w:rPr>
        <w:t>תעודה</w:t>
      </w:r>
      <w:r w:rsidRPr="007C41CF">
        <w:rPr>
          <w:rtl/>
        </w:rPr>
        <w:t xml:space="preserve"> </w:t>
      </w:r>
      <w:r w:rsidRPr="007C41CF">
        <w:rPr>
          <w:rFonts w:hint="eastAsia"/>
          <w:rtl/>
        </w:rPr>
        <w:t>ציבורית</w:t>
      </w:r>
      <w:r w:rsidRPr="002261E7">
        <w:rPr>
          <w:rtl/>
        </w:rPr>
        <w:t xml:space="preserve"> </w:t>
      </w:r>
      <w:r w:rsidRPr="002261E7">
        <w:rPr>
          <w:rFonts w:hint="eastAsia"/>
          <w:rtl/>
        </w:rPr>
        <w:t>שבה</w:t>
      </w:r>
      <w:r w:rsidRPr="0092373C">
        <w:rPr>
          <w:rtl/>
        </w:rPr>
        <w:t xml:space="preserve"> </w:t>
      </w:r>
      <w:r w:rsidRPr="0092373C">
        <w:rPr>
          <w:rFonts w:hint="eastAsia"/>
          <w:rtl/>
        </w:rPr>
        <w:t>האב</w:t>
      </w:r>
      <w:r w:rsidRPr="008765E3">
        <w:rPr>
          <w:rtl/>
        </w:rPr>
        <w:t xml:space="preserve"> </w:t>
      </w:r>
      <w:r w:rsidRPr="00241CD4">
        <w:rPr>
          <w:rFonts w:hint="eastAsia"/>
          <w:rtl/>
        </w:rPr>
        <w:t>הלא</w:t>
      </w:r>
      <w:r w:rsidRPr="002E5B62">
        <w:rPr>
          <w:rtl/>
        </w:rPr>
        <w:t>-</w:t>
      </w:r>
      <w:r>
        <w:rPr>
          <w:rFonts w:hint="cs"/>
          <w:rtl/>
        </w:rPr>
        <w:t>ביולוגי</w:t>
      </w:r>
      <w:r w:rsidRPr="007C41CF">
        <w:rPr>
          <w:rtl/>
        </w:rPr>
        <w:t xml:space="preserve"> </w:t>
      </w:r>
      <w:r w:rsidRPr="007C41CF">
        <w:rPr>
          <w:rFonts w:hint="eastAsia"/>
          <w:rtl/>
        </w:rPr>
        <w:t>רשום</w:t>
      </w:r>
      <w:r w:rsidRPr="007C41CF">
        <w:rPr>
          <w:rtl/>
        </w:rPr>
        <w:t xml:space="preserve"> </w:t>
      </w:r>
      <w:r w:rsidRPr="007C41CF">
        <w:rPr>
          <w:rFonts w:hint="eastAsia"/>
          <w:rtl/>
        </w:rPr>
        <w:t>כאביו</w:t>
      </w:r>
      <w:r w:rsidRPr="007C41CF">
        <w:rPr>
          <w:rtl/>
        </w:rPr>
        <w:t xml:space="preserve"> </w:t>
      </w:r>
      <w:r w:rsidRPr="007C41CF">
        <w:rPr>
          <w:rFonts w:hint="eastAsia"/>
          <w:rtl/>
        </w:rPr>
        <w:t>של</w:t>
      </w:r>
      <w:r w:rsidRPr="007C41CF">
        <w:rPr>
          <w:rtl/>
        </w:rPr>
        <w:t xml:space="preserve"> </w:t>
      </w:r>
      <w:r w:rsidRPr="007C41CF">
        <w:rPr>
          <w:rFonts w:hint="eastAsia"/>
          <w:rtl/>
        </w:rPr>
        <w:t>הילד</w:t>
      </w:r>
      <w:r w:rsidRPr="007C41CF">
        <w:rPr>
          <w:rtl/>
        </w:rPr>
        <w:t xml:space="preserve">, </w:t>
      </w:r>
      <w:r w:rsidRPr="007C41CF">
        <w:rPr>
          <w:rFonts w:hint="eastAsia"/>
          <w:rtl/>
        </w:rPr>
        <w:t>ובאותו</w:t>
      </w:r>
      <w:r w:rsidRPr="007C41CF">
        <w:rPr>
          <w:rtl/>
        </w:rPr>
        <w:t xml:space="preserve"> </w:t>
      </w:r>
      <w:r w:rsidRPr="007C41CF">
        <w:rPr>
          <w:rFonts w:hint="eastAsia"/>
          <w:rtl/>
        </w:rPr>
        <w:t>עניין</w:t>
      </w:r>
      <w:r w:rsidRPr="007C41CF">
        <w:rPr>
          <w:rtl/>
        </w:rPr>
        <w:t xml:space="preserve"> </w:t>
      </w:r>
      <w:r w:rsidRPr="007C41CF">
        <w:rPr>
          <w:rFonts w:hint="eastAsia"/>
          <w:rtl/>
        </w:rPr>
        <w:t>מדובר</w:t>
      </w:r>
      <w:r w:rsidRPr="007C41CF">
        <w:rPr>
          <w:rtl/>
        </w:rPr>
        <w:t xml:space="preserve"> </w:t>
      </w:r>
      <w:r w:rsidRPr="007C41CF">
        <w:rPr>
          <w:rFonts w:hint="eastAsia"/>
          <w:rtl/>
        </w:rPr>
        <w:t>היה</w:t>
      </w:r>
      <w:r w:rsidRPr="007C41CF">
        <w:rPr>
          <w:rtl/>
        </w:rPr>
        <w:t xml:space="preserve"> </w:t>
      </w:r>
      <w:r w:rsidRPr="007C41CF">
        <w:rPr>
          <w:rFonts w:hint="eastAsia"/>
          <w:rtl/>
        </w:rPr>
        <w:t>בפסק</w:t>
      </w:r>
      <w:r w:rsidRPr="007C41CF">
        <w:rPr>
          <w:rtl/>
        </w:rPr>
        <w:t xml:space="preserve"> </w:t>
      </w:r>
      <w:r w:rsidRPr="007C41CF">
        <w:rPr>
          <w:rFonts w:hint="eastAsia"/>
          <w:rtl/>
        </w:rPr>
        <w:t>דין</w:t>
      </w:r>
      <w:r w:rsidRPr="007C41CF">
        <w:rPr>
          <w:rtl/>
        </w:rPr>
        <w:t xml:space="preserve"> </w:t>
      </w:r>
      <w:r w:rsidRPr="007C41CF">
        <w:rPr>
          <w:rFonts w:hint="eastAsia"/>
          <w:rtl/>
        </w:rPr>
        <w:t>זר</w:t>
      </w:r>
      <w:r w:rsidRPr="007C41CF">
        <w:rPr>
          <w:rtl/>
        </w:rPr>
        <w:t xml:space="preserve"> </w:t>
      </w:r>
      <w:r w:rsidRPr="007C41CF">
        <w:rPr>
          <w:rFonts w:hint="eastAsia"/>
          <w:rtl/>
        </w:rPr>
        <w:t>ותעודת</w:t>
      </w:r>
      <w:r w:rsidRPr="007C41CF">
        <w:rPr>
          <w:rtl/>
        </w:rPr>
        <w:t xml:space="preserve"> </w:t>
      </w:r>
      <w:r w:rsidRPr="007C41CF">
        <w:rPr>
          <w:rFonts w:hint="eastAsia"/>
          <w:rtl/>
        </w:rPr>
        <w:t>לידה</w:t>
      </w:r>
      <w:r w:rsidRPr="007C41CF">
        <w:rPr>
          <w:rtl/>
        </w:rPr>
        <w:t xml:space="preserve"> </w:t>
      </w:r>
      <w:r w:rsidRPr="007C41CF">
        <w:rPr>
          <w:rFonts w:hint="eastAsia"/>
          <w:rtl/>
        </w:rPr>
        <w:t>זרה</w:t>
      </w:r>
      <w:r w:rsidRPr="007C41CF">
        <w:rPr>
          <w:rtl/>
        </w:rPr>
        <w:t xml:space="preserve">. </w:t>
      </w:r>
      <w:r w:rsidRPr="007C41CF">
        <w:rPr>
          <w:rFonts w:hint="eastAsia"/>
          <w:rtl/>
        </w:rPr>
        <w:t>מכל</w:t>
      </w:r>
      <w:r w:rsidRPr="007C41CF">
        <w:rPr>
          <w:rtl/>
        </w:rPr>
        <w:t xml:space="preserve"> </w:t>
      </w:r>
      <w:r w:rsidRPr="007C41CF">
        <w:rPr>
          <w:rFonts w:hint="eastAsia"/>
          <w:rtl/>
        </w:rPr>
        <w:t>מקום</w:t>
      </w:r>
      <w:r w:rsidRPr="007C41CF">
        <w:rPr>
          <w:rtl/>
        </w:rPr>
        <w:t xml:space="preserve">, </w:t>
      </w:r>
      <w:r w:rsidRPr="007C41CF">
        <w:rPr>
          <w:rFonts w:hint="eastAsia"/>
          <w:rtl/>
        </w:rPr>
        <w:t>גם</w:t>
      </w:r>
      <w:r w:rsidRPr="007C41CF">
        <w:rPr>
          <w:rtl/>
        </w:rPr>
        <w:t xml:space="preserve"> </w:t>
      </w:r>
      <w:r w:rsidRPr="007C41CF">
        <w:rPr>
          <w:rFonts w:hint="eastAsia"/>
          <w:rtl/>
        </w:rPr>
        <w:t>באותם</w:t>
      </w:r>
      <w:r w:rsidRPr="007C41CF">
        <w:rPr>
          <w:rtl/>
        </w:rPr>
        <w:t xml:space="preserve"> </w:t>
      </w:r>
      <w:r w:rsidRPr="007C41CF">
        <w:rPr>
          <w:rFonts w:hint="eastAsia"/>
          <w:rtl/>
        </w:rPr>
        <w:t>מקרים</w:t>
      </w:r>
      <w:r w:rsidRPr="007C41CF">
        <w:rPr>
          <w:rtl/>
        </w:rPr>
        <w:t xml:space="preserve"> </w:t>
      </w:r>
      <w:r w:rsidRPr="007C41CF">
        <w:rPr>
          <w:rFonts w:hint="eastAsia"/>
          <w:rtl/>
        </w:rPr>
        <w:t>לא</w:t>
      </w:r>
      <w:r w:rsidRPr="007C41CF">
        <w:rPr>
          <w:rtl/>
        </w:rPr>
        <w:t xml:space="preserve"> </w:t>
      </w:r>
      <w:r w:rsidRPr="007C41CF">
        <w:rPr>
          <w:rFonts w:hint="eastAsia"/>
          <w:rtl/>
        </w:rPr>
        <w:t>התבצע</w:t>
      </w:r>
      <w:r w:rsidRPr="007C41CF">
        <w:rPr>
          <w:rtl/>
        </w:rPr>
        <w:t xml:space="preserve"> </w:t>
      </w:r>
      <w:r w:rsidRPr="007C41CF">
        <w:rPr>
          <w:rFonts w:hint="eastAsia"/>
          <w:rtl/>
        </w:rPr>
        <w:t>הרישום</w:t>
      </w:r>
      <w:r w:rsidRPr="007C41CF">
        <w:rPr>
          <w:rtl/>
        </w:rPr>
        <w:t xml:space="preserve"> </w:t>
      </w:r>
      <w:r w:rsidRPr="007C41CF">
        <w:rPr>
          <w:rFonts w:hint="eastAsia"/>
          <w:rtl/>
        </w:rPr>
        <w:t>על</w:t>
      </w:r>
      <w:r w:rsidRPr="007C41CF">
        <w:rPr>
          <w:rtl/>
        </w:rPr>
        <w:t xml:space="preserve"> </w:t>
      </w:r>
      <w:r w:rsidRPr="007C41CF">
        <w:rPr>
          <w:rFonts w:hint="eastAsia"/>
          <w:rtl/>
        </w:rPr>
        <w:t>בסיס</w:t>
      </w:r>
      <w:r w:rsidRPr="007C41CF">
        <w:rPr>
          <w:rtl/>
        </w:rPr>
        <w:t xml:space="preserve"> </w:t>
      </w:r>
      <w:r w:rsidRPr="007C41CF">
        <w:rPr>
          <w:rFonts w:hint="eastAsia"/>
          <w:rtl/>
        </w:rPr>
        <w:t>הודעה</w:t>
      </w:r>
      <w:r w:rsidRPr="007C41CF">
        <w:rPr>
          <w:rtl/>
        </w:rPr>
        <w:t xml:space="preserve"> </w:t>
      </w:r>
      <w:r w:rsidRPr="007C41CF">
        <w:rPr>
          <w:rFonts w:hint="eastAsia"/>
          <w:rtl/>
        </w:rPr>
        <w:t>בלבד</w:t>
      </w:r>
      <w:r w:rsidRPr="007C41CF">
        <w:rPr>
          <w:rtl/>
        </w:rPr>
        <w:t xml:space="preserve">. </w:t>
      </w:r>
    </w:p>
    <w:p w:rsidR="00DF2ACD" w:rsidRPr="007C41CF" w:rsidRDefault="00DF2ACD" w:rsidP="00DF2ACD">
      <w:pPr>
        <w:rPr>
          <w:rtl/>
        </w:rPr>
      </w:pPr>
    </w:p>
    <w:p w:rsidR="00DF2ACD" w:rsidRPr="003B5A65" w:rsidRDefault="00DF2ACD" w:rsidP="00DF2ACD">
      <w:pPr>
        <w:pStyle w:val="Ruller42"/>
        <w:numPr>
          <w:ilvl w:val="0"/>
          <w:numId w:val="11"/>
        </w:numPr>
        <w:textAlignment w:val="baseline"/>
      </w:pPr>
      <w:r w:rsidRPr="003B5A65">
        <w:rPr>
          <w:rFonts w:hint="eastAsia"/>
          <w:rtl/>
        </w:rPr>
        <w:t>בשים</w:t>
      </w:r>
      <w:r w:rsidRPr="003B5A65">
        <w:rPr>
          <w:rtl/>
        </w:rPr>
        <w:t xml:space="preserve"> </w:t>
      </w:r>
      <w:r w:rsidRPr="003B5A65">
        <w:rPr>
          <w:rFonts w:hint="eastAsia"/>
          <w:rtl/>
        </w:rPr>
        <w:t>לב</w:t>
      </w:r>
      <w:r w:rsidRPr="003B5A65">
        <w:rPr>
          <w:rtl/>
        </w:rPr>
        <w:t xml:space="preserve"> </w:t>
      </w:r>
      <w:r w:rsidRPr="003B5A65">
        <w:rPr>
          <w:rFonts w:hint="eastAsia"/>
          <w:rtl/>
        </w:rPr>
        <w:t>לכך</w:t>
      </w:r>
      <w:r w:rsidRPr="003B5A65">
        <w:rPr>
          <w:rtl/>
        </w:rPr>
        <w:t xml:space="preserve">, </w:t>
      </w:r>
      <w:r w:rsidRPr="003B5A65">
        <w:rPr>
          <w:rFonts w:hint="eastAsia"/>
          <w:rtl/>
        </w:rPr>
        <w:t>אני</w:t>
      </w:r>
      <w:r w:rsidRPr="003B5A65">
        <w:rPr>
          <w:rtl/>
        </w:rPr>
        <w:t xml:space="preserve"> </w:t>
      </w:r>
      <w:r w:rsidRPr="003B5A65">
        <w:rPr>
          <w:rFonts w:hint="eastAsia"/>
          <w:rtl/>
        </w:rPr>
        <w:t>סבורה</w:t>
      </w:r>
      <w:r w:rsidRPr="003B5A65">
        <w:rPr>
          <w:rtl/>
        </w:rPr>
        <w:t xml:space="preserve"> </w:t>
      </w:r>
      <w:r w:rsidRPr="003B5A65">
        <w:rPr>
          <w:rFonts w:hint="eastAsia"/>
          <w:rtl/>
        </w:rPr>
        <w:t>כי</w:t>
      </w:r>
      <w:r w:rsidRPr="003B5A65">
        <w:rPr>
          <w:rtl/>
        </w:rPr>
        <w:t xml:space="preserve"> </w:t>
      </w:r>
      <w:r w:rsidRPr="003B5A65">
        <w:rPr>
          <w:rFonts w:hint="eastAsia"/>
          <w:rtl/>
        </w:rPr>
        <w:t>אין</w:t>
      </w:r>
      <w:r w:rsidRPr="003B5A65">
        <w:rPr>
          <w:rtl/>
        </w:rPr>
        <w:t xml:space="preserve"> </w:t>
      </w:r>
      <w:r w:rsidRPr="003B5A65">
        <w:rPr>
          <w:rFonts w:hint="eastAsia"/>
          <w:rtl/>
        </w:rPr>
        <w:t>ממש</w:t>
      </w:r>
      <w:r w:rsidRPr="003B5A65">
        <w:rPr>
          <w:rtl/>
        </w:rPr>
        <w:t xml:space="preserve"> </w:t>
      </w:r>
      <w:r w:rsidRPr="003B5A65">
        <w:rPr>
          <w:rFonts w:hint="eastAsia"/>
          <w:rtl/>
        </w:rPr>
        <w:t>בטענת</w:t>
      </w:r>
      <w:r w:rsidRPr="003B5A65">
        <w:rPr>
          <w:rtl/>
        </w:rPr>
        <w:t xml:space="preserve"> </w:t>
      </w:r>
      <w:r w:rsidRPr="003B5A65">
        <w:rPr>
          <w:rFonts w:hint="eastAsia"/>
          <w:rtl/>
        </w:rPr>
        <w:t>המבקשות</w:t>
      </w:r>
      <w:r w:rsidRPr="003B5A65">
        <w:rPr>
          <w:rtl/>
        </w:rPr>
        <w:t xml:space="preserve"> </w:t>
      </w:r>
      <w:r w:rsidRPr="003B5A65">
        <w:rPr>
          <w:rFonts w:hint="eastAsia"/>
          <w:rtl/>
        </w:rPr>
        <w:t>לפיה</w:t>
      </w:r>
      <w:r w:rsidRPr="003B5A65">
        <w:rPr>
          <w:rtl/>
        </w:rPr>
        <w:t xml:space="preserve"> </w:t>
      </w:r>
      <w:r w:rsidRPr="003B5A65">
        <w:rPr>
          <w:rFonts w:hint="eastAsia"/>
          <w:rtl/>
        </w:rPr>
        <w:t>הדרישה</w:t>
      </w:r>
      <w:r w:rsidRPr="003B5A65">
        <w:rPr>
          <w:rtl/>
        </w:rPr>
        <w:t xml:space="preserve"> </w:t>
      </w:r>
      <w:r w:rsidRPr="003B5A65">
        <w:rPr>
          <w:rFonts w:hint="eastAsia"/>
          <w:rtl/>
        </w:rPr>
        <w:t>מהאם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להציג</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או</w:t>
      </w:r>
      <w:r w:rsidRPr="003B5A65">
        <w:rPr>
          <w:rtl/>
        </w:rPr>
        <w:t xml:space="preserve"> </w:t>
      </w:r>
      <w:r w:rsidRPr="003B5A65">
        <w:rPr>
          <w:rFonts w:hint="eastAsia"/>
          <w:rtl/>
        </w:rPr>
        <w:t>צו</w:t>
      </w:r>
      <w:r w:rsidRPr="003B5A65">
        <w:rPr>
          <w:rtl/>
        </w:rPr>
        <w:t xml:space="preserve"> </w:t>
      </w:r>
      <w:r w:rsidRPr="003B5A65">
        <w:rPr>
          <w:rFonts w:hint="eastAsia"/>
          <w:rtl/>
        </w:rPr>
        <w:t>אימוץ</w:t>
      </w:r>
      <w:r w:rsidRPr="003B5A65">
        <w:rPr>
          <w:rtl/>
        </w:rPr>
        <w:t xml:space="preserve"> </w:t>
      </w:r>
      <w:r w:rsidRPr="003B5A65">
        <w:rPr>
          <w:rFonts w:hint="eastAsia"/>
          <w:rtl/>
        </w:rPr>
        <w:t>לצורך</w:t>
      </w:r>
      <w:r w:rsidRPr="003B5A65">
        <w:rPr>
          <w:rtl/>
        </w:rPr>
        <w:t xml:space="preserve"> </w:t>
      </w:r>
      <w:r w:rsidRPr="003B5A65">
        <w:rPr>
          <w:rFonts w:hint="eastAsia"/>
          <w:rtl/>
        </w:rPr>
        <w:t>רישומה</w:t>
      </w:r>
      <w:r>
        <w:rPr>
          <w:rFonts w:hint="cs"/>
          <w:rtl/>
        </w:rPr>
        <w:t>,</w:t>
      </w:r>
      <w:r w:rsidRPr="003B5A65">
        <w:rPr>
          <w:rtl/>
        </w:rPr>
        <w:t xml:space="preserve"> </w:t>
      </w:r>
      <w:r w:rsidRPr="003B5A65">
        <w:rPr>
          <w:rFonts w:hint="eastAsia"/>
          <w:rtl/>
        </w:rPr>
        <w:t>סותרת</w:t>
      </w:r>
      <w:r w:rsidRPr="003B5A65">
        <w:rPr>
          <w:rtl/>
        </w:rPr>
        <w:t xml:space="preserve"> </w:t>
      </w:r>
      <w:r w:rsidRPr="003B5A65">
        <w:rPr>
          <w:rFonts w:hint="eastAsia"/>
          <w:rtl/>
        </w:rPr>
        <w:t>את</w:t>
      </w:r>
      <w:r w:rsidRPr="003B5A65">
        <w:rPr>
          <w:rtl/>
        </w:rPr>
        <w:t xml:space="preserve"> </w:t>
      </w:r>
      <w:r w:rsidRPr="003B5A65">
        <w:rPr>
          <w:rFonts w:hint="eastAsia"/>
          <w:rtl/>
        </w:rPr>
        <w:t>פסק</w:t>
      </w:r>
      <w:r w:rsidRPr="003B5A65">
        <w:rPr>
          <w:rtl/>
        </w:rPr>
        <w:t xml:space="preserve"> </w:t>
      </w:r>
      <w:r w:rsidRPr="003B5A65">
        <w:rPr>
          <w:rFonts w:hint="eastAsia"/>
          <w:rtl/>
        </w:rPr>
        <w:t>הדין</w:t>
      </w:r>
      <w:r w:rsidRPr="003B5A65">
        <w:rPr>
          <w:rtl/>
        </w:rPr>
        <w:t xml:space="preserve"> </w:t>
      </w:r>
      <w:r w:rsidRPr="003B5A65">
        <w:rPr>
          <w:rFonts w:hint="eastAsia"/>
          <w:rtl/>
        </w:rPr>
        <w:t>שניתן</w:t>
      </w:r>
      <w:r w:rsidRPr="003B5A65">
        <w:rPr>
          <w:rtl/>
        </w:rPr>
        <w:t xml:space="preserve"> </w:t>
      </w:r>
      <w:r w:rsidRPr="003B5A65">
        <w:rPr>
          <w:rFonts w:hint="eastAsia"/>
          <w:rtl/>
        </w:rPr>
        <w:t>בעניין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Pr>
          <w:rFonts w:hint="cs"/>
          <w:rtl/>
        </w:rPr>
        <w:t xml:space="preserve">זאת, שכן </w:t>
      </w:r>
      <w:r w:rsidRPr="003B5A65">
        <w:rPr>
          <w:rFonts w:hint="eastAsia"/>
          <w:rtl/>
        </w:rPr>
        <w:t>בקשת</w:t>
      </w:r>
      <w:r w:rsidRPr="003B5A65">
        <w:rPr>
          <w:rtl/>
        </w:rPr>
        <w:t xml:space="preserve"> </w:t>
      </w:r>
      <w:r w:rsidRPr="003B5A65">
        <w:rPr>
          <w:rFonts w:hint="eastAsia"/>
          <w:rtl/>
        </w:rPr>
        <w:t>זוגתה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להירשם</w:t>
      </w:r>
      <w:r w:rsidRPr="003B5A65">
        <w:rPr>
          <w:rtl/>
        </w:rPr>
        <w:t xml:space="preserve"> </w:t>
      </w:r>
      <w:r w:rsidRPr="003B5A65">
        <w:rPr>
          <w:rFonts w:hint="eastAsia"/>
          <w:rtl/>
        </w:rPr>
        <w:t>באמצעות</w:t>
      </w:r>
      <w:r w:rsidRPr="003B5A65">
        <w:rPr>
          <w:rtl/>
        </w:rPr>
        <w:t xml:space="preserve"> </w:t>
      </w:r>
      <w:r w:rsidRPr="003B5A65">
        <w:rPr>
          <w:rFonts w:hint="eastAsia"/>
          <w:rtl/>
        </w:rPr>
        <w:t>הודעה</w:t>
      </w:r>
      <w:r w:rsidRPr="003B5A65">
        <w:rPr>
          <w:rtl/>
        </w:rPr>
        <w:t xml:space="preserve"> </w:t>
      </w:r>
      <w:r w:rsidRPr="003B5A65">
        <w:rPr>
          <w:rFonts w:hint="eastAsia"/>
          <w:rtl/>
        </w:rPr>
        <w:t>משותפת</w:t>
      </w:r>
      <w:r w:rsidRPr="003B5A65">
        <w:rPr>
          <w:rtl/>
        </w:rPr>
        <w:t xml:space="preserve"> </w:t>
      </w:r>
      <w:r w:rsidRPr="003B5A65">
        <w:rPr>
          <w:rFonts w:hint="eastAsia"/>
          <w:rtl/>
        </w:rPr>
        <w:t>היא</w:t>
      </w:r>
      <w:r w:rsidRPr="003B5A65">
        <w:rPr>
          <w:rtl/>
        </w:rPr>
        <w:t xml:space="preserve"> </w:t>
      </w:r>
      <w:r w:rsidRPr="003B5A65">
        <w:rPr>
          <w:rFonts w:hint="eastAsia"/>
          <w:rtl/>
        </w:rPr>
        <w:t>למעשה</w:t>
      </w:r>
      <w:r w:rsidRPr="003B5A65">
        <w:rPr>
          <w:rtl/>
        </w:rPr>
        <w:t xml:space="preserve"> </w:t>
      </w:r>
      <w:r w:rsidRPr="003B5A65">
        <w:rPr>
          <w:rFonts w:hint="eastAsia"/>
          <w:rtl/>
        </w:rPr>
        <w:t>בקשה</w:t>
      </w:r>
      <w:r w:rsidRPr="003B5A65">
        <w:rPr>
          <w:rtl/>
        </w:rPr>
        <w:t xml:space="preserve"> </w:t>
      </w:r>
      <w:r w:rsidRPr="003B5A65">
        <w:rPr>
          <w:rFonts w:hint="eastAsia"/>
          <w:rtl/>
        </w:rPr>
        <w:t>לבצע</w:t>
      </w:r>
      <w:r w:rsidRPr="003B5A65">
        <w:rPr>
          <w:rtl/>
        </w:rPr>
        <w:t xml:space="preserve"> </w:t>
      </w:r>
      <w:r w:rsidRPr="003B5A65">
        <w:rPr>
          <w:rFonts w:hint="eastAsia"/>
          <w:rtl/>
        </w:rPr>
        <w:t>רישום</w:t>
      </w:r>
      <w:r w:rsidRPr="003B5A65">
        <w:rPr>
          <w:rtl/>
        </w:rPr>
        <w:t xml:space="preserve"> </w:t>
      </w:r>
      <w:r w:rsidRPr="003B5A65">
        <w:rPr>
          <w:rFonts w:hint="eastAsia"/>
          <w:rtl/>
        </w:rPr>
        <w:t>על</w:t>
      </w:r>
      <w:r w:rsidRPr="003B5A65">
        <w:rPr>
          <w:rtl/>
        </w:rPr>
        <w:t xml:space="preserve"> </w:t>
      </w:r>
      <w:r w:rsidRPr="003B5A65">
        <w:rPr>
          <w:rFonts w:hint="eastAsia"/>
          <w:rtl/>
        </w:rPr>
        <w:t>יסוד</w:t>
      </w:r>
      <w:r w:rsidRPr="003B5A65">
        <w:rPr>
          <w:rtl/>
        </w:rPr>
        <w:t xml:space="preserve"> </w:t>
      </w:r>
      <w:r w:rsidRPr="003B5A65">
        <w:rPr>
          <w:rFonts w:ascii="Miriam" w:hAnsi="Miriam" w:cs="Miriam"/>
          <w:sz w:val="20"/>
          <w:szCs w:val="24"/>
          <w:rtl/>
        </w:rPr>
        <w:t>הסכמ</w:t>
      </w:r>
      <w:r w:rsidRPr="003B5A65">
        <w:rPr>
          <w:rFonts w:ascii="Miriam" w:hAnsi="Miriam" w:cs="Miriam" w:hint="eastAsia"/>
          <w:sz w:val="20"/>
          <w:szCs w:val="24"/>
          <w:rtl/>
        </w:rPr>
        <w:t>ת</w:t>
      </w:r>
      <w:r w:rsidRPr="003B5A65">
        <w:rPr>
          <w:rFonts w:ascii="Miriam" w:hAnsi="Miriam" w:cs="Miriam"/>
          <w:sz w:val="20"/>
          <w:szCs w:val="24"/>
          <w:rtl/>
        </w:rPr>
        <w:t xml:space="preserve"> </w:t>
      </w:r>
      <w:r w:rsidRPr="003B5A65">
        <w:rPr>
          <w:rFonts w:ascii="Miriam" w:hAnsi="Miriam" w:cs="Miriam" w:hint="eastAsia"/>
          <w:sz w:val="20"/>
          <w:szCs w:val="24"/>
          <w:rtl/>
        </w:rPr>
        <w:t>בנות</w:t>
      </w:r>
      <w:r w:rsidRPr="003B5A65">
        <w:rPr>
          <w:rFonts w:ascii="Miriam" w:hAnsi="Miriam" w:cs="Miriam"/>
          <w:sz w:val="20"/>
          <w:szCs w:val="24"/>
          <w:rtl/>
        </w:rPr>
        <w:t xml:space="preserve"> </w:t>
      </w:r>
      <w:r w:rsidRPr="003B5A65">
        <w:rPr>
          <w:rFonts w:ascii="Miriam" w:hAnsi="Miriam" w:cs="Miriam" w:hint="eastAsia"/>
          <w:sz w:val="20"/>
          <w:szCs w:val="24"/>
          <w:rtl/>
        </w:rPr>
        <w:t>הזוג</w:t>
      </w:r>
      <w:r w:rsidRPr="003B5A65">
        <w:rPr>
          <w:rtl/>
        </w:rPr>
        <w:t xml:space="preserve">, </w:t>
      </w:r>
      <w:r w:rsidRPr="003B5A65">
        <w:rPr>
          <w:rFonts w:hint="eastAsia"/>
          <w:rtl/>
        </w:rPr>
        <w:t>וזאת</w:t>
      </w:r>
      <w:r w:rsidRPr="003B5A65">
        <w:rPr>
          <w:rtl/>
        </w:rPr>
        <w:t xml:space="preserve"> </w:t>
      </w:r>
      <w:r w:rsidRPr="003B5A65">
        <w:rPr>
          <w:rFonts w:hint="eastAsia"/>
          <w:rtl/>
        </w:rPr>
        <w:t>אף</w:t>
      </w:r>
      <w:r w:rsidRPr="003B5A65">
        <w:rPr>
          <w:rtl/>
        </w:rPr>
        <w:t xml:space="preserve"> </w:t>
      </w:r>
      <w:r w:rsidRPr="003B5A65">
        <w:rPr>
          <w:rFonts w:hint="eastAsia"/>
          <w:rtl/>
        </w:rPr>
        <w:t>שהדין</w:t>
      </w:r>
      <w:r w:rsidRPr="003B5A65">
        <w:rPr>
          <w:rtl/>
        </w:rPr>
        <w:t xml:space="preserve"> </w:t>
      </w:r>
      <w:r w:rsidRPr="003B5A65">
        <w:rPr>
          <w:rFonts w:hint="eastAsia"/>
          <w:rtl/>
        </w:rPr>
        <w:t>הישראלי</w:t>
      </w:r>
      <w:r w:rsidRPr="003B5A65">
        <w:rPr>
          <w:rtl/>
        </w:rPr>
        <w:t xml:space="preserve"> </w:t>
      </w:r>
      <w:r w:rsidRPr="003B5A65">
        <w:rPr>
          <w:rFonts w:hint="eastAsia"/>
          <w:rtl/>
        </w:rPr>
        <w:t>אינו</w:t>
      </w:r>
      <w:r w:rsidRPr="003B5A65">
        <w:rPr>
          <w:rtl/>
        </w:rPr>
        <w:t xml:space="preserve"> </w:t>
      </w:r>
      <w:r w:rsidRPr="003B5A65">
        <w:rPr>
          <w:rFonts w:hint="eastAsia"/>
          <w:rtl/>
        </w:rPr>
        <w:t>מכיר</w:t>
      </w:r>
      <w:r w:rsidRPr="003B5A65">
        <w:rPr>
          <w:rtl/>
        </w:rPr>
        <w:t xml:space="preserve">, </w:t>
      </w:r>
      <w:r w:rsidRPr="003B5A65">
        <w:rPr>
          <w:rFonts w:hint="eastAsia"/>
          <w:rtl/>
        </w:rPr>
        <w:t>כאמור</w:t>
      </w:r>
      <w:r w:rsidRPr="003B5A65">
        <w:rPr>
          <w:rtl/>
        </w:rPr>
        <w:t xml:space="preserve">, </w:t>
      </w:r>
      <w:r w:rsidRPr="003B5A65">
        <w:rPr>
          <w:rFonts w:hint="eastAsia"/>
          <w:rtl/>
        </w:rPr>
        <w:t>ב״הורות</w:t>
      </w:r>
      <w:r w:rsidRPr="003B5A65">
        <w:rPr>
          <w:rtl/>
        </w:rPr>
        <w:t xml:space="preserve"> </w:t>
      </w:r>
      <w:r w:rsidRPr="003B5A65">
        <w:rPr>
          <w:rFonts w:hint="eastAsia"/>
          <w:rtl/>
        </w:rPr>
        <w:t>הסכמית״</w:t>
      </w:r>
      <w:r w:rsidRPr="003B5A65">
        <w:rPr>
          <w:rtl/>
        </w:rPr>
        <w:t xml:space="preserve">. </w:t>
      </w:r>
      <w:r w:rsidRPr="003B5A65">
        <w:rPr>
          <w:rFonts w:hint="eastAsia"/>
          <w:rtl/>
        </w:rPr>
        <w:t>העותרים</w:t>
      </w:r>
      <w:r w:rsidRPr="003B5A65">
        <w:rPr>
          <w:rtl/>
        </w:rPr>
        <w:t xml:space="preserve"> </w:t>
      </w:r>
      <w:r w:rsidRPr="003B5A65">
        <w:rPr>
          <w:rFonts w:hint="eastAsia"/>
          <w:rtl/>
        </w:rPr>
        <w:t>בעניין</w:t>
      </w:r>
      <w:r w:rsidRPr="003B5A65">
        <w:rPr>
          <w:rtl/>
        </w:rPr>
        <w:t xml:space="preserve"> </w:t>
      </w:r>
      <w:r w:rsidRPr="003B5A65">
        <w:rPr>
          <w:rFonts w:ascii="Miriam" w:hAnsi="Miriam" w:cs="Miriam"/>
          <w:sz w:val="20"/>
          <w:szCs w:val="24"/>
          <w:rtl/>
        </w:rPr>
        <w:t>ממט-מגד</w:t>
      </w:r>
      <w:r w:rsidRPr="003B5A65">
        <w:rPr>
          <w:rtl/>
        </w:rPr>
        <w:t xml:space="preserve">, </w:t>
      </w:r>
      <w:r w:rsidRPr="003B5A65">
        <w:rPr>
          <w:rFonts w:hint="eastAsia"/>
          <w:rtl/>
        </w:rPr>
        <w:t>לעומת</w:t>
      </w:r>
      <w:r w:rsidRPr="003B5A65">
        <w:rPr>
          <w:rtl/>
        </w:rPr>
        <w:t xml:space="preserve"> </w:t>
      </w:r>
      <w:r w:rsidRPr="003B5A65">
        <w:rPr>
          <w:rFonts w:hint="eastAsia"/>
          <w:rtl/>
        </w:rPr>
        <w:t>זאת</w:t>
      </w:r>
      <w:r w:rsidRPr="003B5A65">
        <w:rPr>
          <w:rtl/>
        </w:rPr>
        <w:t xml:space="preserve">, </w:t>
      </w:r>
      <w:r w:rsidRPr="003B5A65">
        <w:rPr>
          <w:rFonts w:hint="eastAsia"/>
          <w:sz w:val="28"/>
          <w:rtl/>
        </w:rPr>
        <w:t>לא</w:t>
      </w:r>
      <w:r w:rsidRPr="003B5A65">
        <w:rPr>
          <w:sz w:val="28"/>
          <w:rtl/>
        </w:rPr>
        <w:t xml:space="preserve"> </w:t>
      </w:r>
      <w:r w:rsidRPr="003B5A65">
        <w:rPr>
          <w:rFonts w:hint="eastAsia"/>
          <w:rtl/>
        </w:rPr>
        <w:t>ביקשו</w:t>
      </w:r>
      <w:r w:rsidRPr="003B5A65">
        <w:rPr>
          <w:rtl/>
        </w:rPr>
        <w:t xml:space="preserve"> </w:t>
      </w:r>
      <w:r w:rsidRPr="003B5A65">
        <w:rPr>
          <w:rFonts w:hint="eastAsia"/>
          <w:rtl/>
        </w:rPr>
        <w:t>להירשם</w:t>
      </w:r>
      <w:r w:rsidRPr="003B5A65">
        <w:rPr>
          <w:rtl/>
        </w:rPr>
        <w:t xml:space="preserve"> </w:t>
      </w:r>
      <w:r w:rsidRPr="003B5A65">
        <w:rPr>
          <w:rFonts w:hint="eastAsia"/>
          <w:rtl/>
        </w:rPr>
        <w:t>על</w:t>
      </w:r>
      <w:r w:rsidRPr="003B5A65">
        <w:rPr>
          <w:rtl/>
        </w:rPr>
        <w:t xml:space="preserve"> </w:t>
      </w:r>
      <w:r w:rsidRPr="003B5A65">
        <w:rPr>
          <w:rFonts w:hint="eastAsia"/>
          <w:rtl/>
        </w:rPr>
        <w:t>בסיס</w:t>
      </w:r>
      <w:r w:rsidRPr="003B5A65">
        <w:rPr>
          <w:rtl/>
        </w:rPr>
        <w:t xml:space="preserve"> </w:t>
      </w:r>
      <w:r w:rsidRPr="003B5A65">
        <w:rPr>
          <w:rFonts w:hint="eastAsia"/>
          <w:rtl/>
        </w:rPr>
        <w:t>הסכמתם</w:t>
      </w:r>
      <w:r w:rsidRPr="003B5A65">
        <w:rPr>
          <w:rtl/>
        </w:rPr>
        <w:t xml:space="preserve">, </w:t>
      </w:r>
      <w:r w:rsidRPr="003B5A65">
        <w:rPr>
          <w:rFonts w:hint="eastAsia"/>
          <w:rtl/>
        </w:rPr>
        <w:t>והובהר</w:t>
      </w:r>
      <w:r w:rsidRPr="003B5A65">
        <w:rPr>
          <w:rtl/>
        </w:rPr>
        <w:t xml:space="preserve"> </w:t>
      </w:r>
      <w:r w:rsidRPr="003B5A65">
        <w:rPr>
          <w:rFonts w:hint="eastAsia"/>
          <w:rtl/>
        </w:rPr>
        <w:t>כי</w:t>
      </w:r>
      <w:r w:rsidRPr="003B5A65">
        <w:rPr>
          <w:rtl/>
        </w:rPr>
        <w:t xml:space="preserve"> </w:t>
      </w:r>
      <w:r w:rsidRPr="003B5A65">
        <w:rPr>
          <w:rFonts w:hint="eastAsia"/>
          <w:rtl/>
        </w:rPr>
        <w:t>״הטענה</w:t>
      </w:r>
      <w:r w:rsidRPr="003B5A65">
        <w:rPr>
          <w:rtl/>
        </w:rPr>
        <w:t xml:space="preserve"> </w:t>
      </w:r>
      <w:r w:rsidRPr="003B5A65">
        <w:rPr>
          <w:rFonts w:hint="eastAsia"/>
          <w:rtl/>
        </w:rPr>
        <w:t>שפקיד</w:t>
      </w:r>
      <w:r w:rsidRPr="003B5A65">
        <w:rPr>
          <w:rtl/>
        </w:rPr>
        <w:t xml:space="preserve"> </w:t>
      </w:r>
      <w:r w:rsidRPr="003B5A65">
        <w:rPr>
          <w:rFonts w:hint="eastAsia"/>
          <w:rtl/>
        </w:rPr>
        <w:t>המרשם</w:t>
      </w:r>
      <w:r w:rsidRPr="003B5A65">
        <w:rPr>
          <w:rtl/>
        </w:rPr>
        <w:t xml:space="preserve"> </w:t>
      </w:r>
      <w:r w:rsidRPr="003B5A65">
        <w:rPr>
          <w:rFonts w:hint="eastAsia"/>
          <w:rtl/>
        </w:rPr>
        <w:lastRenderedPageBreak/>
        <w:t>נדרש</w:t>
      </w:r>
      <w:r w:rsidRPr="003B5A65">
        <w:rPr>
          <w:rtl/>
        </w:rPr>
        <w:t xml:space="preserve"> </w:t>
      </w:r>
      <w:r w:rsidRPr="003B5A65">
        <w:rPr>
          <w:rFonts w:hint="eastAsia"/>
          <w:rtl/>
        </w:rPr>
        <w:t>לרשום</w:t>
      </w:r>
      <w:r w:rsidRPr="003B5A65">
        <w:rPr>
          <w:rtl/>
        </w:rPr>
        <w:t xml:space="preserve"> </w:t>
      </w:r>
      <w:r w:rsidRPr="003B5A65">
        <w:rPr>
          <w:rFonts w:hint="eastAsia"/>
          <w:rtl/>
        </w:rPr>
        <w:t>על</w:t>
      </w:r>
      <w:r w:rsidRPr="003B5A65">
        <w:rPr>
          <w:rtl/>
        </w:rPr>
        <w:t xml:space="preserve"> </w:t>
      </w:r>
      <w:r w:rsidRPr="003B5A65">
        <w:rPr>
          <w:rFonts w:hint="eastAsia"/>
          <w:rtl/>
        </w:rPr>
        <w:t>פיה</w:t>
      </w:r>
      <w:r w:rsidRPr="003B5A65">
        <w:rPr>
          <w:rtl/>
        </w:rPr>
        <w:t xml:space="preserve"> </w:t>
      </w:r>
      <w:r w:rsidRPr="003B5A65">
        <w:rPr>
          <w:rFonts w:hint="eastAsia"/>
          <w:rtl/>
        </w:rPr>
        <w:t>היא</w:t>
      </w:r>
      <w:r w:rsidRPr="003B5A65">
        <w:rPr>
          <w:rtl/>
        </w:rPr>
        <w:t xml:space="preserve"> </w:t>
      </w:r>
      <w:r w:rsidRPr="003B5A65">
        <w:rPr>
          <w:rFonts w:hint="eastAsia"/>
          <w:rtl/>
        </w:rPr>
        <w:t>טענה</w:t>
      </w:r>
      <w:r w:rsidRPr="003B5A65">
        <w:rPr>
          <w:rtl/>
        </w:rPr>
        <w:t xml:space="preserve"> </w:t>
      </w:r>
      <w:r w:rsidRPr="003B5A65">
        <w:rPr>
          <w:rFonts w:ascii="Miriam" w:hAnsi="Miriam" w:cs="Miriam"/>
          <w:sz w:val="20"/>
          <w:szCs w:val="24"/>
          <w:rtl/>
        </w:rPr>
        <w:t xml:space="preserve">להורות </w:t>
      </w:r>
      <w:r w:rsidRPr="003B5A65">
        <w:rPr>
          <w:rFonts w:ascii="Century" w:hAnsi="Century" w:cs="Miriam" w:hint="eastAsia"/>
          <w:b/>
          <w:spacing w:val="0"/>
          <w:sz w:val="22"/>
          <w:szCs w:val="24"/>
          <w:rtl/>
        </w:rPr>
        <w:t>משפטית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מכוח</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פונדקאות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על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פי</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דין</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זר</w:t>
      </w:r>
      <w:r w:rsidRPr="003B5A65">
        <w:rPr>
          <w:rtl/>
        </w:rPr>
        <w:t xml:space="preserve">, </w:t>
      </w:r>
      <w:r w:rsidRPr="003B5A65">
        <w:rPr>
          <w:rFonts w:hint="eastAsia"/>
          <w:rtl/>
        </w:rPr>
        <w:t>והיא</w:t>
      </w:r>
      <w:r w:rsidRPr="003B5A65">
        <w:rPr>
          <w:rtl/>
        </w:rPr>
        <w:t xml:space="preserve"> </w:t>
      </w:r>
      <w:r w:rsidRPr="003B5A65">
        <w:rPr>
          <w:rFonts w:hint="eastAsia"/>
          <w:rtl/>
        </w:rPr>
        <w:t>מלווה</w:t>
      </w:r>
      <w:r w:rsidRPr="003B5A65">
        <w:rPr>
          <w:rtl/>
        </w:rPr>
        <w:t xml:space="preserve"> </w:t>
      </w:r>
      <w:r w:rsidRPr="003B5A65">
        <w:rPr>
          <w:rFonts w:ascii="Miriam" w:hAnsi="Miriam" w:cs="Miriam"/>
          <w:sz w:val="20"/>
          <w:szCs w:val="24"/>
          <w:rtl/>
        </w:rPr>
        <w:t>בתעודות ציבוריות תקפות המעידות עליה</w:t>
      </w:r>
      <w:r w:rsidRPr="003B5A65">
        <w:rPr>
          <w:rFonts w:hint="eastAsia"/>
          <w:rtl/>
        </w:rPr>
        <w:t>״</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Pr>
          <w:rFonts w:hint="cs"/>
          <w:rtl/>
        </w:rPr>
        <w:t>בעמ' 531</w:t>
      </w:r>
      <w:r w:rsidRPr="003B5A65">
        <w:rPr>
          <w:rtl/>
        </w:rPr>
        <w:t xml:space="preserve">; </w:t>
      </w:r>
      <w:r w:rsidRPr="003B5A65">
        <w:rPr>
          <w:rFonts w:hint="eastAsia"/>
          <w:rtl/>
        </w:rPr>
        <w:t>ההדגשות</w:t>
      </w:r>
      <w:r w:rsidRPr="003B5A65">
        <w:rPr>
          <w:rtl/>
        </w:rPr>
        <w:t xml:space="preserve"> </w:t>
      </w:r>
      <w:r>
        <w:rPr>
          <w:rFonts w:hint="cs"/>
          <w:rtl/>
        </w:rPr>
        <w:t>ה</w:t>
      </w:r>
      <w:r w:rsidRPr="003B5A65">
        <w:rPr>
          <w:rFonts w:hint="eastAsia"/>
          <w:rtl/>
        </w:rPr>
        <w:t>וספו</w:t>
      </w:r>
      <w:r w:rsidRPr="003B5A65">
        <w:rPr>
          <w:rtl/>
        </w:rPr>
        <w:t xml:space="preserve">). </w:t>
      </w:r>
      <w:r w:rsidRPr="003B5A65">
        <w:rPr>
          <w:rFonts w:hint="eastAsia"/>
          <w:rtl/>
        </w:rPr>
        <w:t>בנסיבות</w:t>
      </w:r>
      <w:r w:rsidRPr="003B5A65">
        <w:rPr>
          <w:rtl/>
        </w:rPr>
        <w:t xml:space="preserve"> </w:t>
      </w:r>
      <w:r w:rsidRPr="003B5A65">
        <w:rPr>
          <w:rFonts w:hint="eastAsia"/>
          <w:rtl/>
        </w:rPr>
        <w:t>האלו</w:t>
      </w:r>
      <w:r w:rsidRPr="003B5A65">
        <w:rPr>
          <w:rtl/>
        </w:rPr>
        <w:t xml:space="preserve"> </w:t>
      </w:r>
      <w:r w:rsidRPr="003B5A65">
        <w:rPr>
          <w:rFonts w:hint="eastAsia"/>
          <w:rtl/>
        </w:rPr>
        <w:t>נקבע</w:t>
      </w:r>
      <w:r w:rsidRPr="003B5A65">
        <w:rPr>
          <w:rtl/>
        </w:rPr>
        <w:t xml:space="preserve"> </w:t>
      </w:r>
      <w:r w:rsidRPr="003B5A65">
        <w:rPr>
          <w:rFonts w:hint="eastAsia"/>
          <w:rtl/>
        </w:rPr>
        <w:t>כי</w:t>
      </w:r>
      <w:r w:rsidRPr="003B5A65">
        <w:rPr>
          <w:rtl/>
        </w:rPr>
        <w:t xml:space="preserve"> </w:t>
      </w:r>
      <w:r w:rsidRPr="003B5A65">
        <w:rPr>
          <w:rFonts w:hint="eastAsia"/>
          <w:rtl/>
        </w:rPr>
        <w:t>על</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לבצע</w:t>
      </w:r>
      <w:r w:rsidRPr="003B5A65">
        <w:rPr>
          <w:rtl/>
        </w:rPr>
        <w:t xml:space="preserve"> </w:t>
      </w:r>
      <w:r w:rsidRPr="003B5A65">
        <w:rPr>
          <w:rFonts w:hint="eastAsia"/>
          <w:rtl/>
        </w:rPr>
        <w:t>את</w:t>
      </w:r>
      <w:r w:rsidRPr="003B5A65">
        <w:rPr>
          <w:rtl/>
        </w:rPr>
        <w:t xml:space="preserve"> </w:t>
      </w:r>
      <w:r w:rsidRPr="003B5A65">
        <w:rPr>
          <w:rFonts w:hint="eastAsia"/>
          <w:rtl/>
        </w:rPr>
        <w:t>הרישום</w:t>
      </w:r>
      <w:r w:rsidRPr="003B5A65">
        <w:rPr>
          <w:rtl/>
        </w:rPr>
        <w:t xml:space="preserve"> </w:t>
      </w:r>
      <w:r w:rsidRPr="003B5A65">
        <w:rPr>
          <w:rFonts w:hint="eastAsia"/>
          <w:rtl/>
        </w:rPr>
        <w:t>המבוקש</w:t>
      </w:r>
      <w:r w:rsidRPr="003B5A65">
        <w:rPr>
          <w:rtl/>
        </w:rPr>
        <w:t xml:space="preserve"> </w:t>
      </w:r>
      <w:r w:rsidRPr="003B5A65">
        <w:rPr>
          <w:rFonts w:hint="eastAsia"/>
          <w:rtl/>
        </w:rPr>
        <w:t>על</w:t>
      </w:r>
      <w:r w:rsidRPr="003B5A65">
        <w:rPr>
          <w:rtl/>
        </w:rPr>
        <w:t xml:space="preserve"> </w:t>
      </w:r>
      <w:r w:rsidRPr="003B5A65">
        <w:rPr>
          <w:rFonts w:hint="eastAsia"/>
          <w:rtl/>
        </w:rPr>
        <w:t>יסוד</w:t>
      </w:r>
      <w:r w:rsidRPr="003B5A65">
        <w:rPr>
          <w:rtl/>
        </w:rPr>
        <w:t xml:space="preserve"> </w:t>
      </w:r>
      <w:r w:rsidRPr="003B5A65">
        <w:rPr>
          <w:rFonts w:ascii="Century" w:hAnsi="Century" w:cs="Miriam" w:hint="eastAsia"/>
          <w:b/>
          <w:spacing w:val="0"/>
          <w:sz w:val="22"/>
          <w:szCs w:val="24"/>
          <w:rtl/>
        </w:rPr>
        <w:t>התעודות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הציבוריות</w:t>
      </w:r>
      <w:r w:rsidRPr="003B5A65">
        <w:rPr>
          <w:rtl/>
        </w:rPr>
        <w:t xml:space="preserve"> </w:t>
      </w:r>
      <w:r w:rsidRPr="003B5A65">
        <w:rPr>
          <w:rFonts w:hint="eastAsia"/>
          <w:rtl/>
        </w:rPr>
        <w:t>שהוצגו</w:t>
      </w:r>
      <w:r w:rsidRPr="003B5A65">
        <w:rPr>
          <w:rtl/>
        </w:rPr>
        <w:t xml:space="preserve"> </w:t>
      </w:r>
      <w:r w:rsidRPr="003B5A65">
        <w:rPr>
          <w:rFonts w:hint="eastAsia"/>
          <w:rtl/>
        </w:rPr>
        <w:t>לו</w:t>
      </w:r>
      <w:r w:rsidRPr="003B5A65">
        <w:rPr>
          <w:rtl/>
        </w:rPr>
        <w:t xml:space="preserve"> – </w:t>
      </w:r>
      <w:r w:rsidRPr="003B5A65">
        <w:rPr>
          <w:rFonts w:hint="eastAsia"/>
          <w:rtl/>
        </w:rPr>
        <w:t>תעודת</w:t>
      </w:r>
      <w:r w:rsidRPr="003B5A65">
        <w:rPr>
          <w:rtl/>
        </w:rPr>
        <w:t xml:space="preserve"> </w:t>
      </w:r>
      <w:r w:rsidRPr="003B5A65">
        <w:rPr>
          <w:rFonts w:hint="eastAsia"/>
          <w:rtl/>
        </w:rPr>
        <w:t>לידה</w:t>
      </w:r>
      <w:r w:rsidRPr="003B5A65">
        <w:rPr>
          <w:rtl/>
        </w:rPr>
        <w:t xml:space="preserve"> </w:t>
      </w:r>
      <w:r w:rsidRPr="003B5A65">
        <w:rPr>
          <w:rFonts w:hint="eastAsia"/>
          <w:rtl/>
        </w:rPr>
        <w:t>זרה</w:t>
      </w:r>
      <w:r w:rsidRPr="003B5A65">
        <w:rPr>
          <w:rtl/>
        </w:rPr>
        <w:t xml:space="preserve"> </w:t>
      </w:r>
      <w:r w:rsidRPr="003B5A65">
        <w:rPr>
          <w:rFonts w:hint="eastAsia"/>
          <w:rtl/>
        </w:rPr>
        <w:t>ופסק</w:t>
      </w:r>
      <w:r w:rsidRPr="003B5A65">
        <w:rPr>
          <w:rtl/>
        </w:rPr>
        <w:t xml:space="preserve"> </w:t>
      </w:r>
      <w:r w:rsidRPr="003B5A65">
        <w:rPr>
          <w:rFonts w:hint="eastAsia"/>
          <w:rtl/>
        </w:rPr>
        <w:t>דין</w:t>
      </w:r>
      <w:r w:rsidRPr="003B5A65">
        <w:rPr>
          <w:rtl/>
        </w:rPr>
        <w:t xml:space="preserve"> </w:t>
      </w:r>
      <w:r w:rsidRPr="003B5A65">
        <w:rPr>
          <w:rFonts w:hint="eastAsia"/>
          <w:rtl/>
        </w:rPr>
        <w:t>זר</w:t>
      </w:r>
      <w:r w:rsidRPr="003B5A65">
        <w:rPr>
          <w:rtl/>
        </w:rPr>
        <w:t xml:space="preserve">. </w:t>
      </w:r>
      <w:r w:rsidRPr="003B5A65">
        <w:rPr>
          <w:rFonts w:hint="eastAsia"/>
          <w:rtl/>
        </w:rPr>
        <w:t>כך</w:t>
      </w:r>
      <w:r w:rsidRPr="003B5A65">
        <w:rPr>
          <w:rtl/>
        </w:rPr>
        <w:t xml:space="preserve"> </w:t>
      </w:r>
      <w:r w:rsidRPr="003B5A65">
        <w:rPr>
          <w:rFonts w:hint="eastAsia"/>
          <w:rtl/>
        </w:rPr>
        <w:t>ב</w:t>
      </w:r>
      <w:r w:rsidRPr="003B5A65">
        <w:rPr>
          <w:rFonts w:ascii="Miriam" w:hAnsi="Miriam" w:cs="Miriam"/>
          <w:sz w:val="20"/>
          <w:szCs w:val="24"/>
          <w:rtl/>
        </w:rPr>
        <w:t>ממט-מגד</w:t>
      </w:r>
      <w:r w:rsidRPr="003B5A65">
        <w:rPr>
          <w:rtl/>
        </w:rPr>
        <w:t xml:space="preserve"> </w:t>
      </w:r>
      <w:r w:rsidRPr="003B5A65">
        <w:rPr>
          <w:rFonts w:hint="eastAsia"/>
          <w:rtl/>
        </w:rPr>
        <w:t>וכך</w:t>
      </w:r>
      <w:r w:rsidRPr="003B5A65">
        <w:rPr>
          <w:rtl/>
        </w:rPr>
        <w:t xml:space="preserve"> </w:t>
      </w:r>
      <w:r w:rsidRPr="003B5A65">
        <w:rPr>
          <w:rFonts w:hint="eastAsia"/>
          <w:rtl/>
        </w:rPr>
        <w:t>גם</w:t>
      </w:r>
      <w:r w:rsidRPr="003B5A65">
        <w:rPr>
          <w:rtl/>
        </w:rPr>
        <w:t xml:space="preserve"> </w:t>
      </w:r>
      <w:r w:rsidRPr="003B5A65">
        <w:rPr>
          <w:rFonts w:hint="eastAsia"/>
          <w:rtl/>
        </w:rPr>
        <w:t>ביתר</w:t>
      </w:r>
      <w:r w:rsidRPr="003B5A65">
        <w:rPr>
          <w:rtl/>
        </w:rPr>
        <w:t xml:space="preserve"> </w:t>
      </w:r>
      <w:r w:rsidRPr="003B5A65">
        <w:rPr>
          <w:rFonts w:hint="eastAsia"/>
          <w:rtl/>
        </w:rPr>
        <w:t>פסקי</w:t>
      </w:r>
      <w:r w:rsidRPr="003B5A65">
        <w:rPr>
          <w:rtl/>
        </w:rPr>
        <w:t xml:space="preserve"> </w:t>
      </w:r>
      <w:r w:rsidRPr="003B5A65">
        <w:rPr>
          <w:rFonts w:hint="eastAsia"/>
          <w:rtl/>
        </w:rPr>
        <w:t>הדין</w:t>
      </w:r>
      <w:r w:rsidRPr="003B5A65">
        <w:rPr>
          <w:rtl/>
        </w:rPr>
        <w:t xml:space="preserve"> </w:t>
      </w:r>
      <w:r w:rsidRPr="003B5A65">
        <w:rPr>
          <w:rFonts w:hint="eastAsia"/>
          <w:rtl/>
        </w:rPr>
        <w:t>שאליהן</w:t>
      </w:r>
      <w:r w:rsidRPr="003B5A65">
        <w:rPr>
          <w:rtl/>
        </w:rPr>
        <w:t xml:space="preserve"> </w:t>
      </w:r>
      <w:r w:rsidRPr="003B5A65">
        <w:rPr>
          <w:rFonts w:hint="eastAsia"/>
          <w:rtl/>
        </w:rPr>
        <w:t>הפנו</w:t>
      </w:r>
      <w:r w:rsidRPr="003B5A65">
        <w:rPr>
          <w:rtl/>
        </w:rPr>
        <w:t xml:space="preserve"> </w:t>
      </w:r>
      <w:r w:rsidRPr="003B5A65">
        <w:rPr>
          <w:rFonts w:hint="eastAsia"/>
          <w:rtl/>
        </w:rPr>
        <w:t>המבקשות</w:t>
      </w:r>
      <w:r w:rsidRPr="003B5A65">
        <w:rPr>
          <w:rtl/>
        </w:rPr>
        <w:t xml:space="preserve">. </w:t>
      </w:r>
      <w:r w:rsidRPr="003B5A65">
        <w:rPr>
          <w:rFonts w:hint="eastAsia"/>
          <w:rtl/>
        </w:rPr>
        <w:t>למשל</w:t>
      </w:r>
      <w:r w:rsidRPr="003B5A65">
        <w:rPr>
          <w:rtl/>
        </w:rPr>
        <w:t xml:space="preserve">, </w:t>
      </w:r>
      <w:r w:rsidRPr="003B5A65">
        <w:rPr>
          <w:rFonts w:hint="eastAsia"/>
          <w:rtl/>
        </w:rPr>
        <w:t>בעניין</w:t>
      </w:r>
      <w:r w:rsidRPr="003B5A65">
        <w:rPr>
          <w:rtl/>
        </w:rPr>
        <w:t xml:space="preserve"> </w:t>
      </w:r>
      <w:r w:rsidRPr="003B5A65">
        <w:rPr>
          <w:rFonts w:ascii="Century" w:hAnsi="Century" w:cs="Miriam" w:hint="eastAsia"/>
          <w:b/>
          <w:spacing w:val="0"/>
          <w:sz w:val="22"/>
          <w:szCs w:val="24"/>
          <w:rtl/>
        </w:rPr>
        <w:t>ברנר</w:t>
      </w:r>
      <w:r>
        <w:rPr>
          <w:rFonts w:ascii="Century" w:hAnsi="Century" w:cs="Miriam" w:hint="cs"/>
          <w:b/>
          <w:spacing w:val="0"/>
          <w:sz w:val="22"/>
          <w:szCs w:val="24"/>
          <w:rtl/>
        </w:rPr>
        <w:t>-</w:t>
      </w:r>
      <w:r w:rsidRPr="003B5A65">
        <w:rPr>
          <w:rFonts w:ascii="Century" w:hAnsi="Century" w:cs="Miriam" w:hint="eastAsia"/>
          <w:b/>
          <w:spacing w:val="0"/>
          <w:sz w:val="22"/>
          <w:szCs w:val="24"/>
          <w:rtl/>
        </w:rPr>
        <w:t>קדיש</w:t>
      </w:r>
      <w:r w:rsidRPr="003B5A65">
        <w:rPr>
          <w:rtl/>
        </w:rPr>
        <w:t xml:space="preserve"> </w:t>
      </w:r>
      <w:r w:rsidRPr="003B5A65">
        <w:rPr>
          <w:rFonts w:hint="eastAsia"/>
          <w:rtl/>
        </w:rPr>
        <w:t>נקבע</w:t>
      </w:r>
      <w:r w:rsidRPr="003B5A65">
        <w:rPr>
          <w:rtl/>
        </w:rPr>
        <w:t xml:space="preserve"> </w:t>
      </w:r>
      <w:r w:rsidRPr="003B5A65">
        <w:rPr>
          <w:rFonts w:hint="eastAsia"/>
          <w:rtl/>
        </w:rPr>
        <w:t>כי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Pr>
          <w:rFonts w:hint="cs"/>
          <w:rtl/>
        </w:rPr>
        <w:t>אינו</w:t>
      </w:r>
      <w:r w:rsidRPr="003B5A65">
        <w:rPr>
          <w:rtl/>
        </w:rPr>
        <w:t xml:space="preserve"> </w:t>
      </w:r>
      <w:r w:rsidRPr="003B5A65">
        <w:rPr>
          <w:rFonts w:hint="eastAsia"/>
          <w:rtl/>
        </w:rPr>
        <w:t>רשאי</w:t>
      </w:r>
      <w:r w:rsidRPr="003B5A65">
        <w:rPr>
          <w:rtl/>
        </w:rPr>
        <w:t xml:space="preserve"> </w:t>
      </w:r>
      <w:r w:rsidRPr="003B5A65">
        <w:rPr>
          <w:rFonts w:hint="eastAsia"/>
          <w:rtl/>
        </w:rPr>
        <w:t>לסרב</w:t>
      </w:r>
      <w:r w:rsidRPr="003B5A65">
        <w:rPr>
          <w:rtl/>
        </w:rPr>
        <w:t xml:space="preserve"> </w:t>
      </w:r>
      <w:r w:rsidRPr="003B5A65">
        <w:rPr>
          <w:rFonts w:hint="eastAsia"/>
          <w:rtl/>
        </w:rPr>
        <w:t>לבצע</w:t>
      </w:r>
      <w:r w:rsidRPr="003B5A65">
        <w:rPr>
          <w:rtl/>
        </w:rPr>
        <w:t xml:space="preserve"> </w:t>
      </w:r>
      <w:r w:rsidRPr="003B5A65">
        <w:rPr>
          <w:rFonts w:hint="eastAsia"/>
          <w:rtl/>
        </w:rPr>
        <w:t>רישום</w:t>
      </w:r>
      <w:r w:rsidRPr="003B5A65">
        <w:rPr>
          <w:rtl/>
        </w:rPr>
        <w:t xml:space="preserve"> </w:t>
      </w:r>
      <w:r w:rsidRPr="003B5A65">
        <w:rPr>
          <w:rFonts w:hint="eastAsia"/>
          <w:rtl/>
        </w:rPr>
        <w:t>אם</w:t>
      </w:r>
      <w:r w:rsidRPr="003B5A65">
        <w:rPr>
          <w:rtl/>
        </w:rPr>
        <w:t xml:space="preserve"> </w:t>
      </w:r>
      <w:r w:rsidRPr="003B5A65">
        <w:rPr>
          <w:rFonts w:hint="eastAsia"/>
          <w:rtl/>
        </w:rPr>
        <w:t>הוצג</w:t>
      </w:r>
      <w:r w:rsidRPr="003B5A65">
        <w:rPr>
          <w:rtl/>
        </w:rPr>
        <w:t xml:space="preserve"> </w:t>
      </w:r>
      <w:r w:rsidRPr="003B5A65">
        <w:rPr>
          <w:rFonts w:hint="eastAsia"/>
          <w:rtl/>
        </w:rPr>
        <w:t>בפניו</w:t>
      </w:r>
      <w:r w:rsidRPr="003B5A65">
        <w:rPr>
          <w:rtl/>
        </w:rPr>
        <w:t xml:space="preserve"> </w:t>
      </w:r>
      <w:r w:rsidRPr="003B5A65">
        <w:rPr>
          <w:rFonts w:ascii="Century" w:hAnsi="Century" w:cs="Miriam" w:hint="eastAsia"/>
          <w:b/>
          <w:spacing w:val="0"/>
          <w:sz w:val="22"/>
          <w:szCs w:val="24"/>
          <w:rtl/>
        </w:rPr>
        <w:t>צו</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אימוץ</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זר</w:t>
      </w:r>
      <w:r w:rsidRPr="003B5A65">
        <w:rPr>
          <w:rtl/>
        </w:rPr>
        <w:t xml:space="preserve">; </w:t>
      </w:r>
      <w:r w:rsidRPr="003B5A65">
        <w:rPr>
          <w:rFonts w:hint="eastAsia"/>
          <w:rtl/>
        </w:rPr>
        <w:t>ובעניין</w:t>
      </w:r>
      <w:r w:rsidRPr="003B5A65">
        <w:rPr>
          <w:rtl/>
        </w:rPr>
        <w:t xml:space="preserve"> </w:t>
      </w:r>
      <w:r w:rsidRPr="003B5A65">
        <w:rPr>
          <w:rFonts w:ascii="Miriam" w:hAnsi="Miriam" w:cs="Miriam"/>
          <w:sz w:val="20"/>
          <w:szCs w:val="24"/>
          <w:rtl/>
        </w:rPr>
        <w:t>פונק שלזינגר</w:t>
      </w:r>
      <w:r w:rsidRPr="003B5A65">
        <w:rPr>
          <w:rtl/>
        </w:rPr>
        <w:t xml:space="preserve"> </w:t>
      </w:r>
      <w:r w:rsidRPr="003B5A65">
        <w:rPr>
          <w:rFonts w:hint="eastAsia"/>
          <w:rtl/>
        </w:rPr>
        <w:t>ביקשה</w:t>
      </w:r>
      <w:r w:rsidRPr="003B5A65">
        <w:rPr>
          <w:rtl/>
        </w:rPr>
        <w:t xml:space="preserve"> </w:t>
      </w:r>
      <w:r w:rsidRPr="003B5A65">
        <w:rPr>
          <w:rFonts w:hint="eastAsia"/>
          <w:rtl/>
        </w:rPr>
        <w:t>העותרת</w:t>
      </w:r>
      <w:r w:rsidRPr="003B5A65">
        <w:rPr>
          <w:rtl/>
        </w:rPr>
        <w:t xml:space="preserve"> </w:t>
      </w:r>
      <w:r w:rsidRPr="003B5A65">
        <w:rPr>
          <w:rFonts w:hint="eastAsia"/>
          <w:rtl/>
        </w:rPr>
        <w:t>להירשם</w:t>
      </w:r>
      <w:r w:rsidRPr="003B5A65">
        <w:rPr>
          <w:rtl/>
        </w:rPr>
        <w:t xml:space="preserve"> </w:t>
      </w:r>
      <w:r w:rsidRPr="003B5A65">
        <w:rPr>
          <w:rFonts w:hint="eastAsia"/>
          <w:rtl/>
        </w:rPr>
        <w:t>כנשואה</w:t>
      </w:r>
      <w:r w:rsidRPr="003B5A65">
        <w:rPr>
          <w:rtl/>
        </w:rPr>
        <w:t xml:space="preserve"> </w:t>
      </w:r>
      <w:r w:rsidRPr="003B5A65">
        <w:rPr>
          <w:rFonts w:hint="eastAsia"/>
          <w:rtl/>
        </w:rPr>
        <w:t>על</w:t>
      </w:r>
      <w:r w:rsidRPr="003B5A65">
        <w:rPr>
          <w:rtl/>
        </w:rPr>
        <w:t xml:space="preserve"> </w:t>
      </w:r>
      <w:r w:rsidRPr="003B5A65">
        <w:rPr>
          <w:rFonts w:hint="eastAsia"/>
          <w:rtl/>
        </w:rPr>
        <w:t>יסוד</w:t>
      </w:r>
      <w:r w:rsidRPr="003B5A65">
        <w:rPr>
          <w:rtl/>
        </w:rPr>
        <w:t xml:space="preserve"> </w:t>
      </w:r>
      <w:r>
        <w:rPr>
          <w:rFonts w:hint="cs"/>
          <w:rtl/>
        </w:rPr>
        <w:t xml:space="preserve">רישומים זרים </w:t>
      </w:r>
      <w:r w:rsidRPr="003B5A65">
        <w:rPr>
          <w:rFonts w:hint="eastAsia"/>
          <w:rtl/>
        </w:rPr>
        <w:t>ונפסק</w:t>
      </w:r>
      <w:r w:rsidRPr="003B5A65">
        <w:rPr>
          <w:rtl/>
        </w:rPr>
        <w:t xml:space="preserve"> </w:t>
      </w:r>
      <w:r w:rsidRPr="003B5A65">
        <w:rPr>
          <w:rFonts w:hint="eastAsia"/>
          <w:rtl/>
        </w:rPr>
        <w:t>כי</w:t>
      </w:r>
      <w:r w:rsidRPr="003B5A65">
        <w:rPr>
          <w:rtl/>
        </w:rPr>
        <w:t xml:space="preserve"> </w:t>
      </w:r>
      <w:r w:rsidRPr="003B5A65">
        <w:rPr>
          <w:rFonts w:hint="eastAsia"/>
          <w:rtl/>
        </w:rPr>
        <w:t>די</w:t>
      </w:r>
      <w:r w:rsidRPr="003B5A65">
        <w:rPr>
          <w:rtl/>
        </w:rPr>
        <w:t xml:space="preserve"> </w:t>
      </w:r>
      <w:r w:rsidRPr="003B5A65">
        <w:rPr>
          <w:rFonts w:ascii="Miriam" w:hAnsi="Miriam" w:cs="Miriam"/>
          <w:sz w:val="22"/>
          <w:szCs w:val="24"/>
          <w:rtl/>
        </w:rPr>
        <w:t>בראיה לכאורה</w:t>
      </w:r>
      <w:r w:rsidRPr="003B5A65">
        <w:rPr>
          <w:sz w:val="22"/>
          <w:szCs w:val="24"/>
          <w:rtl/>
        </w:rPr>
        <w:t xml:space="preserve"> </w:t>
      </w:r>
      <w:r w:rsidRPr="003B5A65">
        <w:rPr>
          <w:rFonts w:hint="eastAsia"/>
          <w:rtl/>
        </w:rPr>
        <w:t>להוכחת</w:t>
      </w:r>
      <w:r w:rsidRPr="003B5A65">
        <w:rPr>
          <w:rtl/>
        </w:rPr>
        <w:t xml:space="preserve"> </w:t>
      </w:r>
      <w:r w:rsidRPr="003B5A65">
        <w:rPr>
          <w:rFonts w:hint="eastAsia"/>
          <w:rtl/>
        </w:rPr>
        <w:t>טקס</w:t>
      </w:r>
      <w:r w:rsidRPr="003B5A65">
        <w:rPr>
          <w:rtl/>
        </w:rPr>
        <w:t xml:space="preserve"> </w:t>
      </w:r>
      <w:r w:rsidRPr="003B5A65">
        <w:rPr>
          <w:rFonts w:hint="eastAsia"/>
          <w:rtl/>
        </w:rPr>
        <w:t>הנישואין</w:t>
      </w:r>
      <w:r w:rsidRPr="003B5A65">
        <w:rPr>
          <w:rtl/>
        </w:rPr>
        <w:t xml:space="preserve"> </w:t>
      </w:r>
      <w:r w:rsidRPr="003B5A65">
        <w:rPr>
          <w:rFonts w:hint="eastAsia"/>
          <w:rtl/>
        </w:rPr>
        <w:t>כדי</w:t>
      </w:r>
      <w:r w:rsidRPr="003B5A65">
        <w:rPr>
          <w:rtl/>
        </w:rPr>
        <w:t xml:space="preserve"> </w:t>
      </w:r>
      <w:r w:rsidRPr="003B5A65">
        <w:rPr>
          <w:rFonts w:hint="eastAsia"/>
          <w:rtl/>
        </w:rPr>
        <w:t>לחייב</w:t>
      </w:r>
      <w:r w:rsidRPr="003B5A65">
        <w:rPr>
          <w:rtl/>
        </w:rPr>
        <w:t xml:space="preserve"> </w:t>
      </w:r>
      <w:r w:rsidRPr="003B5A65">
        <w:rPr>
          <w:rFonts w:hint="eastAsia"/>
          <w:rtl/>
        </w:rPr>
        <w:t>את</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לבצע</w:t>
      </w:r>
      <w:r w:rsidRPr="003B5A65">
        <w:rPr>
          <w:rtl/>
        </w:rPr>
        <w:t xml:space="preserve"> </w:t>
      </w:r>
      <w:r w:rsidRPr="003B5A65">
        <w:rPr>
          <w:rFonts w:hint="eastAsia"/>
          <w:rtl/>
        </w:rPr>
        <w:t>את</w:t>
      </w:r>
      <w:r w:rsidRPr="003B5A65">
        <w:rPr>
          <w:rtl/>
        </w:rPr>
        <w:t xml:space="preserve"> </w:t>
      </w:r>
      <w:r w:rsidRPr="003B5A65">
        <w:rPr>
          <w:rFonts w:hint="eastAsia"/>
          <w:rtl/>
        </w:rPr>
        <w:t>הרישום</w:t>
      </w:r>
      <w:r w:rsidRPr="003B5A65">
        <w:rPr>
          <w:rtl/>
        </w:rPr>
        <w:t xml:space="preserve"> </w:t>
      </w:r>
      <w:r w:rsidRPr="003B5A65">
        <w:rPr>
          <w:rFonts w:hint="eastAsia"/>
          <w:rtl/>
        </w:rPr>
        <w:t>המבוקש</w:t>
      </w:r>
      <w:r>
        <w:rPr>
          <w:rFonts w:hint="cs"/>
          <w:rtl/>
        </w:rPr>
        <w:t xml:space="preserve"> (</w:t>
      </w:r>
      <w:r w:rsidRPr="00DA27D4">
        <w:rPr>
          <w:rFonts w:ascii="Century" w:hAnsi="Century" w:cs="Miriam" w:hint="cs"/>
          <w:b/>
          <w:spacing w:val="0"/>
          <w:sz w:val="22"/>
          <w:szCs w:val="24"/>
          <w:rtl/>
        </w:rPr>
        <w:t>שם</w:t>
      </w:r>
      <w:r>
        <w:rPr>
          <w:rFonts w:hint="cs"/>
          <w:rtl/>
        </w:rPr>
        <w:t>, בעמ' 241, 258)</w:t>
      </w:r>
      <w:r w:rsidRPr="003B5A65">
        <w:rPr>
          <w:rtl/>
        </w:rPr>
        <w:t xml:space="preserve">. </w:t>
      </w:r>
    </w:p>
    <w:p w:rsidR="00DF2ACD" w:rsidRPr="003B5A65" w:rsidRDefault="00DF2ACD" w:rsidP="00DF2ACD">
      <w:pPr>
        <w:pStyle w:val="Ruller42"/>
        <w:rPr>
          <w:rtl/>
        </w:rPr>
      </w:pPr>
    </w:p>
    <w:p w:rsidR="00DF2ACD" w:rsidRPr="003B5A65" w:rsidRDefault="00DF2ACD" w:rsidP="00DF2ACD">
      <w:pPr>
        <w:pStyle w:val="Ruller42"/>
        <w:rPr>
          <w:rtl/>
        </w:rPr>
      </w:pPr>
      <w:r w:rsidRPr="003B5A65">
        <w:rPr>
          <w:rtl/>
        </w:rPr>
        <w:tab/>
      </w:r>
      <w:r w:rsidRPr="00CC328E">
        <w:rPr>
          <w:rFonts w:hint="cs"/>
          <w:rtl/>
        </w:rPr>
        <w:t xml:space="preserve">אכן, </w:t>
      </w:r>
      <w:r w:rsidRPr="00CC328E">
        <w:rPr>
          <w:rtl/>
        </w:rPr>
        <w:t>"</w:t>
      </w:r>
      <w:r w:rsidRPr="00CC328E">
        <w:rPr>
          <w:rFonts w:hint="eastAsia"/>
          <w:rtl/>
        </w:rPr>
        <w:t>ההחלטה</w:t>
      </w:r>
      <w:r w:rsidRPr="00CC328E">
        <w:rPr>
          <w:rtl/>
        </w:rPr>
        <w:t xml:space="preserve"> </w:t>
      </w:r>
      <w:r w:rsidRPr="00CC328E">
        <w:rPr>
          <w:rFonts w:hint="eastAsia"/>
          <w:rtl/>
        </w:rPr>
        <w:t>לרשום</w:t>
      </w:r>
      <w:r w:rsidRPr="00CC328E">
        <w:rPr>
          <w:rtl/>
        </w:rPr>
        <w:t xml:space="preserve"> </w:t>
      </w:r>
      <w:r w:rsidRPr="00CC328E">
        <w:rPr>
          <w:rFonts w:hint="eastAsia"/>
          <w:rtl/>
        </w:rPr>
        <w:t>וההחלטה</w:t>
      </w:r>
      <w:r w:rsidRPr="00CC328E">
        <w:rPr>
          <w:rtl/>
        </w:rPr>
        <w:t xml:space="preserve"> </w:t>
      </w:r>
      <w:r w:rsidRPr="00CC328E">
        <w:rPr>
          <w:rFonts w:hint="eastAsia"/>
          <w:rtl/>
        </w:rPr>
        <w:t>לסרב</w:t>
      </w:r>
      <w:r w:rsidRPr="00CC328E">
        <w:rPr>
          <w:rtl/>
        </w:rPr>
        <w:t xml:space="preserve"> </w:t>
      </w:r>
      <w:r w:rsidRPr="00CC328E">
        <w:rPr>
          <w:rFonts w:hint="eastAsia"/>
          <w:rtl/>
        </w:rPr>
        <w:t>לרשום</w:t>
      </w:r>
      <w:r w:rsidRPr="00CC328E">
        <w:rPr>
          <w:rtl/>
        </w:rPr>
        <w:t xml:space="preserve"> </w:t>
      </w:r>
      <w:r w:rsidRPr="00CC328E">
        <w:rPr>
          <w:rFonts w:hint="eastAsia"/>
          <w:rtl/>
        </w:rPr>
        <w:t>הן</w:t>
      </w:r>
      <w:r w:rsidRPr="00CC328E">
        <w:rPr>
          <w:rtl/>
        </w:rPr>
        <w:t xml:space="preserve"> </w:t>
      </w:r>
      <w:r w:rsidRPr="00CC328E">
        <w:rPr>
          <w:rFonts w:hint="eastAsia"/>
          <w:rtl/>
        </w:rPr>
        <w:t>שני</w:t>
      </w:r>
      <w:r w:rsidRPr="00CC328E">
        <w:rPr>
          <w:rtl/>
        </w:rPr>
        <w:t xml:space="preserve"> </w:t>
      </w:r>
      <w:r w:rsidRPr="00CC328E">
        <w:rPr>
          <w:rFonts w:hint="eastAsia"/>
          <w:rtl/>
        </w:rPr>
        <w:t>צדדים</w:t>
      </w:r>
      <w:r w:rsidRPr="00CC328E">
        <w:rPr>
          <w:rtl/>
        </w:rPr>
        <w:t xml:space="preserve"> </w:t>
      </w:r>
      <w:r w:rsidRPr="00CC328E">
        <w:rPr>
          <w:rFonts w:hint="eastAsia"/>
          <w:rtl/>
        </w:rPr>
        <w:t>של</w:t>
      </w:r>
      <w:r w:rsidRPr="00CC328E">
        <w:rPr>
          <w:rtl/>
        </w:rPr>
        <w:t xml:space="preserve"> </w:t>
      </w:r>
      <w:r w:rsidRPr="00CC328E">
        <w:rPr>
          <w:rFonts w:hint="eastAsia"/>
          <w:rtl/>
        </w:rPr>
        <w:t>אותו</w:t>
      </w:r>
      <w:r w:rsidRPr="00CC328E">
        <w:rPr>
          <w:rtl/>
        </w:rPr>
        <w:t xml:space="preserve"> </w:t>
      </w:r>
      <w:r w:rsidRPr="00CC328E">
        <w:rPr>
          <w:rFonts w:hint="eastAsia"/>
          <w:rtl/>
        </w:rPr>
        <w:t>מטבע</w:t>
      </w:r>
      <w:r w:rsidRPr="00CC328E">
        <w:rPr>
          <w:rtl/>
        </w:rPr>
        <w:t>" (</w:t>
      </w:r>
      <w:r w:rsidRPr="00CC328E">
        <w:rPr>
          <w:rFonts w:hint="eastAsia"/>
          <w:rtl/>
        </w:rPr>
        <w:t>עניין</w:t>
      </w:r>
      <w:r w:rsidRPr="00CC328E">
        <w:rPr>
          <w:rtl/>
        </w:rPr>
        <w:t xml:space="preserve"> </w:t>
      </w:r>
      <w:r w:rsidRPr="00CC328E">
        <w:rPr>
          <w:rFonts w:ascii="Century" w:hAnsi="Century" w:cs="Miriam" w:hint="eastAsia"/>
          <w:b/>
          <w:spacing w:val="0"/>
          <w:sz w:val="22"/>
          <w:szCs w:val="24"/>
          <w:rtl/>
        </w:rPr>
        <w:t>ממט</w:t>
      </w:r>
      <w:r w:rsidRPr="00CC328E">
        <w:rPr>
          <w:rFonts w:ascii="Century" w:hAnsi="Century" w:cs="Miriam"/>
          <w:b/>
          <w:spacing w:val="0"/>
          <w:sz w:val="22"/>
          <w:szCs w:val="24"/>
          <w:rtl/>
        </w:rPr>
        <w:t>-</w:t>
      </w:r>
      <w:r w:rsidRPr="00CC328E">
        <w:rPr>
          <w:rFonts w:ascii="Century" w:hAnsi="Century" w:cs="Miriam" w:hint="eastAsia"/>
          <w:b/>
          <w:spacing w:val="0"/>
          <w:sz w:val="22"/>
          <w:szCs w:val="24"/>
          <w:rtl/>
        </w:rPr>
        <w:t>מגד</w:t>
      </w:r>
      <w:r w:rsidRPr="00CC328E">
        <w:rPr>
          <w:rtl/>
        </w:rPr>
        <w:t xml:space="preserve">, </w:t>
      </w:r>
      <w:r w:rsidRPr="00CC328E">
        <w:rPr>
          <w:rFonts w:hint="cs"/>
          <w:rtl/>
        </w:rPr>
        <w:t>בעמ' 530</w:t>
      </w:r>
      <w:r w:rsidRPr="00CC328E">
        <w:rPr>
          <w:rtl/>
        </w:rPr>
        <w:t xml:space="preserve">). </w:t>
      </w:r>
      <w:r w:rsidRPr="00CC328E">
        <w:rPr>
          <w:rFonts w:hint="cs"/>
          <w:rtl/>
        </w:rPr>
        <w:t xml:space="preserve">כך, </w:t>
      </w:r>
      <w:r w:rsidRPr="00CC328E">
        <w:rPr>
          <w:rFonts w:hint="eastAsia"/>
          <w:rtl/>
        </w:rPr>
        <w:t>כשם</w:t>
      </w:r>
      <w:r w:rsidRPr="00CC328E">
        <w:rPr>
          <w:rtl/>
        </w:rPr>
        <w:t xml:space="preserve"> </w:t>
      </w:r>
      <w:r w:rsidRPr="00CC328E">
        <w:rPr>
          <w:rFonts w:hint="eastAsia"/>
          <w:rtl/>
        </w:rPr>
        <w:t>שעל</w:t>
      </w:r>
      <w:r w:rsidRPr="00CC328E">
        <w:rPr>
          <w:rtl/>
        </w:rPr>
        <w:t xml:space="preserve"> </w:t>
      </w:r>
      <w:r w:rsidRPr="00CC328E">
        <w:rPr>
          <w:rFonts w:hint="eastAsia"/>
          <w:rtl/>
        </w:rPr>
        <w:t>פקיד</w:t>
      </w:r>
      <w:r w:rsidRPr="00CC328E">
        <w:rPr>
          <w:rtl/>
        </w:rPr>
        <w:t xml:space="preserve"> </w:t>
      </w:r>
      <w:r w:rsidRPr="00CC328E">
        <w:rPr>
          <w:rFonts w:ascii="Century" w:hAnsi="Century" w:hint="eastAsia"/>
          <w:sz w:val="22"/>
          <w:rtl/>
        </w:rPr>
        <w:t>המרשם</w:t>
      </w:r>
      <w:r w:rsidRPr="00CC328E">
        <w:rPr>
          <w:rFonts w:ascii="Century" w:hAnsi="Century"/>
          <w:sz w:val="22"/>
          <w:rtl/>
        </w:rPr>
        <w:t xml:space="preserve"> </w:t>
      </w:r>
      <w:r w:rsidRPr="00CC328E">
        <w:rPr>
          <w:rFonts w:ascii="Century" w:hAnsi="Century" w:hint="eastAsia"/>
          <w:sz w:val="22"/>
          <w:rtl/>
        </w:rPr>
        <w:t>לבצע</w:t>
      </w:r>
      <w:r w:rsidRPr="00CC328E">
        <w:rPr>
          <w:rFonts w:ascii="Century" w:hAnsi="Century"/>
          <w:sz w:val="22"/>
          <w:rtl/>
        </w:rPr>
        <w:t xml:space="preserve"> </w:t>
      </w:r>
      <w:r w:rsidRPr="00CC328E">
        <w:rPr>
          <w:rFonts w:hint="eastAsia"/>
          <w:rtl/>
        </w:rPr>
        <w:t>רישום</w:t>
      </w:r>
      <w:r w:rsidRPr="00CC328E">
        <w:rPr>
          <w:rtl/>
        </w:rPr>
        <w:t xml:space="preserve"> </w:t>
      </w:r>
      <w:r w:rsidRPr="00CC328E">
        <w:rPr>
          <w:rFonts w:hint="eastAsia"/>
          <w:rtl/>
        </w:rPr>
        <w:t>אם</w:t>
      </w:r>
      <w:r w:rsidRPr="00CC328E">
        <w:rPr>
          <w:rtl/>
        </w:rPr>
        <w:t xml:space="preserve"> </w:t>
      </w:r>
      <w:r w:rsidRPr="00CC328E">
        <w:rPr>
          <w:rFonts w:hint="eastAsia"/>
          <w:rtl/>
        </w:rPr>
        <w:t>הוצגה</w:t>
      </w:r>
      <w:r w:rsidRPr="00CC328E">
        <w:rPr>
          <w:rtl/>
        </w:rPr>
        <w:t xml:space="preserve"> </w:t>
      </w:r>
      <w:r w:rsidRPr="00CC328E">
        <w:rPr>
          <w:rFonts w:hint="eastAsia"/>
          <w:rtl/>
        </w:rPr>
        <w:t>בפניו</w:t>
      </w:r>
      <w:r w:rsidRPr="00CC328E">
        <w:rPr>
          <w:rtl/>
        </w:rPr>
        <w:t xml:space="preserve"> </w:t>
      </w:r>
      <w:r w:rsidRPr="00CC328E">
        <w:rPr>
          <w:rFonts w:ascii="Century" w:hAnsi="Century" w:cs="Miriam" w:hint="eastAsia"/>
          <w:b/>
          <w:spacing w:val="0"/>
          <w:sz w:val="22"/>
          <w:szCs w:val="24"/>
          <w:rtl/>
        </w:rPr>
        <w:t>תעודה</w:t>
      </w:r>
      <w:r w:rsidRPr="00CC328E">
        <w:rPr>
          <w:rFonts w:ascii="Century" w:hAnsi="Century" w:cs="Miriam"/>
          <w:b/>
          <w:spacing w:val="0"/>
          <w:sz w:val="22"/>
          <w:szCs w:val="24"/>
          <w:rtl/>
        </w:rPr>
        <w:t xml:space="preserve"> </w:t>
      </w:r>
      <w:r w:rsidRPr="00CC328E">
        <w:rPr>
          <w:rFonts w:ascii="Century" w:hAnsi="Century" w:cs="Miriam" w:hint="eastAsia"/>
          <w:b/>
          <w:spacing w:val="0"/>
          <w:sz w:val="22"/>
          <w:szCs w:val="24"/>
          <w:rtl/>
        </w:rPr>
        <w:t>ציבורית</w:t>
      </w:r>
      <w:r w:rsidRPr="00CC328E">
        <w:rPr>
          <w:rtl/>
        </w:rPr>
        <w:t xml:space="preserve"> </w:t>
      </w:r>
      <w:r w:rsidRPr="00CC328E">
        <w:rPr>
          <w:rFonts w:hint="eastAsia"/>
          <w:rtl/>
        </w:rPr>
        <w:t>שמעידה</w:t>
      </w:r>
      <w:r w:rsidRPr="00CC328E">
        <w:rPr>
          <w:rtl/>
        </w:rPr>
        <w:t xml:space="preserve"> </w:t>
      </w:r>
      <w:r w:rsidRPr="00CC328E">
        <w:rPr>
          <w:rFonts w:hint="eastAsia"/>
          <w:rtl/>
        </w:rPr>
        <w:t>על</w:t>
      </w:r>
      <w:r w:rsidRPr="00CC328E">
        <w:rPr>
          <w:rtl/>
        </w:rPr>
        <w:t xml:space="preserve"> </w:t>
      </w:r>
      <w:r w:rsidRPr="00CC328E">
        <w:rPr>
          <w:rFonts w:hint="eastAsia"/>
          <w:rtl/>
        </w:rPr>
        <w:t>יחסי</w:t>
      </w:r>
      <w:r w:rsidRPr="00CC328E">
        <w:rPr>
          <w:rtl/>
        </w:rPr>
        <w:t xml:space="preserve"> </w:t>
      </w:r>
      <w:r w:rsidRPr="00CC328E">
        <w:rPr>
          <w:rFonts w:hint="eastAsia"/>
          <w:rtl/>
        </w:rPr>
        <w:t>הורות</w:t>
      </w:r>
      <w:r w:rsidRPr="00CC328E">
        <w:rPr>
          <w:rtl/>
        </w:rPr>
        <w:t xml:space="preserve"> </w:t>
      </w:r>
      <w:r w:rsidRPr="00CC328E">
        <w:rPr>
          <w:rFonts w:hint="eastAsia"/>
          <w:rtl/>
        </w:rPr>
        <w:t>מבלי</w:t>
      </w:r>
      <w:r w:rsidRPr="00CC328E">
        <w:rPr>
          <w:rtl/>
        </w:rPr>
        <w:t xml:space="preserve"> </w:t>
      </w:r>
      <w:r w:rsidRPr="00CC328E">
        <w:rPr>
          <w:rFonts w:hint="eastAsia"/>
          <w:rtl/>
        </w:rPr>
        <w:t>לבחון</w:t>
      </w:r>
      <w:r w:rsidRPr="00CC328E">
        <w:rPr>
          <w:rtl/>
        </w:rPr>
        <w:t xml:space="preserve"> </w:t>
      </w:r>
      <w:r w:rsidRPr="00CC328E">
        <w:rPr>
          <w:rFonts w:hint="eastAsia"/>
          <w:rtl/>
        </w:rPr>
        <w:t>את</w:t>
      </w:r>
      <w:r w:rsidRPr="00CC328E">
        <w:rPr>
          <w:rtl/>
        </w:rPr>
        <w:t xml:space="preserve"> </w:t>
      </w:r>
      <w:r w:rsidRPr="00CC328E">
        <w:rPr>
          <w:rFonts w:hint="eastAsia"/>
          <w:rtl/>
        </w:rPr>
        <w:t>תוקפה</w:t>
      </w:r>
      <w:r w:rsidRPr="00CC328E">
        <w:rPr>
          <w:rtl/>
        </w:rPr>
        <w:t xml:space="preserve"> </w:t>
      </w:r>
      <w:r w:rsidRPr="00CC328E">
        <w:rPr>
          <w:rFonts w:hint="eastAsia"/>
          <w:rtl/>
        </w:rPr>
        <w:t>המשפטי</w:t>
      </w:r>
      <w:r w:rsidRPr="00CC328E">
        <w:rPr>
          <w:rtl/>
        </w:rPr>
        <w:t xml:space="preserve">, </w:t>
      </w:r>
      <w:r w:rsidRPr="00CC328E">
        <w:rPr>
          <w:rFonts w:hint="eastAsia"/>
          <w:rtl/>
        </w:rPr>
        <w:t>עליו</w:t>
      </w:r>
      <w:r w:rsidRPr="00CC328E">
        <w:rPr>
          <w:rtl/>
        </w:rPr>
        <w:t xml:space="preserve"> </w:t>
      </w:r>
      <w:r w:rsidRPr="00CC328E">
        <w:rPr>
          <w:rFonts w:hint="eastAsia"/>
          <w:rtl/>
        </w:rPr>
        <w:t>להימנע</w:t>
      </w:r>
      <w:r w:rsidRPr="00CC328E">
        <w:rPr>
          <w:rtl/>
        </w:rPr>
        <w:t xml:space="preserve"> </w:t>
      </w:r>
      <w:r w:rsidRPr="00CC328E">
        <w:rPr>
          <w:rFonts w:hint="cs"/>
          <w:rtl/>
        </w:rPr>
        <w:t>מלבצע את הרישום אם</w:t>
      </w:r>
      <w:r w:rsidRPr="00CC328E">
        <w:rPr>
          <w:rtl/>
        </w:rPr>
        <w:t xml:space="preserve"> </w:t>
      </w:r>
      <w:r w:rsidRPr="00CC328E">
        <w:rPr>
          <w:rFonts w:hint="cs"/>
          <w:rtl/>
        </w:rPr>
        <w:t>לא הוצגה בפניו תעודה ציבורית כאמור ככל ש</w:t>
      </w:r>
      <w:r w:rsidRPr="00CC328E">
        <w:rPr>
          <w:rFonts w:hint="eastAsia"/>
          <w:rtl/>
        </w:rPr>
        <w:t>מדובר</w:t>
      </w:r>
      <w:r w:rsidRPr="00CC328E">
        <w:rPr>
          <w:rtl/>
        </w:rPr>
        <w:t xml:space="preserve"> </w:t>
      </w:r>
      <w:r w:rsidRPr="00CC328E">
        <w:rPr>
          <w:rFonts w:hint="eastAsia"/>
          <w:rtl/>
        </w:rPr>
        <w:t>בהורות</w:t>
      </w:r>
      <w:r w:rsidRPr="00CC328E">
        <w:rPr>
          <w:rtl/>
        </w:rPr>
        <w:t xml:space="preserve"> </w:t>
      </w:r>
      <w:r w:rsidRPr="00CC328E">
        <w:rPr>
          <w:rFonts w:hint="eastAsia"/>
          <w:rtl/>
        </w:rPr>
        <w:t>שטעונה</w:t>
      </w:r>
      <w:r w:rsidRPr="00CC328E">
        <w:rPr>
          <w:rtl/>
        </w:rPr>
        <w:t xml:space="preserve"> </w:t>
      </w:r>
      <w:r w:rsidRPr="00CC328E">
        <w:rPr>
          <w:rFonts w:hint="eastAsia"/>
          <w:rtl/>
        </w:rPr>
        <w:t>כינון</w:t>
      </w:r>
      <w:r w:rsidRPr="00CC328E">
        <w:rPr>
          <w:rtl/>
        </w:rPr>
        <w:t xml:space="preserve"> (</w:t>
      </w:r>
      <w:r w:rsidRPr="00CC328E">
        <w:rPr>
          <w:rFonts w:hint="eastAsia"/>
          <w:rtl/>
        </w:rPr>
        <w:t>או</w:t>
      </w:r>
      <w:r w:rsidRPr="00CC328E">
        <w:rPr>
          <w:rtl/>
        </w:rPr>
        <w:t xml:space="preserve"> </w:t>
      </w:r>
      <w:r w:rsidRPr="00CC328E">
        <w:rPr>
          <w:rFonts w:hint="eastAsia"/>
          <w:rtl/>
        </w:rPr>
        <w:t>שהסדרתה</w:t>
      </w:r>
      <w:r w:rsidRPr="00CC328E">
        <w:rPr>
          <w:rtl/>
        </w:rPr>
        <w:t xml:space="preserve"> </w:t>
      </w:r>
      <w:r w:rsidRPr="00CC328E">
        <w:rPr>
          <w:rFonts w:hint="eastAsia"/>
          <w:rtl/>
        </w:rPr>
        <w:t>מחייבת</w:t>
      </w:r>
      <w:r w:rsidRPr="00CC328E">
        <w:rPr>
          <w:rtl/>
        </w:rPr>
        <w:t xml:space="preserve"> </w:t>
      </w:r>
      <w:r w:rsidRPr="00CC328E">
        <w:rPr>
          <w:rFonts w:hint="eastAsia"/>
          <w:rtl/>
        </w:rPr>
        <w:t>הליך</w:t>
      </w:r>
      <w:r w:rsidRPr="00CC328E">
        <w:rPr>
          <w:rtl/>
        </w:rPr>
        <w:t xml:space="preserve"> </w:t>
      </w:r>
      <w:r w:rsidRPr="00CC328E">
        <w:rPr>
          <w:rFonts w:hint="eastAsia"/>
          <w:rtl/>
        </w:rPr>
        <w:t>שיפוטי</w:t>
      </w:r>
      <w:r w:rsidRPr="00CC328E">
        <w:rPr>
          <w:rtl/>
        </w:rPr>
        <w:t xml:space="preserve">). </w:t>
      </w:r>
      <w:r w:rsidRPr="00CC328E">
        <w:rPr>
          <w:rFonts w:hint="cs"/>
          <w:rtl/>
        </w:rPr>
        <w:t xml:space="preserve">לפיכך, </w:t>
      </w:r>
      <w:r w:rsidRPr="00CC328E">
        <w:rPr>
          <w:rFonts w:hint="eastAsia"/>
          <w:rtl/>
        </w:rPr>
        <w:t>הדרישה</w:t>
      </w:r>
      <w:r w:rsidRPr="00CC328E">
        <w:rPr>
          <w:rtl/>
        </w:rPr>
        <w:t xml:space="preserve"> </w:t>
      </w:r>
      <w:r w:rsidRPr="00CC328E">
        <w:rPr>
          <w:rFonts w:hint="eastAsia"/>
          <w:rtl/>
        </w:rPr>
        <w:t>מהמבקשות</w:t>
      </w:r>
      <w:r w:rsidRPr="00CC328E">
        <w:rPr>
          <w:rFonts w:hint="cs"/>
          <w:rtl/>
        </w:rPr>
        <w:t xml:space="preserve"> 2-1</w:t>
      </w:r>
      <w:r w:rsidRPr="00CC328E">
        <w:rPr>
          <w:rtl/>
        </w:rPr>
        <w:t xml:space="preserve"> </w:t>
      </w:r>
      <w:r w:rsidRPr="00CC328E">
        <w:rPr>
          <w:rFonts w:hint="eastAsia"/>
          <w:rtl/>
        </w:rPr>
        <w:t>להציג</w:t>
      </w:r>
      <w:r w:rsidRPr="00CC328E">
        <w:rPr>
          <w:rtl/>
        </w:rPr>
        <w:t xml:space="preserve"> </w:t>
      </w:r>
      <w:r w:rsidRPr="00CC328E">
        <w:rPr>
          <w:rFonts w:hint="eastAsia"/>
          <w:rtl/>
        </w:rPr>
        <w:t>תעודה</w:t>
      </w:r>
      <w:r w:rsidRPr="00CC328E">
        <w:rPr>
          <w:rtl/>
        </w:rPr>
        <w:t xml:space="preserve"> </w:t>
      </w:r>
      <w:r w:rsidRPr="00CC328E">
        <w:rPr>
          <w:rFonts w:hint="eastAsia"/>
          <w:rtl/>
        </w:rPr>
        <w:t>ציבורית</w:t>
      </w:r>
      <w:r w:rsidRPr="00CC328E">
        <w:rPr>
          <w:rtl/>
        </w:rPr>
        <w:t xml:space="preserve"> </w:t>
      </w:r>
      <w:r w:rsidRPr="00CC328E">
        <w:rPr>
          <w:rFonts w:hint="eastAsia"/>
          <w:rtl/>
        </w:rPr>
        <w:t>להוכחת</w:t>
      </w:r>
      <w:r w:rsidRPr="00CC328E">
        <w:rPr>
          <w:rtl/>
        </w:rPr>
        <w:t xml:space="preserve"> </w:t>
      </w:r>
      <w:r w:rsidRPr="00CC328E">
        <w:rPr>
          <w:rFonts w:hint="eastAsia"/>
          <w:rtl/>
        </w:rPr>
        <w:t>הורותה</w:t>
      </w:r>
      <w:r w:rsidRPr="00CC328E">
        <w:rPr>
          <w:rtl/>
        </w:rPr>
        <w:t xml:space="preserve"> </w:t>
      </w:r>
      <w:r w:rsidRPr="00CC328E">
        <w:rPr>
          <w:rFonts w:hint="eastAsia"/>
          <w:rtl/>
        </w:rPr>
        <w:t>של</w:t>
      </w:r>
      <w:r w:rsidRPr="00CC328E">
        <w:rPr>
          <w:rtl/>
        </w:rPr>
        <w:t xml:space="preserve"> </w:t>
      </w:r>
      <w:r w:rsidRPr="00CC328E">
        <w:rPr>
          <w:rFonts w:hint="eastAsia"/>
          <w:rtl/>
        </w:rPr>
        <w:t>האם</w:t>
      </w:r>
      <w:r w:rsidRPr="00CC328E">
        <w:rPr>
          <w:rtl/>
        </w:rPr>
        <w:t xml:space="preserve"> </w:t>
      </w:r>
      <w:r w:rsidRPr="00CC328E">
        <w:rPr>
          <w:rFonts w:hint="eastAsia"/>
          <w:rtl/>
        </w:rPr>
        <w:t>הלא</w:t>
      </w:r>
      <w:r w:rsidRPr="00CC328E">
        <w:rPr>
          <w:rtl/>
        </w:rPr>
        <w:t>-</w:t>
      </w:r>
      <w:r w:rsidRPr="00CC328E">
        <w:rPr>
          <w:rFonts w:hint="eastAsia"/>
          <w:rtl/>
        </w:rPr>
        <w:t>ביולוגית</w:t>
      </w:r>
      <w:r w:rsidRPr="00CC328E">
        <w:rPr>
          <w:rtl/>
        </w:rPr>
        <w:t xml:space="preserve"> </w:t>
      </w:r>
      <w:r w:rsidRPr="00CC328E">
        <w:rPr>
          <w:rFonts w:hint="eastAsia"/>
          <w:rtl/>
        </w:rPr>
        <w:t>מתיישבת</w:t>
      </w:r>
      <w:r w:rsidRPr="00CC328E">
        <w:rPr>
          <w:rtl/>
        </w:rPr>
        <w:t xml:space="preserve"> </w:t>
      </w:r>
      <w:r w:rsidRPr="00CC328E">
        <w:rPr>
          <w:rFonts w:hint="eastAsia"/>
          <w:rtl/>
        </w:rPr>
        <w:t>עם</w:t>
      </w:r>
      <w:r w:rsidRPr="00CC328E">
        <w:rPr>
          <w:rtl/>
        </w:rPr>
        <w:t xml:space="preserve"> </w:t>
      </w:r>
      <w:r w:rsidRPr="00CC328E">
        <w:rPr>
          <w:rFonts w:hint="eastAsia"/>
          <w:rtl/>
        </w:rPr>
        <w:t>פסק</w:t>
      </w:r>
      <w:r w:rsidRPr="00CC328E">
        <w:rPr>
          <w:rtl/>
        </w:rPr>
        <w:t xml:space="preserve"> </w:t>
      </w:r>
      <w:r w:rsidRPr="00CC328E">
        <w:rPr>
          <w:rFonts w:hint="eastAsia"/>
          <w:rtl/>
        </w:rPr>
        <w:t>הדין</w:t>
      </w:r>
      <w:r w:rsidRPr="00CC328E">
        <w:rPr>
          <w:rtl/>
        </w:rPr>
        <w:t xml:space="preserve"> </w:t>
      </w:r>
      <w:r w:rsidRPr="00CC328E">
        <w:rPr>
          <w:rFonts w:hint="eastAsia"/>
          <w:rtl/>
        </w:rPr>
        <w:t>בעניין</w:t>
      </w:r>
      <w:r w:rsidRPr="00CC328E">
        <w:rPr>
          <w:rtl/>
        </w:rPr>
        <w:t xml:space="preserve"> </w:t>
      </w:r>
      <w:r w:rsidRPr="00CC328E">
        <w:rPr>
          <w:rFonts w:ascii="Century" w:hAnsi="Century" w:cs="Miriam" w:hint="eastAsia"/>
          <w:b/>
          <w:spacing w:val="0"/>
          <w:sz w:val="22"/>
          <w:szCs w:val="24"/>
          <w:rtl/>
        </w:rPr>
        <w:t>ממט</w:t>
      </w:r>
      <w:r w:rsidRPr="00CC328E">
        <w:rPr>
          <w:rFonts w:ascii="Century" w:hAnsi="Century" w:cs="Miriam"/>
          <w:b/>
          <w:spacing w:val="0"/>
          <w:sz w:val="22"/>
          <w:szCs w:val="24"/>
          <w:rtl/>
        </w:rPr>
        <w:t>-</w:t>
      </w:r>
      <w:r w:rsidRPr="00CC328E">
        <w:rPr>
          <w:rFonts w:ascii="Century" w:hAnsi="Century" w:cs="Miriam" w:hint="eastAsia"/>
          <w:b/>
          <w:spacing w:val="0"/>
          <w:sz w:val="22"/>
          <w:szCs w:val="24"/>
          <w:rtl/>
        </w:rPr>
        <w:t>מגד</w:t>
      </w:r>
      <w:r w:rsidRPr="00CC328E">
        <w:rPr>
          <w:rtl/>
        </w:rPr>
        <w:t xml:space="preserve"> </w:t>
      </w:r>
      <w:r w:rsidRPr="00CC328E">
        <w:rPr>
          <w:rFonts w:hint="eastAsia"/>
          <w:rtl/>
        </w:rPr>
        <w:t>ועם</w:t>
      </w:r>
      <w:r w:rsidRPr="00CC328E">
        <w:rPr>
          <w:rtl/>
        </w:rPr>
        <w:t xml:space="preserve"> </w:t>
      </w:r>
      <w:r w:rsidRPr="00CC328E">
        <w:rPr>
          <w:rFonts w:hint="eastAsia"/>
          <w:rtl/>
        </w:rPr>
        <w:t>יתר</w:t>
      </w:r>
      <w:r w:rsidRPr="00CC328E">
        <w:rPr>
          <w:rtl/>
        </w:rPr>
        <w:t xml:space="preserve"> </w:t>
      </w:r>
      <w:r w:rsidRPr="00CC328E">
        <w:rPr>
          <w:rFonts w:hint="eastAsia"/>
          <w:rtl/>
        </w:rPr>
        <w:t>הוראות</w:t>
      </w:r>
      <w:r w:rsidRPr="00CC328E">
        <w:rPr>
          <w:rtl/>
        </w:rPr>
        <w:t xml:space="preserve"> </w:t>
      </w:r>
      <w:r w:rsidRPr="00CC328E">
        <w:rPr>
          <w:rFonts w:hint="eastAsia"/>
          <w:rtl/>
        </w:rPr>
        <w:t>החוק</w:t>
      </w:r>
      <w:r w:rsidRPr="00CC328E">
        <w:rPr>
          <w:rtl/>
        </w:rPr>
        <w:t xml:space="preserve"> </w:t>
      </w:r>
      <w:r w:rsidRPr="00CC328E">
        <w:rPr>
          <w:rFonts w:hint="eastAsia"/>
          <w:rtl/>
        </w:rPr>
        <w:t>והפסיקה</w:t>
      </w:r>
      <w:r w:rsidRPr="00CC328E">
        <w:rPr>
          <w:rtl/>
        </w:rPr>
        <w:t xml:space="preserve"> </w:t>
      </w:r>
      <w:r w:rsidRPr="00CC328E">
        <w:rPr>
          <w:rFonts w:hint="eastAsia"/>
          <w:rtl/>
        </w:rPr>
        <w:t>בהקשר</w:t>
      </w:r>
      <w:r w:rsidRPr="00CC328E">
        <w:rPr>
          <w:rtl/>
        </w:rPr>
        <w:t xml:space="preserve"> </w:t>
      </w:r>
      <w:r w:rsidRPr="00CC328E">
        <w:rPr>
          <w:rFonts w:hint="eastAsia"/>
          <w:rtl/>
        </w:rPr>
        <w:t>זה</w:t>
      </w:r>
      <w:r w:rsidRPr="00CC328E">
        <w:rPr>
          <w:rtl/>
        </w:rPr>
        <w:t>.</w:t>
      </w:r>
      <w:r w:rsidRPr="003B5A65">
        <w:rPr>
          <w:rtl/>
        </w:rPr>
        <w:t xml:space="preserve"> </w:t>
      </w:r>
    </w:p>
    <w:p w:rsidR="00DF2ACD" w:rsidRPr="002261E7" w:rsidRDefault="00DF2ACD" w:rsidP="00DF2ACD">
      <w:pPr>
        <w:rPr>
          <w:rtl/>
        </w:rPr>
      </w:pPr>
    </w:p>
    <w:p w:rsidR="00DF2ACD" w:rsidRDefault="00DF2ACD" w:rsidP="00DF2ACD">
      <w:pPr>
        <w:pStyle w:val="Ruller42"/>
        <w:numPr>
          <w:ilvl w:val="0"/>
          <w:numId w:val="11"/>
        </w:numPr>
        <w:textAlignment w:val="baseline"/>
      </w:pPr>
      <w:r>
        <w:rPr>
          <w:rFonts w:hint="cs"/>
          <w:rtl/>
        </w:rPr>
        <w:t xml:space="preserve">אוסיף ואציין כי </w:t>
      </w:r>
      <w:r w:rsidRPr="003B5A65">
        <w:rPr>
          <w:rFonts w:hint="eastAsia"/>
          <w:rtl/>
        </w:rPr>
        <w:t>המסקנה</w:t>
      </w:r>
      <w:r w:rsidRPr="003B5A65">
        <w:rPr>
          <w:rtl/>
        </w:rPr>
        <w:t xml:space="preserve"> </w:t>
      </w:r>
      <w:r w:rsidRPr="003B5A65">
        <w:rPr>
          <w:rFonts w:hint="eastAsia"/>
          <w:rtl/>
        </w:rPr>
        <w:t>לפיה</w:t>
      </w:r>
      <w:r w:rsidRPr="003B5A65">
        <w:rPr>
          <w:rtl/>
        </w:rPr>
        <w:t xml:space="preserve"> </w:t>
      </w:r>
      <w:r w:rsidRPr="003B5A65">
        <w:rPr>
          <w:rFonts w:hint="eastAsia"/>
          <w:rtl/>
        </w:rPr>
        <w:t>על</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להציג</w:t>
      </w:r>
      <w:r w:rsidRPr="003B5A65">
        <w:rPr>
          <w:rtl/>
        </w:rPr>
        <w:t xml:space="preserve"> </w:t>
      </w:r>
      <w:r w:rsidRPr="003B5A65">
        <w:rPr>
          <w:rFonts w:hint="eastAsia"/>
          <w:rtl/>
        </w:rPr>
        <w:t>בפני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צו</w:t>
      </w:r>
      <w:r w:rsidRPr="003B5A65">
        <w:rPr>
          <w:rtl/>
        </w:rPr>
        <w:t xml:space="preserve"> </w:t>
      </w:r>
      <w:r w:rsidRPr="003B5A65">
        <w:rPr>
          <w:rFonts w:hint="eastAsia"/>
          <w:rtl/>
        </w:rPr>
        <w:t>שיפוטי</w:t>
      </w:r>
      <w:r w:rsidRPr="003B5A65">
        <w:rPr>
          <w:rtl/>
        </w:rPr>
        <w:t xml:space="preserve"> </w:t>
      </w:r>
      <w:r w:rsidRPr="003B5A65">
        <w:rPr>
          <w:rFonts w:hint="eastAsia"/>
          <w:rtl/>
        </w:rPr>
        <w:t>שמכיר</w:t>
      </w:r>
      <w:r w:rsidRPr="003B5A65">
        <w:rPr>
          <w:rtl/>
        </w:rPr>
        <w:t xml:space="preserve"> </w:t>
      </w:r>
      <w:r w:rsidRPr="003B5A65">
        <w:rPr>
          <w:rFonts w:hint="eastAsia"/>
          <w:rtl/>
        </w:rPr>
        <w:t>בהורותה</w:t>
      </w:r>
      <w:r w:rsidRPr="003B5A65">
        <w:rPr>
          <w:rtl/>
        </w:rPr>
        <w:t xml:space="preserve"> </w:t>
      </w:r>
      <w:r w:rsidRPr="003B5A65">
        <w:rPr>
          <w:rFonts w:hint="eastAsia"/>
          <w:rtl/>
        </w:rPr>
        <w:t>לצורך</w:t>
      </w:r>
      <w:r w:rsidRPr="003B5A65">
        <w:rPr>
          <w:rtl/>
        </w:rPr>
        <w:t xml:space="preserve"> </w:t>
      </w:r>
      <w:r w:rsidRPr="003B5A65">
        <w:rPr>
          <w:rFonts w:hint="eastAsia"/>
          <w:rtl/>
        </w:rPr>
        <w:t>רישומה</w:t>
      </w:r>
      <w:r w:rsidRPr="003B5A65">
        <w:rPr>
          <w:rtl/>
        </w:rPr>
        <w:t xml:space="preserve"> </w:t>
      </w:r>
      <w:r w:rsidRPr="003B5A65">
        <w:rPr>
          <w:rFonts w:hint="eastAsia"/>
          <w:rtl/>
        </w:rPr>
        <w:t>כאם</w:t>
      </w:r>
      <w:r w:rsidRPr="003B5A65">
        <w:rPr>
          <w:rtl/>
        </w:rPr>
        <w:t xml:space="preserve"> </w:t>
      </w:r>
      <w:r w:rsidRPr="003B5A65">
        <w:rPr>
          <w:rFonts w:hint="eastAsia"/>
          <w:rtl/>
        </w:rPr>
        <w:t>לא</w:t>
      </w:r>
      <w:r w:rsidRPr="003B5A65">
        <w:rPr>
          <w:rtl/>
        </w:rPr>
        <w:t xml:space="preserve"> </w:t>
      </w:r>
      <w:r w:rsidRPr="003B5A65">
        <w:rPr>
          <w:rFonts w:hint="eastAsia"/>
          <w:rtl/>
        </w:rPr>
        <w:t>רק</w:t>
      </w:r>
      <w:r w:rsidRPr="003B5A65">
        <w:rPr>
          <w:rtl/>
        </w:rPr>
        <w:t xml:space="preserve"> </w:t>
      </w:r>
      <w:r w:rsidRPr="003B5A65">
        <w:rPr>
          <w:rFonts w:hint="eastAsia"/>
          <w:rtl/>
        </w:rPr>
        <w:t>מתחייבת</w:t>
      </w:r>
      <w:r w:rsidRPr="003B5A65">
        <w:rPr>
          <w:rtl/>
        </w:rPr>
        <w:t xml:space="preserve"> </w:t>
      </w:r>
      <w:r w:rsidRPr="003B5A65">
        <w:rPr>
          <w:rFonts w:hint="eastAsia"/>
          <w:rtl/>
        </w:rPr>
        <w:t>מהכללים</w:t>
      </w:r>
      <w:r w:rsidRPr="003B5A65">
        <w:rPr>
          <w:rtl/>
        </w:rPr>
        <w:t xml:space="preserve"> </w:t>
      </w:r>
      <w:r w:rsidRPr="003B5A65">
        <w:rPr>
          <w:rFonts w:hint="eastAsia"/>
          <w:rtl/>
        </w:rPr>
        <w:t>הקיימים</w:t>
      </w:r>
      <w:r w:rsidRPr="003B5A65">
        <w:rPr>
          <w:rtl/>
        </w:rPr>
        <w:t xml:space="preserve"> </w:t>
      </w:r>
      <w:r w:rsidRPr="003B5A65">
        <w:rPr>
          <w:rFonts w:hint="eastAsia"/>
          <w:rtl/>
        </w:rPr>
        <w:t>בדין</w:t>
      </w:r>
      <w:r w:rsidRPr="003B5A65">
        <w:rPr>
          <w:rtl/>
        </w:rPr>
        <w:t xml:space="preserve">, </w:t>
      </w:r>
      <w:r w:rsidRPr="003B5A65">
        <w:rPr>
          <w:rFonts w:hint="eastAsia"/>
          <w:rtl/>
        </w:rPr>
        <w:t>מגבולות</w:t>
      </w:r>
      <w:r w:rsidRPr="003B5A65">
        <w:rPr>
          <w:rtl/>
        </w:rPr>
        <w:t xml:space="preserve"> </w:t>
      </w:r>
      <w:r w:rsidRPr="003B5A65">
        <w:rPr>
          <w:rFonts w:hint="eastAsia"/>
          <w:rtl/>
        </w:rPr>
        <w:t>סמכויותיו</w:t>
      </w:r>
      <w:r w:rsidRPr="003B5A65">
        <w:rPr>
          <w:rtl/>
        </w:rPr>
        <w:t xml:space="preserve"> </w:t>
      </w:r>
      <w:r w:rsidRPr="003B5A65">
        <w:rPr>
          <w:rFonts w:hint="eastAsia"/>
          <w:rtl/>
        </w:rPr>
        <w:t>של</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EA4F0F">
        <w:rPr>
          <w:rFonts w:hint="eastAsia"/>
          <w:rtl/>
        </w:rPr>
        <w:t>ומתכלית</w:t>
      </w:r>
      <w:r w:rsidRPr="00EA4F0F">
        <w:rPr>
          <w:rtl/>
        </w:rPr>
        <w:t xml:space="preserve"> </w:t>
      </w:r>
      <w:r w:rsidRPr="00EA4F0F">
        <w:rPr>
          <w:rFonts w:hint="eastAsia"/>
          <w:rtl/>
        </w:rPr>
        <w:t>המרשם</w:t>
      </w:r>
      <w:r w:rsidRPr="003B5A65">
        <w:rPr>
          <w:rtl/>
        </w:rPr>
        <w:t xml:space="preserve">, </w:t>
      </w:r>
      <w:r w:rsidRPr="003B5A65">
        <w:rPr>
          <w:rFonts w:hint="eastAsia"/>
          <w:rtl/>
        </w:rPr>
        <w:t>אלא</w:t>
      </w:r>
      <w:r w:rsidRPr="003B5A65">
        <w:rPr>
          <w:rtl/>
        </w:rPr>
        <w:t xml:space="preserve"> </w:t>
      </w:r>
      <w:r w:rsidRPr="003B5A65">
        <w:rPr>
          <w:rFonts w:hint="eastAsia"/>
          <w:rtl/>
        </w:rPr>
        <w:t>מוצדקת</w:t>
      </w:r>
      <w:r w:rsidRPr="003B5A65">
        <w:rPr>
          <w:rtl/>
        </w:rPr>
        <w:t xml:space="preserve"> </w:t>
      </w:r>
      <w:r>
        <w:rPr>
          <w:rFonts w:hint="cs"/>
          <w:rtl/>
        </w:rPr>
        <w:t xml:space="preserve">אף </w:t>
      </w:r>
      <w:r w:rsidRPr="003B5A65">
        <w:rPr>
          <w:rFonts w:hint="eastAsia"/>
          <w:rtl/>
        </w:rPr>
        <w:t>משיקולי</w:t>
      </w:r>
      <w:r w:rsidRPr="003B5A65">
        <w:rPr>
          <w:rtl/>
        </w:rPr>
        <w:t xml:space="preserve"> </w:t>
      </w:r>
      <w:r w:rsidRPr="003B5A65">
        <w:rPr>
          <w:rFonts w:hint="eastAsia"/>
          <w:rtl/>
        </w:rPr>
        <w:t>מדיניות</w:t>
      </w:r>
      <w:r w:rsidRPr="003B5A65">
        <w:rPr>
          <w:rtl/>
        </w:rPr>
        <w:t xml:space="preserve"> </w:t>
      </w:r>
      <w:r w:rsidRPr="003B5A65">
        <w:rPr>
          <w:rFonts w:hint="eastAsia"/>
          <w:rtl/>
        </w:rPr>
        <w:t>נוספים</w:t>
      </w:r>
      <w:r w:rsidRPr="003B5A65">
        <w:rPr>
          <w:rtl/>
        </w:rPr>
        <w:t xml:space="preserve"> </w:t>
      </w:r>
      <w:r w:rsidRPr="003B5A65">
        <w:rPr>
          <w:rFonts w:hint="eastAsia"/>
          <w:rtl/>
        </w:rPr>
        <w:t>של</w:t>
      </w:r>
      <w:r w:rsidRPr="003B5A65">
        <w:rPr>
          <w:rtl/>
        </w:rPr>
        <w:t xml:space="preserve"> </w:t>
      </w:r>
      <w:r w:rsidRPr="0023668C">
        <w:rPr>
          <w:rFonts w:ascii="Century" w:hAnsi="Century" w:cs="Miriam" w:hint="eastAsia"/>
          <w:b/>
          <w:spacing w:val="0"/>
          <w:sz w:val="22"/>
          <w:szCs w:val="24"/>
          <w:rtl/>
        </w:rPr>
        <w:t>קידום</w:t>
      </w:r>
      <w:r w:rsidRPr="0023668C">
        <w:rPr>
          <w:rFonts w:ascii="Century" w:hAnsi="Century" w:cs="Miriam"/>
          <w:b/>
          <w:spacing w:val="0"/>
          <w:sz w:val="22"/>
          <w:szCs w:val="24"/>
          <w:rtl/>
        </w:rPr>
        <w:t xml:space="preserve"> </w:t>
      </w:r>
      <w:r w:rsidRPr="0023668C">
        <w:rPr>
          <w:rFonts w:ascii="Century" w:hAnsi="Century" w:cs="Miriam" w:hint="eastAsia"/>
          <w:b/>
          <w:spacing w:val="0"/>
          <w:sz w:val="22"/>
          <w:szCs w:val="24"/>
          <w:rtl/>
        </w:rPr>
        <w:t>ודאות</w:t>
      </w:r>
      <w:r w:rsidRPr="0023668C">
        <w:rPr>
          <w:rFonts w:ascii="Century" w:hAnsi="Century" w:cs="Miriam"/>
          <w:b/>
          <w:spacing w:val="0"/>
          <w:sz w:val="22"/>
          <w:szCs w:val="24"/>
          <w:rtl/>
        </w:rPr>
        <w:t xml:space="preserve"> </w:t>
      </w:r>
      <w:r w:rsidRPr="0023668C">
        <w:rPr>
          <w:rFonts w:ascii="Century" w:hAnsi="Century" w:cs="Miriam" w:hint="eastAsia"/>
          <w:b/>
          <w:spacing w:val="0"/>
          <w:sz w:val="22"/>
          <w:szCs w:val="24"/>
          <w:rtl/>
        </w:rPr>
        <w:t>משפטית</w:t>
      </w:r>
      <w:r w:rsidRPr="0023668C">
        <w:rPr>
          <w:rFonts w:ascii="Century" w:hAnsi="Century" w:cs="Miriam"/>
          <w:b/>
          <w:spacing w:val="0"/>
          <w:sz w:val="22"/>
          <w:szCs w:val="24"/>
          <w:rtl/>
        </w:rPr>
        <w:t xml:space="preserve"> </w:t>
      </w:r>
      <w:r w:rsidRPr="0023668C">
        <w:rPr>
          <w:rFonts w:ascii="Century" w:hAnsi="Century" w:cs="Miriam" w:hint="eastAsia"/>
          <w:b/>
          <w:spacing w:val="0"/>
          <w:sz w:val="22"/>
          <w:szCs w:val="24"/>
          <w:rtl/>
        </w:rPr>
        <w:t>והבטחת</w:t>
      </w:r>
      <w:r w:rsidRPr="0023668C">
        <w:rPr>
          <w:rFonts w:ascii="Century" w:hAnsi="Century" w:cs="Miriam"/>
          <w:b/>
          <w:spacing w:val="0"/>
          <w:sz w:val="22"/>
          <w:szCs w:val="24"/>
          <w:rtl/>
        </w:rPr>
        <w:t xml:space="preserve"> </w:t>
      </w:r>
      <w:r w:rsidRPr="0023668C">
        <w:rPr>
          <w:rFonts w:ascii="Century" w:hAnsi="Century" w:cs="Miriam" w:hint="eastAsia"/>
          <w:b/>
          <w:spacing w:val="0"/>
          <w:sz w:val="22"/>
          <w:szCs w:val="24"/>
          <w:rtl/>
        </w:rPr>
        <w:t>טובת</w:t>
      </w:r>
      <w:r w:rsidRPr="0023668C">
        <w:rPr>
          <w:rFonts w:ascii="Century" w:hAnsi="Century" w:cs="Miriam"/>
          <w:b/>
          <w:spacing w:val="0"/>
          <w:sz w:val="22"/>
          <w:szCs w:val="24"/>
          <w:rtl/>
        </w:rPr>
        <w:t xml:space="preserve"> </w:t>
      </w:r>
      <w:r w:rsidRPr="0023668C">
        <w:rPr>
          <w:rFonts w:ascii="Century" w:hAnsi="Century" w:cs="Miriam" w:hint="eastAsia"/>
          <w:b/>
          <w:spacing w:val="0"/>
          <w:sz w:val="22"/>
          <w:szCs w:val="24"/>
          <w:rtl/>
        </w:rPr>
        <w:t>הילד</w:t>
      </w:r>
      <w:r w:rsidRPr="003B5A65">
        <w:rPr>
          <w:rtl/>
        </w:rPr>
        <w:t>.</w:t>
      </w:r>
    </w:p>
    <w:p w:rsidR="00DF2ACD" w:rsidRDefault="00DF2ACD" w:rsidP="00DF2ACD">
      <w:pPr>
        <w:pStyle w:val="Ruller42"/>
        <w:tabs>
          <w:tab w:val="clear" w:pos="907"/>
        </w:tabs>
        <w:textAlignment w:val="baseline"/>
        <w:rPr>
          <w:rtl/>
        </w:rPr>
      </w:pPr>
    </w:p>
    <w:p w:rsidR="00DF2ACD" w:rsidRDefault="00DF2ACD" w:rsidP="00114E09">
      <w:pPr>
        <w:pStyle w:val="Ruller42"/>
        <w:tabs>
          <w:tab w:val="clear" w:pos="907"/>
        </w:tabs>
        <w:textAlignment w:val="baseline"/>
        <w:rPr>
          <w:rtl/>
        </w:rPr>
      </w:pPr>
      <w:r>
        <w:rPr>
          <w:rtl/>
        </w:rPr>
        <w:tab/>
      </w:r>
      <w:r>
        <w:rPr>
          <w:rFonts w:hint="cs"/>
          <w:rtl/>
        </w:rPr>
        <w:t>החשש הוא שאם</w:t>
      </w:r>
      <w:r w:rsidRPr="003B5A65">
        <w:rPr>
          <w:rtl/>
        </w:rPr>
        <w:t xml:space="preserve"> </w:t>
      </w:r>
      <w:r w:rsidRPr="003B5A65">
        <w:rPr>
          <w:rFonts w:hint="eastAsia"/>
          <w:rtl/>
        </w:rPr>
        <w:t>בנות</w:t>
      </w:r>
      <w:r w:rsidRPr="003B5A65">
        <w:rPr>
          <w:rtl/>
        </w:rPr>
        <w:t xml:space="preserve"> </w:t>
      </w:r>
      <w:r w:rsidRPr="003B5A65">
        <w:rPr>
          <w:rFonts w:hint="eastAsia"/>
          <w:rtl/>
        </w:rPr>
        <w:t>זוג</w:t>
      </w:r>
      <w:r w:rsidRPr="003B5A65">
        <w:rPr>
          <w:rtl/>
        </w:rPr>
        <w:t xml:space="preserve"> </w:t>
      </w:r>
      <w:r w:rsidRPr="003B5A65">
        <w:rPr>
          <w:rFonts w:hint="eastAsia"/>
          <w:rtl/>
        </w:rPr>
        <w:t>שהביאו</w:t>
      </w:r>
      <w:r w:rsidRPr="003B5A65">
        <w:rPr>
          <w:rtl/>
        </w:rPr>
        <w:t xml:space="preserve"> </w:t>
      </w:r>
      <w:r>
        <w:rPr>
          <w:rFonts w:hint="cs"/>
          <w:rtl/>
        </w:rPr>
        <w:t xml:space="preserve">לעולם </w:t>
      </w:r>
      <w:r w:rsidRPr="003B5A65">
        <w:rPr>
          <w:rFonts w:hint="eastAsia"/>
          <w:rtl/>
        </w:rPr>
        <w:t>ילד</w:t>
      </w:r>
      <w:r w:rsidRPr="003B5A65">
        <w:rPr>
          <w:rtl/>
        </w:rPr>
        <w:t xml:space="preserve"> </w:t>
      </w:r>
      <w:r w:rsidRPr="003B5A65">
        <w:rPr>
          <w:rFonts w:hint="eastAsia"/>
          <w:rtl/>
        </w:rPr>
        <w:t>באמצעות</w:t>
      </w:r>
      <w:r w:rsidRPr="003B5A65">
        <w:rPr>
          <w:rtl/>
        </w:rPr>
        <w:t xml:space="preserve"> </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sidRPr="003B5A65">
        <w:rPr>
          <w:rtl/>
        </w:rPr>
        <w:t xml:space="preserve"> </w:t>
      </w:r>
      <w:r>
        <w:rPr>
          <w:rFonts w:hint="cs"/>
          <w:rtl/>
        </w:rPr>
        <w:t>י</w:t>
      </w:r>
      <w:r w:rsidRPr="003B5A65">
        <w:rPr>
          <w:rFonts w:hint="eastAsia"/>
          <w:rtl/>
        </w:rPr>
        <w:t>היו</w:t>
      </w:r>
      <w:r w:rsidRPr="003B5A65">
        <w:rPr>
          <w:rtl/>
        </w:rPr>
        <w:t xml:space="preserve"> </w:t>
      </w:r>
      <w:r w:rsidRPr="003B5A65">
        <w:rPr>
          <w:rFonts w:hint="eastAsia"/>
          <w:rtl/>
        </w:rPr>
        <w:t>רשאיות</w:t>
      </w:r>
      <w:r w:rsidRPr="003B5A65">
        <w:rPr>
          <w:rtl/>
        </w:rPr>
        <w:t xml:space="preserve"> </w:t>
      </w:r>
      <w:r w:rsidRPr="003B5A65">
        <w:rPr>
          <w:rFonts w:hint="eastAsia"/>
          <w:rtl/>
        </w:rPr>
        <w:t>להירשם</w:t>
      </w:r>
      <w:r w:rsidRPr="003B5A65">
        <w:rPr>
          <w:rtl/>
        </w:rPr>
        <w:t xml:space="preserve"> </w:t>
      </w:r>
      <w:r w:rsidRPr="003B5A65">
        <w:rPr>
          <w:rFonts w:hint="eastAsia"/>
          <w:rtl/>
        </w:rPr>
        <w:t>ללא</w:t>
      </w:r>
      <w:r w:rsidRPr="003B5A65">
        <w:rPr>
          <w:rtl/>
        </w:rPr>
        <w:t xml:space="preserve"> </w:t>
      </w:r>
      <w:r w:rsidRPr="003B5A65">
        <w:rPr>
          <w:rFonts w:hint="eastAsia"/>
          <w:rtl/>
        </w:rPr>
        <w:t>פנייה</w:t>
      </w:r>
      <w:r w:rsidRPr="003B5A65">
        <w:rPr>
          <w:rtl/>
        </w:rPr>
        <w:t xml:space="preserve"> </w:t>
      </w:r>
      <w:r w:rsidRPr="003B5A65">
        <w:rPr>
          <w:rFonts w:hint="eastAsia"/>
          <w:rtl/>
        </w:rPr>
        <w:t>לנתיב</w:t>
      </w:r>
      <w:r w:rsidRPr="003B5A65">
        <w:rPr>
          <w:rtl/>
        </w:rPr>
        <w:t xml:space="preserve"> </w:t>
      </w:r>
      <w:r w:rsidRPr="003B5A65">
        <w:rPr>
          <w:rFonts w:hint="eastAsia"/>
          <w:rtl/>
        </w:rPr>
        <w:t>של</w:t>
      </w:r>
      <w:r w:rsidRPr="003B5A65">
        <w:rPr>
          <w:rtl/>
        </w:rPr>
        <w:t xml:space="preserve"> </w:t>
      </w:r>
      <w:r w:rsidRPr="003B5A65">
        <w:rPr>
          <w:rFonts w:hint="eastAsia"/>
          <w:rtl/>
        </w:rPr>
        <w:t>מתן</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Pr>
          <w:rFonts w:hint="cs"/>
          <w:rtl/>
        </w:rPr>
        <w:t>עשויה לה</w:t>
      </w:r>
      <w:r w:rsidRPr="003B5A65">
        <w:rPr>
          <w:rFonts w:hint="eastAsia"/>
          <w:rtl/>
        </w:rPr>
        <w:t>סתפק</w:t>
      </w:r>
      <w:r w:rsidRPr="003B5A65">
        <w:rPr>
          <w:rtl/>
        </w:rPr>
        <w:t xml:space="preserve"> </w:t>
      </w:r>
      <w:r w:rsidRPr="003B5A65">
        <w:rPr>
          <w:rFonts w:hint="eastAsia"/>
          <w:rtl/>
        </w:rPr>
        <w:t>ברישום</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מבלי</w:t>
      </w:r>
      <w:r w:rsidRPr="003B5A65">
        <w:rPr>
          <w:rtl/>
        </w:rPr>
        <w:t xml:space="preserve"> </w:t>
      </w:r>
      <w:r w:rsidRPr="003B5A65">
        <w:rPr>
          <w:rFonts w:hint="eastAsia"/>
          <w:rtl/>
        </w:rPr>
        <w:t>לכונן</w:t>
      </w:r>
      <w:r w:rsidRPr="003B5A65">
        <w:rPr>
          <w:rtl/>
        </w:rPr>
        <w:t xml:space="preserve"> </w:t>
      </w:r>
      <w:r w:rsidRPr="003B5A65">
        <w:rPr>
          <w:rFonts w:hint="eastAsia"/>
          <w:rtl/>
        </w:rPr>
        <w:t>את</w:t>
      </w:r>
      <w:r w:rsidRPr="003B5A65">
        <w:rPr>
          <w:rtl/>
        </w:rPr>
        <w:t xml:space="preserve"> </w:t>
      </w:r>
      <w:r w:rsidRPr="003B5A65">
        <w:rPr>
          <w:rFonts w:hint="eastAsia"/>
          <w:rtl/>
        </w:rPr>
        <w:t>מעמדה</w:t>
      </w:r>
      <w:r w:rsidRPr="003B5A65">
        <w:rPr>
          <w:rtl/>
        </w:rPr>
        <w:t xml:space="preserve"> </w:t>
      </w:r>
      <w:r w:rsidRPr="003B5A65">
        <w:rPr>
          <w:rFonts w:hint="eastAsia"/>
          <w:rtl/>
        </w:rPr>
        <w:t>ההורי</w:t>
      </w:r>
      <w:r w:rsidRPr="003B5A65">
        <w:rPr>
          <w:rtl/>
        </w:rPr>
        <w:t xml:space="preserve"> </w:t>
      </w:r>
      <w:r w:rsidRPr="003B5A65">
        <w:rPr>
          <w:rFonts w:hint="eastAsia"/>
          <w:rtl/>
        </w:rPr>
        <w:t>בהליך</w:t>
      </w:r>
      <w:r w:rsidRPr="003B5A65">
        <w:rPr>
          <w:rtl/>
        </w:rPr>
        <w:t xml:space="preserve"> </w:t>
      </w:r>
      <w:r w:rsidRPr="003B5A65">
        <w:rPr>
          <w:rFonts w:hint="eastAsia"/>
          <w:rtl/>
        </w:rPr>
        <w:t>שיפוטי</w:t>
      </w:r>
      <w:r w:rsidRPr="003B5A65">
        <w:rPr>
          <w:rtl/>
        </w:rPr>
        <w:t xml:space="preserve">, </w:t>
      </w:r>
      <w:r w:rsidRPr="003B5A65">
        <w:rPr>
          <w:rFonts w:hint="eastAsia"/>
          <w:rtl/>
        </w:rPr>
        <w:t>מתוך</w:t>
      </w:r>
      <w:r w:rsidRPr="003B5A65">
        <w:rPr>
          <w:rtl/>
        </w:rPr>
        <w:t xml:space="preserve"> </w:t>
      </w:r>
      <w:r w:rsidRPr="003B5A65">
        <w:rPr>
          <w:rFonts w:hint="eastAsia"/>
          <w:rtl/>
        </w:rPr>
        <w:t>מחשבה</w:t>
      </w:r>
      <w:r w:rsidRPr="003B5A65">
        <w:rPr>
          <w:rtl/>
        </w:rPr>
        <w:t xml:space="preserve"> </w:t>
      </w:r>
      <w:r w:rsidRPr="003B5A65">
        <w:rPr>
          <w:rFonts w:hint="eastAsia"/>
          <w:rtl/>
        </w:rPr>
        <w:t>שהרישום</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ייתן</w:t>
      </w:r>
      <w:r w:rsidRPr="003B5A65">
        <w:rPr>
          <w:rtl/>
        </w:rPr>
        <w:t xml:space="preserve"> </w:t>
      </w:r>
      <w:r w:rsidRPr="003B5A65">
        <w:rPr>
          <w:rFonts w:hint="eastAsia"/>
          <w:rtl/>
        </w:rPr>
        <w:t>מענה</w:t>
      </w:r>
      <w:r w:rsidRPr="003B5A65">
        <w:rPr>
          <w:rtl/>
        </w:rPr>
        <w:t xml:space="preserve"> </w:t>
      </w:r>
      <w:r w:rsidRPr="003B5A65">
        <w:rPr>
          <w:rFonts w:hint="eastAsia"/>
          <w:rtl/>
        </w:rPr>
        <w:t>לצרכים</w:t>
      </w:r>
      <w:r w:rsidRPr="003B5A65">
        <w:rPr>
          <w:rtl/>
        </w:rPr>
        <w:t xml:space="preserve"> </w:t>
      </w:r>
      <w:r w:rsidRPr="003B5A65">
        <w:rPr>
          <w:rFonts w:hint="eastAsia"/>
          <w:rtl/>
        </w:rPr>
        <w:t>שעשויים</w:t>
      </w:r>
      <w:r w:rsidRPr="003B5A65">
        <w:rPr>
          <w:rtl/>
        </w:rPr>
        <w:t xml:space="preserve"> </w:t>
      </w:r>
      <w:r w:rsidRPr="003B5A65">
        <w:rPr>
          <w:rFonts w:hint="eastAsia"/>
          <w:rtl/>
        </w:rPr>
        <w:t>להתעורר</w:t>
      </w:r>
      <w:r w:rsidRPr="003B5A65">
        <w:rPr>
          <w:rtl/>
        </w:rPr>
        <w:t xml:space="preserve"> </w:t>
      </w:r>
      <w:r w:rsidRPr="003B5A65">
        <w:rPr>
          <w:rFonts w:hint="eastAsia"/>
          <w:rtl/>
        </w:rPr>
        <w:t>בעתיד</w:t>
      </w:r>
      <w:r w:rsidRPr="003B5A65">
        <w:rPr>
          <w:rtl/>
        </w:rPr>
        <w:t xml:space="preserve"> </w:t>
      </w:r>
      <w:r w:rsidRPr="003B5A65">
        <w:rPr>
          <w:rFonts w:hint="eastAsia"/>
          <w:rtl/>
        </w:rPr>
        <w:t>בכל</w:t>
      </w:r>
      <w:r w:rsidRPr="003B5A65">
        <w:rPr>
          <w:rtl/>
        </w:rPr>
        <w:t xml:space="preserve"> </w:t>
      </w:r>
      <w:r w:rsidRPr="003B5A65">
        <w:rPr>
          <w:rFonts w:hint="eastAsia"/>
          <w:rtl/>
        </w:rPr>
        <w:t>הנוגע</w:t>
      </w:r>
      <w:r w:rsidRPr="003B5A65">
        <w:rPr>
          <w:rtl/>
        </w:rPr>
        <w:t xml:space="preserve"> </w:t>
      </w:r>
      <w:r w:rsidRPr="003B5A65">
        <w:rPr>
          <w:rFonts w:hint="eastAsia"/>
          <w:rtl/>
        </w:rPr>
        <w:t>לקשר</w:t>
      </w:r>
      <w:r w:rsidRPr="003B5A65">
        <w:rPr>
          <w:rtl/>
        </w:rPr>
        <w:t xml:space="preserve"> </w:t>
      </w:r>
      <w:r w:rsidRPr="003B5A65">
        <w:rPr>
          <w:rFonts w:hint="eastAsia"/>
          <w:rtl/>
        </w:rPr>
        <w:t>ההורי</w:t>
      </w:r>
      <w:r w:rsidRPr="003B5A65">
        <w:rPr>
          <w:rtl/>
        </w:rPr>
        <w:t xml:space="preserve"> </w:t>
      </w:r>
      <w:r w:rsidRPr="003B5A65">
        <w:rPr>
          <w:rFonts w:hint="eastAsia"/>
          <w:rtl/>
        </w:rPr>
        <w:t>בינה</w:t>
      </w:r>
      <w:r w:rsidRPr="003B5A65">
        <w:rPr>
          <w:rtl/>
        </w:rPr>
        <w:t xml:space="preserve"> </w:t>
      </w:r>
      <w:r>
        <w:rPr>
          <w:rFonts w:hint="cs"/>
          <w:rtl/>
        </w:rPr>
        <w:t>ו</w:t>
      </w:r>
      <w:r w:rsidRPr="003B5A65">
        <w:rPr>
          <w:rFonts w:hint="eastAsia"/>
          <w:rtl/>
        </w:rPr>
        <w:t>בין</w:t>
      </w:r>
      <w:r w:rsidRPr="003B5A65">
        <w:rPr>
          <w:rtl/>
        </w:rPr>
        <w:t xml:space="preserve"> </w:t>
      </w:r>
      <w:r w:rsidRPr="003B5A65">
        <w:rPr>
          <w:rFonts w:hint="eastAsia"/>
          <w:rtl/>
        </w:rPr>
        <w:t>הילד</w:t>
      </w:r>
      <w:r w:rsidRPr="003B5A65">
        <w:rPr>
          <w:rtl/>
        </w:rPr>
        <w:t xml:space="preserve">, </w:t>
      </w:r>
      <w:r w:rsidRPr="003B5A65">
        <w:rPr>
          <w:rFonts w:hint="eastAsia"/>
          <w:rtl/>
        </w:rPr>
        <w:t>למשל</w:t>
      </w:r>
      <w:r w:rsidRPr="003B5A65">
        <w:rPr>
          <w:rtl/>
        </w:rPr>
        <w:t xml:space="preserve"> </w:t>
      </w:r>
      <w:r w:rsidRPr="003B5A65">
        <w:rPr>
          <w:rFonts w:hint="eastAsia"/>
          <w:rtl/>
        </w:rPr>
        <w:t>מול</w:t>
      </w:r>
      <w:r w:rsidRPr="003B5A65">
        <w:rPr>
          <w:rtl/>
        </w:rPr>
        <w:t xml:space="preserve"> </w:t>
      </w:r>
      <w:r w:rsidRPr="003B5A65">
        <w:rPr>
          <w:rFonts w:hint="eastAsia"/>
          <w:rtl/>
        </w:rPr>
        <w:t>רשויות</w:t>
      </w:r>
      <w:r w:rsidRPr="003B5A65">
        <w:rPr>
          <w:rtl/>
        </w:rPr>
        <w:t xml:space="preserve"> </w:t>
      </w:r>
      <w:r w:rsidRPr="003B5A65">
        <w:rPr>
          <w:rFonts w:hint="eastAsia"/>
          <w:rtl/>
        </w:rPr>
        <w:t>המדינה</w:t>
      </w:r>
      <w:r w:rsidRPr="003B5A65">
        <w:rPr>
          <w:rtl/>
        </w:rPr>
        <w:t xml:space="preserve">. </w:t>
      </w:r>
      <w:r w:rsidRPr="003B5A65">
        <w:rPr>
          <w:rFonts w:hint="eastAsia"/>
          <w:rtl/>
        </w:rPr>
        <w:t>בהינתן</w:t>
      </w:r>
      <w:r w:rsidRPr="003B5A65">
        <w:rPr>
          <w:rtl/>
        </w:rPr>
        <w:t xml:space="preserve"> </w:t>
      </w:r>
      <w:r>
        <w:rPr>
          <w:rFonts w:hint="cs"/>
          <w:rtl/>
        </w:rPr>
        <w:t xml:space="preserve">העובדה </w:t>
      </w:r>
      <w:r w:rsidRPr="003B5A65">
        <w:rPr>
          <w:rFonts w:hint="eastAsia"/>
          <w:rtl/>
        </w:rPr>
        <w:t>שצו</w:t>
      </w:r>
      <w:r w:rsidRPr="003B5A65">
        <w:rPr>
          <w:rtl/>
        </w:rPr>
        <w:t xml:space="preserve"> </w:t>
      </w:r>
      <w:r w:rsidRPr="003B5A65">
        <w:rPr>
          <w:rFonts w:hint="eastAsia"/>
          <w:rtl/>
        </w:rPr>
        <w:t>ההורות</w:t>
      </w:r>
      <w:r w:rsidRPr="003B5A65">
        <w:rPr>
          <w:rtl/>
        </w:rPr>
        <w:t xml:space="preserve"> </w:t>
      </w:r>
      <w:r w:rsidRPr="003B5A65">
        <w:rPr>
          <w:rFonts w:hint="eastAsia"/>
          <w:rtl/>
        </w:rPr>
        <w:t>הוא</w:t>
      </w:r>
      <w:r w:rsidRPr="003B5A65">
        <w:rPr>
          <w:rtl/>
        </w:rPr>
        <w:t xml:space="preserve"> </w:t>
      </w:r>
      <w:r w:rsidRPr="003B5A65">
        <w:rPr>
          <w:rFonts w:hint="eastAsia"/>
          <w:rtl/>
        </w:rPr>
        <w:t>זה</w:t>
      </w:r>
      <w:r w:rsidRPr="003B5A65">
        <w:rPr>
          <w:rtl/>
        </w:rPr>
        <w:t xml:space="preserve"> </w:t>
      </w:r>
      <w:r w:rsidRPr="003B5A65">
        <w:rPr>
          <w:rFonts w:hint="eastAsia"/>
          <w:rtl/>
        </w:rPr>
        <w:t>שמעגן</w:t>
      </w:r>
      <w:r w:rsidRPr="003B5A65">
        <w:rPr>
          <w:rtl/>
        </w:rPr>
        <w:t xml:space="preserve"> </w:t>
      </w:r>
      <w:r w:rsidRPr="003B5A65">
        <w:rPr>
          <w:rFonts w:hint="eastAsia"/>
          <w:rtl/>
        </w:rPr>
        <w:t>את</w:t>
      </w:r>
      <w:r w:rsidRPr="003B5A65">
        <w:rPr>
          <w:rtl/>
        </w:rPr>
        <w:t xml:space="preserve"> </w:t>
      </w:r>
      <w:r w:rsidRPr="003B5A65">
        <w:rPr>
          <w:rFonts w:hint="eastAsia"/>
          <w:rtl/>
        </w:rPr>
        <w:t>הזכויות</w:t>
      </w:r>
      <w:r w:rsidRPr="003B5A65">
        <w:rPr>
          <w:rtl/>
        </w:rPr>
        <w:t xml:space="preserve"> </w:t>
      </w:r>
      <w:r w:rsidRPr="003B5A65">
        <w:rPr>
          <w:rFonts w:hint="eastAsia"/>
          <w:rtl/>
        </w:rPr>
        <w:t>והחובות</w:t>
      </w:r>
      <w:r w:rsidRPr="003B5A65">
        <w:rPr>
          <w:rtl/>
        </w:rPr>
        <w:t xml:space="preserve"> </w:t>
      </w:r>
      <w:r w:rsidRPr="003B5A65">
        <w:rPr>
          <w:rFonts w:hint="eastAsia"/>
          <w:rtl/>
        </w:rPr>
        <w:t>בין</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לילד</w:t>
      </w:r>
      <w:r w:rsidRPr="003B5A65">
        <w:rPr>
          <w:rtl/>
        </w:rPr>
        <w:t xml:space="preserve">, </w:t>
      </w:r>
      <w:r w:rsidRPr="003B5A65">
        <w:rPr>
          <w:rFonts w:hint="eastAsia"/>
          <w:rtl/>
        </w:rPr>
        <w:t>הקשיים</w:t>
      </w:r>
      <w:r w:rsidRPr="003B5A65">
        <w:rPr>
          <w:rtl/>
        </w:rPr>
        <w:t xml:space="preserve"> </w:t>
      </w:r>
      <w:r w:rsidRPr="003B5A65">
        <w:rPr>
          <w:rFonts w:hint="eastAsia"/>
          <w:rtl/>
        </w:rPr>
        <w:t>הנובעים</w:t>
      </w:r>
      <w:r w:rsidRPr="003B5A65">
        <w:rPr>
          <w:rtl/>
        </w:rPr>
        <w:t xml:space="preserve"> </w:t>
      </w:r>
      <w:r>
        <w:rPr>
          <w:rFonts w:hint="cs"/>
          <w:rtl/>
        </w:rPr>
        <w:t>מהסתפקות</w:t>
      </w:r>
      <w:r w:rsidRPr="003B5A65">
        <w:rPr>
          <w:rtl/>
        </w:rPr>
        <w:t xml:space="preserve"> </w:t>
      </w:r>
      <w:r w:rsidRPr="003B5A65">
        <w:rPr>
          <w:rFonts w:hint="eastAsia"/>
          <w:rtl/>
        </w:rPr>
        <w:t>ברישום</w:t>
      </w:r>
      <w:r w:rsidRPr="003B5A65">
        <w:rPr>
          <w:rtl/>
        </w:rPr>
        <w:t xml:space="preserve"> </w:t>
      </w:r>
      <w:r w:rsidRPr="003B5A65">
        <w:rPr>
          <w:rFonts w:hint="eastAsia"/>
          <w:rtl/>
        </w:rPr>
        <w:t>ההורות</w:t>
      </w:r>
      <w:r w:rsidRPr="003B5A65">
        <w:rPr>
          <w:rtl/>
        </w:rPr>
        <w:t xml:space="preserve"> </w:t>
      </w:r>
      <w:r w:rsidRPr="003B5A65">
        <w:rPr>
          <w:rFonts w:hint="eastAsia"/>
          <w:rtl/>
        </w:rPr>
        <w:t>במרשם</w:t>
      </w:r>
      <w:r w:rsidRPr="003B5A65">
        <w:rPr>
          <w:rtl/>
        </w:rPr>
        <w:t xml:space="preserve"> </w:t>
      </w:r>
      <w:r w:rsidRPr="003B5A65">
        <w:rPr>
          <w:rFonts w:hint="eastAsia"/>
          <w:rtl/>
        </w:rPr>
        <w:t>האוכלוסין</w:t>
      </w:r>
      <w:r w:rsidRPr="003B5A65">
        <w:rPr>
          <w:rtl/>
        </w:rPr>
        <w:t xml:space="preserve"> </w:t>
      </w:r>
      <w:r w:rsidRPr="003B5A65">
        <w:rPr>
          <w:rFonts w:hint="eastAsia"/>
          <w:rtl/>
        </w:rPr>
        <w:t>עלולים</w:t>
      </w:r>
      <w:r w:rsidRPr="003B5A65">
        <w:rPr>
          <w:rtl/>
        </w:rPr>
        <w:t xml:space="preserve"> </w:t>
      </w:r>
      <w:r w:rsidRPr="003B5A65">
        <w:rPr>
          <w:rFonts w:hint="eastAsia"/>
          <w:rtl/>
        </w:rPr>
        <w:t>להתעורר</w:t>
      </w:r>
      <w:r w:rsidRPr="003B5A65">
        <w:rPr>
          <w:rtl/>
        </w:rPr>
        <w:t xml:space="preserve"> </w:t>
      </w:r>
      <w:r w:rsidRPr="003B5A65">
        <w:rPr>
          <w:rFonts w:hint="eastAsia"/>
          <w:rtl/>
        </w:rPr>
        <w:t>עם</w:t>
      </w:r>
      <w:r w:rsidRPr="003B5A65">
        <w:rPr>
          <w:rtl/>
        </w:rPr>
        <w:t xml:space="preserve"> </w:t>
      </w:r>
      <w:r w:rsidRPr="003B5A65">
        <w:rPr>
          <w:rFonts w:hint="eastAsia"/>
          <w:rtl/>
        </w:rPr>
        <w:t>פרוץ</w:t>
      </w:r>
      <w:r w:rsidRPr="003B5A65">
        <w:rPr>
          <w:rtl/>
        </w:rPr>
        <w:t xml:space="preserve"> </w:t>
      </w:r>
      <w:r w:rsidRPr="003B5A65">
        <w:rPr>
          <w:rFonts w:hint="eastAsia"/>
          <w:rtl/>
        </w:rPr>
        <w:t>סכסוך</w:t>
      </w:r>
      <w:r w:rsidRPr="003B5A65">
        <w:rPr>
          <w:rtl/>
        </w:rPr>
        <w:t xml:space="preserve"> </w:t>
      </w:r>
      <w:r w:rsidRPr="003B5A65">
        <w:rPr>
          <w:rFonts w:hint="eastAsia"/>
          <w:rtl/>
        </w:rPr>
        <w:t>משפטי</w:t>
      </w:r>
      <w:r w:rsidRPr="003B5A65">
        <w:rPr>
          <w:rtl/>
        </w:rPr>
        <w:t xml:space="preserve"> </w:t>
      </w:r>
      <w:r w:rsidRPr="003B5A65">
        <w:rPr>
          <w:rFonts w:hint="eastAsia"/>
          <w:rtl/>
        </w:rPr>
        <w:t>בין</w:t>
      </w:r>
      <w:r w:rsidRPr="003B5A65">
        <w:rPr>
          <w:rtl/>
        </w:rPr>
        <w:t xml:space="preserve"> </w:t>
      </w:r>
      <w:r w:rsidRPr="003B5A65">
        <w:rPr>
          <w:rFonts w:hint="eastAsia"/>
          <w:rtl/>
        </w:rPr>
        <w:t>בנות</w:t>
      </w:r>
      <w:r w:rsidRPr="003B5A65">
        <w:rPr>
          <w:rtl/>
        </w:rPr>
        <w:t xml:space="preserve"> </w:t>
      </w:r>
      <w:r w:rsidRPr="003B5A65">
        <w:rPr>
          <w:rFonts w:hint="eastAsia"/>
          <w:rtl/>
        </w:rPr>
        <w:t>הזוג</w:t>
      </w:r>
      <w:r w:rsidRPr="003B5A65">
        <w:rPr>
          <w:rtl/>
        </w:rPr>
        <w:t xml:space="preserve">, </w:t>
      </w:r>
      <w:r w:rsidRPr="003B5A65">
        <w:rPr>
          <w:rFonts w:hint="eastAsia"/>
          <w:rtl/>
        </w:rPr>
        <w:t>או</w:t>
      </w:r>
      <w:r w:rsidRPr="003B5A65">
        <w:rPr>
          <w:rtl/>
        </w:rPr>
        <w:t xml:space="preserve"> </w:t>
      </w:r>
      <w:r w:rsidRPr="003B5A65">
        <w:rPr>
          <w:rFonts w:hint="eastAsia"/>
          <w:rtl/>
        </w:rPr>
        <w:t>במקרה</w:t>
      </w:r>
      <w:r w:rsidRPr="003B5A65">
        <w:rPr>
          <w:rtl/>
        </w:rPr>
        <w:t xml:space="preserve"> </w:t>
      </w:r>
      <w:r w:rsidRPr="003B5A65">
        <w:rPr>
          <w:rFonts w:hint="eastAsia"/>
          <w:rtl/>
        </w:rPr>
        <w:t>של</w:t>
      </w:r>
      <w:r w:rsidRPr="003B5A65">
        <w:rPr>
          <w:rtl/>
        </w:rPr>
        <w:t xml:space="preserve"> </w:t>
      </w:r>
      <w:r w:rsidRPr="003B5A65">
        <w:rPr>
          <w:rFonts w:hint="eastAsia"/>
          <w:rtl/>
        </w:rPr>
        <w:t>פטירת</w:t>
      </w:r>
      <w:r w:rsidRPr="003B5A65">
        <w:rPr>
          <w:rtl/>
        </w:rPr>
        <w:t xml:space="preserve"> </w:t>
      </w:r>
      <w:r w:rsidRPr="003B5A65">
        <w:rPr>
          <w:rFonts w:hint="eastAsia"/>
          <w:rtl/>
        </w:rPr>
        <w:t>אחת</w:t>
      </w:r>
      <w:r w:rsidRPr="003B5A65">
        <w:rPr>
          <w:rtl/>
        </w:rPr>
        <w:t xml:space="preserve"> </w:t>
      </w:r>
      <w:r w:rsidRPr="003B5A65">
        <w:rPr>
          <w:rFonts w:hint="eastAsia"/>
          <w:rtl/>
        </w:rPr>
        <w:t>מבנות</w:t>
      </w:r>
      <w:r w:rsidRPr="003B5A65">
        <w:rPr>
          <w:rtl/>
        </w:rPr>
        <w:t xml:space="preserve"> </w:t>
      </w:r>
      <w:r w:rsidRPr="003B5A65">
        <w:rPr>
          <w:rFonts w:hint="eastAsia"/>
          <w:rtl/>
        </w:rPr>
        <w:t>הזוג</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sidRPr="0073028C">
        <w:rPr>
          <w:rFonts w:hint="eastAsia"/>
          <w:rtl/>
        </w:rPr>
        <w:t>ב</w:t>
      </w:r>
      <w:r>
        <w:rPr>
          <w:rFonts w:hint="cs"/>
          <w:rtl/>
        </w:rPr>
        <w:t>עמ' 574-573</w:t>
      </w:r>
      <w:r w:rsidRPr="0073028C">
        <w:rPr>
          <w:rtl/>
        </w:rPr>
        <w:t xml:space="preserve">, </w:t>
      </w:r>
      <w:r w:rsidRPr="00E26606">
        <w:rPr>
          <w:rFonts w:hint="cs"/>
          <w:rtl/>
        </w:rPr>
        <w:t>544-541</w:t>
      </w:r>
      <w:r w:rsidRPr="00E26606">
        <w:rPr>
          <w:rtl/>
        </w:rPr>
        <w:t>;</w:t>
      </w:r>
      <w:r w:rsidRPr="007C41CF">
        <w:rPr>
          <w:rtl/>
        </w:rPr>
        <w:t xml:space="preserve"> </w:t>
      </w:r>
      <w:r w:rsidRPr="003B5A65">
        <w:rPr>
          <w:rFonts w:ascii="Century" w:hAnsi="Century" w:cs="Miriam" w:hint="eastAsia"/>
          <w:b/>
          <w:spacing w:val="0"/>
          <w:sz w:val="22"/>
          <w:szCs w:val="24"/>
          <w:rtl/>
        </w:rPr>
        <w:t>ליפשיץ</w:t>
      </w:r>
      <w:r w:rsidRPr="003B5A65">
        <w:rPr>
          <w:rtl/>
        </w:rPr>
        <w:t xml:space="preserve">, </w:t>
      </w:r>
      <w:r w:rsidRPr="003B5A65">
        <w:rPr>
          <w:rFonts w:hint="eastAsia"/>
          <w:rtl/>
        </w:rPr>
        <w:t>בעמ</w:t>
      </w:r>
      <w:r w:rsidRPr="003B5A65">
        <w:rPr>
          <w:rtl/>
        </w:rPr>
        <w:t xml:space="preserve">' </w:t>
      </w:r>
      <w:r>
        <w:rPr>
          <w:rFonts w:hint="cs"/>
          <w:rtl/>
        </w:rPr>
        <w:t>69</w:t>
      </w:r>
      <w:r w:rsidRPr="003B5A65">
        <w:rPr>
          <w:rtl/>
        </w:rPr>
        <w:t xml:space="preserve">; </w:t>
      </w:r>
      <w:r w:rsidRPr="003B5A65">
        <w:rPr>
          <w:rFonts w:hint="eastAsia"/>
          <w:rtl/>
        </w:rPr>
        <w:t>מסמך</w:t>
      </w:r>
      <w:r w:rsidRPr="003B5A65">
        <w:rPr>
          <w:rtl/>
        </w:rPr>
        <w:t xml:space="preserve"> </w:t>
      </w:r>
      <w:r w:rsidRPr="003B5A65">
        <w:rPr>
          <w:rFonts w:hint="eastAsia"/>
          <w:rtl/>
        </w:rPr>
        <w:t>המלצות</w:t>
      </w:r>
      <w:r w:rsidRPr="003B5A65">
        <w:rPr>
          <w:rtl/>
        </w:rPr>
        <w:t xml:space="preserve"> </w:t>
      </w:r>
      <w:r w:rsidRPr="003B5A65">
        <w:rPr>
          <w:rFonts w:hint="eastAsia"/>
          <w:rtl/>
        </w:rPr>
        <w:t>הצוות</w:t>
      </w:r>
      <w:r w:rsidRPr="003B5A65">
        <w:rPr>
          <w:rtl/>
        </w:rPr>
        <w:t xml:space="preserve"> </w:t>
      </w:r>
      <w:r w:rsidRPr="003B5A65">
        <w:rPr>
          <w:rFonts w:hint="eastAsia"/>
          <w:rtl/>
        </w:rPr>
        <w:t>המקצועי</w:t>
      </w:r>
      <w:r w:rsidRPr="003B5A65">
        <w:rPr>
          <w:rtl/>
        </w:rPr>
        <w:t xml:space="preserve">, </w:t>
      </w:r>
      <w:r w:rsidRPr="003B5A65">
        <w:rPr>
          <w:rFonts w:hint="eastAsia"/>
          <w:rtl/>
        </w:rPr>
        <w:t>בעמ</w:t>
      </w:r>
      <w:r w:rsidRPr="003B5A65">
        <w:rPr>
          <w:rtl/>
        </w:rPr>
        <w:t xml:space="preserve">' 3). </w:t>
      </w:r>
      <w:r w:rsidRPr="003B5A65">
        <w:rPr>
          <w:rFonts w:hint="eastAsia"/>
          <w:rtl/>
        </w:rPr>
        <w:t>למשל</w:t>
      </w:r>
      <w:r w:rsidRPr="003B5A65">
        <w:rPr>
          <w:rtl/>
        </w:rPr>
        <w:t xml:space="preserve">, </w:t>
      </w:r>
      <w:r w:rsidRPr="003B5A65">
        <w:rPr>
          <w:rFonts w:hint="eastAsia"/>
          <w:rtl/>
        </w:rPr>
        <w:t>לאחר</w:t>
      </w:r>
      <w:r w:rsidRPr="003B5A65">
        <w:rPr>
          <w:rtl/>
        </w:rPr>
        <w:t xml:space="preserve"> </w:t>
      </w:r>
      <w:r w:rsidRPr="003B5A65">
        <w:rPr>
          <w:rFonts w:hint="eastAsia"/>
          <w:rtl/>
        </w:rPr>
        <w:t>פרידת</w:t>
      </w:r>
      <w:r w:rsidRPr="003B5A65">
        <w:rPr>
          <w:rtl/>
        </w:rPr>
        <w:t xml:space="preserve"> </w:t>
      </w:r>
      <w:r w:rsidRPr="003B5A65">
        <w:rPr>
          <w:rFonts w:hint="eastAsia"/>
          <w:rtl/>
        </w:rPr>
        <w:t>בנות</w:t>
      </w:r>
      <w:r w:rsidRPr="003B5A65">
        <w:rPr>
          <w:rtl/>
        </w:rPr>
        <w:t xml:space="preserve"> </w:t>
      </w:r>
      <w:r w:rsidRPr="003B5A65">
        <w:rPr>
          <w:rFonts w:hint="eastAsia"/>
          <w:rtl/>
        </w:rPr>
        <w:t>הזוג</w:t>
      </w:r>
      <w:r w:rsidRPr="003B5A65">
        <w:rPr>
          <w:rtl/>
        </w:rPr>
        <w:t xml:space="preserve"> </w:t>
      </w:r>
      <w:r w:rsidRPr="003B5A65">
        <w:rPr>
          <w:rFonts w:hint="eastAsia"/>
          <w:rtl/>
        </w:rPr>
        <w:t>עשויה</w:t>
      </w:r>
      <w:r w:rsidRPr="003B5A65">
        <w:rPr>
          <w:rtl/>
        </w:rPr>
        <w:t xml:space="preserve"> </w:t>
      </w:r>
      <w:r w:rsidRPr="003B5A65">
        <w:rPr>
          <w:rFonts w:hint="eastAsia"/>
          <w:rtl/>
        </w:rPr>
        <w:t>האם</w:t>
      </w:r>
      <w:r w:rsidRPr="003B5A65">
        <w:rPr>
          <w:rtl/>
        </w:rPr>
        <w:t xml:space="preserve"> </w:t>
      </w:r>
      <w:r w:rsidRPr="003B5A65">
        <w:rPr>
          <w:rFonts w:hint="eastAsia"/>
          <w:rtl/>
        </w:rPr>
        <w:t>הביולוגית</w:t>
      </w:r>
      <w:r w:rsidRPr="003B5A65">
        <w:rPr>
          <w:rtl/>
        </w:rPr>
        <w:t xml:space="preserve"> </w:t>
      </w:r>
      <w:r w:rsidRPr="003B5A65">
        <w:rPr>
          <w:rFonts w:hint="eastAsia"/>
          <w:rtl/>
        </w:rPr>
        <w:t>להתכחש</w:t>
      </w:r>
      <w:r w:rsidRPr="003B5A65">
        <w:rPr>
          <w:rtl/>
        </w:rPr>
        <w:t xml:space="preserve"> </w:t>
      </w:r>
      <w:r w:rsidRPr="003B5A65">
        <w:rPr>
          <w:rFonts w:hint="eastAsia"/>
          <w:rtl/>
        </w:rPr>
        <w:t>להורותה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או</w:t>
      </w:r>
      <w:r w:rsidRPr="003B5A65">
        <w:rPr>
          <w:rtl/>
        </w:rPr>
        <w:t xml:space="preserve"> </w:t>
      </w:r>
      <w:r w:rsidRPr="003B5A65">
        <w:rPr>
          <w:rFonts w:hint="eastAsia"/>
          <w:rtl/>
        </w:rPr>
        <w:t>להיפך</w:t>
      </w:r>
      <w:r w:rsidRPr="003B5A65">
        <w:rPr>
          <w:rtl/>
        </w:rPr>
        <w:t xml:space="preserve"> –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lastRenderedPageBreak/>
        <w:t>עשויה</w:t>
      </w:r>
      <w:r w:rsidRPr="003B5A65">
        <w:rPr>
          <w:rtl/>
        </w:rPr>
        <w:t xml:space="preserve"> </w:t>
      </w:r>
      <w:r w:rsidRPr="003B5A65">
        <w:rPr>
          <w:rFonts w:hint="eastAsia"/>
          <w:rtl/>
        </w:rPr>
        <w:t>לבקש</w:t>
      </w:r>
      <w:r w:rsidRPr="003B5A65">
        <w:rPr>
          <w:rtl/>
        </w:rPr>
        <w:t xml:space="preserve"> </w:t>
      </w:r>
      <w:r w:rsidRPr="003B5A65">
        <w:rPr>
          <w:rFonts w:hint="eastAsia"/>
          <w:rtl/>
        </w:rPr>
        <w:t>להתנער</w:t>
      </w:r>
      <w:r w:rsidRPr="003B5A65">
        <w:rPr>
          <w:rtl/>
        </w:rPr>
        <w:t xml:space="preserve"> </w:t>
      </w:r>
      <w:r w:rsidRPr="003B5A65">
        <w:rPr>
          <w:rFonts w:hint="eastAsia"/>
          <w:rtl/>
        </w:rPr>
        <w:t>מהקשר</w:t>
      </w:r>
      <w:r w:rsidRPr="003B5A65">
        <w:rPr>
          <w:rtl/>
        </w:rPr>
        <w:t xml:space="preserve"> </w:t>
      </w:r>
      <w:r w:rsidRPr="003B5A65">
        <w:rPr>
          <w:rFonts w:hint="eastAsia"/>
          <w:rtl/>
        </w:rPr>
        <w:t>עם</w:t>
      </w:r>
      <w:r w:rsidRPr="003B5A65">
        <w:rPr>
          <w:rtl/>
        </w:rPr>
        <w:t xml:space="preserve"> </w:t>
      </w:r>
      <w:r w:rsidRPr="003B5A65">
        <w:rPr>
          <w:rFonts w:hint="eastAsia"/>
          <w:rtl/>
        </w:rPr>
        <w:t>מי</w:t>
      </w:r>
      <w:r w:rsidRPr="003B5A65">
        <w:rPr>
          <w:rtl/>
        </w:rPr>
        <w:t xml:space="preserve"> </w:t>
      </w:r>
      <w:r w:rsidRPr="003B5A65">
        <w:rPr>
          <w:rFonts w:hint="eastAsia"/>
          <w:rtl/>
        </w:rPr>
        <w:t>שראה</w:t>
      </w:r>
      <w:r w:rsidRPr="003B5A65">
        <w:rPr>
          <w:rtl/>
        </w:rPr>
        <w:t xml:space="preserve"> </w:t>
      </w:r>
      <w:r w:rsidRPr="003B5A65">
        <w:rPr>
          <w:rFonts w:hint="eastAsia"/>
          <w:rtl/>
        </w:rPr>
        <w:t>בה</w:t>
      </w:r>
      <w:r w:rsidRPr="003B5A65">
        <w:rPr>
          <w:rtl/>
        </w:rPr>
        <w:t xml:space="preserve"> </w:t>
      </w:r>
      <w:r w:rsidRPr="003B5A65">
        <w:rPr>
          <w:rFonts w:hint="eastAsia"/>
          <w:rtl/>
        </w:rPr>
        <w:t>כאם</w:t>
      </w:r>
      <w:r w:rsidRPr="003B5A65">
        <w:rPr>
          <w:rtl/>
        </w:rPr>
        <w:t xml:space="preserve"> </w:t>
      </w:r>
      <w:r w:rsidRPr="003B5A65">
        <w:rPr>
          <w:rFonts w:hint="eastAsia"/>
          <w:rtl/>
        </w:rPr>
        <w:t>לכל</w:t>
      </w:r>
      <w:r w:rsidRPr="003B5A65">
        <w:rPr>
          <w:rtl/>
        </w:rPr>
        <w:t xml:space="preserve"> </w:t>
      </w:r>
      <w:r w:rsidRPr="003B5A65">
        <w:rPr>
          <w:rFonts w:hint="eastAsia"/>
          <w:rtl/>
        </w:rPr>
        <w:t>דבר</w:t>
      </w:r>
      <w:r w:rsidRPr="003B5A65">
        <w:rPr>
          <w:rtl/>
        </w:rPr>
        <w:t xml:space="preserve"> </w:t>
      </w:r>
      <w:r w:rsidRPr="003B5A65">
        <w:rPr>
          <w:rFonts w:hint="eastAsia"/>
          <w:rtl/>
        </w:rPr>
        <w:t>ועניין</w:t>
      </w:r>
      <w:r w:rsidR="00114E09">
        <w:rPr>
          <w:rFonts w:hint="cs"/>
          <w:rtl/>
        </w:rPr>
        <w:t xml:space="preserve"> (ראו בהקשר זה: </w:t>
      </w:r>
      <w:r w:rsidR="00114E09" w:rsidRPr="00114E09">
        <w:rPr>
          <w:rFonts w:ascii="Century" w:hAnsi="Century" w:cs="Miriam" w:hint="cs"/>
          <w:b/>
          <w:spacing w:val="0"/>
          <w:sz w:val="22"/>
          <w:szCs w:val="24"/>
          <w:rtl/>
        </w:rPr>
        <w:t>בע"ם 4741/21</w:t>
      </w:r>
      <w:r w:rsidR="00114E09">
        <w:rPr>
          <w:rFonts w:hint="cs"/>
          <w:rtl/>
        </w:rPr>
        <w:t>)</w:t>
      </w:r>
      <w:r w:rsidRPr="003B5A65">
        <w:rPr>
          <w:rtl/>
        </w:rPr>
        <w:t xml:space="preserve">. </w:t>
      </w:r>
      <w:r w:rsidRPr="003B5A65">
        <w:rPr>
          <w:rFonts w:hint="eastAsia"/>
          <w:rtl/>
        </w:rPr>
        <w:t>בהיעדר</w:t>
      </w:r>
      <w:r w:rsidRPr="003B5A65">
        <w:rPr>
          <w:rtl/>
        </w:rPr>
        <w:t xml:space="preserve"> </w:t>
      </w:r>
      <w:r w:rsidRPr="003B5A65">
        <w:rPr>
          <w:rFonts w:hint="eastAsia"/>
          <w:rtl/>
        </w:rPr>
        <w:t>הסדרת</w:t>
      </w:r>
      <w:r w:rsidRPr="003B5A65">
        <w:rPr>
          <w:rtl/>
        </w:rPr>
        <w:t xml:space="preserve"> </w:t>
      </w:r>
      <w:r w:rsidRPr="003B5A65">
        <w:rPr>
          <w:rFonts w:hint="eastAsia"/>
          <w:rtl/>
        </w:rPr>
        <w:t>ההורות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r w:rsidRPr="003B5A65">
        <w:rPr>
          <w:rFonts w:hint="eastAsia"/>
          <w:rtl/>
        </w:rPr>
        <w:t>בצו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יידרשו</w:t>
      </w:r>
      <w:r w:rsidRPr="003B5A65">
        <w:rPr>
          <w:rtl/>
        </w:rPr>
        <w:t xml:space="preserve"> </w:t>
      </w:r>
      <w:r w:rsidRPr="003B5A65">
        <w:rPr>
          <w:rFonts w:hint="eastAsia"/>
          <w:rtl/>
        </w:rPr>
        <w:t>בנות</w:t>
      </w:r>
      <w:r w:rsidRPr="003B5A65">
        <w:rPr>
          <w:rtl/>
        </w:rPr>
        <w:t xml:space="preserve"> </w:t>
      </w:r>
      <w:r w:rsidRPr="003B5A65">
        <w:rPr>
          <w:rFonts w:hint="eastAsia"/>
          <w:rtl/>
        </w:rPr>
        <w:t>הזוג</w:t>
      </w:r>
      <w:r w:rsidRPr="003B5A65">
        <w:rPr>
          <w:rtl/>
        </w:rPr>
        <w:t xml:space="preserve"> </w:t>
      </w:r>
      <w:r w:rsidRPr="003B5A65">
        <w:rPr>
          <w:rFonts w:hint="eastAsia"/>
          <w:rtl/>
        </w:rPr>
        <w:t>לנהל</w:t>
      </w:r>
      <w:r w:rsidRPr="003B5A65">
        <w:rPr>
          <w:rtl/>
        </w:rPr>
        <w:t xml:space="preserve"> </w:t>
      </w:r>
      <w:r w:rsidRPr="003B5A65">
        <w:rPr>
          <w:rFonts w:hint="eastAsia"/>
          <w:rtl/>
        </w:rPr>
        <w:t>הליכים</w:t>
      </w:r>
      <w:r w:rsidRPr="003B5A65">
        <w:rPr>
          <w:rtl/>
        </w:rPr>
        <w:t xml:space="preserve"> </w:t>
      </w:r>
      <w:r w:rsidRPr="003B5A65">
        <w:rPr>
          <w:rFonts w:hint="eastAsia"/>
          <w:rtl/>
        </w:rPr>
        <w:t>משפטיים</w:t>
      </w:r>
      <w:r w:rsidRPr="003B5A65">
        <w:rPr>
          <w:rtl/>
        </w:rPr>
        <w:t xml:space="preserve">, </w:t>
      </w:r>
      <w:r w:rsidRPr="003B5A65">
        <w:rPr>
          <w:rFonts w:hint="eastAsia"/>
          <w:rtl/>
        </w:rPr>
        <w:t>לעתים</w:t>
      </w:r>
      <w:r w:rsidRPr="003B5A65">
        <w:rPr>
          <w:rtl/>
        </w:rPr>
        <w:t xml:space="preserve"> </w:t>
      </w:r>
      <w:r w:rsidRPr="003B5A65">
        <w:rPr>
          <w:rFonts w:hint="eastAsia"/>
          <w:rtl/>
        </w:rPr>
        <w:t>מורכבים</w:t>
      </w:r>
      <w:r w:rsidRPr="003B5A65">
        <w:rPr>
          <w:rtl/>
        </w:rPr>
        <w:t xml:space="preserve"> </w:t>
      </w:r>
      <w:r w:rsidRPr="003B5A65">
        <w:rPr>
          <w:rFonts w:hint="eastAsia"/>
          <w:rtl/>
        </w:rPr>
        <w:t>וממושכים</w:t>
      </w:r>
      <w:r w:rsidRPr="003B5A65">
        <w:rPr>
          <w:rtl/>
        </w:rPr>
        <w:t xml:space="preserve">, </w:t>
      </w:r>
      <w:r w:rsidRPr="003B5A65">
        <w:rPr>
          <w:rFonts w:hint="eastAsia"/>
          <w:rtl/>
        </w:rPr>
        <w:t>לבירור</w:t>
      </w:r>
      <w:r w:rsidRPr="003B5A65">
        <w:rPr>
          <w:rtl/>
        </w:rPr>
        <w:t xml:space="preserve"> </w:t>
      </w:r>
      <w:r w:rsidRPr="003B5A65">
        <w:rPr>
          <w:rFonts w:hint="eastAsia"/>
          <w:rtl/>
        </w:rPr>
        <w:t>הנושא</w:t>
      </w:r>
      <w:r w:rsidRPr="003B5A65">
        <w:rPr>
          <w:rtl/>
        </w:rPr>
        <w:t xml:space="preserve"> </w:t>
      </w:r>
      <w:r w:rsidRPr="003B5A65">
        <w:rPr>
          <w:rFonts w:hint="eastAsia"/>
          <w:rtl/>
        </w:rPr>
        <w:t>ולפתרון</w:t>
      </w:r>
      <w:r w:rsidRPr="003B5A65">
        <w:rPr>
          <w:rtl/>
        </w:rPr>
        <w:t xml:space="preserve"> </w:t>
      </w:r>
      <w:r w:rsidRPr="003B5A65">
        <w:rPr>
          <w:rFonts w:hint="eastAsia"/>
          <w:rtl/>
        </w:rPr>
        <w:t>מחלוקות</w:t>
      </w:r>
      <w:r w:rsidRPr="003B5A65">
        <w:rPr>
          <w:rtl/>
        </w:rPr>
        <w:t xml:space="preserve"> </w:t>
      </w:r>
      <w:r w:rsidRPr="003B5A65">
        <w:rPr>
          <w:rFonts w:hint="eastAsia"/>
          <w:rtl/>
        </w:rPr>
        <w:t>הנוגעות</w:t>
      </w:r>
      <w:r w:rsidRPr="003B5A65">
        <w:rPr>
          <w:rtl/>
        </w:rPr>
        <w:t xml:space="preserve"> </w:t>
      </w:r>
      <w:r w:rsidRPr="003B5A65">
        <w:rPr>
          <w:rFonts w:hint="eastAsia"/>
          <w:rtl/>
        </w:rPr>
        <w:t>אליו</w:t>
      </w:r>
      <w:r w:rsidRPr="003B5A65">
        <w:rPr>
          <w:rtl/>
        </w:rPr>
        <w:t xml:space="preserve">, </w:t>
      </w:r>
      <w:r w:rsidRPr="003B5A65">
        <w:rPr>
          <w:rFonts w:hint="eastAsia"/>
          <w:rtl/>
        </w:rPr>
        <w:t>לדוגמה</w:t>
      </w:r>
      <w:r w:rsidRPr="003B5A65">
        <w:rPr>
          <w:rtl/>
        </w:rPr>
        <w:t xml:space="preserve"> </w:t>
      </w:r>
      <w:r w:rsidRPr="003B5A65">
        <w:rPr>
          <w:rFonts w:hint="eastAsia"/>
          <w:rtl/>
        </w:rPr>
        <w:t>בעניין</w:t>
      </w:r>
      <w:r w:rsidRPr="003B5A65">
        <w:rPr>
          <w:rtl/>
        </w:rPr>
        <w:t xml:space="preserve"> </w:t>
      </w:r>
      <w:r>
        <w:rPr>
          <w:rFonts w:hint="cs"/>
          <w:rtl/>
        </w:rPr>
        <w:t>זמני שהות</w:t>
      </w:r>
      <w:r w:rsidRPr="003B5A65">
        <w:rPr>
          <w:rtl/>
        </w:rPr>
        <w:t xml:space="preserve"> </w:t>
      </w:r>
      <w:r w:rsidRPr="003B5A65">
        <w:rPr>
          <w:rFonts w:hint="eastAsia"/>
          <w:rtl/>
        </w:rPr>
        <w:t>או</w:t>
      </w:r>
      <w:r w:rsidRPr="003B5A65">
        <w:rPr>
          <w:rtl/>
        </w:rPr>
        <w:t xml:space="preserve"> </w:t>
      </w:r>
      <w:r w:rsidRPr="003B5A65">
        <w:rPr>
          <w:rFonts w:hint="eastAsia"/>
          <w:rtl/>
        </w:rPr>
        <w:t>מזונות</w:t>
      </w:r>
      <w:r w:rsidRPr="003B5A65">
        <w:rPr>
          <w:rtl/>
        </w:rPr>
        <w:t xml:space="preserve"> (</w:t>
      </w:r>
      <w:r w:rsidRPr="003B5A65">
        <w:rPr>
          <w:rFonts w:hint="eastAsia"/>
          <w:rtl/>
        </w:rPr>
        <w:t>ראו</w:t>
      </w:r>
      <w:r w:rsidRPr="003B5A65">
        <w:rPr>
          <w:rtl/>
        </w:rPr>
        <w:t xml:space="preserve">, </w:t>
      </w:r>
      <w:r w:rsidRPr="003B5A65">
        <w:rPr>
          <w:rFonts w:hint="eastAsia"/>
          <w:rtl/>
        </w:rPr>
        <w:t>למשל</w:t>
      </w:r>
      <w:r w:rsidRPr="003B5A65">
        <w:rPr>
          <w:rtl/>
        </w:rPr>
        <w:t xml:space="preserve">: </w:t>
      </w:r>
      <w:r w:rsidRPr="003B5A65">
        <w:rPr>
          <w:rFonts w:hint="eastAsia"/>
          <w:rtl/>
        </w:rPr>
        <w:t>תמ</w:t>
      </w:r>
      <w:r w:rsidRPr="003B5A65">
        <w:rPr>
          <w:rtl/>
        </w:rPr>
        <w:t>"</w:t>
      </w:r>
      <w:r w:rsidRPr="003B5A65">
        <w:rPr>
          <w:rFonts w:hint="eastAsia"/>
          <w:rtl/>
        </w:rPr>
        <w:t>ש</w:t>
      </w:r>
      <w:r w:rsidRPr="003B5A65">
        <w:rPr>
          <w:rtl/>
        </w:rPr>
        <w:t xml:space="preserve"> (</w:t>
      </w:r>
      <w:r w:rsidRPr="003B5A65">
        <w:rPr>
          <w:rFonts w:hint="eastAsia"/>
          <w:rtl/>
        </w:rPr>
        <w:t>משפחה</w:t>
      </w:r>
      <w:r w:rsidRPr="003B5A65">
        <w:rPr>
          <w:rtl/>
        </w:rPr>
        <w:t xml:space="preserve"> </w:t>
      </w:r>
      <w:r w:rsidRPr="003B5A65">
        <w:rPr>
          <w:rFonts w:hint="eastAsia"/>
          <w:rtl/>
        </w:rPr>
        <w:t>ראשל</w:t>
      </w:r>
      <w:r w:rsidRPr="003B5A65">
        <w:rPr>
          <w:rtl/>
        </w:rPr>
        <w:t>"</w:t>
      </w:r>
      <w:r w:rsidRPr="003B5A65">
        <w:rPr>
          <w:rFonts w:hint="eastAsia"/>
          <w:rtl/>
        </w:rPr>
        <w:t>צ</w:t>
      </w:r>
      <w:r w:rsidRPr="003B5A65">
        <w:rPr>
          <w:rtl/>
        </w:rPr>
        <w:t xml:space="preserve">) 58503-05-16 </w:t>
      </w:r>
      <w:r w:rsidRPr="003B5A65">
        <w:rPr>
          <w:rFonts w:ascii="Century" w:hAnsi="Century" w:cs="Miriam" w:hint="eastAsia"/>
          <w:b/>
          <w:spacing w:val="0"/>
          <w:sz w:val="22"/>
          <w:szCs w:val="24"/>
          <w:rtl/>
        </w:rPr>
        <w:t>אלמונית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נ</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פלונית</w:t>
      </w:r>
      <w:r w:rsidRPr="003B5A65">
        <w:rPr>
          <w:rtl/>
        </w:rPr>
        <w:t xml:space="preserve"> (4.8.2021)). </w:t>
      </w:r>
    </w:p>
    <w:p w:rsidR="00DF2ACD" w:rsidRDefault="00DF2ACD" w:rsidP="00DF2ACD">
      <w:pPr>
        <w:pStyle w:val="Ruller42"/>
        <w:tabs>
          <w:tab w:val="clear" w:pos="907"/>
        </w:tabs>
        <w:textAlignment w:val="baseline"/>
        <w:rPr>
          <w:rtl/>
        </w:rPr>
      </w:pPr>
    </w:p>
    <w:p w:rsidR="00DF2ACD" w:rsidRDefault="00DF2ACD" w:rsidP="00DF2ACD">
      <w:pPr>
        <w:pStyle w:val="Ruller42"/>
        <w:tabs>
          <w:tab w:val="clear" w:pos="907"/>
        </w:tabs>
        <w:textAlignment w:val="baseline"/>
      </w:pPr>
      <w:r>
        <w:rPr>
          <w:rtl/>
        </w:rPr>
        <w:tab/>
      </w:r>
      <w:r w:rsidRPr="003B5A65">
        <w:rPr>
          <w:rFonts w:hint="eastAsia"/>
          <w:rtl/>
        </w:rPr>
        <w:t>הכרה</w:t>
      </w:r>
      <w:r w:rsidRPr="003B5A65">
        <w:rPr>
          <w:rtl/>
        </w:rPr>
        <w:t xml:space="preserve"> </w:t>
      </w:r>
      <w:r w:rsidRPr="003B5A65">
        <w:rPr>
          <w:rFonts w:hint="eastAsia"/>
          <w:rtl/>
        </w:rPr>
        <w:t>בהורות</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באמצעות</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מבטיחה</w:t>
      </w:r>
      <w:r>
        <w:rPr>
          <w:rFonts w:hint="cs"/>
          <w:rtl/>
        </w:rPr>
        <w:t>, איפוא,</w:t>
      </w:r>
      <w:r w:rsidRPr="003B5A65">
        <w:rPr>
          <w:rtl/>
        </w:rPr>
        <w:t xml:space="preserve"> </w:t>
      </w:r>
      <w:r w:rsidRPr="003B5A65">
        <w:rPr>
          <w:rFonts w:hint="eastAsia"/>
          <w:rtl/>
        </w:rPr>
        <w:t>התאמה</w:t>
      </w:r>
      <w:r w:rsidRPr="003B5A65">
        <w:rPr>
          <w:rtl/>
        </w:rPr>
        <w:t xml:space="preserve"> </w:t>
      </w:r>
      <w:r w:rsidRPr="003B5A65">
        <w:rPr>
          <w:rFonts w:hint="eastAsia"/>
          <w:rtl/>
        </w:rPr>
        <w:t>בין</w:t>
      </w:r>
      <w:r w:rsidRPr="003B5A65">
        <w:rPr>
          <w:rtl/>
        </w:rPr>
        <w:t xml:space="preserve"> </w:t>
      </w:r>
      <w:r w:rsidRPr="003B5A65">
        <w:rPr>
          <w:rFonts w:hint="eastAsia"/>
          <w:rtl/>
        </w:rPr>
        <w:t>הסטטוס</w:t>
      </w:r>
      <w:r w:rsidRPr="003B5A65">
        <w:rPr>
          <w:rtl/>
        </w:rPr>
        <w:t xml:space="preserve"> </w:t>
      </w:r>
      <w:r w:rsidRPr="003B5A65">
        <w:rPr>
          <w:rFonts w:hint="eastAsia"/>
          <w:rtl/>
        </w:rPr>
        <w:t>המשפטי</w:t>
      </w:r>
      <w:r w:rsidRPr="003B5A65">
        <w:rPr>
          <w:rtl/>
        </w:rPr>
        <w:t xml:space="preserve"> </w:t>
      </w:r>
      <w:r w:rsidRPr="003B5A65">
        <w:rPr>
          <w:rFonts w:hint="eastAsia"/>
          <w:rtl/>
        </w:rPr>
        <w:t>למציאות</w:t>
      </w:r>
      <w:r w:rsidRPr="003B5A65">
        <w:rPr>
          <w:rtl/>
        </w:rPr>
        <w:t xml:space="preserve"> </w:t>
      </w:r>
      <w:r w:rsidRPr="003B5A65">
        <w:rPr>
          <w:rFonts w:hint="eastAsia"/>
          <w:rtl/>
        </w:rPr>
        <w:t>חייו</w:t>
      </w:r>
      <w:r w:rsidRPr="003B5A65">
        <w:rPr>
          <w:rtl/>
        </w:rPr>
        <w:t xml:space="preserve"> </w:t>
      </w:r>
      <w:r w:rsidRPr="003B5A65">
        <w:rPr>
          <w:rFonts w:hint="eastAsia"/>
          <w:rtl/>
        </w:rPr>
        <w:t>של</w:t>
      </w:r>
      <w:r w:rsidRPr="003B5A65">
        <w:rPr>
          <w:rtl/>
        </w:rPr>
        <w:t xml:space="preserve"> </w:t>
      </w:r>
      <w:r w:rsidRPr="003B5A65">
        <w:rPr>
          <w:rFonts w:hint="eastAsia"/>
          <w:rtl/>
        </w:rPr>
        <w:t>הילד</w:t>
      </w:r>
      <w:r w:rsidRPr="003B5A65">
        <w:rPr>
          <w:rtl/>
        </w:rPr>
        <w:t xml:space="preserve"> </w:t>
      </w:r>
      <w:r w:rsidRPr="003B5A65">
        <w:rPr>
          <w:rFonts w:hint="eastAsia"/>
          <w:rtl/>
        </w:rPr>
        <w:t>ומעניקה</w:t>
      </w:r>
      <w:r w:rsidRPr="003B5A65">
        <w:rPr>
          <w:rtl/>
        </w:rPr>
        <w:t xml:space="preserve"> </w:t>
      </w:r>
      <w:r w:rsidRPr="003B5A65">
        <w:rPr>
          <w:rFonts w:hint="eastAsia"/>
          <w:rtl/>
        </w:rPr>
        <w:t>ודאות</w:t>
      </w:r>
      <w:r w:rsidRPr="003B5A65">
        <w:rPr>
          <w:rtl/>
        </w:rPr>
        <w:t xml:space="preserve"> </w:t>
      </w:r>
      <w:r w:rsidRPr="003B5A65">
        <w:rPr>
          <w:rFonts w:hint="eastAsia"/>
          <w:rtl/>
        </w:rPr>
        <w:t>ויציבות</w:t>
      </w:r>
      <w:r w:rsidRPr="003B5A65">
        <w:rPr>
          <w:rtl/>
        </w:rPr>
        <w:t xml:space="preserve"> </w:t>
      </w:r>
      <w:r w:rsidRPr="003B5A65">
        <w:rPr>
          <w:rFonts w:hint="eastAsia"/>
          <w:rtl/>
        </w:rPr>
        <w:t>בהיבטים</w:t>
      </w:r>
      <w:r w:rsidRPr="003B5A65">
        <w:rPr>
          <w:rtl/>
        </w:rPr>
        <w:t xml:space="preserve"> </w:t>
      </w:r>
      <w:r w:rsidRPr="003B5A65">
        <w:rPr>
          <w:rFonts w:hint="eastAsia"/>
          <w:rtl/>
        </w:rPr>
        <w:t>המשפטיים</w:t>
      </w:r>
      <w:r w:rsidRPr="003B5A65">
        <w:rPr>
          <w:rtl/>
        </w:rPr>
        <w:t xml:space="preserve"> </w:t>
      </w:r>
      <w:r w:rsidRPr="003B5A65">
        <w:rPr>
          <w:rFonts w:hint="eastAsia"/>
          <w:rtl/>
        </w:rPr>
        <w:t>של</w:t>
      </w:r>
      <w:r w:rsidRPr="003B5A65">
        <w:rPr>
          <w:rtl/>
        </w:rPr>
        <w:t xml:space="preserve"> </w:t>
      </w:r>
      <w:r w:rsidRPr="003B5A65">
        <w:rPr>
          <w:rFonts w:hint="eastAsia"/>
          <w:rtl/>
        </w:rPr>
        <w:t>מערכת</w:t>
      </w:r>
      <w:r w:rsidRPr="003B5A65">
        <w:rPr>
          <w:rtl/>
        </w:rPr>
        <w:t xml:space="preserve"> </w:t>
      </w:r>
      <w:r w:rsidRPr="003B5A65">
        <w:rPr>
          <w:rFonts w:hint="eastAsia"/>
          <w:rtl/>
        </w:rPr>
        <w:t>היחסים</w:t>
      </w:r>
      <w:r w:rsidRPr="003B5A65">
        <w:rPr>
          <w:rtl/>
        </w:rPr>
        <w:t xml:space="preserve"> </w:t>
      </w:r>
      <w:r w:rsidRPr="003B5A65">
        <w:rPr>
          <w:rFonts w:hint="eastAsia"/>
          <w:rtl/>
        </w:rPr>
        <w:t>בין</w:t>
      </w:r>
      <w:r w:rsidRPr="003B5A65">
        <w:rPr>
          <w:rtl/>
        </w:rPr>
        <w:t xml:space="preserve"> </w:t>
      </w:r>
      <w:r w:rsidRPr="003B5A65">
        <w:rPr>
          <w:rFonts w:hint="eastAsia"/>
          <w:rtl/>
        </w:rPr>
        <w:t>הילד</w:t>
      </w:r>
      <w:r w:rsidRPr="003B5A65">
        <w:rPr>
          <w:rtl/>
        </w:rPr>
        <w:t xml:space="preserve"> </w:t>
      </w:r>
      <w:r w:rsidRPr="003B5A65">
        <w:rPr>
          <w:rFonts w:hint="eastAsia"/>
          <w:rtl/>
        </w:rPr>
        <w:t>להוריו</w:t>
      </w:r>
      <w:r w:rsidRPr="003B5A65">
        <w:rPr>
          <w:rtl/>
        </w:rPr>
        <w:t xml:space="preserve">. </w:t>
      </w:r>
      <w:r w:rsidRPr="003B5A65">
        <w:rPr>
          <w:rFonts w:hint="eastAsia"/>
          <w:rtl/>
        </w:rPr>
        <w:t>המרשם</w:t>
      </w:r>
      <w:r>
        <w:rPr>
          <w:rFonts w:hint="cs"/>
          <w:rtl/>
        </w:rPr>
        <w:t>, לעומת זאת,</w:t>
      </w:r>
      <w:r w:rsidRPr="003B5A65">
        <w:rPr>
          <w:rtl/>
        </w:rPr>
        <w:t xml:space="preserve"> </w:t>
      </w:r>
      <w:r w:rsidRPr="003B5A65">
        <w:rPr>
          <w:rFonts w:ascii="Century" w:hAnsi="Century" w:cs="Miriam" w:hint="eastAsia"/>
          <w:b/>
          <w:spacing w:val="0"/>
          <w:sz w:val="22"/>
          <w:szCs w:val="24"/>
          <w:rtl/>
        </w:rPr>
        <w:t>אינו</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יוצר</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זכויות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מהותיות</w:t>
      </w:r>
      <w:r>
        <w:rPr>
          <w:rFonts w:ascii="Century" w:hAnsi="Century" w:cs="Miriam" w:hint="cs"/>
          <w:b/>
          <w:spacing w:val="0"/>
          <w:sz w:val="22"/>
          <w:szCs w:val="24"/>
          <w:rtl/>
        </w:rPr>
        <w:t xml:space="preserve"> כאלה</w:t>
      </w:r>
      <w:r w:rsidRPr="003B5A65">
        <w:rPr>
          <w:rtl/>
        </w:rPr>
        <w:t xml:space="preserve"> (</w:t>
      </w:r>
      <w:r w:rsidRPr="003B5A65">
        <w:rPr>
          <w:rFonts w:hint="eastAsia"/>
          <w:rtl/>
        </w:rPr>
        <w:t>ע</w:t>
      </w:r>
      <w:r w:rsidRPr="003B5A65">
        <w:rPr>
          <w:rtl/>
        </w:rPr>
        <w:t>"</w:t>
      </w:r>
      <w:r w:rsidRPr="003B5A65">
        <w:rPr>
          <w:rFonts w:hint="eastAsia"/>
          <w:rtl/>
        </w:rPr>
        <w:t>א</w:t>
      </w:r>
      <w:r w:rsidRPr="003B5A65">
        <w:rPr>
          <w:rtl/>
        </w:rPr>
        <w:t xml:space="preserve"> 8030/96 </w:t>
      </w:r>
      <w:r w:rsidRPr="003B5A65">
        <w:rPr>
          <w:rFonts w:ascii="Century" w:hAnsi="Century" w:cs="Miriam" w:hint="eastAsia"/>
          <w:b/>
          <w:spacing w:val="0"/>
          <w:szCs w:val="24"/>
          <w:rtl/>
        </w:rPr>
        <w:t>יהוד</w:t>
      </w:r>
      <w:r w:rsidRPr="003B5A65">
        <w:rPr>
          <w:rFonts w:ascii="Century" w:hAnsi="Century" w:cs="Miriam"/>
          <w:b/>
          <w:spacing w:val="0"/>
          <w:szCs w:val="24"/>
          <w:rtl/>
        </w:rPr>
        <w:t xml:space="preserve"> </w:t>
      </w:r>
      <w:r w:rsidRPr="003B5A65">
        <w:rPr>
          <w:rFonts w:ascii="Century" w:hAnsi="Century" w:cs="Miriam" w:hint="eastAsia"/>
          <w:b/>
          <w:spacing w:val="0"/>
          <w:szCs w:val="24"/>
          <w:rtl/>
        </w:rPr>
        <w:t>נ</w:t>
      </w:r>
      <w:r w:rsidRPr="003B5A65">
        <w:rPr>
          <w:rFonts w:ascii="Century" w:hAnsi="Century" w:cs="Miriam"/>
          <w:b/>
          <w:spacing w:val="0"/>
          <w:szCs w:val="24"/>
          <w:rtl/>
        </w:rPr>
        <w:t xml:space="preserve">' </w:t>
      </w:r>
      <w:r w:rsidRPr="003B5A65">
        <w:rPr>
          <w:rFonts w:ascii="Century" w:hAnsi="Century" w:cs="Miriam" w:hint="eastAsia"/>
          <w:b/>
          <w:spacing w:val="0"/>
          <w:szCs w:val="24"/>
          <w:rtl/>
        </w:rPr>
        <w:t>יהוד</w:t>
      </w:r>
      <w:r w:rsidRPr="003B5A65">
        <w:rPr>
          <w:rtl/>
        </w:rPr>
        <w:t xml:space="preserve">, </w:t>
      </w:r>
      <w:r w:rsidRPr="003B5A65">
        <w:rPr>
          <w:rFonts w:hint="eastAsia"/>
          <w:rtl/>
        </w:rPr>
        <w:t>פ</w:t>
      </w:r>
      <w:r w:rsidRPr="003B5A65">
        <w:rPr>
          <w:rtl/>
        </w:rPr>
        <w:t>"</w:t>
      </w:r>
      <w:r w:rsidRPr="003B5A65">
        <w:rPr>
          <w:rFonts w:hint="eastAsia"/>
          <w:rtl/>
        </w:rPr>
        <w:t>ד</w:t>
      </w:r>
      <w:r w:rsidRPr="003B5A65">
        <w:rPr>
          <w:rtl/>
        </w:rPr>
        <w:t xml:space="preserve"> </w:t>
      </w:r>
      <w:r w:rsidRPr="003B5A65">
        <w:rPr>
          <w:rFonts w:hint="eastAsia"/>
          <w:rtl/>
        </w:rPr>
        <w:t>נב</w:t>
      </w:r>
      <w:r w:rsidRPr="003B5A65">
        <w:rPr>
          <w:rtl/>
        </w:rPr>
        <w:t xml:space="preserve">(5) 865, 872 (1999);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ויס</w:t>
      </w:r>
      <w:r w:rsidRPr="003B5A65">
        <w:rPr>
          <w:rtl/>
        </w:rPr>
        <w:t xml:space="preserve">, </w:t>
      </w:r>
      <w:r>
        <w:rPr>
          <w:rFonts w:hint="cs"/>
          <w:rtl/>
        </w:rPr>
        <w:t>בעמ' 869</w:t>
      </w:r>
      <w:r w:rsidRPr="003B5A65">
        <w:rPr>
          <w:rtl/>
        </w:rPr>
        <w:t>)</w:t>
      </w:r>
      <w:r>
        <w:rPr>
          <w:rFonts w:hint="cs"/>
          <w:rtl/>
        </w:rPr>
        <w:t xml:space="preserve">. </w:t>
      </w:r>
    </w:p>
    <w:p w:rsidR="00DF2ACD" w:rsidRDefault="00DF2ACD" w:rsidP="00DF2ACD">
      <w:pPr>
        <w:rPr>
          <w:rtl/>
        </w:rPr>
      </w:pPr>
    </w:p>
    <w:p w:rsidR="00DF2ACD" w:rsidRPr="003B7A36" w:rsidRDefault="00DF2ACD" w:rsidP="00DF2ACD">
      <w:pPr>
        <w:rPr>
          <w:rtl/>
        </w:rPr>
      </w:pPr>
    </w:p>
    <w:p w:rsidR="00DF2ACD" w:rsidRPr="003B5A65" w:rsidRDefault="00DF2ACD" w:rsidP="00DF2ACD">
      <w:pPr>
        <w:pStyle w:val="Ruller42"/>
        <w:tabs>
          <w:tab w:val="clear" w:pos="907"/>
        </w:tabs>
        <w:textAlignment w:val="baseline"/>
        <w:rPr>
          <w:rtl/>
        </w:rPr>
      </w:pPr>
      <w:r>
        <w:rPr>
          <w:rtl/>
        </w:rPr>
        <w:tab/>
      </w:r>
      <w:r w:rsidRPr="003B5A65">
        <w:rPr>
          <w:rFonts w:hint="eastAsia"/>
          <w:rtl/>
        </w:rPr>
        <w:t>אף</w:t>
      </w:r>
      <w:r w:rsidRPr="003B5A65">
        <w:rPr>
          <w:rtl/>
        </w:rPr>
        <w:t xml:space="preserve"> </w:t>
      </w:r>
      <w:r w:rsidRPr="003B5A65">
        <w:rPr>
          <w:rFonts w:hint="eastAsia"/>
          <w:rtl/>
        </w:rPr>
        <w:t>אם</w:t>
      </w:r>
      <w:r w:rsidRPr="003B5A65">
        <w:rPr>
          <w:rtl/>
        </w:rPr>
        <w:t xml:space="preserve"> </w:t>
      </w:r>
      <w:r w:rsidRPr="003B5A65">
        <w:rPr>
          <w:rFonts w:hint="eastAsia"/>
          <w:rtl/>
        </w:rPr>
        <w:t>בסופו</w:t>
      </w:r>
      <w:r w:rsidRPr="003B5A65">
        <w:rPr>
          <w:rtl/>
        </w:rPr>
        <w:t xml:space="preserve"> </w:t>
      </w:r>
      <w:r w:rsidRPr="003B5A65">
        <w:rPr>
          <w:rFonts w:hint="eastAsia"/>
          <w:rtl/>
        </w:rPr>
        <w:t>של</w:t>
      </w:r>
      <w:r w:rsidRPr="003B5A65">
        <w:rPr>
          <w:rtl/>
        </w:rPr>
        <w:t xml:space="preserve"> </w:t>
      </w:r>
      <w:r w:rsidRPr="003B5A65">
        <w:rPr>
          <w:rFonts w:hint="eastAsia"/>
          <w:rtl/>
        </w:rPr>
        <w:t>יום</w:t>
      </w:r>
      <w:r w:rsidRPr="003B5A65">
        <w:rPr>
          <w:rtl/>
        </w:rPr>
        <w:t xml:space="preserve"> </w:t>
      </w:r>
      <w:r w:rsidRPr="003B5A65">
        <w:rPr>
          <w:rFonts w:hint="eastAsia"/>
          <w:rtl/>
        </w:rPr>
        <w:t>יימצאו</w:t>
      </w:r>
      <w:r w:rsidRPr="003B5A65">
        <w:rPr>
          <w:rtl/>
        </w:rPr>
        <w:t xml:space="preserve"> </w:t>
      </w:r>
      <w:r w:rsidRPr="003B5A65">
        <w:rPr>
          <w:rFonts w:hint="eastAsia"/>
          <w:rtl/>
        </w:rPr>
        <w:t>פתרונות</w:t>
      </w:r>
      <w:r w:rsidRPr="003B5A65">
        <w:rPr>
          <w:rtl/>
        </w:rPr>
        <w:t xml:space="preserve"> </w:t>
      </w:r>
      <w:r w:rsidRPr="003B5A65">
        <w:rPr>
          <w:rFonts w:hint="eastAsia"/>
          <w:rtl/>
        </w:rPr>
        <w:t>נקודתיים</w:t>
      </w:r>
      <w:r w:rsidRPr="003B5A65">
        <w:rPr>
          <w:rtl/>
        </w:rPr>
        <w:t xml:space="preserve"> </w:t>
      </w:r>
      <w:r w:rsidRPr="003B5A65">
        <w:rPr>
          <w:rFonts w:hint="eastAsia"/>
          <w:rtl/>
        </w:rPr>
        <w:t>לקשיים</w:t>
      </w:r>
      <w:r w:rsidRPr="003B5A65">
        <w:rPr>
          <w:rtl/>
        </w:rPr>
        <w:t xml:space="preserve"> </w:t>
      </w:r>
      <w:r w:rsidRPr="003B5A65">
        <w:rPr>
          <w:rFonts w:hint="eastAsia"/>
          <w:rtl/>
        </w:rPr>
        <w:t>הללו</w:t>
      </w:r>
      <w:r w:rsidRPr="003B5A65">
        <w:rPr>
          <w:rtl/>
        </w:rPr>
        <w:t xml:space="preserve">, </w:t>
      </w:r>
      <w:r w:rsidRPr="003B5A65">
        <w:rPr>
          <w:rFonts w:hint="eastAsia"/>
          <w:rtl/>
        </w:rPr>
        <w:t>בדמות</w:t>
      </w:r>
      <w:r w:rsidRPr="003B5A65">
        <w:rPr>
          <w:rtl/>
        </w:rPr>
        <w:t xml:space="preserve"> </w:t>
      </w:r>
      <w:r w:rsidRPr="003B5A65">
        <w:rPr>
          <w:rFonts w:hint="eastAsia"/>
          <w:rtl/>
        </w:rPr>
        <w:t>מתן</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לאחר</w:t>
      </w:r>
      <w:r w:rsidRPr="003B5A65">
        <w:rPr>
          <w:rtl/>
        </w:rPr>
        <w:t xml:space="preserve"> </w:t>
      </w:r>
      <w:r w:rsidRPr="003B5A65">
        <w:rPr>
          <w:rFonts w:hint="eastAsia"/>
          <w:rtl/>
        </w:rPr>
        <w:t>הפרידה</w:t>
      </w:r>
      <w:r w:rsidRPr="003B5A65">
        <w:rPr>
          <w:rtl/>
        </w:rPr>
        <w:t xml:space="preserve"> </w:t>
      </w:r>
      <w:r w:rsidRPr="003B5A65">
        <w:rPr>
          <w:rFonts w:hint="eastAsia"/>
          <w:rtl/>
        </w:rPr>
        <w:t>או</w:t>
      </w:r>
      <w:r w:rsidRPr="003B5A65">
        <w:rPr>
          <w:rtl/>
        </w:rPr>
        <w:t xml:space="preserve"> </w:t>
      </w:r>
      <w:r w:rsidRPr="003B5A65">
        <w:rPr>
          <w:rFonts w:hint="eastAsia"/>
          <w:rtl/>
        </w:rPr>
        <w:t>פתרונות</w:t>
      </w:r>
      <w:r w:rsidRPr="003B5A65">
        <w:rPr>
          <w:rtl/>
        </w:rPr>
        <w:t xml:space="preserve"> "</w:t>
      </w:r>
      <w:r w:rsidRPr="003B5A65">
        <w:rPr>
          <w:rFonts w:hint="eastAsia"/>
          <w:rtl/>
        </w:rPr>
        <w:t>יצירתיים</w:t>
      </w:r>
      <w:r w:rsidRPr="003B5A65">
        <w:rPr>
          <w:rtl/>
        </w:rPr>
        <w:t xml:space="preserve">" </w:t>
      </w:r>
      <w:r w:rsidRPr="003B5A65">
        <w:rPr>
          <w:rFonts w:hint="eastAsia"/>
          <w:rtl/>
        </w:rPr>
        <w:t>אחרים</w:t>
      </w:r>
      <w:r w:rsidRPr="003B5A65">
        <w:rPr>
          <w:rtl/>
        </w:rPr>
        <w:t xml:space="preserve"> (</w:t>
      </w:r>
      <w:r w:rsidRPr="003B5A65">
        <w:rPr>
          <w:rFonts w:hint="eastAsia"/>
          <w:rtl/>
        </w:rPr>
        <w:t>ראו</w:t>
      </w:r>
      <w:r w:rsidRPr="003B5A65">
        <w:rPr>
          <w:rtl/>
        </w:rPr>
        <w:t xml:space="preserve"> </w:t>
      </w:r>
      <w:r w:rsidRPr="003B5A65">
        <w:rPr>
          <w:rFonts w:hint="eastAsia"/>
          <w:rtl/>
        </w:rPr>
        <w:t>למשל</w:t>
      </w:r>
      <w:r w:rsidRPr="003B5A65">
        <w:rPr>
          <w:rtl/>
        </w:rPr>
        <w:t xml:space="preserve">: </w:t>
      </w:r>
      <w:r w:rsidRPr="003B5A65">
        <w:rPr>
          <w:rFonts w:hint="eastAsia"/>
          <w:rtl/>
        </w:rPr>
        <w:t>בע</w:t>
      </w:r>
      <w:r w:rsidRPr="003B5A65">
        <w:rPr>
          <w:rtl/>
        </w:rPr>
        <w:t>"</w:t>
      </w:r>
      <w:r>
        <w:rPr>
          <w:rFonts w:hint="cs"/>
          <w:rtl/>
        </w:rPr>
        <w:t>ם</w:t>
      </w:r>
      <w:r w:rsidRPr="003B5A65">
        <w:rPr>
          <w:rtl/>
        </w:rPr>
        <w:t xml:space="preserve"> 4751/12 </w:t>
      </w:r>
      <w:r w:rsidRPr="003B5A65">
        <w:rPr>
          <w:rFonts w:ascii="Times New Roman" w:hAnsi="Times New Roman" w:cs="Miriam" w:hint="eastAsia"/>
          <w:spacing w:val="0"/>
          <w:sz w:val="28"/>
          <w:szCs w:val="24"/>
          <w:rtl/>
        </w:rPr>
        <w:t>אלמוני</w:t>
      </w:r>
      <w:r w:rsidRPr="003B5A65">
        <w:rPr>
          <w:rFonts w:ascii="Times New Roman" w:hAnsi="Times New Roman" w:cs="Miriam"/>
          <w:spacing w:val="0"/>
          <w:sz w:val="28"/>
          <w:szCs w:val="24"/>
          <w:rtl/>
        </w:rPr>
        <w:t xml:space="preserve"> </w:t>
      </w:r>
      <w:r w:rsidRPr="003B5A65">
        <w:rPr>
          <w:rFonts w:ascii="Times New Roman" w:hAnsi="Times New Roman" w:cs="Miriam" w:hint="eastAsia"/>
          <w:spacing w:val="0"/>
          <w:sz w:val="28"/>
          <w:szCs w:val="24"/>
          <w:rtl/>
        </w:rPr>
        <w:t>נ</w:t>
      </w:r>
      <w:r w:rsidRPr="003B5A65">
        <w:rPr>
          <w:rFonts w:ascii="Times New Roman" w:hAnsi="Times New Roman" w:cs="Miriam"/>
          <w:spacing w:val="0"/>
          <w:sz w:val="28"/>
          <w:szCs w:val="24"/>
          <w:rtl/>
        </w:rPr>
        <w:t xml:space="preserve">' </w:t>
      </w:r>
      <w:r w:rsidRPr="003B5A65">
        <w:rPr>
          <w:rFonts w:ascii="Times New Roman" w:hAnsi="Times New Roman" w:cs="Miriam" w:hint="eastAsia"/>
          <w:spacing w:val="0"/>
          <w:sz w:val="28"/>
          <w:szCs w:val="24"/>
          <w:rtl/>
        </w:rPr>
        <w:t>אלמונית</w:t>
      </w:r>
      <w:r w:rsidRPr="003B5A65">
        <w:rPr>
          <w:rtl/>
        </w:rPr>
        <w:t xml:space="preserve"> (29.8.2013); </w:t>
      </w:r>
      <w:r w:rsidRPr="003B5A65">
        <w:rPr>
          <w:rFonts w:hint="eastAsia"/>
          <w:rtl/>
        </w:rPr>
        <w:t>והשוו</w:t>
      </w:r>
      <w:r w:rsidRPr="003B5A65">
        <w:rPr>
          <w:rtl/>
        </w:rPr>
        <w:t xml:space="preserve"> </w:t>
      </w:r>
      <w:r w:rsidRPr="003B5A65">
        <w:rPr>
          <w:rFonts w:hint="eastAsia"/>
          <w:rtl/>
        </w:rPr>
        <w:t>לעניין</w:t>
      </w:r>
      <w:r w:rsidRPr="003B5A65">
        <w:rPr>
          <w:rtl/>
        </w:rPr>
        <w:t xml:space="preserve"> </w:t>
      </w:r>
      <w:r w:rsidRPr="003B5A65">
        <w:rPr>
          <w:rFonts w:hint="eastAsia"/>
          <w:sz w:val="22"/>
          <w:rtl/>
        </w:rPr>
        <w:t>רע</w:t>
      </w:r>
      <w:r w:rsidRPr="003B5A65">
        <w:rPr>
          <w:sz w:val="22"/>
          <w:rtl/>
        </w:rPr>
        <w:t>"</w:t>
      </w:r>
      <w:r w:rsidRPr="003B5A65">
        <w:rPr>
          <w:rFonts w:hint="eastAsia"/>
          <w:sz w:val="22"/>
          <w:rtl/>
        </w:rPr>
        <w:t>א</w:t>
      </w:r>
      <w:r w:rsidRPr="003B5A65">
        <w:rPr>
          <w:sz w:val="22"/>
          <w:rtl/>
        </w:rPr>
        <w:t xml:space="preserve"> 8256/99 </w:t>
      </w:r>
      <w:r w:rsidRPr="003B5A65">
        <w:rPr>
          <w:rFonts w:cs="Miriam" w:hint="eastAsia"/>
          <w:b/>
          <w:spacing w:val="0"/>
          <w:sz w:val="22"/>
          <w:szCs w:val="24"/>
          <w:rtl/>
        </w:rPr>
        <w:t>פלונית</w:t>
      </w:r>
      <w:r w:rsidRPr="003B5A65">
        <w:rPr>
          <w:rFonts w:cs="Miriam"/>
          <w:b/>
          <w:spacing w:val="0"/>
          <w:sz w:val="22"/>
          <w:szCs w:val="24"/>
          <w:rtl/>
        </w:rPr>
        <w:t xml:space="preserve"> </w:t>
      </w:r>
      <w:r w:rsidRPr="003B5A65">
        <w:rPr>
          <w:rFonts w:cs="Miriam" w:hint="eastAsia"/>
          <w:b/>
          <w:spacing w:val="0"/>
          <w:sz w:val="22"/>
          <w:szCs w:val="24"/>
          <w:rtl/>
        </w:rPr>
        <w:t>נ</w:t>
      </w:r>
      <w:r w:rsidRPr="003B5A65">
        <w:rPr>
          <w:rFonts w:cs="Miriam"/>
          <w:b/>
          <w:spacing w:val="0"/>
          <w:sz w:val="22"/>
          <w:szCs w:val="24"/>
          <w:rtl/>
        </w:rPr>
        <w:t xml:space="preserve">' </w:t>
      </w:r>
      <w:r w:rsidRPr="003B5A65">
        <w:rPr>
          <w:rFonts w:cs="Miriam" w:hint="eastAsia"/>
          <w:b/>
          <w:spacing w:val="0"/>
          <w:sz w:val="22"/>
          <w:szCs w:val="24"/>
          <w:rtl/>
        </w:rPr>
        <w:t>פלוני</w:t>
      </w:r>
      <w:r w:rsidRPr="003B5A65">
        <w:rPr>
          <w:sz w:val="22"/>
          <w:rtl/>
        </w:rPr>
        <w:t xml:space="preserve">, </w:t>
      </w:r>
      <w:r w:rsidRPr="003B5A65">
        <w:rPr>
          <w:rFonts w:hint="eastAsia"/>
          <w:sz w:val="22"/>
          <w:rtl/>
        </w:rPr>
        <w:t>פ</w:t>
      </w:r>
      <w:r w:rsidRPr="003B5A65">
        <w:rPr>
          <w:sz w:val="22"/>
          <w:rtl/>
        </w:rPr>
        <w:t>"</w:t>
      </w:r>
      <w:r w:rsidRPr="003B5A65">
        <w:rPr>
          <w:rFonts w:hint="eastAsia"/>
          <w:sz w:val="22"/>
          <w:rtl/>
        </w:rPr>
        <w:t>ד</w:t>
      </w:r>
      <w:r w:rsidRPr="003B5A65">
        <w:rPr>
          <w:sz w:val="22"/>
          <w:rtl/>
        </w:rPr>
        <w:t xml:space="preserve"> </w:t>
      </w:r>
      <w:r w:rsidRPr="003B5A65">
        <w:rPr>
          <w:rFonts w:hint="eastAsia"/>
          <w:sz w:val="22"/>
          <w:rtl/>
        </w:rPr>
        <w:t>נח</w:t>
      </w:r>
      <w:r w:rsidRPr="003B5A65">
        <w:rPr>
          <w:sz w:val="22"/>
          <w:rtl/>
        </w:rPr>
        <w:t>(2) 213 (2003)</w:t>
      </w:r>
      <w:r w:rsidRPr="003B5A65">
        <w:rPr>
          <w:rtl/>
        </w:rPr>
        <w:t xml:space="preserve">), </w:t>
      </w:r>
      <w:r w:rsidRPr="003B5A65">
        <w:rPr>
          <w:rFonts w:hint="eastAsia"/>
          <w:rtl/>
        </w:rPr>
        <w:t>המחשבה</w:t>
      </w:r>
      <w:r w:rsidRPr="003B5A65">
        <w:rPr>
          <w:rtl/>
        </w:rPr>
        <w:t xml:space="preserve"> </w:t>
      </w:r>
      <w:r w:rsidRPr="003B5A65">
        <w:rPr>
          <w:rFonts w:hint="eastAsia"/>
          <w:rtl/>
        </w:rPr>
        <w:t>שדי</w:t>
      </w:r>
      <w:r w:rsidRPr="003B5A65">
        <w:rPr>
          <w:rtl/>
        </w:rPr>
        <w:t xml:space="preserve"> </w:t>
      </w:r>
      <w:r w:rsidRPr="003B5A65">
        <w:rPr>
          <w:rFonts w:hint="eastAsia"/>
          <w:rtl/>
        </w:rPr>
        <w:t>במרשם</w:t>
      </w:r>
      <w:r w:rsidRPr="003B5A65">
        <w:rPr>
          <w:rtl/>
        </w:rPr>
        <w:t xml:space="preserve"> </w:t>
      </w:r>
      <w:r w:rsidRPr="003B5A65">
        <w:rPr>
          <w:rFonts w:hint="eastAsia"/>
          <w:rtl/>
        </w:rPr>
        <w:t>כדי</w:t>
      </w:r>
      <w:r w:rsidRPr="003B5A65">
        <w:rPr>
          <w:rtl/>
        </w:rPr>
        <w:t xml:space="preserve"> </w:t>
      </w:r>
      <w:r w:rsidRPr="003B5A65">
        <w:rPr>
          <w:rFonts w:hint="eastAsia"/>
          <w:rtl/>
        </w:rPr>
        <w:t>ליצור</w:t>
      </w:r>
      <w:r w:rsidRPr="003B5A65">
        <w:rPr>
          <w:rtl/>
        </w:rPr>
        <w:t xml:space="preserve"> </w:t>
      </w:r>
      <w:r w:rsidRPr="003B5A65">
        <w:rPr>
          <w:rFonts w:hint="eastAsia"/>
          <w:rtl/>
        </w:rPr>
        <w:t>וודאות</w:t>
      </w:r>
      <w:r w:rsidRPr="003B5A65">
        <w:rPr>
          <w:rtl/>
        </w:rPr>
        <w:t xml:space="preserve"> </w:t>
      </w:r>
      <w:r w:rsidRPr="003B5A65">
        <w:rPr>
          <w:rFonts w:hint="eastAsia"/>
          <w:rtl/>
        </w:rPr>
        <w:t>בנוגע</w:t>
      </w:r>
      <w:r w:rsidRPr="003B5A65">
        <w:rPr>
          <w:rtl/>
        </w:rPr>
        <w:t xml:space="preserve"> </w:t>
      </w:r>
      <w:r w:rsidRPr="003B5A65">
        <w:rPr>
          <w:rFonts w:hint="eastAsia"/>
          <w:rtl/>
        </w:rPr>
        <w:t>למכלול</w:t>
      </w:r>
      <w:r w:rsidRPr="003B5A65">
        <w:rPr>
          <w:rtl/>
        </w:rPr>
        <w:t xml:space="preserve"> </w:t>
      </w:r>
      <w:r w:rsidRPr="003B5A65">
        <w:rPr>
          <w:rFonts w:hint="eastAsia"/>
          <w:rtl/>
        </w:rPr>
        <w:t>ההיבטים</w:t>
      </w:r>
      <w:r w:rsidRPr="003B5A65">
        <w:rPr>
          <w:rtl/>
        </w:rPr>
        <w:t xml:space="preserve"> </w:t>
      </w:r>
      <w:r w:rsidRPr="003B5A65">
        <w:rPr>
          <w:rFonts w:hint="eastAsia"/>
          <w:rtl/>
        </w:rPr>
        <w:t>המשפטיים</w:t>
      </w:r>
      <w:r w:rsidRPr="003B5A65">
        <w:rPr>
          <w:rtl/>
        </w:rPr>
        <w:t xml:space="preserve"> </w:t>
      </w:r>
      <w:r w:rsidRPr="003B5A65">
        <w:rPr>
          <w:rFonts w:hint="eastAsia"/>
          <w:rtl/>
        </w:rPr>
        <w:t>של</w:t>
      </w:r>
      <w:r w:rsidRPr="003B5A65">
        <w:rPr>
          <w:rtl/>
        </w:rPr>
        <w:t xml:space="preserve"> </w:t>
      </w:r>
      <w:r w:rsidRPr="003B5A65">
        <w:rPr>
          <w:rFonts w:hint="eastAsia"/>
          <w:rtl/>
        </w:rPr>
        <w:t>הקשר</w:t>
      </w:r>
      <w:r w:rsidRPr="003B5A65">
        <w:rPr>
          <w:rtl/>
        </w:rPr>
        <w:t xml:space="preserve"> </w:t>
      </w:r>
      <w:r w:rsidRPr="003B5A65">
        <w:rPr>
          <w:rFonts w:hint="eastAsia"/>
          <w:rtl/>
        </w:rPr>
        <w:t>בין</w:t>
      </w:r>
      <w:r w:rsidRPr="003B5A65">
        <w:rPr>
          <w:rtl/>
        </w:rPr>
        <w:t xml:space="preserve"> </w:t>
      </w:r>
      <w:r w:rsidRPr="003B5A65">
        <w:rPr>
          <w:rFonts w:hint="eastAsia"/>
          <w:rtl/>
        </w:rPr>
        <w:t>הורה</w:t>
      </w:r>
      <w:r w:rsidRPr="003B5A65">
        <w:rPr>
          <w:rtl/>
        </w:rPr>
        <w:t xml:space="preserve"> </w:t>
      </w:r>
      <w:r w:rsidRPr="003B5A65">
        <w:rPr>
          <w:rFonts w:hint="eastAsia"/>
          <w:rtl/>
        </w:rPr>
        <w:t>לילדו</w:t>
      </w:r>
      <w:r w:rsidRPr="003B5A65">
        <w:rPr>
          <w:rtl/>
        </w:rPr>
        <w:t xml:space="preserve"> – </w:t>
      </w:r>
      <w:r w:rsidRPr="003B5A65">
        <w:rPr>
          <w:rFonts w:hint="eastAsia"/>
          <w:rtl/>
        </w:rPr>
        <w:t>יסודה</w:t>
      </w:r>
      <w:r w:rsidRPr="003B5A65">
        <w:rPr>
          <w:rtl/>
        </w:rPr>
        <w:t xml:space="preserve"> </w:t>
      </w:r>
      <w:r w:rsidRPr="003B5A65">
        <w:rPr>
          <w:rFonts w:hint="eastAsia"/>
          <w:rtl/>
        </w:rPr>
        <w:t>בטעות</w:t>
      </w:r>
      <w:r w:rsidRPr="003B5A65">
        <w:rPr>
          <w:rtl/>
        </w:rPr>
        <w:t xml:space="preserve"> (</w:t>
      </w:r>
      <w:r w:rsidRPr="003B5A65">
        <w:rPr>
          <w:rFonts w:hint="eastAsia"/>
          <w:rtl/>
        </w:rPr>
        <w:t>ראו</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sidRPr="003B5A65">
        <w:rPr>
          <w:rFonts w:hint="eastAsia"/>
          <w:rtl/>
        </w:rPr>
        <w:t>ב</w:t>
      </w:r>
      <w:r>
        <w:rPr>
          <w:rFonts w:hint="cs"/>
          <w:rtl/>
        </w:rPr>
        <w:t>עמ' 574-573</w:t>
      </w:r>
      <w:r w:rsidRPr="003B5A65">
        <w:rPr>
          <w:rtl/>
        </w:rPr>
        <w:t xml:space="preserve">). </w:t>
      </w:r>
      <w:r w:rsidRPr="003B5A65">
        <w:rPr>
          <w:rFonts w:hint="eastAsia"/>
          <w:rtl/>
        </w:rPr>
        <w:t>הכרעה</w:t>
      </w:r>
      <w:r w:rsidRPr="003B5A65">
        <w:rPr>
          <w:rtl/>
        </w:rPr>
        <w:t xml:space="preserve"> </w:t>
      </w:r>
      <w:r w:rsidRPr="003B5A65">
        <w:rPr>
          <w:rFonts w:hint="eastAsia"/>
          <w:rtl/>
        </w:rPr>
        <w:t>משפטית</w:t>
      </w:r>
      <w:r w:rsidRPr="003B5A65">
        <w:rPr>
          <w:rtl/>
        </w:rPr>
        <w:t xml:space="preserve"> </w:t>
      </w:r>
      <w:r w:rsidRPr="003B5A65">
        <w:rPr>
          <w:rFonts w:hint="eastAsia"/>
          <w:rtl/>
        </w:rPr>
        <w:t>מחייבת</w:t>
      </w:r>
      <w:r w:rsidRPr="003B5A65">
        <w:rPr>
          <w:rtl/>
        </w:rPr>
        <w:t xml:space="preserve"> </w:t>
      </w:r>
      <w:r w:rsidRPr="003B5A65">
        <w:rPr>
          <w:rFonts w:hint="eastAsia"/>
          <w:rtl/>
        </w:rPr>
        <w:t>בעניין</w:t>
      </w:r>
      <w:r w:rsidRPr="003B5A65">
        <w:rPr>
          <w:rtl/>
        </w:rPr>
        <w:t xml:space="preserve"> </w:t>
      </w:r>
      <w:r w:rsidRPr="003B5A65">
        <w:rPr>
          <w:rFonts w:hint="eastAsia"/>
          <w:rtl/>
        </w:rPr>
        <w:t>מעמד</w:t>
      </w:r>
      <w:r w:rsidRPr="003B5A65">
        <w:rPr>
          <w:rtl/>
        </w:rPr>
        <w:t xml:space="preserve"> </w:t>
      </w:r>
      <w:r w:rsidRPr="003B5A65">
        <w:rPr>
          <w:rFonts w:hint="eastAsia"/>
          <w:rtl/>
        </w:rPr>
        <w:t>ההורה</w:t>
      </w:r>
      <w:r w:rsidRPr="003B5A65">
        <w:rPr>
          <w:rtl/>
        </w:rPr>
        <w:t xml:space="preserve"> </w:t>
      </w:r>
      <w:r w:rsidRPr="003B5A65">
        <w:rPr>
          <w:rFonts w:hint="eastAsia"/>
          <w:rtl/>
        </w:rPr>
        <w:t>הלא</w:t>
      </w:r>
      <w:r w:rsidRPr="003B5A65">
        <w:rPr>
          <w:rtl/>
        </w:rPr>
        <w:t>-</w:t>
      </w:r>
      <w:r w:rsidRPr="003B5A65">
        <w:rPr>
          <w:rFonts w:hint="eastAsia"/>
          <w:rtl/>
        </w:rPr>
        <w:t>ביולוגי</w:t>
      </w:r>
      <w:r w:rsidRPr="003B5A65">
        <w:rPr>
          <w:rtl/>
        </w:rPr>
        <w:t xml:space="preserve"> </w:t>
      </w:r>
      <w:r w:rsidRPr="003B5A65">
        <w:rPr>
          <w:rFonts w:hint="eastAsia"/>
          <w:rtl/>
        </w:rPr>
        <w:t>יש</w:t>
      </w:r>
      <w:r w:rsidRPr="003B5A65">
        <w:rPr>
          <w:rtl/>
        </w:rPr>
        <w:t xml:space="preserve"> </w:t>
      </w:r>
      <w:r w:rsidRPr="003B5A65">
        <w:rPr>
          <w:rFonts w:hint="eastAsia"/>
          <w:rtl/>
        </w:rPr>
        <w:t>בה</w:t>
      </w:r>
      <w:r w:rsidRPr="003B5A65">
        <w:rPr>
          <w:rtl/>
        </w:rPr>
        <w:t xml:space="preserve"> </w:t>
      </w:r>
      <w:r>
        <w:rPr>
          <w:rFonts w:hint="cs"/>
          <w:rtl/>
        </w:rPr>
        <w:t xml:space="preserve">על כן </w:t>
      </w:r>
      <w:r w:rsidRPr="003B5A65">
        <w:rPr>
          <w:rFonts w:hint="eastAsia"/>
          <w:rtl/>
        </w:rPr>
        <w:t>כדי</w:t>
      </w:r>
      <w:r w:rsidRPr="003B5A65">
        <w:rPr>
          <w:rtl/>
        </w:rPr>
        <w:t xml:space="preserve"> </w:t>
      </w:r>
      <w:r w:rsidRPr="003B5A65">
        <w:rPr>
          <w:rFonts w:hint="eastAsia"/>
          <w:rtl/>
        </w:rPr>
        <w:t>לחסוך</w:t>
      </w:r>
      <w:r w:rsidRPr="003B5A65">
        <w:rPr>
          <w:rtl/>
        </w:rPr>
        <w:t xml:space="preserve"> </w:t>
      </w:r>
      <w:r w:rsidRPr="003B5A65">
        <w:rPr>
          <w:rFonts w:ascii="Century" w:hAnsi="Century" w:cs="Miriam" w:hint="eastAsia"/>
          <w:b/>
          <w:spacing w:val="0"/>
          <w:sz w:val="22"/>
          <w:szCs w:val="24"/>
          <w:rtl/>
        </w:rPr>
        <w:t>מראש</w:t>
      </w:r>
      <w:r w:rsidRPr="003B5A65">
        <w:rPr>
          <w:rtl/>
        </w:rPr>
        <w:t xml:space="preserve"> </w:t>
      </w:r>
      <w:r w:rsidRPr="003B5A65">
        <w:rPr>
          <w:rFonts w:hint="eastAsia"/>
          <w:rtl/>
        </w:rPr>
        <w:t>התדיינויות</w:t>
      </w:r>
      <w:r w:rsidRPr="003B5A65">
        <w:rPr>
          <w:rtl/>
        </w:rPr>
        <w:t xml:space="preserve"> </w:t>
      </w:r>
      <w:r w:rsidRPr="003B5A65">
        <w:rPr>
          <w:rFonts w:hint="eastAsia"/>
          <w:rtl/>
        </w:rPr>
        <w:t>באשר</w:t>
      </w:r>
      <w:r w:rsidRPr="003B5A65">
        <w:rPr>
          <w:rtl/>
        </w:rPr>
        <w:t xml:space="preserve"> </w:t>
      </w:r>
      <w:r w:rsidRPr="003B5A65">
        <w:rPr>
          <w:rFonts w:hint="eastAsia"/>
          <w:rtl/>
        </w:rPr>
        <w:t>ליחסי</w:t>
      </w:r>
      <w:r w:rsidRPr="003B5A65">
        <w:rPr>
          <w:rtl/>
        </w:rPr>
        <w:t xml:space="preserve"> </w:t>
      </w:r>
      <w:r w:rsidRPr="003B5A65">
        <w:rPr>
          <w:rFonts w:hint="eastAsia"/>
          <w:rtl/>
        </w:rPr>
        <w:t>ההורות</w:t>
      </w:r>
      <w:r w:rsidRPr="003B5A65">
        <w:rPr>
          <w:rtl/>
        </w:rPr>
        <w:t xml:space="preserve"> </w:t>
      </w:r>
      <w:r w:rsidRPr="003B5A65">
        <w:rPr>
          <w:rFonts w:hint="eastAsia"/>
          <w:rtl/>
        </w:rPr>
        <w:t>בינו</w:t>
      </w:r>
      <w:r w:rsidRPr="003B5A65">
        <w:rPr>
          <w:rtl/>
        </w:rPr>
        <w:t xml:space="preserve"> </w:t>
      </w:r>
      <w:r w:rsidRPr="003B5A65">
        <w:rPr>
          <w:rFonts w:hint="eastAsia"/>
          <w:rtl/>
        </w:rPr>
        <w:t>לבין</w:t>
      </w:r>
      <w:r w:rsidRPr="003B5A65">
        <w:rPr>
          <w:rtl/>
        </w:rPr>
        <w:t xml:space="preserve"> </w:t>
      </w:r>
      <w:r w:rsidRPr="003B5A65">
        <w:rPr>
          <w:rFonts w:hint="eastAsia"/>
          <w:rtl/>
        </w:rPr>
        <w:t>לילד</w:t>
      </w:r>
      <w:r>
        <w:rPr>
          <w:rFonts w:hint="cs"/>
          <w:rtl/>
        </w:rPr>
        <w:t>.</w:t>
      </w:r>
      <w:r w:rsidRPr="003B5A65">
        <w:rPr>
          <w:rtl/>
        </w:rPr>
        <w:t xml:space="preserve"> </w:t>
      </w:r>
      <w:r w:rsidRPr="003B5A65">
        <w:rPr>
          <w:rFonts w:hint="eastAsia"/>
          <w:rtl/>
        </w:rPr>
        <w:t>היא</w:t>
      </w:r>
      <w:r>
        <w:rPr>
          <w:rFonts w:hint="cs"/>
          <w:rtl/>
        </w:rPr>
        <w:t xml:space="preserve"> מספקת ודאות משפטית</w:t>
      </w:r>
      <w:r w:rsidRPr="003B5A65">
        <w:rPr>
          <w:rtl/>
        </w:rPr>
        <w:t xml:space="preserve"> </w:t>
      </w:r>
      <w:r>
        <w:rPr>
          <w:rFonts w:hint="cs"/>
          <w:rtl/>
        </w:rPr>
        <w:t>ו</w:t>
      </w:r>
      <w:r w:rsidRPr="003B5A65">
        <w:rPr>
          <w:rFonts w:hint="eastAsia"/>
          <w:rtl/>
        </w:rPr>
        <w:t>חוסמת</w:t>
      </w:r>
      <w:r w:rsidRPr="003B5A65">
        <w:rPr>
          <w:rtl/>
        </w:rPr>
        <w:t xml:space="preserve"> </w:t>
      </w:r>
      <w:r w:rsidRPr="003B5A65">
        <w:rPr>
          <w:rFonts w:hint="eastAsia"/>
          <w:rtl/>
        </w:rPr>
        <w:t>כל</w:t>
      </w:r>
      <w:r w:rsidRPr="003B5A65">
        <w:rPr>
          <w:rtl/>
        </w:rPr>
        <w:t xml:space="preserve"> </w:t>
      </w:r>
      <w:r w:rsidRPr="003B5A65">
        <w:rPr>
          <w:rFonts w:hint="eastAsia"/>
          <w:rtl/>
        </w:rPr>
        <w:t>טענה</w:t>
      </w:r>
      <w:r w:rsidRPr="003B5A65">
        <w:rPr>
          <w:rtl/>
        </w:rPr>
        <w:t xml:space="preserve"> </w:t>
      </w:r>
      <w:r w:rsidRPr="003B5A65">
        <w:rPr>
          <w:rFonts w:hint="eastAsia"/>
          <w:rtl/>
        </w:rPr>
        <w:t>הכופרת</w:t>
      </w:r>
      <w:r w:rsidRPr="003B5A65">
        <w:rPr>
          <w:rtl/>
        </w:rPr>
        <w:t xml:space="preserve"> </w:t>
      </w:r>
      <w:r w:rsidRPr="003B5A65">
        <w:rPr>
          <w:rFonts w:hint="eastAsia"/>
          <w:rtl/>
        </w:rPr>
        <w:t>בדיעבד</w:t>
      </w:r>
      <w:r w:rsidRPr="003B5A65">
        <w:rPr>
          <w:rtl/>
        </w:rPr>
        <w:t xml:space="preserve"> </w:t>
      </w:r>
      <w:r w:rsidRPr="003B5A65">
        <w:rPr>
          <w:rFonts w:hint="eastAsia"/>
          <w:rtl/>
        </w:rPr>
        <w:t>בהורותו</w:t>
      </w:r>
      <w:r w:rsidRPr="003B5A65">
        <w:rPr>
          <w:rtl/>
        </w:rPr>
        <w:t xml:space="preserve"> </w:t>
      </w:r>
      <w:r w:rsidRPr="003B5A65">
        <w:rPr>
          <w:rFonts w:hint="eastAsia"/>
          <w:rtl/>
        </w:rPr>
        <w:t>של</w:t>
      </w:r>
      <w:r w:rsidRPr="003B5A65">
        <w:rPr>
          <w:rtl/>
        </w:rPr>
        <w:t xml:space="preserve"> </w:t>
      </w:r>
      <w:r w:rsidRPr="003B5A65">
        <w:rPr>
          <w:rFonts w:hint="eastAsia"/>
          <w:rtl/>
        </w:rPr>
        <w:t>ההורה</w:t>
      </w:r>
      <w:r w:rsidRPr="003B5A65">
        <w:rPr>
          <w:rtl/>
        </w:rPr>
        <w:t xml:space="preserve"> </w:t>
      </w:r>
      <w:r w:rsidRPr="003B5A65">
        <w:rPr>
          <w:rFonts w:hint="eastAsia"/>
          <w:rtl/>
        </w:rPr>
        <w:t>הלא</w:t>
      </w:r>
      <w:r w:rsidRPr="003B5A65">
        <w:rPr>
          <w:rtl/>
        </w:rPr>
        <w:t>-</w:t>
      </w:r>
      <w:r w:rsidRPr="003B5A65">
        <w:rPr>
          <w:rFonts w:hint="eastAsia"/>
          <w:rtl/>
        </w:rPr>
        <w:t>ביולוגי</w:t>
      </w:r>
      <w:r w:rsidRPr="003B5A65">
        <w:rPr>
          <w:rtl/>
        </w:rPr>
        <w:t xml:space="preserve"> (</w:t>
      </w:r>
      <w:r w:rsidRPr="003B5A65">
        <w:rPr>
          <w:rFonts w:hint="eastAsia"/>
          <w:rtl/>
        </w:rPr>
        <w:t>ראו</w:t>
      </w:r>
      <w:r w:rsidRPr="003B5A65">
        <w:rPr>
          <w:rtl/>
        </w:rPr>
        <w:t>:</w:t>
      </w:r>
      <w:r w:rsidRPr="007C41CF">
        <w:rPr>
          <w:rFonts w:ascii="Century" w:hAnsi="Century" w:cs="Miriam"/>
          <w:b/>
          <w:spacing w:val="0"/>
          <w:sz w:val="22"/>
          <w:szCs w:val="24"/>
          <w:rtl/>
        </w:rPr>
        <w:t xml:space="preserve"> </w:t>
      </w:r>
      <w:r w:rsidRPr="007C41CF">
        <w:rPr>
          <w:rFonts w:ascii="Century" w:hAnsi="Century" w:cs="Miriam" w:hint="eastAsia"/>
          <w:b/>
          <w:spacing w:val="0"/>
          <w:sz w:val="22"/>
          <w:szCs w:val="24"/>
          <w:rtl/>
        </w:rPr>
        <w:t>מרגלית</w:t>
      </w:r>
      <w:r w:rsidRPr="003B5A65">
        <w:rPr>
          <w:rtl/>
        </w:rPr>
        <w:t xml:space="preserve">, </w:t>
      </w:r>
      <w:r w:rsidRPr="003B5A65">
        <w:rPr>
          <w:rFonts w:hint="eastAsia"/>
          <w:rtl/>
        </w:rPr>
        <w:t>בעמ</w:t>
      </w:r>
      <w:r w:rsidRPr="003B5A65">
        <w:rPr>
          <w:rtl/>
        </w:rPr>
        <w:t xml:space="preserve">' 149, 158-157). </w:t>
      </w:r>
      <w:r>
        <w:rPr>
          <w:rFonts w:hint="cs"/>
          <w:rtl/>
        </w:rPr>
        <w:t>שיקולים של</w:t>
      </w:r>
      <w:r w:rsidRPr="003B5A65">
        <w:rPr>
          <w:rtl/>
        </w:rPr>
        <w:t xml:space="preserve"> </w:t>
      </w:r>
      <w:r w:rsidRPr="003B5A65">
        <w:rPr>
          <w:rFonts w:hint="eastAsia"/>
          <w:rtl/>
        </w:rPr>
        <w:t>טובת</w:t>
      </w:r>
      <w:r w:rsidRPr="003B5A65">
        <w:rPr>
          <w:rtl/>
        </w:rPr>
        <w:t xml:space="preserve"> </w:t>
      </w:r>
      <w:r w:rsidRPr="003B5A65">
        <w:rPr>
          <w:rFonts w:hint="eastAsia"/>
          <w:rtl/>
        </w:rPr>
        <w:t>הילד</w:t>
      </w:r>
      <w:r w:rsidRPr="003B5A65">
        <w:rPr>
          <w:rtl/>
        </w:rPr>
        <w:t xml:space="preserve"> </w:t>
      </w:r>
      <w:r w:rsidRPr="003B5A65">
        <w:rPr>
          <w:rFonts w:hint="eastAsia"/>
          <w:rtl/>
        </w:rPr>
        <w:t>מובילים</w:t>
      </w:r>
      <w:r w:rsidRPr="003B5A65">
        <w:rPr>
          <w:rtl/>
        </w:rPr>
        <w:t xml:space="preserve">, </w:t>
      </w:r>
      <w:r w:rsidRPr="003B5A65">
        <w:rPr>
          <w:rFonts w:hint="eastAsia"/>
          <w:rtl/>
        </w:rPr>
        <w:t>אפוא</w:t>
      </w:r>
      <w:r w:rsidRPr="003B5A65">
        <w:rPr>
          <w:rtl/>
        </w:rPr>
        <w:t xml:space="preserve">, </w:t>
      </w:r>
      <w:r w:rsidRPr="003B5A65">
        <w:rPr>
          <w:rFonts w:hint="eastAsia"/>
          <w:rtl/>
        </w:rPr>
        <w:t>למסקנה</w:t>
      </w:r>
      <w:r w:rsidRPr="003B5A65">
        <w:rPr>
          <w:rtl/>
        </w:rPr>
        <w:t xml:space="preserve"> </w:t>
      </w:r>
      <w:r w:rsidRPr="003B5A65">
        <w:rPr>
          <w:rFonts w:hint="eastAsia"/>
          <w:rtl/>
        </w:rPr>
        <w:t>כי</w:t>
      </w:r>
      <w:r w:rsidRPr="003B5A65">
        <w:rPr>
          <w:rtl/>
        </w:rPr>
        <w:t xml:space="preserve"> </w:t>
      </w:r>
      <w:r w:rsidRPr="003B5A65">
        <w:rPr>
          <w:rFonts w:hint="eastAsia"/>
          <w:rtl/>
        </w:rPr>
        <w:t>עדיף</w:t>
      </w:r>
      <w:r w:rsidRPr="003B5A65">
        <w:rPr>
          <w:rtl/>
        </w:rPr>
        <w:t xml:space="preserve"> </w:t>
      </w:r>
      <w:r w:rsidRPr="003B5A65">
        <w:rPr>
          <w:rFonts w:hint="eastAsia"/>
          <w:rtl/>
        </w:rPr>
        <w:t>שתינתן</w:t>
      </w:r>
      <w:r w:rsidRPr="003B5A65">
        <w:rPr>
          <w:rtl/>
        </w:rPr>
        <w:t xml:space="preserve"> </w:t>
      </w:r>
      <w:r w:rsidRPr="003B5A65">
        <w:rPr>
          <w:rFonts w:hint="eastAsia"/>
          <w:rtl/>
        </w:rPr>
        <w:t>הכרעה</w:t>
      </w:r>
      <w:r w:rsidRPr="003B5A65">
        <w:rPr>
          <w:rtl/>
        </w:rPr>
        <w:t xml:space="preserve"> </w:t>
      </w:r>
      <w:r w:rsidRPr="003B5A65">
        <w:rPr>
          <w:rFonts w:hint="eastAsia"/>
          <w:rtl/>
        </w:rPr>
        <w:t>משפטית</w:t>
      </w:r>
      <w:r w:rsidRPr="003B5A65">
        <w:rPr>
          <w:rtl/>
        </w:rPr>
        <w:t xml:space="preserve"> </w:t>
      </w:r>
      <w:r w:rsidRPr="003B5A65">
        <w:rPr>
          <w:rFonts w:hint="eastAsia"/>
          <w:rtl/>
        </w:rPr>
        <w:t>מחייבת</w:t>
      </w:r>
      <w:r w:rsidRPr="003B5A65">
        <w:rPr>
          <w:rtl/>
        </w:rPr>
        <w:t xml:space="preserve"> </w:t>
      </w:r>
      <w:r w:rsidRPr="003B5A65">
        <w:rPr>
          <w:rFonts w:hint="eastAsia"/>
          <w:rtl/>
        </w:rPr>
        <w:t>בעניין</w:t>
      </w:r>
      <w:r w:rsidRPr="003B5A65">
        <w:rPr>
          <w:rtl/>
        </w:rPr>
        <w:t xml:space="preserve"> </w:t>
      </w:r>
      <w:r w:rsidRPr="003B5A65">
        <w:rPr>
          <w:rFonts w:hint="eastAsia"/>
          <w:rtl/>
        </w:rPr>
        <w:t>מעמד</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על</w:t>
      </w:r>
      <w:r w:rsidRPr="003B5A65">
        <w:rPr>
          <w:rtl/>
        </w:rPr>
        <w:t xml:space="preserve"> </w:t>
      </w:r>
      <w:r w:rsidRPr="003B5A65">
        <w:rPr>
          <w:rFonts w:hint="eastAsia"/>
          <w:rtl/>
        </w:rPr>
        <w:t>פני</w:t>
      </w:r>
      <w:r w:rsidRPr="003B5A65">
        <w:rPr>
          <w:rtl/>
        </w:rPr>
        <w:t xml:space="preserve"> </w:t>
      </w:r>
      <w:r w:rsidRPr="003B5A65">
        <w:rPr>
          <w:rFonts w:hint="eastAsia"/>
          <w:rtl/>
        </w:rPr>
        <w:t>הסתפקות</w:t>
      </w:r>
      <w:r w:rsidRPr="003B5A65">
        <w:rPr>
          <w:rtl/>
        </w:rPr>
        <w:t xml:space="preserve"> </w:t>
      </w:r>
      <w:r w:rsidRPr="003B5A65">
        <w:rPr>
          <w:rFonts w:hint="eastAsia"/>
          <w:rtl/>
        </w:rPr>
        <w:t>ברישום</w:t>
      </w:r>
      <w:r w:rsidRPr="003B5A65">
        <w:rPr>
          <w:rtl/>
        </w:rPr>
        <w:t xml:space="preserve"> </w:t>
      </w:r>
      <w:r w:rsidRPr="003B5A65">
        <w:rPr>
          <w:rFonts w:hint="eastAsia"/>
          <w:rtl/>
        </w:rPr>
        <w:t>ההורות</w:t>
      </w:r>
      <w:r w:rsidRPr="003B5A65">
        <w:rPr>
          <w:rtl/>
        </w:rPr>
        <w:t xml:space="preserve"> </w:t>
      </w:r>
      <w:r>
        <w:rPr>
          <w:rFonts w:hint="cs"/>
          <w:rtl/>
        </w:rPr>
        <w:t>על בסיס הודעה בלבד</w:t>
      </w:r>
      <w:r w:rsidRPr="003B5A65">
        <w:rPr>
          <w:rtl/>
        </w:rPr>
        <w:t>.</w:t>
      </w:r>
    </w:p>
    <w:p w:rsidR="00DF2ACD" w:rsidRPr="003B5A65" w:rsidRDefault="00DF2ACD" w:rsidP="00DF2ACD">
      <w:pPr>
        <w:pStyle w:val="Ruller40"/>
        <w:rPr>
          <w:rtl/>
        </w:rPr>
      </w:pPr>
    </w:p>
    <w:p w:rsidR="00DF2ACD" w:rsidRDefault="00DF2ACD" w:rsidP="00DF2ACD">
      <w:pPr>
        <w:pStyle w:val="Ruller42"/>
        <w:numPr>
          <w:ilvl w:val="0"/>
          <w:numId w:val="11"/>
        </w:numPr>
        <w:textAlignment w:val="baseline"/>
        <w:rPr>
          <w:rtl/>
        </w:rPr>
      </w:pPr>
      <w:r w:rsidRPr="003B5A65">
        <w:rPr>
          <w:rFonts w:hint="eastAsia"/>
          <w:rtl/>
        </w:rPr>
        <w:t>בעניין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sidRPr="003B5A65">
        <w:rPr>
          <w:rFonts w:hint="eastAsia"/>
          <w:rtl/>
        </w:rPr>
        <w:t>נקבע</w:t>
      </w:r>
      <w:r w:rsidRPr="003B5A65">
        <w:rPr>
          <w:rtl/>
        </w:rPr>
        <w:t xml:space="preserve"> </w:t>
      </w:r>
      <w:r>
        <w:rPr>
          <w:rFonts w:hint="cs"/>
          <w:rtl/>
        </w:rPr>
        <w:t xml:space="preserve">אמנם </w:t>
      </w:r>
      <w:r w:rsidRPr="003B5A65">
        <w:rPr>
          <w:rFonts w:hint="eastAsia"/>
          <w:rtl/>
        </w:rPr>
        <w:t>כי</w:t>
      </w:r>
      <w:r w:rsidRPr="003B5A65">
        <w:rPr>
          <w:rtl/>
        </w:rPr>
        <w:t xml:space="preserve"> </w:t>
      </w:r>
      <w:r w:rsidRPr="003B5A65">
        <w:rPr>
          <w:rFonts w:hint="eastAsia"/>
          <w:rtl/>
        </w:rPr>
        <w:t>בני</w:t>
      </w:r>
      <w:r w:rsidRPr="003B5A65">
        <w:rPr>
          <w:rtl/>
        </w:rPr>
        <w:t xml:space="preserve"> </w:t>
      </w:r>
      <w:r w:rsidRPr="003B5A65">
        <w:rPr>
          <w:rFonts w:hint="eastAsia"/>
          <w:rtl/>
        </w:rPr>
        <w:t>זוג</w:t>
      </w:r>
      <w:r w:rsidRPr="003B5A65">
        <w:rPr>
          <w:rtl/>
        </w:rPr>
        <w:t xml:space="preserve"> </w:t>
      </w:r>
      <w:r w:rsidRPr="003B5A65">
        <w:rPr>
          <w:rFonts w:hint="eastAsia"/>
          <w:rtl/>
        </w:rPr>
        <w:t>מאותו</w:t>
      </w:r>
      <w:r w:rsidRPr="003B5A65">
        <w:rPr>
          <w:rtl/>
        </w:rPr>
        <w:t xml:space="preserve"> </w:t>
      </w:r>
      <w:r w:rsidRPr="003B5A65">
        <w:rPr>
          <w:rFonts w:hint="eastAsia"/>
          <w:rtl/>
        </w:rPr>
        <w:t>מין</w:t>
      </w:r>
      <w:r w:rsidRPr="003B5A65">
        <w:rPr>
          <w:rtl/>
        </w:rPr>
        <w:t xml:space="preserve"> </w:t>
      </w:r>
      <w:r w:rsidRPr="003B5A65">
        <w:rPr>
          <w:rFonts w:hint="eastAsia"/>
          <w:rtl/>
        </w:rPr>
        <w:t>שהביאו</w:t>
      </w:r>
      <w:r w:rsidRPr="003B5A65">
        <w:rPr>
          <w:rtl/>
        </w:rPr>
        <w:t xml:space="preserve"> </w:t>
      </w:r>
      <w:r w:rsidRPr="003B5A65">
        <w:rPr>
          <w:rFonts w:hint="eastAsia"/>
          <w:rtl/>
        </w:rPr>
        <w:t>ילד</w:t>
      </w:r>
      <w:r w:rsidRPr="003B5A65">
        <w:rPr>
          <w:rtl/>
        </w:rPr>
        <w:t xml:space="preserve"> </w:t>
      </w:r>
      <w:r w:rsidRPr="003B5A65">
        <w:rPr>
          <w:rFonts w:hint="eastAsia"/>
          <w:rtl/>
        </w:rPr>
        <w:t>לעולם</w:t>
      </w:r>
      <w:r w:rsidRPr="003B5A65">
        <w:rPr>
          <w:rtl/>
        </w:rPr>
        <w:t xml:space="preserve"> </w:t>
      </w:r>
      <w:r w:rsidRPr="003B5A65">
        <w:rPr>
          <w:rFonts w:hint="eastAsia"/>
          <w:rtl/>
        </w:rPr>
        <w:t>באמצעות</w:t>
      </w:r>
      <w:r w:rsidRPr="003B5A65">
        <w:rPr>
          <w:rtl/>
        </w:rPr>
        <w:t xml:space="preserve"> </w:t>
      </w:r>
      <w:r w:rsidRPr="003B5A65">
        <w:rPr>
          <w:rFonts w:hint="eastAsia"/>
          <w:rtl/>
        </w:rPr>
        <w:t>הליך</w:t>
      </w:r>
      <w:r w:rsidRPr="003B5A65">
        <w:rPr>
          <w:rtl/>
        </w:rPr>
        <w:t xml:space="preserve"> </w:t>
      </w:r>
      <w:r w:rsidRPr="003B5A65">
        <w:rPr>
          <w:rFonts w:hint="eastAsia"/>
          <w:rtl/>
        </w:rPr>
        <w:t>פונדקאות</w:t>
      </w:r>
      <w:r w:rsidRPr="003B5A65">
        <w:rPr>
          <w:rtl/>
        </w:rPr>
        <w:t xml:space="preserve"> </w:t>
      </w:r>
      <w:r w:rsidRPr="003B5A65">
        <w:rPr>
          <w:rFonts w:hint="eastAsia"/>
          <w:rtl/>
        </w:rPr>
        <w:t>שהתבצע</w:t>
      </w:r>
      <w:r w:rsidRPr="003B5A65">
        <w:rPr>
          <w:rtl/>
        </w:rPr>
        <w:t xml:space="preserve"> </w:t>
      </w:r>
      <w:r w:rsidRPr="003B5A65">
        <w:rPr>
          <w:rFonts w:hint="eastAsia"/>
          <w:rtl/>
        </w:rPr>
        <w:t>בחו</w:t>
      </w:r>
      <w:r w:rsidRPr="003B5A65">
        <w:rPr>
          <w:rtl/>
        </w:rPr>
        <w:t>"</w:t>
      </w:r>
      <w:r w:rsidRPr="003B5A65">
        <w:rPr>
          <w:rFonts w:hint="eastAsia"/>
          <w:rtl/>
        </w:rPr>
        <w:t>ל</w:t>
      </w:r>
      <w:r w:rsidRPr="003B5A65">
        <w:rPr>
          <w:rtl/>
        </w:rPr>
        <w:t xml:space="preserve"> </w:t>
      </w:r>
      <w:r w:rsidRPr="003B5A65">
        <w:rPr>
          <w:rFonts w:hint="eastAsia"/>
          <w:rtl/>
        </w:rPr>
        <w:t>רשאים</w:t>
      </w:r>
      <w:r w:rsidRPr="003B5A65">
        <w:rPr>
          <w:rtl/>
        </w:rPr>
        <w:t xml:space="preserve"> </w:t>
      </w:r>
      <w:r w:rsidRPr="003B5A65">
        <w:rPr>
          <w:rFonts w:hint="eastAsia"/>
          <w:rtl/>
        </w:rPr>
        <w:t>להירשם</w:t>
      </w:r>
      <w:r w:rsidRPr="003B5A65">
        <w:rPr>
          <w:rtl/>
        </w:rPr>
        <w:t xml:space="preserve"> </w:t>
      </w:r>
      <w:r w:rsidRPr="003B5A65">
        <w:rPr>
          <w:rFonts w:hint="eastAsia"/>
          <w:rtl/>
        </w:rPr>
        <w:t>על</w:t>
      </w:r>
      <w:r w:rsidRPr="003B5A65">
        <w:rPr>
          <w:rtl/>
        </w:rPr>
        <w:t xml:space="preserve"> </w:t>
      </w:r>
      <w:r w:rsidRPr="003B5A65">
        <w:rPr>
          <w:rFonts w:hint="eastAsia"/>
          <w:rtl/>
        </w:rPr>
        <w:t>בסיס</w:t>
      </w:r>
      <w:r w:rsidRPr="003B5A65">
        <w:rPr>
          <w:rtl/>
        </w:rPr>
        <w:t xml:space="preserve"> </w:t>
      </w:r>
      <w:r w:rsidRPr="003B5A65">
        <w:rPr>
          <w:rFonts w:hint="eastAsia"/>
          <w:rtl/>
        </w:rPr>
        <w:t>תעודות</w:t>
      </w:r>
      <w:r w:rsidRPr="003B5A65">
        <w:rPr>
          <w:rtl/>
        </w:rPr>
        <w:t xml:space="preserve"> </w:t>
      </w:r>
      <w:r w:rsidRPr="003B5A65">
        <w:rPr>
          <w:rFonts w:hint="eastAsia"/>
          <w:rtl/>
        </w:rPr>
        <w:t>ציבוריות</w:t>
      </w:r>
      <w:r w:rsidRPr="003B5A65">
        <w:rPr>
          <w:rtl/>
        </w:rPr>
        <w:t xml:space="preserve"> </w:t>
      </w:r>
      <w:r w:rsidRPr="003B5A65">
        <w:rPr>
          <w:rFonts w:hint="eastAsia"/>
          <w:rtl/>
        </w:rPr>
        <w:t>זרות</w:t>
      </w:r>
      <w:r w:rsidRPr="003B5A65">
        <w:rPr>
          <w:rtl/>
        </w:rPr>
        <w:t xml:space="preserve">, </w:t>
      </w:r>
      <w:r w:rsidRPr="003B5A65">
        <w:rPr>
          <w:rFonts w:hint="eastAsia"/>
          <w:rtl/>
        </w:rPr>
        <w:t>מבלי</w:t>
      </w:r>
      <w:r w:rsidRPr="003B5A65">
        <w:rPr>
          <w:rtl/>
        </w:rPr>
        <w:t xml:space="preserve"> </w:t>
      </w:r>
      <w:r w:rsidRPr="007F23E9">
        <w:rPr>
          <w:rFonts w:ascii="Century" w:hAnsi="Century" w:hint="eastAsia"/>
          <w:sz w:val="22"/>
          <w:rtl/>
        </w:rPr>
        <w:t>שיידרשו</w:t>
      </w:r>
      <w:r w:rsidRPr="007F23E9">
        <w:rPr>
          <w:rtl/>
        </w:rPr>
        <w:t xml:space="preserve"> </w:t>
      </w:r>
      <w:r w:rsidRPr="003B5A65">
        <w:rPr>
          <w:rFonts w:hint="eastAsia"/>
          <w:rtl/>
        </w:rPr>
        <w:t>לפנות</w:t>
      </w:r>
      <w:r w:rsidRPr="003B5A65">
        <w:rPr>
          <w:rtl/>
        </w:rPr>
        <w:t xml:space="preserve"> </w:t>
      </w:r>
      <w:r w:rsidRPr="003B5A65">
        <w:rPr>
          <w:rFonts w:hint="eastAsia"/>
          <w:rtl/>
        </w:rPr>
        <w:t>קודם</w:t>
      </w:r>
      <w:r w:rsidRPr="003B5A65">
        <w:rPr>
          <w:rtl/>
        </w:rPr>
        <w:t xml:space="preserve"> </w:t>
      </w:r>
      <w:r w:rsidRPr="003B5A65">
        <w:rPr>
          <w:rFonts w:hint="eastAsia"/>
          <w:rtl/>
        </w:rPr>
        <w:t>לכן</w:t>
      </w:r>
      <w:r w:rsidRPr="003B5A65">
        <w:rPr>
          <w:rtl/>
        </w:rPr>
        <w:t xml:space="preserve"> </w:t>
      </w:r>
      <w:r w:rsidRPr="003B5A65">
        <w:rPr>
          <w:rFonts w:hint="eastAsia"/>
          <w:rtl/>
        </w:rPr>
        <w:t>להליך</w:t>
      </w:r>
      <w:r w:rsidRPr="003B5A65">
        <w:rPr>
          <w:rtl/>
        </w:rPr>
        <w:t xml:space="preserve"> </w:t>
      </w:r>
      <w:r w:rsidRPr="003B5A65">
        <w:rPr>
          <w:rFonts w:hint="eastAsia"/>
          <w:rtl/>
        </w:rPr>
        <w:t>של</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עם</w:t>
      </w:r>
      <w:r w:rsidRPr="003B5A65">
        <w:rPr>
          <w:rtl/>
        </w:rPr>
        <w:t xml:space="preserve"> </w:t>
      </w:r>
      <w:r w:rsidRPr="003B5A65">
        <w:rPr>
          <w:rFonts w:hint="eastAsia"/>
          <w:rtl/>
        </w:rPr>
        <w:t>זאת</w:t>
      </w:r>
      <w:r w:rsidRPr="003B5A65">
        <w:rPr>
          <w:rtl/>
        </w:rPr>
        <w:t xml:space="preserve">, </w:t>
      </w:r>
      <w:r w:rsidRPr="003B5A65">
        <w:rPr>
          <w:rFonts w:hint="eastAsia"/>
          <w:rtl/>
        </w:rPr>
        <w:t>יש</w:t>
      </w:r>
      <w:r w:rsidRPr="003B5A65">
        <w:rPr>
          <w:rtl/>
        </w:rPr>
        <w:t xml:space="preserve"> </w:t>
      </w:r>
      <w:r w:rsidRPr="003B5A65">
        <w:rPr>
          <w:rFonts w:hint="eastAsia"/>
          <w:rtl/>
        </w:rPr>
        <w:t>לזכור</w:t>
      </w:r>
      <w:r w:rsidRPr="003B5A65">
        <w:rPr>
          <w:rtl/>
        </w:rPr>
        <w:t xml:space="preserve"> </w:t>
      </w:r>
      <w:r w:rsidRPr="003B5A65">
        <w:rPr>
          <w:rFonts w:hint="eastAsia"/>
          <w:rtl/>
        </w:rPr>
        <w:t>כי</w:t>
      </w:r>
      <w:r w:rsidRPr="003B5A65">
        <w:rPr>
          <w:rtl/>
        </w:rPr>
        <w:t xml:space="preserve"> </w:t>
      </w:r>
      <w:r w:rsidRPr="003B5A65">
        <w:rPr>
          <w:rFonts w:hint="eastAsia"/>
          <w:rtl/>
        </w:rPr>
        <w:t>פסק</w:t>
      </w:r>
      <w:r w:rsidRPr="003B5A65">
        <w:rPr>
          <w:rtl/>
        </w:rPr>
        <w:t xml:space="preserve"> </w:t>
      </w:r>
      <w:r w:rsidRPr="003B5A65">
        <w:rPr>
          <w:rFonts w:hint="eastAsia"/>
          <w:rtl/>
        </w:rPr>
        <w:t>הדין</w:t>
      </w:r>
      <w:r w:rsidRPr="003B5A65">
        <w:rPr>
          <w:rtl/>
        </w:rPr>
        <w:t xml:space="preserve"> </w:t>
      </w:r>
      <w:r w:rsidRPr="003B5A65">
        <w:rPr>
          <w:rFonts w:hint="eastAsia"/>
          <w:rtl/>
        </w:rPr>
        <w:t>בעניין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sidRPr="003B5A65">
        <w:rPr>
          <w:rFonts w:hint="eastAsia"/>
          <w:rtl/>
        </w:rPr>
        <w:t>ניתן</w:t>
      </w:r>
      <w:r w:rsidRPr="003B5A65">
        <w:rPr>
          <w:rtl/>
        </w:rPr>
        <w:t xml:space="preserve"> </w:t>
      </w:r>
      <w:r w:rsidRPr="003B5A65">
        <w:rPr>
          <w:rFonts w:hint="eastAsia"/>
          <w:rtl/>
        </w:rPr>
        <w:t>בנסיבות</w:t>
      </w:r>
      <w:r w:rsidRPr="003B5A65">
        <w:rPr>
          <w:rtl/>
        </w:rPr>
        <w:t xml:space="preserve"> </w:t>
      </w:r>
      <w:r w:rsidRPr="003B5A65">
        <w:rPr>
          <w:rFonts w:hint="eastAsia"/>
          <w:rtl/>
        </w:rPr>
        <w:t>שונות</w:t>
      </w:r>
      <w:r w:rsidRPr="003B5A65">
        <w:rPr>
          <w:rtl/>
        </w:rPr>
        <w:t xml:space="preserve"> </w:t>
      </w:r>
      <w:r>
        <w:rPr>
          <w:rFonts w:hint="eastAsia"/>
          <w:rtl/>
        </w:rPr>
        <w:t>מ</w:t>
      </w:r>
      <w:r w:rsidRPr="003B5A65">
        <w:rPr>
          <w:rFonts w:hint="eastAsia"/>
          <w:rtl/>
        </w:rPr>
        <w:t>ענייננו</w:t>
      </w:r>
      <w:r w:rsidRPr="003B5A65">
        <w:rPr>
          <w:rtl/>
        </w:rPr>
        <w:t xml:space="preserve">. </w:t>
      </w:r>
      <w:r w:rsidRPr="003B5A65">
        <w:rPr>
          <w:rFonts w:hint="eastAsia"/>
          <w:rtl/>
        </w:rPr>
        <w:t>ראשית</w:t>
      </w:r>
      <w:r w:rsidRPr="003B5A65">
        <w:rPr>
          <w:rtl/>
        </w:rPr>
        <w:t xml:space="preserve"> – </w:t>
      </w:r>
      <w:r w:rsidRPr="003B5A65">
        <w:rPr>
          <w:rFonts w:hint="eastAsia"/>
          <w:rtl/>
        </w:rPr>
        <w:t>וזה</w:t>
      </w:r>
      <w:r w:rsidRPr="003B5A65">
        <w:rPr>
          <w:rtl/>
        </w:rPr>
        <w:t xml:space="preserve"> </w:t>
      </w:r>
      <w:r w:rsidRPr="003B5A65">
        <w:rPr>
          <w:rFonts w:hint="eastAsia"/>
          <w:rtl/>
        </w:rPr>
        <w:t>העיקר</w:t>
      </w:r>
      <w:r w:rsidRPr="003B5A65">
        <w:rPr>
          <w:rtl/>
        </w:rPr>
        <w:t xml:space="preserve"> – </w:t>
      </w:r>
      <w:r w:rsidRPr="003B5A65">
        <w:rPr>
          <w:rFonts w:hint="eastAsia"/>
          <w:rtl/>
        </w:rPr>
        <w:t>שם</w:t>
      </w:r>
      <w:r w:rsidRPr="003B5A65">
        <w:rPr>
          <w:rtl/>
        </w:rPr>
        <w:t xml:space="preserve"> </w:t>
      </w:r>
      <w:r w:rsidRPr="003B5A65">
        <w:rPr>
          <w:rFonts w:hint="eastAsia"/>
          <w:rtl/>
        </w:rPr>
        <w:t>הוצגה</w:t>
      </w:r>
      <w:r w:rsidRPr="003B5A65">
        <w:rPr>
          <w:rtl/>
        </w:rPr>
        <w:t xml:space="preserve"> </w:t>
      </w:r>
      <w:r w:rsidRPr="003B5A65">
        <w:rPr>
          <w:rFonts w:hint="eastAsia"/>
          <w:rtl/>
        </w:rPr>
        <w:t>בפני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זרה</w:t>
      </w:r>
      <w:r w:rsidRPr="003B5A65">
        <w:rPr>
          <w:rtl/>
        </w:rPr>
        <w:t xml:space="preserve">, </w:t>
      </w:r>
      <w:r w:rsidRPr="003B5A65">
        <w:rPr>
          <w:rFonts w:hint="eastAsia"/>
          <w:rtl/>
        </w:rPr>
        <w:t>ובמצב</w:t>
      </w:r>
      <w:r w:rsidRPr="003B5A65">
        <w:rPr>
          <w:rtl/>
        </w:rPr>
        <w:t xml:space="preserve"> </w:t>
      </w:r>
      <w:r w:rsidRPr="003B5A65">
        <w:rPr>
          <w:rFonts w:hint="eastAsia"/>
          <w:rtl/>
        </w:rPr>
        <w:t>דברים</w:t>
      </w:r>
      <w:r w:rsidRPr="003B5A65">
        <w:rPr>
          <w:rtl/>
        </w:rPr>
        <w:t xml:space="preserve"> </w:t>
      </w:r>
      <w:r w:rsidRPr="003B5A65">
        <w:rPr>
          <w:rFonts w:hint="eastAsia"/>
          <w:rtl/>
        </w:rPr>
        <w:t>כזה</w:t>
      </w:r>
      <w:r w:rsidRPr="003B5A65">
        <w:rPr>
          <w:rtl/>
        </w:rPr>
        <w:t xml:space="preserve"> </w:t>
      </w:r>
      <w:r w:rsidRPr="003B5A65">
        <w:rPr>
          <w:rFonts w:hint="eastAsia"/>
          <w:rtl/>
        </w:rPr>
        <w:t>סירוב</w:t>
      </w:r>
      <w:r w:rsidRPr="003B5A65">
        <w:rPr>
          <w:rtl/>
        </w:rPr>
        <w:t xml:space="preserve"> </w:t>
      </w:r>
      <w:r w:rsidRPr="003B5A65">
        <w:rPr>
          <w:rFonts w:hint="eastAsia"/>
          <w:rtl/>
        </w:rPr>
        <w:t>לבצע</w:t>
      </w:r>
      <w:r w:rsidRPr="003B5A65">
        <w:rPr>
          <w:rtl/>
        </w:rPr>
        <w:t xml:space="preserve"> </w:t>
      </w:r>
      <w:r w:rsidRPr="003B5A65">
        <w:rPr>
          <w:rFonts w:hint="eastAsia"/>
          <w:rtl/>
        </w:rPr>
        <w:t>רישום</w:t>
      </w:r>
      <w:r w:rsidRPr="003B5A65">
        <w:rPr>
          <w:rtl/>
        </w:rPr>
        <w:t xml:space="preserve"> </w:t>
      </w:r>
      <w:r w:rsidRPr="003B5A65">
        <w:rPr>
          <w:rFonts w:hint="eastAsia"/>
          <w:rtl/>
        </w:rPr>
        <w:t>מייצר</w:t>
      </w:r>
      <w:r w:rsidRPr="003B5A65">
        <w:rPr>
          <w:rtl/>
        </w:rPr>
        <w:t xml:space="preserve"> </w:t>
      </w:r>
      <w:r w:rsidRPr="003B5A65">
        <w:rPr>
          <w:rFonts w:hint="eastAsia"/>
          <w:rtl/>
        </w:rPr>
        <w:t>פיצול</w:t>
      </w:r>
      <w:r>
        <w:rPr>
          <w:rFonts w:hint="cs"/>
          <w:rtl/>
        </w:rPr>
        <w:t xml:space="preserve"> בלתי רצוי</w:t>
      </w:r>
      <w:r w:rsidRPr="003B5A65">
        <w:rPr>
          <w:rtl/>
        </w:rPr>
        <w:t xml:space="preserve"> </w:t>
      </w:r>
      <w:r>
        <w:rPr>
          <w:rFonts w:hint="cs"/>
          <w:rtl/>
        </w:rPr>
        <w:t>בין המרשם הישראלי לסטטוס במדינה הזרה שעליו מעידה התעודה הציבורית</w:t>
      </w:r>
      <w:r w:rsidRPr="003B5A65">
        <w:rPr>
          <w:rtl/>
        </w:rPr>
        <w:t xml:space="preserve"> (</w:t>
      </w:r>
      <w:r w:rsidRPr="003B5A65">
        <w:rPr>
          <w:rFonts w:hint="eastAsia"/>
          <w:rtl/>
        </w:rPr>
        <w:t>עניין</w:t>
      </w:r>
      <w:r w:rsidRPr="003B5A65">
        <w:rPr>
          <w:rtl/>
        </w:rPr>
        <w:t xml:space="preserve"> </w:t>
      </w:r>
      <w:r w:rsidRPr="003B5A65">
        <w:rPr>
          <w:rFonts w:ascii="Century" w:hAnsi="Century" w:cs="Miriam" w:hint="eastAsia"/>
          <w:b/>
          <w:spacing w:val="0"/>
          <w:sz w:val="22"/>
          <w:szCs w:val="24"/>
          <w:rtl/>
        </w:rPr>
        <w:t>ממט</w:t>
      </w:r>
      <w:r w:rsidRPr="003B5A65">
        <w:rPr>
          <w:rFonts w:ascii="Century" w:hAnsi="Century" w:cs="Miriam"/>
          <w:b/>
          <w:spacing w:val="0"/>
          <w:sz w:val="22"/>
          <w:szCs w:val="24"/>
          <w:rtl/>
        </w:rPr>
        <w:t>-</w:t>
      </w:r>
      <w:r w:rsidRPr="003B5A65">
        <w:rPr>
          <w:rFonts w:ascii="Century" w:hAnsi="Century" w:cs="Miriam" w:hint="eastAsia"/>
          <w:b/>
          <w:spacing w:val="0"/>
          <w:sz w:val="22"/>
          <w:szCs w:val="24"/>
          <w:rtl/>
        </w:rPr>
        <w:t>מגד</w:t>
      </w:r>
      <w:r w:rsidRPr="003B5A65">
        <w:rPr>
          <w:rtl/>
        </w:rPr>
        <w:t xml:space="preserve">, </w:t>
      </w:r>
      <w:r>
        <w:rPr>
          <w:rFonts w:hint="cs"/>
          <w:rtl/>
        </w:rPr>
        <w:t>בעמ' 535-534</w:t>
      </w:r>
      <w:r w:rsidRPr="003B5A65">
        <w:rPr>
          <w:rtl/>
        </w:rPr>
        <w:t xml:space="preserve">). </w:t>
      </w:r>
      <w:r w:rsidRPr="003B5A65">
        <w:rPr>
          <w:rFonts w:ascii="Century" w:hAnsi="Century" w:hint="eastAsia"/>
          <w:sz w:val="22"/>
          <w:rtl/>
        </w:rPr>
        <w:t>מכל</w:t>
      </w:r>
      <w:r w:rsidRPr="003B5A65">
        <w:rPr>
          <w:rFonts w:ascii="Century" w:hAnsi="Century"/>
          <w:sz w:val="22"/>
          <w:rtl/>
        </w:rPr>
        <w:t xml:space="preserve"> </w:t>
      </w:r>
      <w:r w:rsidRPr="003B5A65">
        <w:rPr>
          <w:rFonts w:ascii="Century" w:hAnsi="Century" w:hint="eastAsia"/>
          <w:sz w:val="22"/>
          <w:rtl/>
        </w:rPr>
        <w:t>מקום</w:t>
      </w:r>
      <w:r w:rsidRPr="003B5A65">
        <w:rPr>
          <w:rFonts w:ascii="Century" w:hAnsi="Century"/>
          <w:sz w:val="22"/>
          <w:rtl/>
        </w:rPr>
        <w:t xml:space="preserve">, </w:t>
      </w:r>
      <w:r w:rsidRPr="003B5A65">
        <w:rPr>
          <w:rFonts w:ascii="Century" w:hAnsi="Century" w:hint="eastAsia"/>
          <w:sz w:val="22"/>
          <w:rtl/>
        </w:rPr>
        <w:t>אף</w:t>
      </w:r>
      <w:r w:rsidRPr="003B5A65">
        <w:rPr>
          <w:rFonts w:ascii="Century" w:hAnsi="Century"/>
          <w:sz w:val="22"/>
          <w:rtl/>
        </w:rPr>
        <w:t xml:space="preserve"> </w:t>
      </w:r>
      <w:r w:rsidRPr="003B5A65">
        <w:rPr>
          <w:rFonts w:ascii="Century" w:hAnsi="Century" w:hint="eastAsia"/>
          <w:sz w:val="22"/>
          <w:rtl/>
        </w:rPr>
        <w:t>ביחס</w:t>
      </w:r>
      <w:r w:rsidRPr="003B5A65">
        <w:rPr>
          <w:rFonts w:ascii="Century" w:hAnsi="Century"/>
          <w:sz w:val="22"/>
          <w:rtl/>
        </w:rPr>
        <w:t xml:space="preserve"> </w:t>
      </w:r>
      <w:r w:rsidRPr="003B5A65">
        <w:rPr>
          <w:rFonts w:ascii="Century" w:hAnsi="Century" w:hint="eastAsia"/>
          <w:sz w:val="22"/>
          <w:rtl/>
        </w:rPr>
        <w:t>למקרים</w:t>
      </w:r>
      <w:r w:rsidRPr="003B5A65">
        <w:rPr>
          <w:rFonts w:ascii="Century" w:hAnsi="Century"/>
          <w:sz w:val="22"/>
          <w:rtl/>
        </w:rPr>
        <w:t xml:space="preserve"> </w:t>
      </w:r>
      <w:r w:rsidRPr="003B5A65">
        <w:rPr>
          <w:rFonts w:ascii="Century" w:hAnsi="Century" w:hint="eastAsia"/>
          <w:sz w:val="22"/>
          <w:rtl/>
        </w:rPr>
        <w:t>שבהם</w:t>
      </w:r>
      <w:r w:rsidRPr="003B5A65">
        <w:rPr>
          <w:rFonts w:ascii="Century" w:hAnsi="Century"/>
          <w:sz w:val="22"/>
          <w:rtl/>
        </w:rPr>
        <w:t xml:space="preserve"> </w:t>
      </w:r>
      <w:r w:rsidRPr="003B5A65">
        <w:rPr>
          <w:rFonts w:ascii="Century" w:hAnsi="Century" w:hint="eastAsia"/>
          <w:sz w:val="22"/>
          <w:rtl/>
        </w:rPr>
        <w:t>מתאפשר</w:t>
      </w:r>
      <w:r w:rsidRPr="003B5A65">
        <w:rPr>
          <w:rFonts w:ascii="Century" w:hAnsi="Century"/>
          <w:sz w:val="22"/>
          <w:rtl/>
        </w:rPr>
        <w:t xml:space="preserve"> </w:t>
      </w:r>
      <w:r w:rsidRPr="003B5A65">
        <w:rPr>
          <w:rFonts w:ascii="Century" w:hAnsi="Century" w:hint="eastAsia"/>
          <w:sz w:val="22"/>
          <w:rtl/>
        </w:rPr>
        <w:t>הרישום</w:t>
      </w:r>
      <w:r w:rsidRPr="003B5A65">
        <w:rPr>
          <w:rFonts w:ascii="Century" w:hAnsi="Century"/>
          <w:sz w:val="22"/>
          <w:rtl/>
        </w:rPr>
        <w:t xml:space="preserve"> </w:t>
      </w:r>
      <w:r w:rsidRPr="003B5A65">
        <w:rPr>
          <w:rFonts w:ascii="Century" w:hAnsi="Century" w:hint="eastAsia"/>
          <w:sz w:val="22"/>
          <w:rtl/>
        </w:rPr>
        <w:t>מכוח</w:t>
      </w:r>
      <w:r w:rsidRPr="003B5A65">
        <w:rPr>
          <w:rFonts w:ascii="Century" w:hAnsi="Century"/>
          <w:sz w:val="22"/>
          <w:rtl/>
        </w:rPr>
        <w:t xml:space="preserve"> </w:t>
      </w:r>
      <w:r w:rsidRPr="003B5A65">
        <w:rPr>
          <w:rFonts w:ascii="Century" w:hAnsi="Century" w:hint="eastAsia"/>
          <w:sz w:val="22"/>
          <w:rtl/>
        </w:rPr>
        <w:t>תעודה</w:t>
      </w:r>
      <w:r w:rsidRPr="003B5A65">
        <w:rPr>
          <w:rFonts w:ascii="Century" w:hAnsi="Century"/>
          <w:sz w:val="22"/>
          <w:rtl/>
        </w:rPr>
        <w:t xml:space="preserve"> </w:t>
      </w:r>
      <w:r w:rsidRPr="003B5A65">
        <w:rPr>
          <w:rFonts w:ascii="Century" w:hAnsi="Century" w:hint="eastAsia"/>
          <w:sz w:val="22"/>
          <w:rtl/>
        </w:rPr>
        <w:t>זרה</w:t>
      </w:r>
      <w:r w:rsidRPr="003B5A65">
        <w:rPr>
          <w:rFonts w:ascii="Century" w:hAnsi="Century"/>
          <w:sz w:val="22"/>
          <w:rtl/>
        </w:rPr>
        <w:t xml:space="preserve">, </w:t>
      </w:r>
      <w:r w:rsidRPr="003B5A65">
        <w:rPr>
          <w:rFonts w:ascii="Century" w:hAnsi="Century" w:hint="eastAsia"/>
          <w:sz w:val="22"/>
          <w:rtl/>
        </w:rPr>
        <w:t>ציינה</w:t>
      </w:r>
      <w:r w:rsidRPr="003B5A65">
        <w:rPr>
          <w:rFonts w:ascii="Century" w:hAnsi="Century"/>
          <w:sz w:val="22"/>
          <w:rtl/>
        </w:rPr>
        <w:t xml:space="preserve"> </w:t>
      </w:r>
      <w:r w:rsidRPr="003B5A65">
        <w:rPr>
          <w:rFonts w:ascii="Century" w:hAnsi="Century" w:hint="eastAsia"/>
          <w:sz w:val="22"/>
          <w:rtl/>
        </w:rPr>
        <w:t>הנשיאה</w:t>
      </w:r>
      <w:r w:rsidRPr="003B5A65">
        <w:rPr>
          <w:rFonts w:ascii="Century" w:hAnsi="Century"/>
          <w:sz w:val="22"/>
          <w:rtl/>
        </w:rPr>
        <w:t xml:space="preserve"> </w:t>
      </w:r>
      <w:r w:rsidRPr="003B5A65">
        <w:rPr>
          <w:rFonts w:ascii="Century" w:hAnsi="Century" w:cs="Miriam" w:hint="eastAsia"/>
          <w:b/>
          <w:spacing w:val="0"/>
          <w:sz w:val="22"/>
          <w:szCs w:val="24"/>
          <w:rtl/>
        </w:rPr>
        <w:t>נאור</w:t>
      </w:r>
      <w:r w:rsidRPr="003B5A65">
        <w:rPr>
          <w:rFonts w:ascii="Century" w:hAnsi="Century"/>
          <w:sz w:val="22"/>
          <w:rtl/>
        </w:rPr>
        <w:t xml:space="preserve"> </w:t>
      </w:r>
      <w:r w:rsidRPr="003B5A65">
        <w:rPr>
          <w:rFonts w:ascii="Century" w:hAnsi="Century" w:hint="eastAsia"/>
          <w:sz w:val="22"/>
          <w:rtl/>
        </w:rPr>
        <w:t>כך</w:t>
      </w:r>
      <w:r w:rsidRPr="003B5A65">
        <w:rPr>
          <w:rFonts w:ascii="Century" w:hAnsi="Century"/>
          <w:sz w:val="22"/>
          <w:rtl/>
        </w:rPr>
        <w:t>:</w:t>
      </w:r>
    </w:p>
    <w:p w:rsidR="00DF2ACD" w:rsidRPr="00A9548F" w:rsidRDefault="00DF2ACD" w:rsidP="00DF2ACD">
      <w:pPr>
        <w:rPr>
          <w:rtl/>
        </w:rPr>
      </w:pPr>
    </w:p>
    <w:p w:rsidR="00DF2ACD" w:rsidRPr="0092373C" w:rsidRDefault="00DF2ACD" w:rsidP="00DF2ACD">
      <w:pPr>
        <w:pStyle w:val="Ruller5"/>
        <w:rPr>
          <w:rtl/>
        </w:rPr>
      </w:pPr>
      <w:r w:rsidRPr="002261E7">
        <w:rPr>
          <w:rtl/>
        </w:rPr>
        <w:lastRenderedPageBreak/>
        <w:t xml:space="preserve">"[...] </w:t>
      </w:r>
      <w:r w:rsidRPr="007C41CF">
        <w:rPr>
          <w:rFonts w:hint="eastAsia"/>
          <w:rtl/>
        </w:rPr>
        <w:t>פנייה</w:t>
      </w:r>
      <w:r w:rsidRPr="007C41CF">
        <w:rPr>
          <w:rtl/>
        </w:rPr>
        <w:t xml:space="preserve"> </w:t>
      </w:r>
      <w:r w:rsidRPr="007C41CF">
        <w:rPr>
          <w:rFonts w:hint="eastAsia"/>
          <w:rtl/>
        </w:rPr>
        <w:t>לבית</w:t>
      </w:r>
      <w:r w:rsidRPr="007C41CF">
        <w:rPr>
          <w:rtl/>
        </w:rPr>
        <w:t xml:space="preserve"> </w:t>
      </w:r>
      <w:r w:rsidRPr="007C41CF">
        <w:rPr>
          <w:rFonts w:hint="eastAsia"/>
          <w:rtl/>
        </w:rPr>
        <w:t>המשפט</w:t>
      </w:r>
      <w:r w:rsidRPr="007C41CF">
        <w:rPr>
          <w:rtl/>
        </w:rPr>
        <w:t xml:space="preserve"> </w:t>
      </w:r>
      <w:r w:rsidRPr="007C41CF">
        <w:rPr>
          <w:rFonts w:hint="eastAsia"/>
          <w:rtl/>
        </w:rPr>
        <w:t>לענייני</w:t>
      </w:r>
      <w:r w:rsidRPr="007C41CF">
        <w:rPr>
          <w:rtl/>
        </w:rPr>
        <w:t xml:space="preserve"> </w:t>
      </w:r>
      <w:r w:rsidRPr="007C41CF">
        <w:rPr>
          <w:rFonts w:hint="eastAsia"/>
          <w:rtl/>
        </w:rPr>
        <w:t>משפחה</w:t>
      </w:r>
      <w:r w:rsidRPr="007C41CF">
        <w:rPr>
          <w:rtl/>
        </w:rPr>
        <w:t xml:space="preserve"> </w:t>
      </w:r>
      <w:r w:rsidRPr="007C41CF">
        <w:rPr>
          <w:rFonts w:hint="eastAsia"/>
          <w:rtl/>
        </w:rPr>
        <w:t>יכולה</w:t>
      </w:r>
      <w:r w:rsidRPr="007C41CF">
        <w:rPr>
          <w:rtl/>
        </w:rPr>
        <w:t xml:space="preserve"> </w:t>
      </w:r>
      <w:r w:rsidRPr="007C41CF">
        <w:rPr>
          <w:rFonts w:hint="eastAsia"/>
          <w:rtl/>
        </w:rPr>
        <w:t>להסיר</w:t>
      </w:r>
      <w:r w:rsidRPr="007C41CF">
        <w:rPr>
          <w:rtl/>
        </w:rPr>
        <w:t xml:space="preserve"> </w:t>
      </w:r>
      <w:r w:rsidRPr="007C41CF">
        <w:rPr>
          <w:rFonts w:hint="eastAsia"/>
          <w:rtl/>
        </w:rPr>
        <w:t>כל</w:t>
      </w:r>
      <w:r w:rsidRPr="007C41CF">
        <w:rPr>
          <w:rtl/>
        </w:rPr>
        <w:t xml:space="preserve"> </w:t>
      </w:r>
      <w:r w:rsidRPr="007C41CF">
        <w:rPr>
          <w:rFonts w:hint="eastAsia"/>
          <w:rtl/>
        </w:rPr>
        <w:t>ספק</w:t>
      </w:r>
      <w:r w:rsidRPr="007C41CF">
        <w:rPr>
          <w:rtl/>
        </w:rPr>
        <w:t xml:space="preserve"> </w:t>
      </w:r>
      <w:r w:rsidRPr="007C41CF">
        <w:rPr>
          <w:rFonts w:hint="eastAsia"/>
          <w:rtl/>
        </w:rPr>
        <w:t>בדבר</w:t>
      </w:r>
      <w:r w:rsidRPr="007C41CF">
        <w:rPr>
          <w:rtl/>
        </w:rPr>
        <w:t xml:space="preserve"> </w:t>
      </w:r>
      <w:r w:rsidRPr="007C41CF">
        <w:rPr>
          <w:rFonts w:hint="eastAsia"/>
          <w:rtl/>
        </w:rPr>
        <w:t>יחסי</w:t>
      </w:r>
      <w:r w:rsidRPr="007C41CF">
        <w:rPr>
          <w:rtl/>
        </w:rPr>
        <w:t xml:space="preserve"> </w:t>
      </w:r>
      <w:r w:rsidRPr="007C41CF">
        <w:rPr>
          <w:rFonts w:hint="eastAsia"/>
          <w:rtl/>
        </w:rPr>
        <w:t>ההורות</w:t>
      </w:r>
      <w:r w:rsidRPr="007C41CF">
        <w:rPr>
          <w:rtl/>
        </w:rPr>
        <w:t xml:space="preserve"> </w:t>
      </w:r>
      <w:r w:rsidRPr="007C41CF">
        <w:rPr>
          <w:rFonts w:hint="eastAsia"/>
          <w:rtl/>
        </w:rPr>
        <w:t>בין</w:t>
      </w:r>
      <w:r w:rsidRPr="007C41CF">
        <w:rPr>
          <w:rtl/>
        </w:rPr>
        <w:t xml:space="preserve"> </w:t>
      </w:r>
      <w:r w:rsidRPr="007C41CF">
        <w:rPr>
          <w:rFonts w:hint="eastAsia"/>
          <w:rtl/>
        </w:rPr>
        <w:t>ההורה</w:t>
      </w:r>
      <w:r w:rsidRPr="007C41CF">
        <w:rPr>
          <w:rtl/>
        </w:rPr>
        <w:t xml:space="preserve"> </w:t>
      </w:r>
      <w:r w:rsidRPr="007C41CF">
        <w:rPr>
          <w:rFonts w:hint="eastAsia"/>
          <w:rtl/>
        </w:rPr>
        <w:t>הלא</w:t>
      </w:r>
      <w:r>
        <w:rPr>
          <w:rFonts w:hint="cs"/>
          <w:rtl/>
        </w:rPr>
        <w:t xml:space="preserve"> </w:t>
      </w:r>
      <w:r w:rsidRPr="007C41CF">
        <w:rPr>
          <w:rFonts w:hint="eastAsia"/>
          <w:rtl/>
        </w:rPr>
        <w:t>ביולוגי</w:t>
      </w:r>
      <w:r w:rsidRPr="007C41CF">
        <w:rPr>
          <w:rtl/>
        </w:rPr>
        <w:t xml:space="preserve"> </w:t>
      </w:r>
      <w:r w:rsidRPr="007C41CF">
        <w:rPr>
          <w:rFonts w:hint="eastAsia"/>
          <w:rtl/>
        </w:rPr>
        <w:t>לילד</w:t>
      </w:r>
      <w:r w:rsidRPr="007C41CF">
        <w:rPr>
          <w:rtl/>
        </w:rPr>
        <w:t xml:space="preserve">, </w:t>
      </w:r>
      <w:r w:rsidRPr="007C41CF">
        <w:rPr>
          <w:rFonts w:hint="eastAsia"/>
          <w:rtl/>
        </w:rPr>
        <w:t>וכך</w:t>
      </w:r>
      <w:r w:rsidRPr="007C41CF">
        <w:rPr>
          <w:rtl/>
        </w:rPr>
        <w:t xml:space="preserve"> </w:t>
      </w:r>
      <w:r w:rsidRPr="007C41CF">
        <w:rPr>
          <w:rFonts w:hint="eastAsia"/>
          <w:rtl/>
        </w:rPr>
        <w:t>לחסוך</w:t>
      </w:r>
      <w:r w:rsidRPr="007C41CF">
        <w:rPr>
          <w:rtl/>
        </w:rPr>
        <w:t xml:space="preserve"> </w:t>
      </w:r>
      <w:r w:rsidRPr="007C41CF">
        <w:rPr>
          <w:rFonts w:hint="eastAsia"/>
          <w:rtl/>
        </w:rPr>
        <w:t>התדיינויות</w:t>
      </w:r>
      <w:r w:rsidRPr="007C41CF">
        <w:rPr>
          <w:rtl/>
        </w:rPr>
        <w:t xml:space="preserve"> </w:t>
      </w:r>
      <w:r w:rsidRPr="007C41CF">
        <w:rPr>
          <w:rFonts w:hint="eastAsia"/>
          <w:rtl/>
        </w:rPr>
        <w:t>משפטיות</w:t>
      </w:r>
      <w:r w:rsidRPr="007C41CF">
        <w:rPr>
          <w:rtl/>
        </w:rPr>
        <w:t xml:space="preserve"> </w:t>
      </w:r>
      <w:r w:rsidRPr="007C41CF">
        <w:rPr>
          <w:rFonts w:hint="eastAsia"/>
          <w:rtl/>
        </w:rPr>
        <w:t>אפשריות</w:t>
      </w:r>
      <w:r w:rsidRPr="007C41CF">
        <w:rPr>
          <w:rtl/>
        </w:rPr>
        <w:t xml:space="preserve"> </w:t>
      </w:r>
      <w:r w:rsidRPr="007C41CF">
        <w:rPr>
          <w:rFonts w:hint="eastAsia"/>
          <w:rtl/>
        </w:rPr>
        <w:t>עתידיות</w:t>
      </w:r>
      <w:r w:rsidRPr="007C41CF">
        <w:rPr>
          <w:rtl/>
        </w:rPr>
        <w:t>.</w:t>
      </w:r>
      <w:r w:rsidRPr="002261E7">
        <w:rPr>
          <w:rtl/>
        </w:rPr>
        <w:t xml:space="preserve"> </w:t>
      </w:r>
      <w:r w:rsidRPr="002261E7">
        <w:rPr>
          <w:rFonts w:hint="eastAsia"/>
          <w:rtl/>
        </w:rPr>
        <w:t>קביעה</w:t>
      </w:r>
      <w:r w:rsidRPr="0092373C">
        <w:rPr>
          <w:rtl/>
        </w:rPr>
        <w:t xml:space="preserve"> </w:t>
      </w:r>
      <w:r w:rsidRPr="0092373C">
        <w:rPr>
          <w:rFonts w:hint="eastAsia"/>
          <w:rtl/>
        </w:rPr>
        <w:t>משפטית</w:t>
      </w:r>
      <w:r w:rsidRPr="0092373C">
        <w:rPr>
          <w:rtl/>
        </w:rPr>
        <w:t xml:space="preserve"> </w:t>
      </w:r>
      <w:r w:rsidRPr="008765E3">
        <w:rPr>
          <w:rFonts w:hint="eastAsia"/>
          <w:rtl/>
        </w:rPr>
        <w:t>ברורה</w:t>
      </w:r>
      <w:r w:rsidRPr="008765E3">
        <w:rPr>
          <w:rtl/>
        </w:rPr>
        <w:t xml:space="preserve"> </w:t>
      </w:r>
      <w:r w:rsidRPr="002E5B62">
        <w:rPr>
          <w:rFonts w:hint="eastAsia"/>
          <w:rtl/>
        </w:rPr>
        <w:t>של</w:t>
      </w:r>
      <w:r w:rsidRPr="002E5B62">
        <w:rPr>
          <w:rtl/>
        </w:rPr>
        <w:t xml:space="preserve"> </w:t>
      </w:r>
      <w:r w:rsidRPr="007C41CF">
        <w:rPr>
          <w:rFonts w:hint="eastAsia"/>
          <w:rtl/>
        </w:rPr>
        <w:t>בית</w:t>
      </w:r>
      <w:r w:rsidRPr="007C41CF">
        <w:rPr>
          <w:rtl/>
        </w:rPr>
        <w:t xml:space="preserve"> </w:t>
      </w:r>
      <w:r w:rsidRPr="007C41CF">
        <w:rPr>
          <w:rFonts w:hint="eastAsia"/>
          <w:rtl/>
        </w:rPr>
        <w:t>משפט</w:t>
      </w:r>
      <w:r w:rsidRPr="007C41CF">
        <w:rPr>
          <w:rtl/>
        </w:rPr>
        <w:t xml:space="preserve"> </w:t>
      </w:r>
      <w:r w:rsidRPr="007C41CF">
        <w:rPr>
          <w:rFonts w:hint="eastAsia"/>
          <w:rtl/>
        </w:rPr>
        <w:t>לענייני</w:t>
      </w:r>
      <w:r w:rsidRPr="007C41CF">
        <w:rPr>
          <w:rtl/>
        </w:rPr>
        <w:t xml:space="preserve"> </w:t>
      </w:r>
      <w:r w:rsidRPr="007C41CF">
        <w:rPr>
          <w:rFonts w:hint="eastAsia"/>
          <w:rtl/>
        </w:rPr>
        <w:t>משפחה</w:t>
      </w:r>
      <w:r w:rsidRPr="007C41CF">
        <w:rPr>
          <w:rtl/>
        </w:rPr>
        <w:t xml:space="preserve"> </w:t>
      </w:r>
      <w:r w:rsidRPr="007C41CF">
        <w:rPr>
          <w:rFonts w:hint="eastAsia"/>
          <w:rtl/>
        </w:rPr>
        <w:t>כי</w:t>
      </w:r>
      <w:r w:rsidRPr="007C41CF">
        <w:rPr>
          <w:rtl/>
        </w:rPr>
        <w:t xml:space="preserve"> </w:t>
      </w:r>
      <w:r w:rsidRPr="007C41CF">
        <w:rPr>
          <w:rFonts w:hint="eastAsia"/>
          <w:rtl/>
        </w:rPr>
        <w:t>יחסיהם</w:t>
      </w:r>
      <w:r w:rsidRPr="007C41CF">
        <w:rPr>
          <w:rtl/>
        </w:rPr>
        <w:t xml:space="preserve"> </w:t>
      </w:r>
      <w:r w:rsidRPr="007C41CF">
        <w:rPr>
          <w:rFonts w:hint="eastAsia"/>
          <w:rtl/>
        </w:rPr>
        <w:t>של</w:t>
      </w:r>
      <w:r w:rsidRPr="007C41CF">
        <w:rPr>
          <w:rtl/>
        </w:rPr>
        <w:t xml:space="preserve"> </w:t>
      </w:r>
      <w:r w:rsidRPr="007C41CF">
        <w:rPr>
          <w:rFonts w:hint="eastAsia"/>
          <w:rtl/>
        </w:rPr>
        <w:t>ההורה</w:t>
      </w:r>
      <w:r w:rsidRPr="007C41CF">
        <w:rPr>
          <w:rtl/>
        </w:rPr>
        <w:t xml:space="preserve"> </w:t>
      </w:r>
      <w:r w:rsidRPr="007C41CF">
        <w:rPr>
          <w:rFonts w:hint="eastAsia"/>
          <w:rtl/>
        </w:rPr>
        <w:t>הלא</w:t>
      </w:r>
      <w:r>
        <w:rPr>
          <w:rFonts w:hint="cs"/>
          <w:rtl/>
        </w:rPr>
        <w:t xml:space="preserve"> </w:t>
      </w:r>
      <w:r w:rsidRPr="007C41CF">
        <w:rPr>
          <w:rFonts w:hint="eastAsia"/>
          <w:rtl/>
        </w:rPr>
        <w:t>ביולוגי</w:t>
      </w:r>
      <w:r w:rsidRPr="007C41CF">
        <w:rPr>
          <w:rtl/>
        </w:rPr>
        <w:t xml:space="preserve"> </w:t>
      </w:r>
      <w:r w:rsidRPr="007C41CF">
        <w:rPr>
          <w:rFonts w:hint="eastAsia"/>
          <w:rtl/>
        </w:rPr>
        <w:t>והילד</w:t>
      </w:r>
      <w:r w:rsidRPr="007C41CF">
        <w:rPr>
          <w:rtl/>
        </w:rPr>
        <w:t xml:space="preserve"> </w:t>
      </w:r>
      <w:r w:rsidRPr="007C41CF">
        <w:rPr>
          <w:rFonts w:hint="eastAsia"/>
          <w:rtl/>
        </w:rPr>
        <w:t>הם</w:t>
      </w:r>
      <w:r w:rsidRPr="007C41CF">
        <w:rPr>
          <w:rtl/>
        </w:rPr>
        <w:t xml:space="preserve"> </w:t>
      </w:r>
      <w:r w:rsidRPr="007C41CF">
        <w:rPr>
          <w:rFonts w:hint="eastAsia"/>
          <w:rtl/>
        </w:rPr>
        <w:t>יחסי</w:t>
      </w:r>
      <w:r w:rsidRPr="007C41CF">
        <w:rPr>
          <w:rtl/>
        </w:rPr>
        <w:t xml:space="preserve"> </w:t>
      </w:r>
      <w:r w:rsidRPr="007C41CF">
        <w:rPr>
          <w:rFonts w:hint="eastAsia"/>
          <w:rtl/>
        </w:rPr>
        <w:t>הורות</w:t>
      </w:r>
      <w:r w:rsidRPr="007C41CF">
        <w:rPr>
          <w:rtl/>
        </w:rPr>
        <w:t xml:space="preserve"> </w:t>
      </w:r>
      <w:r w:rsidRPr="007C41CF">
        <w:rPr>
          <w:rFonts w:hint="eastAsia"/>
          <w:rtl/>
        </w:rPr>
        <w:t>לכל</w:t>
      </w:r>
      <w:r w:rsidRPr="007C41CF">
        <w:rPr>
          <w:rtl/>
        </w:rPr>
        <w:t xml:space="preserve"> </w:t>
      </w:r>
      <w:r w:rsidRPr="007C41CF">
        <w:rPr>
          <w:rFonts w:hint="eastAsia"/>
          <w:rtl/>
        </w:rPr>
        <w:t>דבר</w:t>
      </w:r>
      <w:r w:rsidRPr="007C41CF">
        <w:rPr>
          <w:rtl/>
        </w:rPr>
        <w:t xml:space="preserve"> </w:t>
      </w:r>
      <w:r w:rsidRPr="007C41CF">
        <w:rPr>
          <w:rFonts w:hint="eastAsia"/>
          <w:rtl/>
        </w:rPr>
        <w:t>ועניין</w:t>
      </w:r>
      <w:r w:rsidRPr="007C41CF">
        <w:rPr>
          <w:rtl/>
        </w:rPr>
        <w:t xml:space="preserve"> – </w:t>
      </w:r>
      <w:r w:rsidRPr="007C41CF">
        <w:rPr>
          <w:rFonts w:hint="eastAsia"/>
          <w:rtl/>
        </w:rPr>
        <w:t>בין</w:t>
      </w:r>
      <w:r w:rsidRPr="007C41CF">
        <w:rPr>
          <w:rtl/>
        </w:rPr>
        <w:t xml:space="preserve"> </w:t>
      </w:r>
      <w:r>
        <w:rPr>
          <w:rFonts w:hint="cs"/>
          <w:rtl/>
        </w:rPr>
        <w:t>ש</w:t>
      </w:r>
      <w:r w:rsidRPr="007C41CF">
        <w:rPr>
          <w:rFonts w:hint="eastAsia"/>
          <w:rtl/>
        </w:rPr>
        <w:t>היא</w:t>
      </w:r>
      <w:r w:rsidRPr="007C41CF">
        <w:rPr>
          <w:rtl/>
        </w:rPr>
        <w:t xml:space="preserve"> </w:t>
      </w:r>
      <w:r w:rsidRPr="007C41CF">
        <w:rPr>
          <w:rFonts w:hint="eastAsia"/>
          <w:rtl/>
        </w:rPr>
        <w:t>נעשית</w:t>
      </w:r>
      <w:r w:rsidRPr="007C41CF">
        <w:rPr>
          <w:rtl/>
        </w:rPr>
        <w:t xml:space="preserve"> </w:t>
      </w:r>
      <w:r w:rsidRPr="007C41CF">
        <w:rPr>
          <w:rFonts w:hint="eastAsia"/>
          <w:rtl/>
        </w:rPr>
        <w:t>בצו</w:t>
      </w:r>
      <w:r w:rsidRPr="007C41CF">
        <w:rPr>
          <w:rtl/>
        </w:rPr>
        <w:t xml:space="preserve"> </w:t>
      </w:r>
      <w:r w:rsidRPr="007C41CF">
        <w:rPr>
          <w:rFonts w:hint="eastAsia"/>
          <w:rtl/>
        </w:rPr>
        <w:t>אימוץ</w:t>
      </w:r>
      <w:r w:rsidRPr="007C41CF">
        <w:rPr>
          <w:rtl/>
        </w:rPr>
        <w:t xml:space="preserve"> </w:t>
      </w:r>
      <w:r>
        <w:rPr>
          <w:rFonts w:hint="cs"/>
          <w:rtl/>
        </w:rPr>
        <w:t>בין ש</w:t>
      </w:r>
      <w:r w:rsidRPr="007C41CF">
        <w:rPr>
          <w:rFonts w:hint="eastAsia"/>
          <w:rtl/>
        </w:rPr>
        <w:t>ב</w:t>
      </w:r>
      <w:r>
        <w:rPr>
          <w:rFonts w:hint="cs"/>
          <w:rtl/>
        </w:rPr>
        <w:t>'</w:t>
      </w:r>
      <w:r w:rsidRPr="007C41CF">
        <w:rPr>
          <w:rFonts w:hint="eastAsia"/>
          <w:rtl/>
        </w:rPr>
        <w:t>צו</w:t>
      </w:r>
      <w:r w:rsidRPr="007C41CF">
        <w:rPr>
          <w:rtl/>
        </w:rPr>
        <w:t xml:space="preserve"> </w:t>
      </w:r>
      <w:r w:rsidRPr="007C41CF">
        <w:rPr>
          <w:rFonts w:hint="eastAsia"/>
          <w:rtl/>
        </w:rPr>
        <w:t>הורות</w:t>
      </w:r>
      <w:r w:rsidRPr="007C41CF">
        <w:rPr>
          <w:rtl/>
        </w:rPr>
        <w:t xml:space="preserve"> </w:t>
      </w:r>
      <w:r w:rsidRPr="007C41CF">
        <w:rPr>
          <w:rFonts w:hint="eastAsia"/>
          <w:rtl/>
        </w:rPr>
        <w:t>פסיקתי</w:t>
      </w:r>
      <w:r>
        <w:rPr>
          <w:rFonts w:hint="cs"/>
          <w:rtl/>
        </w:rPr>
        <w:t>'</w:t>
      </w:r>
      <w:r w:rsidRPr="007C41CF">
        <w:rPr>
          <w:rtl/>
        </w:rPr>
        <w:t xml:space="preserve"> – </w:t>
      </w:r>
      <w:r w:rsidRPr="007C41CF">
        <w:rPr>
          <w:rFonts w:hint="eastAsia"/>
          <w:rtl/>
        </w:rPr>
        <w:t>תמנע</w:t>
      </w:r>
      <w:r w:rsidRPr="007C41CF">
        <w:rPr>
          <w:rtl/>
        </w:rPr>
        <w:t xml:space="preserve"> </w:t>
      </w:r>
      <w:r w:rsidRPr="007C41CF">
        <w:rPr>
          <w:rFonts w:hint="eastAsia"/>
          <w:rtl/>
        </w:rPr>
        <w:t>כל</w:t>
      </w:r>
      <w:r w:rsidRPr="007C41CF">
        <w:rPr>
          <w:rtl/>
        </w:rPr>
        <w:t xml:space="preserve"> </w:t>
      </w:r>
      <w:r w:rsidRPr="007C41CF">
        <w:rPr>
          <w:rFonts w:hint="eastAsia"/>
          <w:rtl/>
        </w:rPr>
        <w:t>טענה</w:t>
      </w:r>
      <w:r w:rsidRPr="007C41CF">
        <w:rPr>
          <w:rtl/>
        </w:rPr>
        <w:t xml:space="preserve"> </w:t>
      </w:r>
      <w:r w:rsidRPr="007C41CF">
        <w:rPr>
          <w:rFonts w:hint="eastAsia"/>
          <w:rtl/>
        </w:rPr>
        <w:t>עתידית</w:t>
      </w:r>
      <w:r w:rsidRPr="007C41CF">
        <w:rPr>
          <w:rtl/>
        </w:rPr>
        <w:t xml:space="preserve"> </w:t>
      </w:r>
      <w:r w:rsidRPr="007C41CF">
        <w:rPr>
          <w:rFonts w:hint="eastAsia"/>
          <w:rtl/>
        </w:rPr>
        <w:t>שהיחסים</w:t>
      </w:r>
      <w:r w:rsidRPr="007C41CF">
        <w:rPr>
          <w:rtl/>
        </w:rPr>
        <w:t xml:space="preserve"> </w:t>
      </w:r>
      <w:r w:rsidRPr="007C41CF">
        <w:rPr>
          <w:rFonts w:hint="eastAsia"/>
          <w:rtl/>
        </w:rPr>
        <w:t>אינם</w:t>
      </w:r>
      <w:r w:rsidRPr="007C41CF">
        <w:rPr>
          <w:rtl/>
        </w:rPr>
        <w:t xml:space="preserve"> </w:t>
      </w:r>
      <w:r w:rsidRPr="007C41CF">
        <w:rPr>
          <w:rFonts w:hint="eastAsia"/>
          <w:rtl/>
        </w:rPr>
        <w:t>יחסי</w:t>
      </w:r>
      <w:r w:rsidRPr="007C41CF">
        <w:rPr>
          <w:rtl/>
        </w:rPr>
        <w:t xml:space="preserve"> </w:t>
      </w:r>
      <w:r w:rsidRPr="007C41CF">
        <w:rPr>
          <w:rFonts w:hint="eastAsia"/>
          <w:rtl/>
        </w:rPr>
        <w:t>הורות</w:t>
      </w:r>
      <w:r w:rsidRPr="007C41CF">
        <w:rPr>
          <w:rtl/>
        </w:rPr>
        <w:t xml:space="preserve">. </w:t>
      </w:r>
      <w:r w:rsidRPr="007C41CF">
        <w:rPr>
          <w:rFonts w:hint="eastAsia"/>
          <w:rtl/>
        </w:rPr>
        <w:t>הניסיון</w:t>
      </w:r>
      <w:r w:rsidRPr="007C41CF">
        <w:rPr>
          <w:rtl/>
        </w:rPr>
        <w:t xml:space="preserve"> </w:t>
      </w:r>
      <w:r w:rsidRPr="007C41CF">
        <w:rPr>
          <w:rFonts w:hint="eastAsia"/>
          <w:rtl/>
        </w:rPr>
        <w:t>השיפוטי</w:t>
      </w:r>
      <w:r w:rsidRPr="007C41CF">
        <w:rPr>
          <w:rtl/>
        </w:rPr>
        <w:t xml:space="preserve"> </w:t>
      </w:r>
      <w:r w:rsidRPr="007C41CF">
        <w:rPr>
          <w:rFonts w:hint="eastAsia"/>
          <w:rtl/>
        </w:rPr>
        <w:t>מלמד</w:t>
      </w:r>
      <w:r w:rsidRPr="007C41CF">
        <w:rPr>
          <w:rtl/>
        </w:rPr>
        <w:t xml:space="preserve">, </w:t>
      </w:r>
      <w:r w:rsidRPr="007C41CF">
        <w:rPr>
          <w:rFonts w:hint="eastAsia"/>
          <w:rtl/>
        </w:rPr>
        <w:t>למרבה</w:t>
      </w:r>
      <w:r w:rsidRPr="007C41CF">
        <w:rPr>
          <w:rtl/>
        </w:rPr>
        <w:t xml:space="preserve"> </w:t>
      </w:r>
      <w:r w:rsidRPr="007C41CF">
        <w:rPr>
          <w:rFonts w:hint="eastAsia"/>
          <w:rtl/>
        </w:rPr>
        <w:t>הצער</w:t>
      </w:r>
      <w:r w:rsidRPr="007C41CF">
        <w:rPr>
          <w:rtl/>
        </w:rPr>
        <w:t xml:space="preserve">, </w:t>
      </w:r>
      <w:r w:rsidRPr="007C41CF">
        <w:rPr>
          <w:rFonts w:hint="eastAsia"/>
          <w:rtl/>
        </w:rPr>
        <w:t>כי</w:t>
      </w:r>
      <w:r w:rsidRPr="007C41CF">
        <w:rPr>
          <w:rtl/>
        </w:rPr>
        <w:t xml:space="preserve"> </w:t>
      </w:r>
      <w:r w:rsidRPr="007C41CF">
        <w:rPr>
          <w:rFonts w:hint="eastAsia"/>
          <w:rtl/>
        </w:rPr>
        <w:t>טענות</w:t>
      </w:r>
      <w:r w:rsidRPr="007C41CF">
        <w:rPr>
          <w:rtl/>
        </w:rPr>
        <w:t xml:space="preserve"> </w:t>
      </w:r>
      <w:r w:rsidRPr="007C41CF">
        <w:rPr>
          <w:rFonts w:hint="eastAsia"/>
          <w:rtl/>
        </w:rPr>
        <w:t>כאלה</w:t>
      </w:r>
      <w:r w:rsidRPr="007C41CF">
        <w:rPr>
          <w:rtl/>
        </w:rPr>
        <w:t xml:space="preserve"> </w:t>
      </w:r>
      <w:r w:rsidRPr="007C41CF">
        <w:rPr>
          <w:rFonts w:hint="eastAsia"/>
          <w:rtl/>
        </w:rPr>
        <w:t>עלולות</w:t>
      </w:r>
      <w:r w:rsidRPr="007C41CF">
        <w:rPr>
          <w:rtl/>
        </w:rPr>
        <w:t xml:space="preserve"> </w:t>
      </w:r>
      <w:r w:rsidRPr="007C41CF">
        <w:rPr>
          <w:rFonts w:hint="eastAsia"/>
          <w:rtl/>
        </w:rPr>
        <w:t>להתעורר</w:t>
      </w:r>
      <w:r w:rsidRPr="007C41CF">
        <w:rPr>
          <w:rtl/>
        </w:rPr>
        <w:t xml:space="preserve"> </w:t>
      </w:r>
      <w:r w:rsidRPr="007C41CF">
        <w:rPr>
          <w:rFonts w:hint="eastAsia"/>
          <w:rtl/>
        </w:rPr>
        <w:t>אגב</w:t>
      </w:r>
      <w:r w:rsidRPr="007C41CF">
        <w:rPr>
          <w:rtl/>
        </w:rPr>
        <w:t xml:space="preserve"> </w:t>
      </w:r>
      <w:r w:rsidRPr="007C41CF">
        <w:rPr>
          <w:rFonts w:hint="eastAsia"/>
          <w:rtl/>
        </w:rPr>
        <w:t>סכסוכים</w:t>
      </w:r>
      <w:r w:rsidRPr="007C41CF">
        <w:rPr>
          <w:rtl/>
        </w:rPr>
        <w:t xml:space="preserve"> </w:t>
      </w:r>
      <w:r w:rsidRPr="007C41CF">
        <w:rPr>
          <w:rFonts w:hint="eastAsia"/>
          <w:rtl/>
        </w:rPr>
        <w:t>בין</w:t>
      </w:r>
      <w:r w:rsidRPr="007C41CF">
        <w:rPr>
          <w:rtl/>
        </w:rPr>
        <w:t xml:space="preserve"> </w:t>
      </w:r>
      <w:r w:rsidRPr="007C41CF">
        <w:rPr>
          <w:rFonts w:hint="eastAsia"/>
          <w:rtl/>
        </w:rPr>
        <w:t>בני</w:t>
      </w:r>
      <w:r w:rsidRPr="007C41CF">
        <w:rPr>
          <w:rtl/>
        </w:rPr>
        <w:t xml:space="preserve"> </w:t>
      </w:r>
      <w:r w:rsidRPr="007C41CF">
        <w:rPr>
          <w:rFonts w:hint="eastAsia"/>
          <w:rtl/>
        </w:rPr>
        <w:t>המשפחה</w:t>
      </w:r>
      <w:r w:rsidRPr="007C41CF">
        <w:rPr>
          <w:rtl/>
        </w:rPr>
        <w:t xml:space="preserve">, </w:t>
      </w:r>
      <w:r w:rsidRPr="007C41CF">
        <w:rPr>
          <w:rFonts w:hint="eastAsia"/>
          <w:rtl/>
        </w:rPr>
        <w:t>כגון</w:t>
      </w:r>
      <w:r w:rsidRPr="007C41CF">
        <w:rPr>
          <w:rtl/>
        </w:rPr>
        <w:t xml:space="preserve"> </w:t>
      </w:r>
      <w:r w:rsidRPr="007C41CF">
        <w:rPr>
          <w:rFonts w:hint="eastAsia"/>
          <w:rtl/>
        </w:rPr>
        <w:t>סכסוכי</w:t>
      </w:r>
      <w:r w:rsidRPr="007C41CF">
        <w:rPr>
          <w:rtl/>
        </w:rPr>
        <w:t xml:space="preserve"> </w:t>
      </w:r>
      <w:r w:rsidRPr="007C41CF">
        <w:rPr>
          <w:rFonts w:hint="eastAsia"/>
          <w:rtl/>
        </w:rPr>
        <w:t>ירושה</w:t>
      </w:r>
      <w:r w:rsidRPr="007C41CF">
        <w:rPr>
          <w:rtl/>
        </w:rPr>
        <w:t xml:space="preserve">, </w:t>
      </w:r>
      <w:r w:rsidRPr="007C41CF">
        <w:rPr>
          <w:rFonts w:hint="eastAsia"/>
          <w:rtl/>
        </w:rPr>
        <w:t>משמורת</w:t>
      </w:r>
      <w:r w:rsidRPr="007C41CF">
        <w:rPr>
          <w:rtl/>
        </w:rPr>
        <w:t xml:space="preserve"> </w:t>
      </w:r>
      <w:r w:rsidRPr="007C41CF">
        <w:rPr>
          <w:rFonts w:hint="eastAsia"/>
          <w:rtl/>
        </w:rPr>
        <w:t>או</w:t>
      </w:r>
      <w:r w:rsidRPr="007C41CF">
        <w:rPr>
          <w:rtl/>
        </w:rPr>
        <w:t xml:space="preserve"> </w:t>
      </w:r>
      <w:r w:rsidRPr="007C41CF">
        <w:rPr>
          <w:rFonts w:hint="eastAsia"/>
          <w:rtl/>
        </w:rPr>
        <w:t>מזונות</w:t>
      </w:r>
      <w:r w:rsidRPr="007C41CF">
        <w:rPr>
          <w:rtl/>
        </w:rPr>
        <w:t xml:space="preserve"> </w:t>
      </w:r>
      <w:r w:rsidRPr="007C41CF">
        <w:rPr>
          <w:rFonts w:hint="eastAsia"/>
          <w:rtl/>
        </w:rPr>
        <w:t>חלילה</w:t>
      </w:r>
      <w:r w:rsidRPr="007C41CF">
        <w:rPr>
          <w:rtl/>
        </w:rPr>
        <w:t xml:space="preserve">. </w:t>
      </w:r>
      <w:r w:rsidRPr="007C41CF">
        <w:rPr>
          <w:rFonts w:hint="eastAsia"/>
          <w:rtl/>
        </w:rPr>
        <w:t>מובן</w:t>
      </w:r>
      <w:r w:rsidRPr="007C41CF">
        <w:rPr>
          <w:rtl/>
        </w:rPr>
        <w:t xml:space="preserve"> </w:t>
      </w:r>
      <w:r w:rsidRPr="007C41CF">
        <w:rPr>
          <w:rFonts w:hint="eastAsia"/>
          <w:rtl/>
        </w:rPr>
        <w:t>כי</w:t>
      </w:r>
      <w:r w:rsidRPr="007C41CF">
        <w:rPr>
          <w:rtl/>
        </w:rPr>
        <w:t xml:space="preserve"> </w:t>
      </w:r>
      <w:r w:rsidRPr="007C41CF">
        <w:rPr>
          <w:rFonts w:hint="eastAsia"/>
          <w:rtl/>
        </w:rPr>
        <w:t>הורים</w:t>
      </w:r>
      <w:r w:rsidRPr="007C41CF">
        <w:rPr>
          <w:rtl/>
        </w:rPr>
        <w:t xml:space="preserve"> </w:t>
      </w:r>
      <w:r w:rsidRPr="007C41CF">
        <w:rPr>
          <w:rFonts w:hint="eastAsia"/>
          <w:rtl/>
        </w:rPr>
        <w:t>צעירים</w:t>
      </w:r>
      <w:r w:rsidRPr="007C41CF">
        <w:rPr>
          <w:rtl/>
        </w:rPr>
        <w:t xml:space="preserve"> </w:t>
      </w:r>
      <w:r w:rsidRPr="007C41CF">
        <w:rPr>
          <w:rFonts w:hint="eastAsia"/>
          <w:rtl/>
        </w:rPr>
        <w:t>אינם</w:t>
      </w:r>
      <w:r w:rsidRPr="007C41CF">
        <w:rPr>
          <w:rtl/>
        </w:rPr>
        <w:t xml:space="preserve"> </w:t>
      </w:r>
      <w:r w:rsidRPr="007C41CF">
        <w:rPr>
          <w:rFonts w:hint="eastAsia"/>
          <w:rtl/>
        </w:rPr>
        <w:t>מכלכלים</w:t>
      </w:r>
      <w:r w:rsidRPr="007C41CF">
        <w:rPr>
          <w:rtl/>
        </w:rPr>
        <w:t xml:space="preserve"> </w:t>
      </w:r>
      <w:r w:rsidRPr="007C41CF">
        <w:rPr>
          <w:rFonts w:hint="eastAsia"/>
          <w:rtl/>
        </w:rPr>
        <w:t>את</w:t>
      </w:r>
      <w:r w:rsidRPr="007C41CF">
        <w:rPr>
          <w:rtl/>
        </w:rPr>
        <w:t xml:space="preserve"> </w:t>
      </w:r>
      <w:r w:rsidRPr="007C41CF">
        <w:rPr>
          <w:rFonts w:hint="eastAsia"/>
          <w:rtl/>
        </w:rPr>
        <w:t>צעדיהם</w:t>
      </w:r>
      <w:r w:rsidRPr="007C41CF">
        <w:rPr>
          <w:rtl/>
        </w:rPr>
        <w:t xml:space="preserve"> </w:t>
      </w:r>
      <w:r w:rsidRPr="007C41CF">
        <w:rPr>
          <w:rFonts w:hint="eastAsia"/>
          <w:rtl/>
        </w:rPr>
        <w:t>רק</w:t>
      </w:r>
      <w:r w:rsidRPr="007C41CF">
        <w:rPr>
          <w:rtl/>
        </w:rPr>
        <w:t xml:space="preserve"> </w:t>
      </w:r>
      <w:r w:rsidRPr="007C41CF">
        <w:rPr>
          <w:rFonts w:hint="eastAsia"/>
          <w:rtl/>
        </w:rPr>
        <w:t>מתוך</w:t>
      </w:r>
      <w:r w:rsidRPr="007C41CF">
        <w:rPr>
          <w:rtl/>
        </w:rPr>
        <w:t xml:space="preserve"> </w:t>
      </w:r>
      <w:r w:rsidRPr="007C41CF">
        <w:rPr>
          <w:rFonts w:hint="eastAsia"/>
          <w:rtl/>
        </w:rPr>
        <w:t>חשש</w:t>
      </w:r>
      <w:r w:rsidRPr="007C41CF">
        <w:rPr>
          <w:rtl/>
        </w:rPr>
        <w:t xml:space="preserve"> </w:t>
      </w:r>
      <w:r w:rsidRPr="007C41CF">
        <w:rPr>
          <w:rFonts w:hint="eastAsia"/>
          <w:rtl/>
        </w:rPr>
        <w:t>מסכסוכים</w:t>
      </w:r>
      <w:r w:rsidRPr="007C41CF">
        <w:rPr>
          <w:rtl/>
        </w:rPr>
        <w:t xml:space="preserve"> </w:t>
      </w:r>
      <w:r w:rsidRPr="007C41CF">
        <w:rPr>
          <w:rFonts w:hint="eastAsia"/>
          <w:rtl/>
        </w:rPr>
        <w:t>עתידיים</w:t>
      </w:r>
      <w:r w:rsidRPr="007C41CF">
        <w:rPr>
          <w:rtl/>
        </w:rPr>
        <w:t xml:space="preserve"> </w:t>
      </w:r>
      <w:r w:rsidRPr="007C41CF">
        <w:rPr>
          <w:rFonts w:hint="eastAsia"/>
          <w:rtl/>
        </w:rPr>
        <w:t>שעלולים</w:t>
      </w:r>
      <w:r w:rsidRPr="007C41CF">
        <w:rPr>
          <w:rtl/>
        </w:rPr>
        <w:t xml:space="preserve"> </w:t>
      </w:r>
      <w:r w:rsidRPr="007C41CF">
        <w:rPr>
          <w:rFonts w:hint="eastAsia"/>
          <w:rtl/>
        </w:rPr>
        <w:t>להתגלע</w:t>
      </w:r>
      <w:r w:rsidRPr="007C41CF">
        <w:rPr>
          <w:rtl/>
        </w:rPr>
        <w:t xml:space="preserve"> </w:t>
      </w:r>
      <w:r w:rsidRPr="007C41CF">
        <w:rPr>
          <w:rFonts w:hint="eastAsia"/>
          <w:rtl/>
        </w:rPr>
        <w:t>ברבות</w:t>
      </w:r>
      <w:r w:rsidRPr="007C41CF">
        <w:rPr>
          <w:rtl/>
        </w:rPr>
        <w:t xml:space="preserve"> </w:t>
      </w:r>
      <w:r w:rsidRPr="007C41CF">
        <w:rPr>
          <w:rFonts w:hint="eastAsia"/>
          <w:rtl/>
        </w:rPr>
        <w:t>הימים</w:t>
      </w:r>
      <w:r w:rsidRPr="007C41CF">
        <w:rPr>
          <w:rtl/>
        </w:rPr>
        <w:t xml:space="preserve"> </w:t>
      </w:r>
      <w:r w:rsidRPr="007C41CF">
        <w:rPr>
          <w:rFonts w:hint="eastAsia"/>
          <w:rtl/>
        </w:rPr>
        <w:t>בנוגע</w:t>
      </w:r>
      <w:r w:rsidRPr="007C41CF">
        <w:rPr>
          <w:rtl/>
        </w:rPr>
        <w:t xml:space="preserve"> </w:t>
      </w:r>
      <w:r w:rsidRPr="007C41CF">
        <w:rPr>
          <w:rFonts w:hint="eastAsia"/>
          <w:rtl/>
        </w:rPr>
        <w:t>לילדיהם</w:t>
      </w:r>
      <w:r w:rsidRPr="007C41CF">
        <w:rPr>
          <w:rtl/>
        </w:rPr>
        <w:t xml:space="preserve">, </w:t>
      </w:r>
      <w:r w:rsidRPr="007C41CF">
        <w:rPr>
          <w:rFonts w:hint="eastAsia"/>
          <w:rtl/>
        </w:rPr>
        <w:t>וגם</w:t>
      </w:r>
      <w:r w:rsidRPr="007C41CF">
        <w:rPr>
          <w:rtl/>
        </w:rPr>
        <w:t xml:space="preserve"> </w:t>
      </w:r>
      <w:r w:rsidRPr="007C41CF">
        <w:rPr>
          <w:rFonts w:hint="eastAsia"/>
          <w:rtl/>
        </w:rPr>
        <w:t>העותרים</w:t>
      </w:r>
      <w:r w:rsidRPr="007C41CF">
        <w:rPr>
          <w:rtl/>
        </w:rPr>
        <w:t xml:space="preserve"> – </w:t>
      </w:r>
      <w:r w:rsidRPr="007C41CF">
        <w:rPr>
          <w:rFonts w:hint="eastAsia"/>
          <w:rtl/>
        </w:rPr>
        <w:t>שזה</w:t>
      </w:r>
      <w:r w:rsidRPr="007C41CF">
        <w:rPr>
          <w:rtl/>
        </w:rPr>
        <w:t xml:space="preserve"> </w:t>
      </w:r>
      <w:r w:rsidRPr="007C41CF">
        <w:rPr>
          <w:rFonts w:hint="eastAsia"/>
          <w:rtl/>
        </w:rPr>
        <w:t>מקרוב</w:t>
      </w:r>
      <w:r w:rsidRPr="007C41CF">
        <w:rPr>
          <w:rtl/>
        </w:rPr>
        <w:t xml:space="preserve"> </w:t>
      </w:r>
      <w:r w:rsidRPr="007C41CF">
        <w:rPr>
          <w:rFonts w:hint="eastAsia"/>
          <w:rtl/>
        </w:rPr>
        <w:t>הקימו</w:t>
      </w:r>
      <w:r w:rsidRPr="007C41CF">
        <w:rPr>
          <w:rtl/>
        </w:rPr>
        <w:t xml:space="preserve"> </w:t>
      </w:r>
      <w:r w:rsidRPr="007C41CF">
        <w:rPr>
          <w:rFonts w:hint="eastAsia"/>
          <w:rtl/>
        </w:rPr>
        <w:t>את</w:t>
      </w:r>
      <w:r w:rsidRPr="007C41CF">
        <w:rPr>
          <w:rtl/>
        </w:rPr>
        <w:t xml:space="preserve"> </w:t>
      </w:r>
      <w:r w:rsidRPr="007C41CF">
        <w:rPr>
          <w:rFonts w:hint="eastAsia"/>
          <w:rtl/>
        </w:rPr>
        <w:t>משפחותיהם</w:t>
      </w:r>
      <w:r w:rsidRPr="007C41CF">
        <w:rPr>
          <w:rtl/>
        </w:rPr>
        <w:t xml:space="preserve"> – </w:t>
      </w:r>
      <w:r w:rsidRPr="007C41CF">
        <w:rPr>
          <w:rFonts w:hint="eastAsia"/>
          <w:rtl/>
        </w:rPr>
        <w:t>אינם</w:t>
      </w:r>
      <w:r w:rsidRPr="007C41CF">
        <w:rPr>
          <w:rtl/>
        </w:rPr>
        <w:t xml:space="preserve"> </w:t>
      </w:r>
      <w:r w:rsidRPr="007C41CF">
        <w:rPr>
          <w:rFonts w:hint="eastAsia"/>
          <w:rtl/>
        </w:rPr>
        <w:t>חייבים</w:t>
      </w:r>
      <w:r w:rsidRPr="007C41CF">
        <w:rPr>
          <w:rtl/>
        </w:rPr>
        <w:t xml:space="preserve"> </w:t>
      </w:r>
      <w:r w:rsidRPr="007C41CF">
        <w:rPr>
          <w:rFonts w:hint="eastAsia"/>
          <w:rtl/>
        </w:rPr>
        <w:t>לעשות</w:t>
      </w:r>
      <w:r w:rsidRPr="007C41CF">
        <w:rPr>
          <w:rtl/>
        </w:rPr>
        <w:t xml:space="preserve"> </w:t>
      </w:r>
      <w:r w:rsidRPr="007C41CF">
        <w:rPr>
          <w:rFonts w:hint="eastAsia"/>
          <w:rtl/>
        </w:rPr>
        <w:t>כן</w:t>
      </w:r>
      <w:r w:rsidRPr="007C41CF">
        <w:rPr>
          <w:rtl/>
        </w:rPr>
        <w:t xml:space="preserve">. </w:t>
      </w:r>
      <w:r w:rsidRPr="007C41CF">
        <w:rPr>
          <w:rFonts w:hint="eastAsia"/>
          <w:rtl/>
        </w:rPr>
        <w:t>ואולם</w:t>
      </w:r>
      <w:r w:rsidRPr="007C41CF">
        <w:rPr>
          <w:rtl/>
        </w:rPr>
        <w:t xml:space="preserve"> </w:t>
      </w:r>
      <w:r w:rsidRPr="007C41CF">
        <w:rPr>
          <w:rFonts w:hint="eastAsia"/>
          <w:rtl/>
        </w:rPr>
        <w:t>הורים</w:t>
      </w:r>
      <w:r w:rsidRPr="007C41CF">
        <w:rPr>
          <w:rtl/>
        </w:rPr>
        <w:t xml:space="preserve"> </w:t>
      </w:r>
      <w:r w:rsidRPr="007C41CF">
        <w:rPr>
          <w:rFonts w:hint="eastAsia"/>
          <w:rtl/>
        </w:rPr>
        <w:t>המבקשים</w:t>
      </w:r>
      <w:r w:rsidRPr="007C41CF">
        <w:rPr>
          <w:rtl/>
        </w:rPr>
        <w:t xml:space="preserve"> </w:t>
      </w:r>
      <w:r w:rsidRPr="007C41CF">
        <w:rPr>
          <w:rFonts w:hint="eastAsia"/>
          <w:rtl/>
        </w:rPr>
        <w:t>להסיר</w:t>
      </w:r>
      <w:r w:rsidRPr="007C41CF">
        <w:rPr>
          <w:rtl/>
        </w:rPr>
        <w:t xml:space="preserve"> </w:t>
      </w:r>
      <w:r w:rsidRPr="007C41CF">
        <w:rPr>
          <w:rFonts w:hint="eastAsia"/>
          <w:rtl/>
        </w:rPr>
        <w:t>כל</w:t>
      </w:r>
      <w:r w:rsidRPr="007C41CF">
        <w:rPr>
          <w:rtl/>
        </w:rPr>
        <w:t xml:space="preserve"> </w:t>
      </w:r>
      <w:r w:rsidRPr="007C41CF">
        <w:rPr>
          <w:rFonts w:hint="eastAsia"/>
          <w:rtl/>
        </w:rPr>
        <w:t>ספק</w:t>
      </w:r>
      <w:r w:rsidRPr="007C41CF">
        <w:rPr>
          <w:rtl/>
        </w:rPr>
        <w:t xml:space="preserve"> </w:t>
      </w:r>
      <w:r w:rsidRPr="007C41CF">
        <w:rPr>
          <w:rFonts w:hint="eastAsia"/>
          <w:rtl/>
        </w:rPr>
        <w:t>משפטי</w:t>
      </w:r>
      <w:r w:rsidRPr="007C41CF">
        <w:rPr>
          <w:rtl/>
        </w:rPr>
        <w:t xml:space="preserve"> </w:t>
      </w:r>
      <w:r w:rsidRPr="007C41CF">
        <w:rPr>
          <w:rFonts w:hint="eastAsia"/>
          <w:rtl/>
        </w:rPr>
        <w:t>ולהבטיח</w:t>
      </w:r>
      <w:r w:rsidRPr="007C41CF">
        <w:rPr>
          <w:rtl/>
        </w:rPr>
        <w:t xml:space="preserve"> </w:t>
      </w:r>
      <w:r w:rsidRPr="007C41CF">
        <w:rPr>
          <w:rFonts w:hint="eastAsia"/>
          <w:rtl/>
        </w:rPr>
        <w:t>כי</w:t>
      </w:r>
      <w:r w:rsidRPr="007C41CF">
        <w:rPr>
          <w:rtl/>
        </w:rPr>
        <w:t xml:space="preserve"> </w:t>
      </w:r>
      <w:r w:rsidRPr="007C41CF">
        <w:rPr>
          <w:rFonts w:hint="eastAsia"/>
          <w:rtl/>
        </w:rPr>
        <w:t>טענות</w:t>
      </w:r>
      <w:r w:rsidRPr="007C41CF">
        <w:rPr>
          <w:rtl/>
        </w:rPr>
        <w:t xml:space="preserve"> </w:t>
      </w:r>
      <w:r>
        <w:rPr>
          <w:rFonts w:hint="cs"/>
          <w:rtl/>
        </w:rPr>
        <w:t>ש</w:t>
      </w:r>
      <w:r w:rsidRPr="007C41CF">
        <w:rPr>
          <w:rFonts w:hint="eastAsia"/>
          <w:rtl/>
        </w:rPr>
        <w:t>הילד</w:t>
      </w:r>
      <w:r w:rsidRPr="007C41CF">
        <w:rPr>
          <w:rtl/>
        </w:rPr>
        <w:t xml:space="preserve"> </w:t>
      </w:r>
      <w:r>
        <w:rPr>
          <w:rFonts w:hint="cs"/>
          <w:rtl/>
        </w:rPr>
        <w:t>'</w:t>
      </w:r>
      <w:r w:rsidRPr="007C41CF">
        <w:rPr>
          <w:rFonts w:hint="eastAsia"/>
          <w:rtl/>
        </w:rPr>
        <w:t>שייך</w:t>
      </w:r>
      <w:r>
        <w:rPr>
          <w:rFonts w:hint="cs"/>
          <w:rtl/>
        </w:rPr>
        <w:t>'</w:t>
      </w:r>
      <w:r w:rsidRPr="007C41CF">
        <w:rPr>
          <w:rtl/>
        </w:rPr>
        <w:t xml:space="preserve"> </w:t>
      </w:r>
      <w:r w:rsidRPr="007C41CF">
        <w:rPr>
          <w:rFonts w:hint="eastAsia"/>
          <w:rtl/>
        </w:rPr>
        <w:t>רק</w:t>
      </w:r>
      <w:r w:rsidRPr="007C41CF">
        <w:rPr>
          <w:rtl/>
        </w:rPr>
        <w:t xml:space="preserve"> </w:t>
      </w:r>
      <w:r w:rsidRPr="007C41CF">
        <w:rPr>
          <w:rFonts w:hint="eastAsia"/>
          <w:rtl/>
        </w:rPr>
        <w:t>לאחד</w:t>
      </w:r>
      <w:r w:rsidRPr="007C41CF">
        <w:rPr>
          <w:rtl/>
        </w:rPr>
        <w:t xml:space="preserve"> </w:t>
      </w:r>
      <w:r w:rsidRPr="007C41CF">
        <w:rPr>
          <w:rFonts w:hint="eastAsia"/>
          <w:rtl/>
        </w:rPr>
        <w:t>מבני</w:t>
      </w:r>
      <w:r w:rsidRPr="007C41CF">
        <w:rPr>
          <w:rtl/>
        </w:rPr>
        <w:t xml:space="preserve"> </w:t>
      </w:r>
      <w:r w:rsidRPr="007C41CF">
        <w:rPr>
          <w:rFonts w:hint="eastAsia"/>
          <w:rtl/>
        </w:rPr>
        <w:t>הזוג</w:t>
      </w:r>
      <w:r w:rsidRPr="007C41CF">
        <w:rPr>
          <w:rtl/>
        </w:rPr>
        <w:t xml:space="preserve"> </w:t>
      </w:r>
      <w:r w:rsidRPr="007C41CF">
        <w:rPr>
          <w:rFonts w:hint="eastAsia"/>
          <w:rtl/>
        </w:rPr>
        <w:t>לא</w:t>
      </w:r>
      <w:r w:rsidRPr="007C41CF">
        <w:rPr>
          <w:rtl/>
        </w:rPr>
        <w:t xml:space="preserve"> </w:t>
      </w:r>
      <w:r w:rsidRPr="007C41CF">
        <w:rPr>
          <w:rFonts w:hint="eastAsia"/>
          <w:rtl/>
        </w:rPr>
        <w:t>יועלו</w:t>
      </w:r>
      <w:r w:rsidRPr="007C41CF">
        <w:rPr>
          <w:rtl/>
        </w:rPr>
        <w:t xml:space="preserve"> </w:t>
      </w:r>
      <w:r w:rsidRPr="007C41CF">
        <w:rPr>
          <w:rFonts w:hint="eastAsia"/>
          <w:rtl/>
        </w:rPr>
        <w:t>בעתיד</w:t>
      </w:r>
      <w:r w:rsidRPr="007C41CF">
        <w:rPr>
          <w:rtl/>
        </w:rPr>
        <w:t xml:space="preserve"> – </w:t>
      </w:r>
      <w:r w:rsidRPr="007C41CF">
        <w:rPr>
          <w:rFonts w:hint="eastAsia"/>
          <w:rtl/>
        </w:rPr>
        <w:t>טוב</w:t>
      </w:r>
      <w:r w:rsidRPr="007C41CF">
        <w:rPr>
          <w:rtl/>
        </w:rPr>
        <w:t xml:space="preserve"> </w:t>
      </w:r>
      <w:r w:rsidRPr="007C41CF">
        <w:rPr>
          <w:rFonts w:hint="eastAsia"/>
          <w:rtl/>
        </w:rPr>
        <w:t>יעשו</w:t>
      </w:r>
      <w:r w:rsidRPr="007C41CF">
        <w:rPr>
          <w:rtl/>
        </w:rPr>
        <w:t xml:space="preserve"> </w:t>
      </w:r>
      <w:r w:rsidRPr="007C41CF">
        <w:rPr>
          <w:rFonts w:hint="eastAsia"/>
          <w:rtl/>
        </w:rPr>
        <w:t>אם</w:t>
      </w:r>
      <w:r w:rsidRPr="007C41CF">
        <w:rPr>
          <w:rtl/>
        </w:rPr>
        <w:t xml:space="preserve"> </w:t>
      </w:r>
      <w:r w:rsidRPr="009D6B3E">
        <w:rPr>
          <w:rFonts w:ascii="Century" w:hAnsi="Century" w:cs="Miriam" w:hint="eastAsia"/>
          <w:b/>
          <w:spacing w:val="0"/>
          <w:szCs w:val="24"/>
          <w:rtl/>
        </w:rPr>
        <w:t>לא</w:t>
      </w:r>
      <w:r w:rsidRPr="001E6F55">
        <w:rPr>
          <w:rtl/>
        </w:rPr>
        <w:t xml:space="preserve"> </w:t>
      </w:r>
      <w:r w:rsidRPr="002261E7">
        <w:rPr>
          <w:rFonts w:hint="eastAsia"/>
          <w:rtl/>
        </w:rPr>
        <w:t>יסתפקו</w:t>
      </w:r>
      <w:r w:rsidRPr="0092373C">
        <w:rPr>
          <w:rtl/>
        </w:rPr>
        <w:t xml:space="preserve"> </w:t>
      </w:r>
      <w:r w:rsidRPr="008765E3">
        <w:rPr>
          <w:rFonts w:hint="eastAsia"/>
          <w:rtl/>
        </w:rPr>
        <w:t>ברישום</w:t>
      </w:r>
      <w:r w:rsidRPr="008765E3">
        <w:rPr>
          <w:rtl/>
        </w:rPr>
        <w:t xml:space="preserve"> </w:t>
      </w:r>
      <w:r w:rsidRPr="002E5B62">
        <w:rPr>
          <w:rFonts w:hint="eastAsia"/>
          <w:rtl/>
        </w:rPr>
        <w:t>במרשם</w:t>
      </w:r>
      <w:r w:rsidRPr="002E5B62">
        <w:rPr>
          <w:rtl/>
        </w:rPr>
        <w:t xml:space="preserve"> </w:t>
      </w:r>
      <w:r w:rsidRPr="007C41CF">
        <w:rPr>
          <w:rFonts w:hint="eastAsia"/>
          <w:rtl/>
        </w:rPr>
        <w:t>האוכלוסין</w:t>
      </w:r>
      <w:r w:rsidRPr="007C41CF">
        <w:rPr>
          <w:rtl/>
        </w:rPr>
        <w:t xml:space="preserve"> (</w:t>
      </w:r>
      <w:r w:rsidRPr="007C41CF">
        <w:rPr>
          <w:rFonts w:hint="eastAsia"/>
          <w:rtl/>
        </w:rPr>
        <w:t>אף</w:t>
      </w:r>
      <w:r w:rsidRPr="007C41CF">
        <w:rPr>
          <w:rtl/>
        </w:rPr>
        <w:t xml:space="preserve"> </w:t>
      </w:r>
      <w:r w:rsidRPr="007C41CF">
        <w:rPr>
          <w:rFonts w:hint="eastAsia"/>
          <w:rtl/>
        </w:rPr>
        <w:t>שכאמור</w:t>
      </w:r>
      <w:r w:rsidRPr="007C41CF">
        <w:rPr>
          <w:rtl/>
        </w:rPr>
        <w:t xml:space="preserve">, </w:t>
      </w:r>
      <w:r w:rsidRPr="007C41CF">
        <w:rPr>
          <w:rFonts w:hint="eastAsia"/>
          <w:rtl/>
        </w:rPr>
        <w:t>מן</w:t>
      </w:r>
      <w:r w:rsidRPr="007C41CF">
        <w:rPr>
          <w:rtl/>
        </w:rPr>
        <w:t xml:space="preserve"> </w:t>
      </w:r>
      <w:r w:rsidRPr="007C41CF">
        <w:rPr>
          <w:rFonts w:hint="eastAsia"/>
          <w:rtl/>
        </w:rPr>
        <w:t>הדין</w:t>
      </w:r>
      <w:r w:rsidRPr="007C41CF">
        <w:rPr>
          <w:rtl/>
        </w:rPr>
        <w:t xml:space="preserve"> </w:t>
      </w:r>
      <w:r w:rsidRPr="007C41CF">
        <w:rPr>
          <w:rFonts w:hint="eastAsia"/>
          <w:rtl/>
        </w:rPr>
        <w:t>לרשום</w:t>
      </w:r>
      <w:r w:rsidRPr="007C41CF">
        <w:rPr>
          <w:rtl/>
        </w:rPr>
        <w:t xml:space="preserve"> </w:t>
      </w:r>
      <w:r w:rsidRPr="007C41CF">
        <w:rPr>
          <w:rFonts w:hint="eastAsia"/>
          <w:rtl/>
        </w:rPr>
        <w:t>אותם</w:t>
      </w:r>
      <w:r w:rsidRPr="007C41CF">
        <w:rPr>
          <w:rtl/>
        </w:rPr>
        <w:t xml:space="preserve">), </w:t>
      </w:r>
      <w:r w:rsidRPr="007C41CF">
        <w:rPr>
          <w:rFonts w:hint="eastAsia"/>
          <w:rtl/>
        </w:rPr>
        <w:t>וישלימו</w:t>
      </w:r>
      <w:r w:rsidRPr="007C41CF">
        <w:rPr>
          <w:rtl/>
        </w:rPr>
        <w:t xml:space="preserve"> </w:t>
      </w:r>
      <w:r w:rsidRPr="007C41CF">
        <w:rPr>
          <w:rFonts w:hint="eastAsia"/>
          <w:rtl/>
        </w:rPr>
        <w:t>הליך</w:t>
      </w:r>
      <w:r w:rsidRPr="007C41CF">
        <w:rPr>
          <w:rtl/>
        </w:rPr>
        <w:t xml:space="preserve"> </w:t>
      </w:r>
      <w:r w:rsidRPr="007C41CF">
        <w:rPr>
          <w:rFonts w:hint="eastAsia"/>
          <w:rtl/>
        </w:rPr>
        <w:t>פורמאלי</w:t>
      </w:r>
      <w:r w:rsidRPr="007C41CF">
        <w:rPr>
          <w:rtl/>
        </w:rPr>
        <w:t xml:space="preserve"> </w:t>
      </w:r>
      <w:r w:rsidRPr="007C41CF">
        <w:rPr>
          <w:rFonts w:hint="eastAsia"/>
          <w:rtl/>
        </w:rPr>
        <w:t>בבית</w:t>
      </w:r>
      <w:r w:rsidRPr="007C41CF">
        <w:rPr>
          <w:rtl/>
        </w:rPr>
        <w:t xml:space="preserve"> </w:t>
      </w:r>
      <w:r w:rsidRPr="007C41CF">
        <w:rPr>
          <w:rFonts w:hint="eastAsia"/>
          <w:rtl/>
        </w:rPr>
        <w:t>המשפט</w:t>
      </w:r>
      <w:r w:rsidRPr="007C41CF">
        <w:rPr>
          <w:rtl/>
        </w:rPr>
        <w:t xml:space="preserve"> </w:t>
      </w:r>
      <w:r w:rsidRPr="007C41CF">
        <w:rPr>
          <w:rFonts w:hint="eastAsia"/>
          <w:rtl/>
        </w:rPr>
        <w:t>לענייני</w:t>
      </w:r>
      <w:r w:rsidRPr="007C41CF">
        <w:rPr>
          <w:rtl/>
        </w:rPr>
        <w:t xml:space="preserve"> </w:t>
      </w:r>
      <w:r w:rsidRPr="007C41CF">
        <w:rPr>
          <w:rFonts w:hint="eastAsia"/>
          <w:rtl/>
        </w:rPr>
        <w:t>משפחה</w:t>
      </w:r>
      <w:r w:rsidRPr="007C41CF">
        <w:rPr>
          <w:rtl/>
        </w:rPr>
        <w:t xml:space="preserve">, </w:t>
      </w:r>
      <w:r w:rsidRPr="007C41CF">
        <w:rPr>
          <w:rFonts w:hint="eastAsia"/>
          <w:rtl/>
        </w:rPr>
        <w:t>הליך</w:t>
      </w:r>
      <w:r w:rsidRPr="007C41CF">
        <w:rPr>
          <w:rtl/>
        </w:rPr>
        <w:t xml:space="preserve"> </w:t>
      </w:r>
      <w:r w:rsidRPr="007C41CF">
        <w:rPr>
          <w:rFonts w:hint="eastAsia"/>
          <w:rtl/>
        </w:rPr>
        <w:t>שיעגן</w:t>
      </w:r>
      <w:r w:rsidRPr="007C41CF">
        <w:rPr>
          <w:rtl/>
        </w:rPr>
        <w:t xml:space="preserve"> </w:t>
      </w:r>
      <w:r>
        <w:rPr>
          <w:rFonts w:hint="cs"/>
          <w:rtl/>
        </w:rPr>
        <w:t>עיגון</w:t>
      </w:r>
      <w:r w:rsidRPr="007C41CF">
        <w:rPr>
          <w:rtl/>
        </w:rPr>
        <w:t xml:space="preserve"> </w:t>
      </w:r>
      <w:r w:rsidRPr="007C41CF">
        <w:rPr>
          <w:rFonts w:hint="eastAsia"/>
          <w:rtl/>
        </w:rPr>
        <w:t>מוחלט</w:t>
      </w:r>
      <w:r w:rsidRPr="007C41CF">
        <w:rPr>
          <w:rtl/>
        </w:rPr>
        <w:t xml:space="preserve"> </w:t>
      </w:r>
      <w:r w:rsidRPr="007C41CF">
        <w:rPr>
          <w:rFonts w:hint="eastAsia"/>
          <w:rtl/>
        </w:rPr>
        <w:t>את</w:t>
      </w:r>
      <w:r w:rsidRPr="007C41CF">
        <w:rPr>
          <w:rtl/>
        </w:rPr>
        <w:t xml:space="preserve"> </w:t>
      </w:r>
      <w:r w:rsidRPr="007C41CF">
        <w:rPr>
          <w:rFonts w:hint="eastAsia"/>
          <w:rtl/>
        </w:rPr>
        <w:t>הורותו</w:t>
      </w:r>
      <w:r w:rsidRPr="007C41CF">
        <w:rPr>
          <w:rtl/>
        </w:rPr>
        <w:t xml:space="preserve"> </w:t>
      </w:r>
      <w:r w:rsidRPr="007C41CF">
        <w:rPr>
          <w:rFonts w:hint="eastAsia"/>
          <w:rtl/>
        </w:rPr>
        <w:t>של</w:t>
      </w:r>
      <w:r w:rsidRPr="007C41CF">
        <w:rPr>
          <w:rtl/>
        </w:rPr>
        <w:t xml:space="preserve"> </w:t>
      </w:r>
      <w:r w:rsidRPr="007C41CF">
        <w:rPr>
          <w:rFonts w:hint="eastAsia"/>
          <w:rtl/>
        </w:rPr>
        <w:t>ההורה</w:t>
      </w:r>
      <w:r w:rsidRPr="007C41CF">
        <w:rPr>
          <w:rtl/>
        </w:rPr>
        <w:t xml:space="preserve"> </w:t>
      </w:r>
      <w:r w:rsidRPr="007C41CF">
        <w:rPr>
          <w:rFonts w:hint="eastAsia"/>
          <w:rtl/>
        </w:rPr>
        <w:t>הלא</w:t>
      </w:r>
      <w:r>
        <w:rPr>
          <w:rFonts w:hint="cs"/>
          <w:rtl/>
        </w:rPr>
        <w:t xml:space="preserve"> </w:t>
      </w:r>
      <w:r w:rsidRPr="007C41CF">
        <w:rPr>
          <w:rFonts w:hint="eastAsia"/>
          <w:rtl/>
        </w:rPr>
        <w:t>ביולוגי</w:t>
      </w:r>
      <w:r w:rsidRPr="007C41CF">
        <w:rPr>
          <w:rtl/>
        </w:rPr>
        <w:t xml:space="preserve"> </w:t>
      </w:r>
      <w:r w:rsidRPr="007C41CF">
        <w:rPr>
          <w:rFonts w:hint="eastAsia"/>
          <w:rtl/>
        </w:rPr>
        <w:t>לרך</w:t>
      </w:r>
      <w:r w:rsidRPr="007C41CF">
        <w:rPr>
          <w:rtl/>
        </w:rPr>
        <w:t xml:space="preserve"> </w:t>
      </w:r>
      <w:r w:rsidRPr="007C41CF">
        <w:rPr>
          <w:rFonts w:hint="eastAsia"/>
          <w:rtl/>
        </w:rPr>
        <w:t>הנולד</w:t>
      </w:r>
      <w:r w:rsidRPr="007C41CF">
        <w:rPr>
          <w:rtl/>
        </w:rPr>
        <w:t xml:space="preserve"> </w:t>
      </w:r>
      <w:r w:rsidRPr="007C41CF">
        <w:rPr>
          <w:rFonts w:hint="eastAsia"/>
          <w:rtl/>
        </w:rPr>
        <w:t>גם</w:t>
      </w:r>
      <w:r w:rsidRPr="007C41CF">
        <w:rPr>
          <w:rtl/>
        </w:rPr>
        <w:t xml:space="preserve"> </w:t>
      </w:r>
      <w:r w:rsidRPr="007C41CF">
        <w:rPr>
          <w:rFonts w:hint="eastAsia"/>
          <w:rtl/>
        </w:rPr>
        <w:t>בדין</w:t>
      </w:r>
      <w:r w:rsidRPr="007C41CF">
        <w:rPr>
          <w:rtl/>
        </w:rPr>
        <w:t xml:space="preserve"> </w:t>
      </w:r>
      <w:r w:rsidRPr="007C41CF">
        <w:rPr>
          <w:rFonts w:hint="eastAsia"/>
          <w:rtl/>
        </w:rPr>
        <w:t>הישראלי</w:t>
      </w:r>
      <w:r w:rsidRPr="007C41CF">
        <w:rPr>
          <w:rtl/>
        </w:rPr>
        <w:t>" (</w:t>
      </w:r>
      <w:r w:rsidRPr="007C41CF">
        <w:rPr>
          <w:rFonts w:hint="eastAsia"/>
          <w:rtl/>
        </w:rPr>
        <w:t>עניין</w:t>
      </w:r>
      <w:r w:rsidRPr="007C41CF">
        <w:rPr>
          <w:rtl/>
        </w:rPr>
        <w:t xml:space="preserve"> </w:t>
      </w:r>
      <w:r w:rsidRPr="007C41CF">
        <w:rPr>
          <w:rFonts w:ascii="Century" w:hAnsi="Century" w:cs="Miriam" w:hint="eastAsia"/>
          <w:b/>
          <w:spacing w:val="0"/>
          <w:szCs w:val="24"/>
          <w:rtl/>
        </w:rPr>
        <w:t>ממט</w:t>
      </w:r>
      <w:r w:rsidRPr="007C41CF">
        <w:rPr>
          <w:rFonts w:ascii="Century" w:hAnsi="Century" w:cs="Miriam"/>
          <w:b/>
          <w:spacing w:val="0"/>
          <w:szCs w:val="24"/>
          <w:rtl/>
        </w:rPr>
        <w:t>-</w:t>
      </w:r>
      <w:r w:rsidRPr="007C41CF">
        <w:rPr>
          <w:rFonts w:ascii="Century" w:hAnsi="Century" w:cs="Miriam" w:hint="eastAsia"/>
          <w:b/>
          <w:spacing w:val="0"/>
          <w:szCs w:val="24"/>
          <w:rtl/>
        </w:rPr>
        <w:t>מגד</w:t>
      </w:r>
      <w:r w:rsidRPr="002261E7">
        <w:rPr>
          <w:rtl/>
        </w:rPr>
        <w:t xml:space="preserve">, </w:t>
      </w:r>
      <w:r w:rsidRPr="002261E7">
        <w:rPr>
          <w:rFonts w:hint="eastAsia"/>
          <w:rtl/>
        </w:rPr>
        <w:t>בעמ</w:t>
      </w:r>
      <w:r w:rsidRPr="0092373C">
        <w:rPr>
          <w:rtl/>
        </w:rPr>
        <w:t>' 543).</w:t>
      </w:r>
    </w:p>
    <w:p w:rsidR="00DF2ACD" w:rsidRPr="003B5A65" w:rsidRDefault="00DF2ACD" w:rsidP="00DF2ACD">
      <w:pPr>
        <w:pStyle w:val="Ruller40"/>
        <w:rPr>
          <w:rtl/>
        </w:rPr>
      </w:pPr>
    </w:p>
    <w:p w:rsidR="00DF2ACD" w:rsidRPr="003B5A65" w:rsidRDefault="00DF2ACD" w:rsidP="00DF2ACD">
      <w:pPr>
        <w:pStyle w:val="Ruller42"/>
        <w:numPr>
          <w:ilvl w:val="0"/>
          <w:numId w:val="11"/>
        </w:numPr>
        <w:textAlignment w:val="baseline"/>
        <w:rPr>
          <w:rtl/>
        </w:rPr>
      </w:pPr>
      <w:r>
        <w:rPr>
          <w:rFonts w:hint="cs"/>
          <w:rtl/>
        </w:rPr>
        <w:t xml:space="preserve">לבסוף, </w:t>
      </w:r>
      <w:r w:rsidRPr="003B5A65">
        <w:rPr>
          <w:rFonts w:hint="eastAsia"/>
          <w:rtl/>
        </w:rPr>
        <w:t>אוסיף</w:t>
      </w:r>
      <w:r w:rsidRPr="003B5A65">
        <w:rPr>
          <w:rtl/>
        </w:rPr>
        <w:t xml:space="preserve"> </w:t>
      </w:r>
      <w:r w:rsidRPr="003B5A65">
        <w:rPr>
          <w:rFonts w:hint="eastAsia"/>
          <w:rtl/>
        </w:rPr>
        <w:t>ואציין</w:t>
      </w:r>
      <w:r w:rsidRPr="003B5A65">
        <w:rPr>
          <w:rtl/>
        </w:rPr>
        <w:t xml:space="preserve"> </w:t>
      </w:r>
      <w:r w:rsidRPr="003B5A65">
        <w:rPr>
          <w:rFonts w:hint="eastAsia"/>
          <w:rtl/>
        </w:rPr>
        <w:t>כי</w:t>
      </w:r>
      <w:r w:rsidRPr="003B5A65">
        <w:rPr>
          <w:rtl/>
        </w:rPr>
        <w:t xml:space="preserve"> </w:t>
      </w:r>
      <w:r w:rsidRPr="003B5A65">
        <w:rPr>
          <w:rFonts w:hint="eastAsia"/>
          <w:rtl/>
        </w:rPr>
        <w:t>הדרישה</w:t>
      </w:r>
      <w:r w:rsidRPr="003B5A65">
        <w:rPr>
          <w:rtl/>
        </w:rPr>
        <w:t xml:space="preserve"> </w:t>
      </w:r>
      <w:r w:rsidRPr="003B5A65">
        <w:rPr>
          <w:rFonts w:hint="eastAsia"/>
          <w:rtl/>
        </w:rPr>
        <w:t>מההורה</w:t>
      </w:r>
      <w:r w:rsidRPr="003B5A65">
        <w:rPr>
          <w:rtl/>
        </w:rPr>
        <w:t xml:space="preserve"> </w:t>
      </w:r>
      <w:r w:rsidRPr="003B5A65">
        <w:rPr>
          <w:rFonts w:hint="eastAsia"/>
          <w:rtl/>
        </w:rPr>
        <w:t>הלא</w:t>
      </w:r>
      <w:r w:rsidRPr="003B5A65">
        <w:rPr>
          <w:rtl/>
        </w:rPr>
        <w:t>-</w:t>
      </w:r>
      <w:r w:rsidRPr="003B5A65">
        <w:rPr>
          <w:rFonts w:hint="eastAsia"/>
          <w:rtl/>
        </w:rPr>
        <w:t>ביולוגי</w:t>
      </w:r>
      <w:r w:rsidRPr="003B5A65">
        <w:rPr>
          <w:rtl/>
        </w:rPr>
        <w:t xml:space="preserve"> </w:t>
      </w:r>
      <w:r w:rsidRPr="003B5A65">
        <w:rPr>
          <w:rFonts w:hint="eastAsia"/>
          <w:rtl/>
        </w:rPr>
        <w:t>להציג</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w:t>
      </w:r>
      <w:r w:rsidRPr="003B5A65">
        <w:rPr>
          <w:rFonts w:hint="eastAsia"/>
          <w:rtl/>
        </w:rPr>
        <w:t>אינה</w:t>
      </w:r>
      <w:r w:rsidRPr="003B5A65">
        <w:rPr>
          <w:rtl/>
        </w:rPr>
        <w:t xml:space="preserve"> </w:t>
      </w:r>
      <w:r w:rsidRPr="003B5A65">
        <w:rPr>
          <w:rFonts w:hint="eastAsia"/>
          <w:rtl/>
        </w:rPr>
        <w:t>מכבידה</w:t>
      </w:r>
      <w:r w:rsidRPr="003B5A65">
        <w:rPr>
          <w:rtl/>
        </w:rPr>
        <w:t xml:space="preserve"> </w:t>
      </w:r>
      <w:r w:rsidRPr="003B5A65">
        <w:rPr>
          <w:rFonts w:hint="eastAsia"/>
          <w:rtl/>
        </w:rPr>
        <w:t>עליו</w:t>
      </w:r>
      <w:r w:rsidRPr="003B5A65">
        <w:rPr>
          <w:rtl/>
        </w:rPr>
        <w:t xml:space="preserve"> </w:t>
      </w:r>
      <w:r w:rsidRPr="003B5A65">
        <w:rPr>
          <w:rFonts w:hint="eastAsia"/>
          <w:rtl/>
        </w:rPr>
        <w:t>באופן</w:t>
      </w:r>
      <w:r w:rsidRPr="003B5A65">
        <w:rPr>
          <w:rtl/>
        </w:rPr>
        <w:t xml:space="preserve"> </w:t>
      </w:r>
      <w:r w:rsidRPr="003B5A65">
        <w:rPr>
          <w:rFonts w:hint="eastAsia"/>
          <w:rtl/>
        </w:rPr>
        <w:t>משמעותי</w:t>
      </w:r>
      <w:r w:rsidRPr="003B5A65">
        <w:rPr>
          <w:rtl/>
        </w:rPr>
        <w:t xml:space="preserve">, </w:t>
      </w:r>
      <w:r w:rsidRPr="003B5A65">
        <w:rPr>
          <w:rFonts w:hint="eastAsia"/>
          <w:rtl/>
        </w:rPr>
        <w:t>בפרט</w:t>
      </w:r>
      <w:r w:rsidRPr="003B5A65">
        <w:rPr>
          <w:rtl/>
        </w:rPr>
        <w:t xml:space="preserve"> </w:t>
      </w:r>
      <w:r w:rsidRPr="003B5A65">
        <w:rPr>
          <w:rFonts w:hint="eastAsia"/>
          <w:rtl/>
        </w:rPr>
        <w:t>בהשוואה</w:t>
      </w:r>
      <w:r w:rsidRPr="003B5A65">
        <w:rPr>
          <w:rtl/>
        </w:rPr>
        <w:t xml:space="preserve"> </w:t>
      </w:r>
      <w:r w:rsidRPr="003B5A65">
        <w:rPr>
          <w:rFonts w:hint="eastAsia"/>
          <w:rtl/>
        </w:rPr>
        <w:t>לצו</w:t>
      </w:r>
      <w:r w:rsidRPr="003B5A65">
        <w:rPr>
          <w:rtl/>
        </w:rPr>
        <w:t xml:space="preserve"> </w:t>
      </w:r>
      <w:r w:rsidRPr="003B5A65">
        <w:rPr>
          <w:rFonts w:hint="eastAsia"/>
          <w:rtl/>
        </w:rPr>
        <w:t>אימוץ</w:t>
      </w:r>
      <w:r w:rsidRPr="003B5A65">
        <w:rPr>
          <w:rtl/>
        </w:rPr>
        <w:t xml:space="preserve">, </w:t>
      </w:r>
      <w:r>
        <w:rPr>
          <w:rFonts w:hint="cs"/>
          <w:rtl/>
        </w:rPr>
        <w:t>והדבר נכון</w:t>
      </w:r>
      <w:r w:rsidRPr="003B5A65">
        <w:rPr>
          <w:rtl/>
        </w:rPr>
        <w:t xml:space="preserve"> </w:t>
      </w:r>
      <w:r w:rsidRPr="003B5A65">
        <w:rPr>
          <w:rFonts w:hint="eastAsia"/>
          <w:rtl/>
        </w:rPr>
        <w:t>ביתר</w:t>
      </w:r>
      <w:r w:rsidRPr="003B5A65">
        <w:rPr>
          <w:rtl/>
        </w:rPr>
        <w:t xml:space="preserve"> </w:t>
      </w:r>
      <w:r w:rsidRPr="003B5A65">
        <w:rPr>
          <w:rFonts w:hint="eastAsia"/>
          <w:rtl/>
        </w:rPr>
        <w:t>שאת</w:t>
      </w:r>
      <w:r w:rsidRPr="003B5A65">
        <w:rPr>
          <w:rtl/>
        </w:rPr>
        <w:t xml:space="preserve"> </w:t>
      </w:r>
      <w:r w:rsidRPr="003B5A65">
        <w:rPr>
          <w:rFonts w:hint="eastAsia"/>
          <w:rtl/>
        </w:rPr>
        <w:t>בעקבות</w:t>
      </w:r>
      <w:r w:rsidRPr="003B5A65">
        <w:rPr>
          <w:rtl/>
        </w:rPr>
        <w:t xml:space="preserve"> </w:t>
      </w:r>
      <w:r w:rsidRPr="003B5A65">
        <w:rPr>
          <w:rFonts w:hint="eastAsia"/>
          <w:rtl/>
        </w:rPr>
        <w:t>ההתפתחויות</w:t>
      </w:r>
      <w:r w:rsidRPr="003B5A65">
        <w:rPr>
          <w:rtl/>
        </w:rPr>
        <w:t xml:space="preserve"> </w:t>
      </w:r>
      <w:r w:rsidRPr="003B5A65">
        <w:rPr>
          <w:rFonts w:hint="eastAsia"/>
          <w:rtl/>
        </w:rPr>
        <w:t>האחרונות</w:t>
      </w:r>
      <w:r w:rsidRPr="003B5A65">
        <w:rPr>
          <w:rtl/>
        </w:rPr>
        <w:t xml:space="preserve"> </w:t>
      </w:r>
      <w:r w:rsidRPr="003B5A65">
        <w:rPr>
          <w:rFonts w:hint="eastAsia"/>
          <w:rtl/>
        </w:rPr>
        <w:t>בעמדת</w:t>
      </w:r>
      <w:r w:rsidRPr="003B5A65">
        <w:rPr>
          <w:rtl/>
        </w:rPr>
        <w:t xml:space="preserve"> </w:t>
      </w:r>
      <w:r w:rsidRPr="003B5A65">
        <w:rPr>
          <w:rFonts w:hint="eastAsia"/>
          <w:rtl/>
        </w:rPr>
        <w:t>המדינה</w:t>
      </w:r>
      <w:r w:rsidRPr="003B5A65">
        <w:rPr>
          <w:rtl/>
        </w:rPr>
        <w:t xml:space="preserve"> </w:t>
      </w:r>
      <w:r w:rsidRPr="003B5A65">
        <w:rPr>
          <w:rFonts w:hint="eastAsia"/>
          <w:rtl/>
        </w:rPr>
        <w:t>שהפכו</w:t>
      </w:r>
      <w:r w:rsidRPr="003B5A65">
        <w:rPr>
          <w:rtl/>
        </w:rPr>
        <w:t xml:space="preserve"> </w:t>
      </w:r>
      <w:r w:rsidRPr="003B5A65">
        <w:rPr>
          <w:rFonts w:hint="eastAsia"/>
          <w:rtl/>
        </w:rPr>
        <w:t>אותו</w:t>
      </w:r>
      <w:r w:rsidRPr="003B5A65">
        <w:rPr>
          <w:rtl/>
        </w:rPr>
        <w:t xml:space="preserve"> </w:t>
      </w:r>
      <w:r w:rsidRPr="003B5A65">
        <w:rPr>
          <w:rFonts w:hint="eastAsia"/>
          <w:rtl/>
        </w:rPr>
        <w:t>להליך</w:t>
      </w:r>
      <w:r w:rsidRPr="003B5A65">
        <w:rPr>
          <w:rtl/>
        </w:rPr>
        <w:t xml:space="preserve"> </w:t>
      </w:r>
      <w:r w:rsidRPr="003B5A65">
        <w:rPr>
          <w:rFonts w:hint="eastAsia"/>
          <w:rtl/>
        </w:rPr>
        <w:t>נוח</w:t>
      </w:r>
      <w:r w:rsidRPr="003B5A65">
        <w:rPr>
          <w:rtl/>
        </w:rPr>
        <w:t xml:space="preserve"> </w:t>
      </w:r>
      <w:r w:rsidRPr="003B5A65">
        <w:rPr>
          <w:rFonts w:hint="eastAsia"/>
          <w:rtl/>
        </w:rPr>
        <w:t>ופשוט</w:t>
      </w:r>
      <w:r w:rsidRPr="003B5A65">
        <w:rPr>
          <w:rtl/>
        </w:rPr>
        <w:t xml:space="preserve"> </w:t>
      </w:r>
      <w:r w:rsidRPr="003B5A65">
        <w:rPr>
          <w:rFonts w:hint="eastAsia"/>
          <w:rtl/>
        </w:rPr>
        <w:t>יותר</w:t>
      </w:r>
      <w:r w:rsidRPr="003B5A65">
        <w:rPr>
          <w:rtl/>
        </w:rPr>
        <w:t xml:space="preserve">, </w:t>
      </w:r>
      <w:r w:rsidRPr="003B5A65">
        <w:rPr>
          <w:rFonts w:hint="eastAsia"/>
          <w:rtl/>
        </w:rPr>
        <w:t>שניתן</w:t>
      </w:r>
      <w:r w:rsidRPr="003B5A65">
        <w:rPr>
          <w:rtl/>
        </w:rPr>
        <w:t xml:space="preserve"> </w:t>
      </w:r>
      <w:r w:rsidRPr="003B5A65">
        <w:rPr>
          <w:rFonts w:hint="eastAsia"/>
          <w:rtl/>
        </w:rPr>
        <w:t>להתחיל</w:t>
      </w:r>
      <w:r>
        <w:rPr>
          <w:rFonts w:hint="cs"/>
          <w:rtl/>
        </w:rPr>
        <w:t xml:space="preserve"> בו</w:t>
      </w:r>
      <w:r w:rsidRPr="003B5A65">
        <w:rPr>
          <w:rtl/>
        </w:rPr>
        <w:t xml:space="preserve"> </w:t>
      </w:r>
      <w:r w:rsidRPr="003B5A65">
        <w:rPr>
          <w:rFonts w:hint="eastAsia"/>
          <w:rtl/>
        </w:rPr>
        <w:t>אף</w:t>
      </w:r>
      <w:r w:rsidRPr="003B5A65">
        <w:rPr>
          <w:rtl/>
        </w:rPr>
        <w:t xml:space="preserve"> </w:t>
      </w:r>
      <w:r w:rsidRPr="003B5A65">
        <w:rPr>
          <w:rFonts w:hint="eastAsia"/>
          <w:rtl/>
        </w:rPr>
        <w:t>לפני</w:t>
      </w:r>
      <w:r w:rsidRPr="003B5A65">
        <w:rPr>
          <w:rtl/>
        </w:rPr>
        <w:t xml:space="preserve"> </w:t>
      </w:r>
      <w:r w:rsidRPr="003B5A65">
        <w:rPr>
          <w:rFonts w:hint="eastAsia"/>
          <w:rtl/>
        </w:rPr>
        <w:t>הלידה</w:t>
      </w:r>
      <w:r w:rsidRPr="003B5A65">
        <w:rPr>
          <w:rtl/>
        </w:rPr>
        <w:t xml:space="preserve"> (</w:t>
      </w:r>
      <w:r>
        <w:rPr>
          <w:rFonts w:hint="cs"/>
          <w:rtl/>
        </w:rPr>
        <w:t xml:space="preserve">ראו: פסקאות </w:t>
      </w:r>
      <w:r w:rsidRPr="007F1A71">
        <w:rPr>
          <w:rFonts w:hint="cs"/>
          <w:rtl/>
        </w:rPr>
        <w:t>25-24</w:t>
      </w:r>
      <w:r>
        <w:rPr>
          <w:rFonts w:hint="cs"/>
          <w:rtl/>
        </w:rPr>
        <w:t xml:space="preserve"> לעיל; </w:t>
      </w:r>
      <w:r w:rsidRPr="003B5A65">
        <w:rPr>
          <w:rFonts w:hint="eastAsia"/>
          <w:rtl/>
        </w:rPr>
        <w:t>השוו</w:t>
      </w:r>
      <w:r w:rsidRPr="003B5A65">
        <w:rPr>
          <w:rtl/>
        </w:rPr>
        <w:t xml:space="preserve"> </w:t>
      </w:r>
      <w:r w:rsidRPr="003B5A65">
        <w:rPr>
          <w:rFonts w:hint="eastAsia"/>
          <w:rtl/>
        </w:rPr>
        <w:t>לעניין</w:t>
      </w:r>
      <w:r w:rsidRPr="003B5A65">
        <w:rPr>
          <w:rtl/>
        </w:rPr>
        <w:t xml:space="preserve"> </w:t>
      </w:r>
      <w:r w:rsidRPr="003B5A65">
        <w:rPr>
          <w:rFonts w:ascii="Miriam" w:hAnsi="Miriam" w:cs="Miriam"/>
          <w:sz w:val="22"/>
          <w:szCs w:val="24"/>
          <w:rtl/>
        </w:rPr>
        <w:t>ויס</w:t>
      </w:r>
      <w:r w:rsidRPr="003B5A65">
        <w:rPr>
          <w:rtl/>
        </w:rPr>
        <w:t xml:space="preserve">, </w:t>
      </w:r>
      <w:r w:rsidRPr="003B5A65">
        <w:rPr>
          <w:rFonts w:hint="eastAsia"/>
          <w:rtl/>
        </w:rPr>
        <w:t>בעמ</w:t>
      </w:r>
      <w:r w:rsidRPr="003B5A65">
        <w:rPr>
          <w:rtl/>
        </w:rPr>
        <w:t xml:space="preserve">' 842). </w:t>
      </w:r>
    </w:p>
    <w:p w:rsidR="00DF2ACD" w:rsidRPr="003B5A65" w:rsidRDefault="00DF2ACD" w:rsidP="00DF2ACD">
      <w:pPr>
        <w:pStyle w:val="Ruller40"/>
        <w:rPr>
          <w:rtl/>
        </w:rPr>
      </w:pPr>
    </w:p>
    <w:p w:rsidR="00DF2ACD" w:rsidRDefault="00DF2ACD" w:rsidP="00DF2ACD">
      <w:pPr>
        <w:pStyle w:val="Ruller42"/>
        <w:numPr>
          <w:ilvl w:val="0"/>
          <w:numId w:val="11"/>
        </w:numPr>
        <w:textAlignment w:val="baseline"/>
        <w:rPr>
          <w:rtl/>
        </w:rPr>
      </w:pPr>
      <w:r w:rsidRPr="003B5A65">
        <w:rPr>
          <w:rFonts w:hint="eastAsia"/>
          <w:rtl/>
        </w:rPr>
        <w:t>לסיכום</w:t>
      </w:r>
      <w:r w:rsidRPr="003B5A65">
        <w:rPr>
          <w:rtl/>
        </w:rPr>
        <w:t xml:space="preserve"> </w:t>
      </w:r>
      <w:r w:rsidRPr="003B5A65">
        <w:rPr>
          <w:rFonts w:hint="eastAsia"/>
          <w:rtl/>
        </w:rPr>
        <w:t>חלק</w:t>
      </w:r>
      <w:r w:rsidRPr="003B5A65">
        <w:rPr>
          <w:rtl/>
        </w:rPr>
        <w:t xml:space="preserve"> </w:t>
      </w:r>
      <w:r w:rsidRPr="003B5A65">
        <w:rPr>
          <w:rFonts w:hint="eastAsia"/>
          <w:rtl/>
        </w:rPr>
        <w:t>זה</w:t>
      </w:r>
      <w:r w:rsidRPr="003B5A65">
        <w:rPr>
          <w:rtl/>
        </w:rPr>
        <w:t xml:space="preserve">: </w:t>
      </w:r>
      <w:r w:rsidRPr="003B5A65">
        <w:rPr>
          <w:rFonts w:hint="eastAsia"/>
          <w:rtl/>
        </w:rPr>
        <w:t>אני</w:t>
      </w:r>
      <w:r w:rsidRPr="003B5A65">
        <w:rPr>
          <w:rtl/>
        </w:rPr>
        <w:t xml:space="preserve"> </w:t>
      </w:r>
      <w:r w:rsidRPr="003B5A65">
        <w:rPr>
          <w:rFonts w:hint="eastAsia"/>
          <w:rtl/>
        </w:rPr>
        <w:t>סבורה</w:t>
      </w:r>
      <w:r w:rsidRPr="003B5A65">
        <w:rPr>
          <w:rtl/>
        </w:rPr>
        <w:t xml:space="preserve"> </w:t>
      </w:r>
      <w:r w:rsidRPr="003B5A65">
        <w:rPr>
          <w:rFonts w:hint="eastAsia"/>
          <w:rtl/>
        </w:rPr>
        <w:t>כי</w:t>
      </w:r>
      <w:r w:rsidRPr="003B5A65">
        <w:rPr>
          <w:rtl/>
        </w:rPr>
        <w:t xml:space="preserve"> </w:t>
      </w:r>
      <w:r w:rsidRPr="003B5A65">
        <w:rPr>
          <w:rFonts w:hint="eastAsia"/>
          <w:rtl/>
        </w:rPr>
        <w:t>בהינתן</w:t>
      </w:r>
      <w:r w:rsidRPr="003B5A65">
        <w:rPr>
          <w:rtl/>
        </w:rPr>
        <w:t xml:space="preserve"> </w:t>
      </w:r>
      <w:r w:rsidRPr="003B5A65">
        <w:rPr>
          <w:rFonts w:hint="eastAsia"/>
          <w:rtl/>
        </w:rPr>
        <w:t>העובדה</w:t>
      </w:r>
      <w:r w:rsidRPr="003B5A65">
        <w:rPr>
          <w:rtl/>
        </w:rPr>
        <w:t xml:space="preserve"> </w:t>
      </w:r>
      <w:r w:rsidRPr="003B5A65">
        <w:rPr>
          <w:rFonts w:hint="eastAsia"/>
          <w:rtl/>
        </w:rPr>
        <w:t>שאין</w:t>
      </w:r>
      <w:r w:rsidRPr="003B5A65">
        <w:rPr>
          <w:rtl/>
        </w:rPr>
        <w:t xml:space="preserve"> </w:t>
      </w:r>
      <w:r w:rsidRPr="003B5A65">
        <w:rPr>
          <w:rFonts w:hint="eastAsia"/>
          <w:rtl/>
        </w:rPr>
        <w:t>זה</w:t>
      </w:r>
      <w:r w:rsidRPr="003B5A65">
        <w:rPr>
          <w:rtl/>
        </w:rPr>
        <w:t xml:space="preserve"> </w:t>
      </w:r>
      <w:r w:rsidRPr="003B5A65">
        <w:rPr>
          <w:rFonts w:hint="eastAsia"/>
          <w:rtl/>
        </w:rPr>
        <w:t>מתפקידו</w:t>
      </w:r>
      <w:r w:rsidRPr="003B5A65">
        <w:rPr>
          <w:rtl/>
        </w:rPr>
        <w:t xml:space="preserve"> </w:t>
      </w:r>
      <w:r w:rsidRPr="003B5A65">
        <w:rPr>
          <w:rFonts w:hint="eastAsia"/>
          <w:rtl/>
        </w:rPr>
        <w:t>של</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להכריע</w:t>
      </w:r>
      <w:r w:rsidRPr="003B5A65">
        <w:rPr>
          <w:rtl/>
        </w:rPr>
        <w:t xml:space="preserve"> </w:t>
      </w:r>
      <w:r w:rsidRPr="003B5A65">
        <w:rPr>
          <w:rFonts w:hint="eastAsia"/>
          <w:rtl/>
        </w:rPr>
        <w:t>בשאלות</w:t>
      </w:r>
      <w:r w:rsidRPr="003B5A65">
        <w:rPr>
          <w:rtl/>
        </w:rPr>
        <w:t xml:space="preserve"> </w:t>
      </w:r>
      <w:r w:rsidRPr="003B5A65">
        <w:rPr>
          <w:rFonts w:hint="eastAsia"/>
          <w:rtl/>
        </w:rPr>
        <w:t>משפטיות</w:t>
      </w:r>
      <w:r w:rsidRPr="003B5A65">
        <w:rPr>
          <w:rtl/>
        </w:rPr>
        <w:t xml:space="preserve"> </w:t>
      </w:r>
      <w:r w:rsidRPr="003B5A65">
        <w:rPr>
          <w:rFonts w:hint="eastAsia"/>
          <w:rtl/>
        </w:rPr>
        <w:t>מורכבות</w:t>
      </w:r>
      <w:r>
        <w:rPr>
          <w:rFonts w:hint="cs"/>
          <w:rtl/>
        </w:rPr>
        <w:t>,</w:t>
      </w:r>
      <w:r w:rsidRPr="003B5A65">
        <w:rPr>
          <w:rtl/>
        </w:rPr>
        <w:t xml:space="preserve"> </w:t>
      </w:r>
      <w:r w:rsidRPr="003B5A65">
        <w:rPr>
          <w:rFonts w:hint="eastAsia"/>
          <w:rtl/>
        </w:rPr>
        <w:t>ובשים</w:t>
      </w:r>
      <w:r w:rsidRPr="003B5A65">
        <w:rPr>
          <w:rtl/>
        </w:rPr>
        <w:t xml:space="preserve"> </w:t>
      </w:r>
      <w:r w:rsidRPr="003B5A65">
        <w:rPr>
          <w:rFonts w:hint="eastAsia"/>
          <w:rtl/>
        </w:rPr>
        <w:t>לב</w:t>
      </w:r>
      <w:r w:rsidRPr="003B5A65">
        <w:rPr>
          <w:rtl/>
        </w:rPr>
        <w:t xml:space="preserve"> </w:t>
      </w:r>
      <w:r w:rsidRPr="003B5A65">
        <w:rPr>
          <w:rFonts w:hint="eastAsia"/>
          <w:rtl/>
        </w:rPr>
        <w:t>לחשש</w:t>
      </w:r>
      <w:r w:rsidRPr="003B5A65">
        <w:rPr>
          <w:rtl/>
        </w:rPr>
        <w:t xml:space="preserve"> </w:t>
      </w:r>
      <w:r w:rsidRPr="003B5A65">
        <w:rPr>
          <w:rFonts w:hint="eastAsia"/>
          <w:rtl/>
        </w:rPr>
        <w:t>מפני</w:t>
      </w:r>
      <w:r w:rsidRPr="003B5A65">
        <w:rPr>
          <w:rtl/>
        </w:rPr>
        <w:t xml:space="preserve"> </w:t>
      </w:r>
      <w:r w:rsidRPr="003B5A65">
        <w:rPr>
          <w:rFonts w:hint="eastAsia"/>
          <w:rtl/>
        </w:rPr>
        <w:t>הסתפקות</w:t>
      </w:r>
      <w:r w:rsidRPr="003B5A65">
        <w:rPr>
          <w:rtl/>
        </w:rPr>
        <w:t xml:space="preserve"> </w:t>
      </w:r>
      <w:r w:rsidRPr="003B5A65">
        <w:rPr>
          <w:rFonts w:hint="eastAsia"/>
          <w:rtl/>
        </w:rPr>
        <w:t>ברישום</w:t>
      </w:r>
      <w:r w:rsidRPr="003B5A65">
        <w:rPr>
          <w:rtl/>
        </w:rPr>
        <w:t xml:space="preserve"> </w:t>
      </w:r>
      <w:r w:rsidRPr="003B5A65">
        <w:rPr>
          <w:rFonts w:hint="eastAsia"/>
          <w:rtl/>
        </w:rPr>
        <w:t>בלא</w:t>
      </w:r>
      <w:r w:rsidRPr="003B5A65">
        <w:rPr>
          <w:rtl/>
        </w:rPr>
        <w:t xml:space="preserve"> </w:t>
      </w:r>
      <w:r w:rsidRPr="003B5A65">
        <w:rPr>
          <w:rFonts w:hint="eastAsia"/>
          <w:rtl/>
        </w:rPr>
        <w:t>עיגון</w:t>
      </w:r>
      <w:r w:rsidRPr="003B5A65">
        <w:rPr>
          <w:rtl/>
        </w:rPr>
        <w:t xml:space="preserve"> </w:t>
      </w:r>
      <w:r w:rsidRPr="003B5A65">
        <w:rPr>
          <w:rFonts w:hint="eastAsia"/>
          <w:rtl/>
        </w:rPr>
        <w:t>מערך</w:t>
      </w:r>
      <w:r w:rsidRPr="003B5A65">
        <w:rPr>
          <w:rtl/>
        </w:rPr>
        <w:t xml:space="preserve"> </w:t>
      </w:r>
      <w:r w:rsidRPr="003B5A65">
        <w:rPr>
          <w:rFonts w:hint="eastAsia"/>
          <w:rtl/>
        </w:rPr>
        <w:t>החובות</w:t>
      </w:r>
      <w:r w:rsidRPr="003B5A65">
        <w:rPr>
          <w:rtl/>
        </w:rPr>
        <w:t xml:space="preserve"> </w:t>
      </w:r>
      <w:r w:rsidRPr="003B5A65">
        <w:rPr>
          <w:rFonts w:hint="eastAsia"/>
          <w:rtl/>
        </w:rPr>
        <w:t>והזכויות</w:t>
      </w:r>
      <w:r w:rsidRPr="003B5A65">
        <w:rPr>
          <w:rtl/>
        </w:rPr>
        <w:t xml:space="preserve"> </w:t>
      </w:r>
      <w:r w:rsidRPr="003B5A65">
        <w:rPr>
          <w:rFonts w:hint="eastAsia"/>
          <w:rtl/>
        </w:rPr>
        <w:t>בין</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לילד</w:t>
      </w:r>
      <w:r w:rsidRPr="003B5A65">
        <w:rPr>
          <w:rtl/>
        </w:rPr>
        <w:t xml:space="preserve"> </w:t>
      </w:r>
      <w:r w:rsidRPr="003B5A65">
        <w:rPr>
          <w:rFonts w:hint="eastAsia"/>
          <w:rtl/>
        </w:rPr>
        <w:t>באמצעות</w:t>
      </w:r>
      <w:r w:rsidRPr="003B5A65">
        <w:rPr>
          <w:rtl/>
        </w:rPr>
        <w:t xml:space="preserve"> </w:t>
      </w:r>
      <w:r w:rsidRPr="003B5A65">
        <w:rPr>
          <w:rFonts w:hint="eastAsia"/>
          <w:rtl/>
        </w:rPr>
        <w:t>צו</w:t>
      </w:r>
      <w:r w:rsidRPr="003B5A65">
        <w:rPr>
          <w:rtl/>
        </w:rPr>
        <w:t xml:space="preserve"> </w:t>
      </w:r>
      <w:r w:rsidRPr="003B5A65">
        <w:rPr>
          <w:rFonts w:hint="eastAsia"/>
          <w:rtl/>
        </w:rPr>
        <w:t>הורות</w:t>
      </w:r>
      <w:r w:rsidRPr="003B5A65">
        <w:rPr>
          <w:rtl/>
        </w:rPr>
        <w:t xml:space="preserve"> </w:t>
      </w:r>
      <w:r w:rsidRPr="003B5A65">
        <w:rPr>
          <w:rFonts w:hint="eastAsia"/>
          <w:rtl/>
        </w:rPr>
        <w:t>פסיקתי</w:t>
      </w:r>
      <w:r w:rsidRPr="003B5A65">
        <w:rPr>
          <w:rtl/>
        </w:rPr>
        <w:t xml:space="preserve"> – </w:t>
      </w:r>
      <w:r w:rsidRPr="003B5A65">
        <w:rPr>
          <w:rFonts w:hint="eastAsia"/>
          <w:rtl/>
        </w:rPr>
        <w:t>בנסיבות</w:t>
      </w:r>
      <w:r w:rsidRPr="003B5A65">
        <w:rPr>
          <w:rtl/>
        </w:rPr>
        <w:t xml:space="preserve"> </w:t>
      </w:r>
      <w:r w:rsidRPr="003B5A65">
        <w:rPr>
          <w:rFonts w:hint="eastAsia"/>
          <w:rtl/>
        </w:rPr>
        <w:t>של</w:t>
      </w:r>
      <w:r w:rsidRPr="003B5A65">
        <w:rPr>
          <w:rtl/>
        </w:rPr>
        <w:t xml:space="preserve"> </w:t>
      </w:r>
      <w:r w:rsidRPr="003B5A65">
        <w:rPr>
          <w:rFonts w:hint="eastAsia"/>
          <w:rtl/>
        </w:rPr>
        <w:t>לידה</w:t>
      </w:r>
      <w:r w:rsidRPr="003B5A65">
        <w:rPr>
          <w:rtl/>
        </w:rPr>
        <w:t xml:space="preserve"> </w:t>
      </w:r>
      <w:r>
        <w:rPr>
          <w:rFonts w:hint="cs"/>
          <w:rtl/>
        </w:rPr>
        <w:t xml:space="preserve">תוך </w:t>
      </w:r>
      <w:r w:rsidRPr="003B5A65">
        <w:rPr>
          <w:rFonts w:hint="eastAsia"/>
          <w:rtl/>
        </w:rPr>
        <w:t>הסתייעות</w:t>
      </w:r>
      <w:r w:rsidRPr="003B5A65">
        <w:rPr>
          <w:rtl/>
        </w:rPr>
        <w:t xml:space="preserve"> </w:t>
      </w:r>
      <w:r>
        <w:rPr>
          <w:rFonts w:hint="cs"/>
          <w:rtl/>
        </w:rPr>
        <w:t>ב</w:t>
      </w:r>
      <w:r w:rsidRPr="003B5A65">
        <w:rPr>
          <w:rFonts w:hint="eastAsia"/>
          <w:rtl/>
        </w:rPr>
        <w:t>תרומת</w:t>
      </w:r>
      <w:r w:rsidRPr="003B5A65">
        <w:rPr>
          <w:rtl/>
        </w:rPr>
        <w:t xml:space="preserve"> </w:t>
      </w:r>
      <w:r w:rsidRPr="003B5A65">
        <w:rPr>
          <w:rFonts w:hint="eastAsia"/>
          <w:rtl/>
        </w:rPr>
        <w:t>זרע</w:t>
      </w:r>
      <w:r w:rsidRPr="003B5A65">
        <w:rPr>
          <w:rtl/>
        </w:rPr>
        <w:t xml:space="preserve"> </w:t>
      </w:r>
      <w:r w:rsidRPr="003B5A65">
        <w:rPr>
          <w:rFonts w:hint="eastAsia"/>
          <w:rtl/>
        </w:rPr>
        <w:t>אנונימית</w:t>
      </w:r>
      <w:r>
        <w:rPr>
          <w:rFonts w:hint="cs"/>
          <w:rtl/>
        </w:rPr>
        <w:t xml:space="preserve"> </w:t>
      </w:r>
      <w:r>
        <w:rPr>
          <w:rtl/>
        </w:rPr>
        <w:t>–</w:t>
      </w:r>
      <w:r w:rsidRPr="003B5A65">
        <w:rPr>
          <w:rtl/>
        </w:rPr>
        <w:t xml:space="preserve"> </w:t>
      </w:r>
      <w:r w:rsidRPr="003B5A65">
        <w:rPr>
          <w:rFonts w:hint="eastAsia"/>
          <w:rtl/>
        </w:rPr>
        <w:t>לא</w:t>
      </w:r>
      <w:r w:rsidRPr="003B5A65">
        <w:rPr>
          <w:rtl/>
        </w:rPr>
        <w:t xml:space="preserve"> </w:t>
      </w:r>
      <w:r w:rsidRPr="003B5A65">
        <w:rPr>
          <w:rFonts w:hint="eastAsia"/>
          <w:rtl/>
        </w:rPr>
        <w:t>ניתן</w:t>
      </w:r>
      <w:r w:rsidRPr="003B5A65">
        <w:rPr>
          <w:rtl/>
        </w:rPr>
        <w:t xml:space="preserve"> </w:t>
      </w:r>
      <w:r w:rsidRPr="003B5A65">
        <w:rPr>
          <w:rFonts w:hint="eastAsia"/>
          <w:rtl/>
        </w:rPr>
        <w:t>להסתפק</w:t>
      </w:r>
      <w:r w:rsidRPr="003B5A65">
        <w:rPr>
          <w:rtl/>
        </w:rPr>
        <w:t xml:space="preserve"> </w:t>
      </w:r>
      <w:r w:rsidRPr="003B5A65">
        <w:rPr>
          <w:rFonts w:hint="eastAsia"/>
          <w:rtl/>
        </w:rPr>
        <w:t>בהודעה</w:t>
      </w:r>
      <w:r w:rsidRPr="003B5A65">
        <w:rPr>
          <w:rtl/>
        </w:rPr>
        <w:t xml:space="preserve"> </w:t>
      </w:r>
      <w:r w:rsidRPr="003B5A65">
        <w:rPr>
          <w:rFonts w:hint="eastAsia"/>
          <w:rtl/>
        </w:rPr>
        <w:t>של</w:t>
      </w:r>
      <w:r w:rsidRPr="003B5A65">
        <w:rPr>
          <w:rtl/>
        </w:rPr>
        <w:t xml:space="preserve"> </w:t>
      </w:r>
      <w:r w:rsidRPr="003B5A65">
        <w:rPr>
          <w:rFonts w:hint="eastAsia"/>
          <w:rtl/>
        </w:rPr>
        <w:t>בנות</w:t>
      </w:r>
      <w:r w:rsidRPr="003B5A65">
        <w:rPr>
          <w:rtl/>
        </w:rPr>
        <w:t xml:space="preserve"> </w:t>
      </w:r>
      <w:r w:rsidRPr="003B5A65">
        <w:rPr>
          <w:rFonts w:hint="eastAsia"/>
          <w:rtl/>
        </w:rPr>
        <w:t xml:space="preserve">הזוג </w:t>
      </w:r>
      <w:r>
        <w:rPr>
          <w:rFonts w:hint="cs"/>
          <w:rtl/>
        </w:rPr>
        <w:t>ו</w:t>
      </w:r>
      <w:r w:rsidRPr="003B5A65">
        <w:rPr>
          <w:rFonts w:hint="eastAsia"/>
          <w:rtl/>
        </w:rPr>
        <w:t>על</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להציג</w:t>
      </w:r>
      <w:r w:rsidRPr="003B5A65">
        <w:rPr>
          <w:rtl/>
        </w:rPr>
        <w:t xml:space="preserve"> </w:t>
      </w:r>
      <w:r w:rsidRPr="003B5A65">
        <w:rPr>
          <w:rFonts w:hint="eastAsia"/>
          <w:rtl/>
        </w:rPr>
        <w:t>בפני</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שתעיד</w:t>
      </w:r>
      <w:r w:rsidRPr="003B5A65">
        <w:rPr>
          <w:rtl/>
        </w:rPr>
        <w:t xml:space="preserve"> </w:t>
      </w:r>
      <w:r w:rsidRPr="003B5A65">
        <w:rPr>
          <w:rFonts w:hint="eastAsia"/>
          <w:rtl/>
        </w:rPr>
        <w:t>על</w:t>
      </w:r>
      <w:r w:rsidRPr="003B5A65">
        <w:rPr>
          <w:rtl/>
        </w:rPr>
        <w:t xml:space="preserve"> </w:t>
      </w:r>
      <w:r w:rsidRPr="003B5A65">
        <w:rPr>
          <w:rFonts w:hint="eastAsia"/>
          <w:rtl/>
        </w:rPr>
        <w:t>הקשר</w:t>
      </w:r>
      <w:r w:rsidRPr="003B5A65">
        <w:rPr>
          <w:rtl/>
        </w:rPr>
        <w:t xml:space="preserve"> </w:t>
      </w:r>
      <w:r w:rsidRPr="003B5A65">
        <w:rPr>
          <w:rFonts w:hint="eastAsia"/>
          <w:rtl/>
        </w:rPr>
        <w:t>ההורי</w:t>
      </w:r>
      <w:r w:rsidRPr="003B5A65">
        <w:rPr>
          <w:rtl/>
        </w:rPr>
        <w:t xml:space="preserve">. </w:t>
      </w:r>
    </w:p>
    <w:p w:rsidR="00DF2ACD" w:rsidRDefault="00DF2ACD" w:rsidP="00DF2ACD">
      <w:pPr>
        <w:rPr>
          <w:rtl/>
        </w:rPr>
      </w:pPr>
    </w:p>
    <w:p w:rsidR="00DF2ACD" w:rsidRPr="0094788F" w:rsidRDefault="00DF2ACD" w:rsidP="00DF2ACD">
      <w:pPr>
        <w:pStyle w:val="1"/>
        <w:spacing w:before="0" w:after="0"/>
        <w:rPr>
          <w:rtl/>
        </w:rPr>
      </w:pPr>
      <w:r w:rsidRPr="0094788F">
        <w:rPr>
          <w:rFonts w:hint="eastAsia"/>
          <w:rtl/>
        </w:rPr>
        <w:t>ד</w:t>
      </w:r>
      <w:r w:rsidRPr="0094788F">
        <w:rPr>
          <w:rtl/>
        </w:rPr>
        <w:t xml:space="preserve">. האם </w:t>
      </w:r>
      <w:r w:rsidRPr="0094788F">
        <w:rPr>
          <w:rFonts w:hint="eastAsia"/>
          <w:rtl/>
        </w:rPr>
        <w:t>אופן</w:t>
      </w:r>
      <w:r w:rsidRPr="0094788F">
        <w:rPr>
          <w:rtl/>
        </w:rPr>
        <w:t xml:space="preserve"> </w:t>
      </w:r>
      <w:r w:rsidRPr="0094788F">
        <w:rPr>
          <w:rFonts w:hint="eastAsia"/>
          <w:rtl/>
        </w:rPr>
        <w:t>הרישום</w:t>
      </w:r>
      <w:r w:rsidRPr="0094788F">
        <w:rPr>
          <w:rtl/>
        </w:rPr>
        <w:t xml:space="preserve"> מפלה בנות זוג מאותו המין כאשר לבת הזוג של האם היולדת אין קשר ביולוגי ליילוד?</w:t>
      </w:r>
    </w:p>
    <w:p w:rsidR="00DF2ACD" w:rsidRPr="0094788F" w:rsidRDefault="00DF2ACD" w:rsidP="00DF2ACD">
      <w:pPr>
        <w:rPr>
          <w:rtl/>
        </w:rPr>
      </w:pPr>
    </w:p>
    <w:p w:rsidR="00DF2ACD" w:rsidRPr="0094788F" w:rsidRDefault="00DF2ACD" w:rsidP="00DF2ACD">
      <w:pPr>
        <w:pStyle w:val="Ruller42"/>
        <w:numPr>
          <w:ilvl w:val="0"/>
          <w:numId w:val="11"/>
        </w:numPr>
        <w:rPr>
          <w:rtl/>
        </w:rPr>
      </w:pPr>
      <w:r w:rsidRPr="0094788F">
        <w:rPr>
          <w:rFonts w:hint="eastAsia"/>
          <w:rtl/>
        </w:rPr>
        <w:t>המבקשות</w:t>
      </w:r>
      <w:r w:rsidRPr="0094788F">
        <w:rPr>
          <w:rtl/>
        </w:rPr>
        <w:t xml:space="preserve"> </w:t>
      </w:r>
      <w:r w:rsidRPr="0094788F">
        <w:rPr>
          <w:rFonts w:hint="eastAsia"/>
          <w:rtl/>
        </w:rPr>
        <w:t>סבורות</w:t>
      </w:r>
      <w:r w:rsidRPr="0094788F">
        <w:rPr>
          <w:rtl/>
        </w:rPr>
        <w:t xml:space="preserve"> </w:t>
      </w:r>
      <w:r w:rsidRPr="0094788F">
        <w:rPr>
          <w:rFonts w:hint="eastAsia"/>
          <w:rtl/>
        </w:rPr>
        <w:t>כי</w:t>
      </w:r>
      <w:r w:rsidRPr="0094788F">
        <w:rPr>
          <w:rtl/>
        </w:rPr>
        <w:t xml:space="preserve"> </w:t>
      </w:r>
      <w:r w:rsidRPr="0094788F">
        <w:rPr>
          <w:rFonts w:hint="eastAsia"/>
          <w:rtl/>
        </w:rPr>
        <w:t>הדרישה</w:t>
      </w:r>
      <w:r w:rsidRPr="0094788F">
        <w:rPr>
          <w:rtl/>
        </w:rPr>
        <w:t xml:space="preserve"> </w:t>
      </w:r>
      <w:r w:rsidRPr="0094788F">
        <w:rPr>
          <w:rFonts w:hint="eastAsia"/>
          <w:rtl/>
        </w:rPr>
        <w:t>מבנות</w:t>
      </w:r>
      <w:r w:rsidRPr="0094788F">
        <w:rPr>
          <w:rtl/>
        </w:rPr>
        <w:t xml:space="preserve"> </w:t>
      </w:r>
      <w:r w:rsidRPr="0094788F">
        <w:rPr>
          <w:rFonts w:hint="eastAsia"/>
          <w:rtl/>
        </w:rPr>
        <w:t>זוג</w:t>
      </w:r>
      <w:r w:rsidRPr="0094788F">
        <w:rPr>
          <w:rtl/>
        </w:rPr>
        <w:t xml:space="preserve"> </w:t>
      </w:r>
      <w:r w:rsidRPr="0094788F">
        <w:rPr>
          <w:rFonts w:hint="eastAsia"/>
          <w:rtl/>
        </w:rPr>
        <w:t>שהביאו</w:t>
      </w:r>
      <w:r w:rsidRPr="0094788F">
        <w:rPr>
          <w:rtl/>
        </w:rPr>
        <w:t xml:space="preserve"> </w:t>
      </w:r>
      <w:r>
        <w:rPr>
          <w:rFonts w:hint="cs"/>
          <w:rtl/>
        </w:rPr>
        <w:t xml:space="preserve">לעולם </w:t>
      </w:r>
      <w:r w:rsidRPr="0094788F">
        <w:rPr>
          <w:rFonts w:hint="eastAsia"/>
          <w:rtl/>
        </w:rPr>
        <w:t>ילד</w:t>
      </w:r>
      <w:r w:rsidRPr="0094788F">
        <w:rPr>
          <w:rtl/>
        </w:rPr>
        <w:t xml:space="preserve"> </w:t>
      </w:r>
      <w:r w:rsidRPr="0094788F">
        <w:rPr>
          <w:rFonts w:hint="eastAsia"/>
          <w:rtl/>
        </w:rPr>
        <w:t>באמצעות</w:t>
      </w:r>
      <w:r w:rsidRPr="0094788F">
        <w:rPr>
          <w:rtl/>
        </w:rPr>
        <w:t xml:space="preserve"> </w:t>
      </w:r>
      <w:r w:rsidRPr="0094788F">
        <w:rPr>
          <w:rFonts w:hint="eastAsia"/>
          <w:rtl/>
        </w:rPr>
        <w:t>תרומת</w:t>
      </w:r>
      <w:r w:rsidRPr="0094788F">
        <w:rPr>
          <w:rtl/>
        </w:rPr>
        <w:t xml:space="preserve"> </w:t>
      </w:r>
      <w:r w:rsidRPr="0094788F">
        <w:rPr>
          <w:rFonts w:hint="eastAsia"/>
          <w:rtl/>
        </w:rPr>
        <w:t>זרע</w:t>
      </w:r>
      <w:r>
        <w:rPr>
          <w:rFonts w:hint="cs"/>
          <w:rtl/>
        </w:rPr>
        <w:t>,</w:t>
      </w:r>
      <w:r w:rsidRPr="0094788F">
        <w:rPr>
          <w:rtl/>
        </w:rPr>
        <w:t xml:space="preserve"> </w:t>
      </w:r>
      <w:r w:rsidRPr="0094788F">
        <w:rPr>
          <w:rFonts w:hint="eastAsia"/>
          <w:rtl/>
        </w:rPr>
        <w:t>להציג</w:t>
      </w:r>
      <w:r w:rsidRPr="0094788F">
        <w:rPr>
          <w:rtl/>
        </w:rPr>
        <w:t xml:space="preserve"> </w:t>
      </w:r>
      <w:r w:rsidRPr="0094788F">
        <w:rPr>
          <w:rFonts w:hint="eastAsia"/>
          <w:rtl/>
        </w:rPr>
        <w:t>תעודה</w:t>
      </w:r>
      <w:r w:rsidRPr="0094788F">
        <w:rPr>
          <w:rtl/>
        </w:rPr>
        <w:t xml:space="preserve"> </w:t>
      </w:r>
      <w:r w:rsidRPr="0094788F">
        <w:rPr>
          <w:rFonts w:hint="eastAsia"/>
          <w:rtl/>
        </w:rPr>
        <w:t>ציבורית</w:t>
      </w:r>
      <w:r w:rsidRPr="0094788F">
        <w:rPr>
          <w:rtl/>
        </w:rPr>
        <w:t xml:space="preserve"> </w:t>
      </w:r>
      <w:r w:rsidRPr="0094788F">
        <w:rPr>
          <w:rFonts w:hint="eastAsia"/>
          <w:rtl/>
        </w:rPr>
        <w:t>לצורך</w:t>
      </w:r>
      <w:r w:rsidRPr="0094788F">
        <w:rPr>
          <w:rtl/>
        </w:rPr>
        <w:t xml:space="preserve"> </w:t>
      </w:r>
      <w:r w:rsidRPr="0094788F">
        <w:rPr>
          <w:rFonts w:hint="eastAsia"/>
          <w:rtl/>
        </w:rPr>
        <w:t>רישום</w:t>
      </w:r>
      <w:r w:rsidRPr="0094788F">
        <w:rPr>
          <w:rtl/>
        </w:rPr>
        <w:t xml:space="preserve"> </w:t>
      </w:r>
      <w:r w:rsidRPr="0094788F">
        <w:rPr>
          <w:rFonts w:hint="eastAsia"/>
          <w:rtl/>
        </w:rPr>
        <w:t>הורות</w:t>
      </w:r>
      <w:r w:rsidRPr="0094788F">
        <w:rPr>
          <w:rtl/>
        </w:rPr>
        <w:t xml:space="preserve"> </w:t>
      </w:r>
      <w:r w:rsidRPr="0094788F">
        <w:rPr>
          <w:rFonts w:hint="eastAsia"/>
          <w:rtl/>
        </w:rPr>
        <w:t>האם</w:t>
      </w:r>
      <w:r w:rsidRPr="0094788F">
        <w:rPr>
          <w:rtl/>
        </w:rPr>
        <w:t xml:space="preserve"> </w:t>
      </w:r>
      <w:r w:rsidRPr="0094788F">
        <w:rPr>
          <w:rFonts w:hint="eastAsia"/>
          <w:rtl/>
        </w:rPr>
        <w:t>הלא</w:t>
      </w:r>
      <w:r w:rsidRPr="0094788F">
        <w:rPr>
          <w:rtl/>
        </w:rPr>
        <w:t>-</w:t>
      </w:r>
      <w:r w:rsidRPr="0094788F">
        <w:rPr>
          <w:rFonts w:hint="eastAsia"/>
          <w:rtl/>
        </w:rPr>
        <w:t>ביולוגית</w:t>
      </w:r>
      <w:r w:rsidRPr="0094788F">
        <w:rPr>
          <w:rtl/>
        </w:rPr>
        <w:t xml:space="preserve"> </w:t>
      </w:r>
      <w:r w:rsidRPr="0094788F">
        <w:rPr>
          <w:rFonts w:hint="eastAsia"/>
          <w:rtl/>
        </w:rPr>
        <w:t>במרשם</w:t>
      </w:r>
      <w:r w:rsidRPr="0094788F">
        <w:rPr>
          <w:rtl/>
        </w:rPr>
        <w:t xml:space="preserve"> </w:t>
      </w:r>
      <w:r w:rsidRPr="0094788F">
        <w:rPr>
          <w:rFonts w:hint="eastAsia"/>
          <w:rtl/>
        </w:rPr>
        <w:t>האוכלוסין</w:t>
      </w:r>
      <w:r w:rsidRPr="0094788F">
        <w:rPr>
          <w:rtl/>
        </w:rPr>
        <w:t xml:space="preserve">, </w:t>
      </w:r>
      <w:r w:rsidRPr="0094788F">
        <w:rPr>
          <w:rFonts w:hint="eastAsia"/>
          <w:rtl/>
        </w:rPr>
        <w:t>יש</w:t>
      </w:r>
      <w:r w:rsidRPr="0094788F">
        <w:rPr>
          <w:rtl/>
        </w:rPr>
        <w:t xml:space="preserve"> </w:t>
      </w:r>
      <w:r w:rsidRPr="0094788F">
        <w:rPr>
          <w:rFonts w:hint="eastAsia"/>
          <w:rtl/>
        </w:rPr>
        <w:t>בה</w:t>
      </w:r>
      <w:r w:rsidRPr="0094788F">
        <w:rPr>
          <w:rtl/>
        </w:rPr>
        <w:t xml:space="preserve"> </w:t>
      </w:r>
      <w:r w:rsidRPr="0094788F">
        <w:rPr>
          <w:rFonts w:hint="eastAsia"/>
          <w:rtl/>
        </w:rPr>
        <w:t>משום</w:t>
      </w:r>
      <w:r w:rsidRPr="0094788F">
        <w:rPr>
          <w:rtl/>
        </w:rPr>
        <w:t xml:space="preserve"> </w:t>
      </w:r>
      <w:r w:rsidRPr="0094788F">
        <w:rPr>
          <w:rFonts w:hint="eastAsia"/>
          <w:rtl/>
        </w:rPr>
        <w:t>אפליה</w:t>
      </w:r>
      <w:r w:rsidRPr="0094788F">
        <w:rPr>
          <w:rtl/>
        </w:rPr>
        <w:t xml:space="preserve"> </w:t>
      </w:r>
      <w:r w:rsidRPr="0094788F">
        <w:rPr>
          <w:rFonts w:hint="eastAsia"/>
          <w:rtl/>
        </w:rPr>
        <w:t>מחמת</w:t>
      </w:r>
      <w:r w:rsidRPr="0094788F">
        <w:rPr>
          <w:rtl/>
        </w:rPr>
        <w:t xml:space="preserve"> </w:t>
      </w:r>
      <w:r w:rsidRPr="0094788F">
        <w:rPr>
          <w:rFonts w:hint="eastAsia"/>
          <w:rtl/>
        </w:rPr>
        <w:t>נטייה</w:t>
      </w:r>
      <w:r w:rsidRPr="0094788F">
        <w:rPr>
          <w:rtl/>
        </w:rPr>
        <w:t xml:space="preserve"> </w:t>
      </w:r>
      <w:r w:rsidRPr="0094788F">
        <w:rPr>
          <w:rFonts w:hint="eastAsia"/>
          <w:rtl/>
        </w:rPr>
        <w:t>מינית</w:t>
      </w:r>
      <w:r w:rsidRPr="0094788F">
        <w:rPr>
          <w:rtl/>
        </w:rPr>
        <w:t xml:space="preserve"> </w:t>
      </w:r>
      <w:r w:rsidRPr="0094788F">
        <w:rPr>
          <w:rFonts w:hint="eastAsia"/>
          <w:rtl/>
        </w:rPr>
        <w:t>אשר</w:t>
      </w:r>
      <w:r w:rsidRPr="0094788F">
        <w:rPr>
          <w:rtl/>
        </w:rPr>
        <w:t xml:space="preserve"> </w:t>
      </w:r>
      <w:r w:rsidRPr="0094788F">
        <w:rPr>
          <w:rFonts w:hint="eastAsia"/>
          <w:rtl/>
        </w:rPr>
        <w:t>פוגעת</w:t>
      </w:r>
      <w:r w:rsidRPr="0094788F">
        <w:rPr>
          <w:rtl/>
        </w:rPr>
        <w:t xml:space="preserve"> </w:t>
      </w:r>
      <w:r w:rsidRPr="0094788F">
        <w:rPr>
          <w:rFonts w:hint="eastAsia"/>
          <w:rtl/>
        </w:rPr>
        <w:t>בזכותן</w:t>
      </w:r>
      <w:r w:rsidRPr="0094788F">
        <w:rPr>
          <w:rtl/>
        </w:rPr>
        <w:t xml:space="preserve"> </w:t>
      </w:r>
      <w:r w:rsidRPr="0094788F">
        <w:rPr>
          <w:rFonts w:hint="eastAsia"/>
          <w:rtl/>
        </w:rPr>
        <w:t>לשוויון</w:t>
      </w:r>
      <w:r w:rsidRPr="0094788F">
        <w:rPr>
          <w:rtl/>
        </w:rPr>
        <w:t xml:space="preserve">. </w:t>
      </w:r>
      <w:r w:rsidRPr="0094788F">
        <w:rPr>
          <w:rFonts w:hint="eastAsia"/>
          <w:rtl/>
        </w:rPr>
        <w:t>לטענת</w:t>
      </w:r>
      <w:r w:rsidRPr="0094788F">
        <w:rPr>
          <w:rtl/>
        </w:rPr>
        <w:t xml:space="preserve"> </w:t>
      </w:r>
      <w:r w:rsidRPr="0094788F">
        <w:rPr>
          <w:rFonts w:hint="eastAsia"/>
          <w:rtl/>
        </w:rPr>
        <w:t>המבקשות</w:t>
      </w:r>
      <w:r w:rsidRPr="0094788F">
        <w:rPr>
          <w:rtl/>
        </w:rPr>
        <w:t xml:space="preserve">, </w:t>
      </w:r>
      <w:r w:rsidRPr="0094788F">
        <w:rPr>
          <w:rFonts w:hint="eastAsia"/>
          <w:rtl/>
        </w:rPr>
        <w:lastRenderedPageBreak/>
        <w:t>דרישה</w:t>
      </w:r>
      <w:r w:rsidRPr="0094788F">
        <w:rPr>
          <w:rtl/>
        </w:rPr>
        <w:t xml:space="preserve"> </w:t>
      </w:r>
      <w:r w:rsidRPr="0094788F">
        <w:rPr>
          <w:rFonts w:hint="eastAsia"/>
          <w:rtl/>
        </w:rPr>
        <w:t>זו</w:t>
      </w:r>
      <w:r w:rsidRPr="0094788F">
        <w:rPr>
          <w:rtl/>
        </w:rPr>
        <w:t xml:space="preserve"> </w:t>
      </w:r>
      <w:r w:rsidRPr="0094788F">
        <w:rPr>
          <w:rFonts w:hint="eastAsia"/>
          <w:rtl/>
        </w:rPr>
        <w:t>מפלה</w:t>
      </w:r>
      <w:r w:rsidRPr="0094788F">
        <w:rPr>
          <w:rtl/>
        </w:rPr>
        <w:t xml:space="preserve"> </w:t>
      </w:r>
      <w:r w:rsidRPr="0094788F">
        <w:rPr>
          <w:rFonts w:hint="eastAsia"/>
          <w:rtl/>
        </w:rPr>
        <w:t>זוגות</w:t>
      </w:r>
      <w:r w:rsidRPr="0094788F">
        <w:rPr>
          <w:rtl/>
        </w:rPr>
        <w:t xml:space="preserve"> </w:t>
      </w:r>
      <w:r w:rsidRPr="0094788F">
        <w:rPr>
          <w:rFonts w:hint="eastAsia"/>
          <w:rtl/>
        </w:rPr>
        <w:t>מאותו</w:t>
      </w:r>
      <w:r w:rsidRPr="0094788F">
        <w:rPr>
          <w:rtl/>
        </w:rPr>
        <w:t xml:space="preserve"> </w:t>
      </w:r>
      <w:r w:rsidRPr="0094788F">
        <w:rPr>
          <w:rFonts w:hint="eastAsia"/>
          <w:rtl/>
        </w:rPr>
        <w:t>מין</w:t>
      </w:r>
      <w:r w:rsidRPr="0094788F">
        <w:rPr>
          <w:rtl/>
        </w:rPr>
        <w:t xml:space="preserve"> </w:t>
      </w:r>
      <w:r w:rsidRPr="0094788F">
        <w:rPr>
          <w:rFonts w:hint="eastAsia"/>
          <w:rtl/>
        </w:rPr>
        <w:t>לעומת</w:t>
      </w:r>
      <w:r w:rsidRPr="0094788F">
        <w:rPr>
          <w:rtl/>
        </w:rPr>
        <w:t xml:space="preserve"> </w:t>
      </w:r>
      <w:r w:rsidRPr="0094788F">
        <w:rPr>
          <w:rFonts w:hint="eastAsia"/>
          <w:rtl/>
        </w:rPr>
        <w:t>זוגות</w:t>
      </w:r>
      <w:r w:rsidRPr="0094788F">
        <w:rPr>
          <w:rtl/>
        </w:rPr>
        <w:t xml:space="preserve"> </w:t>
      </w:r>
      <w:r w:rsidRPr="0094788F">
        <w:rPr>
          <w:rFonts w:hint="eastAsia"/>
          <w:rtl/>
        </w:rPr>
        <w:t>הטרוסקסואלים</w:t>
      </w:r>
      <w:r w:rsidRPr="0094788F">
        <w:rPr>
          <w:rtl/>
        </w:rPr>
        <w:t xml:space="preserve"> – </w:t>
      </w:r>
      <w:r w:rsidRPr="0094788F">
        <w:rPr>
          <w:rFonts w:hint="eastAsia"/>
          <w:rtl/>
        </w:rPr>
        <w:t>בפרט</w:t>
      </w:r>
      <w:r w:rsidRPr="0094788F">
        <w:rPr>
          <w:rtl/>
        </w:rPr>
        <w:t xml:space="preserve"> </w:t>
      </w:r>
      <w:r w:rsidRPr="0094788F">
        <w:rPr>
          <w:rFonts w:hint="eastAsia"/>
          <w:rtl/>
        </w:rPr>
        <w:t>כאלו</w:t>
      </w:r>
      <w:r w:rsidRPr="0094788F">
        <w:rPr>
          <w:rtl/>
        </w:rPr>
        <w:t xml:space="preserve"> </w:t>
      </w:r>
      <w:r w:rsidRPr="0094788F">
        <w:rPr>
          <w:rFonts w:hint="eastAsia"/>
          <w:rtl/>
        </w:rPr>
        <w:t>שנעזרו</w:t>
      </w:r>
      <w:r w:rsidRPr="0094788F">
        <w:rPr>
          <w:rtl/>
        </w:rPr>
        <w:t xml:space="preserve"> </w:t>
      </w:r>
      <w:r w:rsidRPr="0094788F">
        <w:rPr>
          <w:rFonts w:hint="eastAsia"/>
          <w:rtl/>
        </w:rPr>
        <w:t>בתרומת</w:t>
      </w:r>
      <w:r w:rsidRPr="0094788F">
        <w:rPr>
          <w:rtl/>
        </w:rPr>
        <w:t xml:space="preserve"> </w:t>
      </w:r>
      <w:r w:rsidRPr="0094788F">
        <w:rPr>
          <w:rFonts w:hint="eastAsia"/>
          <w:rtl/>
        </w:rPr>
        <w:t>זרע</w:t>
      </w:r>
      <w:r w:rsidRPr="0094788F">
        <w:rPr>
          <w:rtl/>
        </w:rPr>
        <w:t xml:space="preserve"> </w:t>
      </w:r>
      <w:r w:rsidRPr="0094788F">
        <w:rPr>
          <w:rFonts w:hint="eastAsia"/>
          <w:rtl/>
        </w:rPr>
        <w:t>על</w:t>
      </w:r>
      <w:r w:rsidRPr="0094788F">
        <w:rPr>
          <w:rtl/>
        </w:rPr>
        <w:t xml:space="preserve"> </w:t>
      </w:r>
      <w:r w:rsidRPr="0094788F">
        <w:rPr>
          <w:rFonts w:hint="eastAsia"/>
          <w:rtl/>
        </w:rPr>
        <w:t>מנת</w:t>
      </w:r>
      <w:r w:rsidRPr="0094788F">
        <w:rPr>
          <w:rtl/>
        </w:rPr>
        <w:t xml:space="preserve"> </w:t>
      </w:r>
      <w:r w:rsidRPr="0094788F">
        <w:rPr>
          <w:rFonts w:hint="eastAsia"/>
          <w:rtl/>
        </w:rPr>
        <w:t>להביא</w:t>
      </w:r>
      <w:r w:rsidRPr="0094788F">
        <w:rPr>
          <w:rtl/>
        </w:rPr>
        <w:t xml:space="preserve"> </w:t>
      </w:r>
      <w:r w:rsidRPr="0094788F">
        <w:rPr>
          <w:rFonts w:hint="eastAsia"/>
          <w:rtl/>
        </w:rPr>
        <w:t>ילד</w:t>
      </w:r>
      <w:r w:rsidRPr="0094788F">
        <w:rPr>
          <w:rtl/>
        </w:rPr>
        <w:t xml:space="preserve"> </w:t>
      </w:r>
      <w:r w:rsidRPr="0094788F">
        <w:rPr>
          <w:rFonts w:hint="eastAsia"/>
          <w:rtl/>
        </w:rPr>
        <w:t>לעולם</w:t>
      </w:r>
      <w:r w:rsidRPr="0094788F">
        <w:rPr>
          <w:rtl/>
        </w:rPr>
        <w:t xml:space="preserve">. </w:t>
      </w:r>
      <w:r w:rsidRPr="0094788F">
        <w:rPr>
          <w:rFonts w:hint="eastAsia"/>
          <w:rtl/>
        </w:rPr>
        <w:t>אפליה</w:t>
      </w:r>
      <w:r w:rsidRPr="0094788F">
        <w:rPr>
          <w:rtl/>
        </w:rPr>
        <w:t xml:space="preserve"> </w:t>
      </w:r>
      <w:r w:rsidRPr="0094788F">
        <w:rPr>
          <w:rFonts w:hint="eastAsia"/>
          <w:rtl/>
        </w:rPr>
        <w:t>ברורה</w:t>
      </w:r>
      <w:r w:rsidRPr="0094788F">
        <w:rPr>
          <w:rtl/>
        </w:rPr>
        <w:t xml:space="preserve"> </w:t>
      </w:r>
      <w:r w:rsidRPr="0094788F">
        <w:rPr>
          <w:rFonts w:hint="eastAsia"/>
          <w:rtl/>
        </w:rPr>
        <w:t>ביחס</w:t>
      </w:r>
      <w:r w:rsidRPr="0094788F">
        <w:rPr>
          <w:rtl/>
        </w:rPr>
        <w:t xml:space="preserve"> </w:t>
      </w:r>
      <w:r w:rsidRPr="0094788F">
        <w:rPr>
          <w:rFonts w:hint="eastAsia"/>
          <w:rtl/>
        </w:rPr>
        <w:t>לזוגות</w:t>
      </w:r>
      <w:r w:rsidRPr="0094788F">
        <w:rPr>
          <w:rtl/>
        </w:rPr>
        <w:t xml:space="preserve"> </w:t>
      </w:r>
      <w:r w:rsidRPr="0094788F">
        <w:rPr>
          <w:rFonts w:hint="eastAsia"/>
          <w:rtl/>
        </w:rPr>
        <w:t>הטרוסקסואלים</w:t>
      </w:r>
      <w:r w:rsidRPr="0094788F">
        <w:rPr>
          <w:rtl/>
        </w:rPr>
        <w:t xml:space="preserve"> </w:t>
      </w:r>
      <w:r w:rsidRPr="0094788F">
        <w:rPr>
          <w:rFonts w:hint="eastAsia"/>
          <w:rtl/>
        </w:rPr>
        <w:t>קיימת</w:t>
      </w:r>
      <w:r w:rsidRPr="0094788F">
        <w:rPr>
          <w:rFonts w:hint="cs"/>
          <w:rtl/>
        </w:rPr>
        <w:t>, לטענתן,</w:t>
      </w:r>
      <w:r w:rsidRPr="0094788F">
        <w:rPr>
          <w:rtl/>
        </w:rPr>
        <w:t xml:space="preserve"> </w:t>
      </w:r>
      <w:r w:rsidRPr="0094788F">
        <w:rPr>
          <w:rFonts w:hint="eastAsia"/>
          <w:rtl/>
        </w:rPr>
        <w:t>במצבים</w:t>
      </w:r>
      <w:r w:rsidRPr="0094788F">
        <w:rPr>
          <w:rtl/>
        </w:rPr>
        <w:t xml:space="preserve"> </w:t>
      </w:r>
      <w:r w:rsidRPr="0094788F">
        <w:rPr>
          <w:rFonts w:hint="eastAsia"/>
          <w:rtl/>
        </w:rPr>
        <w:t>שבהם</w:t>
      </w:r>
      <w:r w:rsidRPr="0094788F">
        <w:rPr>
          <w:rtl/>
        </w:rPr>
        <w:t xml:space="preserve"> </w:t>
      </w:r>
      <w:r w:rsidRPr="0094788F">
        <w:rPr>
          <w:rFonts w:hint="eastAsia"/>
          <w:rtl/>
        </w:rPr>
        <w:t>לשתי</w:t>
      </w:r>
      <w:r w:rsidRPr="0094788F">
        <w:rPr>
          <w:rtl/>
        </w:rPr>
        <w:t xml:space="preserve"> </w:t>
      </w:r>
      <w:r w:rsidRPr="0094788F">
        <w:rPr>
          <w:rFonts w:hint="eastAsia"/>
          <w:rtl/>
        </w:rPr>
        <w:t>בנות</w:t>
      </w:r>
      <w:r w:rsidRPr="0094788F">
        <w:rPr>
          <w:rtl/>
        </w:rPr>
        <w:t xml:space="preserve"> </w:t>
      </w:r>
      <w:r w:rsidRPr="0094788F">
        <w:rPr>
          <w:rFonts w:hint="eastAsia"/>
          <w:rtl/>
        </w:rPr>
        <w:t>הזוג</w:t>
      </w:r>
      <w:r w:rsidRPr="0094788F">
        <w:rPr>
          <w:rtl/>
        </w:rPr>
        <w:t xml:space="preserve"> </w:t>
      </w:r>
      <w:r w:rsidRPr="0094788F">
        <w:rPr>
          <w:rFonts w:hint="eastAsia"/>
          <w:rtl/>
        </w:rPr>
        <w:t>יש</w:t>
      </w:r>
      <w:r w:rsidRPr="0094788F">
        <w:rPr>
          <w:rtl/>
        </w:rPr>
        <w:t xml:space="preserve"> </w:t>
      </w:r>
      <w:r w:rsidRPr="0094788F">
        <w:rPr>
          <w:rFonts w:hint="eastAsia"/>
          <w:rtl/>
        </w:rPr>
        <w:t>זיקה</w:t>
      </w:r>
      <w:r w:rsidRPr="0094788F">
        <w:rPr>
          <w:rtl/>
        </w:rPr>
        <w:t xml:space="preserve"> </w:t>
      </w:r>
      <w:r w:rsidRPr="0094788F">
        <w:rPr>
          <w:rFonts w:hint="eastAsia"/>
          <w:rtl/>
        </w:rPr>
        <w:t>ביולוגית</w:t>
      </w:r>
      <w:r w:rsidRPr="0094788F">
        <w:rPr>
          <w:rtl/>
        </w:rPr>
        <w:t xml:space="preserve"> </w:t>
      </w:r>
      <w:r w:rsidRPr="0094788F">
        <w:rPr>
          <w:rFonts w:hint="eastAsia"/>
          <w:rtl/>
        </w:rPr>
        <w:t>ליילוד</w:t>
      </w:r>
      <w:r w:rsidRPr="0094788F">
        <w:rPr>
          <w:rtl/>
        </w:rPr>
        <w:t xml:space="preserve">, </w:t>
      </w:r>
      <w:r w:rsidRPr="0094788F">
        <w:rPr>
          <w:rFonts w:hint="eastAsia"/>
          <w:rtl/>
        </w:rPr>
        <w:t>קרי</w:t>
      </w:r>
      <w:r w:rsidRPr="0094788F">
        <w:rPr>
          <w:rtl/>
        </w:rPr>
        <w:t xml:space="preserve"> </w:t>
      </w:r>
      <w:r w:rsidRPr="0094788F">
        <w:rPr>
          <w:rFonts w:hint="eastAsia"/>
          <w:rtl/>
        </w:rPr>
        <w:t>כאשר</w:t>
      </w:r>
      <w:r w:rsidRPr="0094788F">
        <w:rPr>
          <w:rtl/>
        </w:rPr>
        <w:t xml:space="preserve"> </w:t>
      </w:r>
      <w:r w:rsidRPr="0094788F">
        <w:rPr>
          <w:rFonts w:hint="eastAsia"/>
          <w:rtl/>
        </w:rPr>
        <w:t>בנות</w:t>
      </w:r>
      <w:r w:rsidRPr="0094788F">
        <w:rPr>
          <w:rtl/>
        </w:rPr>
        <w:t xml:space="preserve"> </w:t>
      </w:r>
      <w:r w:rsidRPr="0094788F">
        <w:rPr>
          <w:rFonts w:hint="eastAsia"/>
          <w:rtl/>
        </w:rPr>
        <w:t>הזוג</w:t>
      </w:r>
      <w:r w:rsidRPr="0094788F">
        <w:rPr>
          <w:rtl/>
        </w:rPr>
        <w:t xml:space="preserve"> </w:t>
      </w:r>
      <w:r w:rsidRPr="0094788F">
        <w:rPr>
          <w:rFonts w:hint="eastAsia"/>
          <w:rtl/>
        </w:rPr>
        <w:t>בחרו</w:t>
      </w:r>
      <w:r w:rsidRPr="0094788F">
        <w:rPr>
          <w:rtl/>
        </w:rPr>
        <w:t xml:space="preserve"> </w:t>
      </w:r>
      <w:r w:rsidRPr="0094788F">
        <w:rPr>
          <w:rFonts w:hint="eastAsia"/>
          <w:rtl/>
        </w:rPr>
        <w:t>להפרות</w:t>
      </w:r>
      <w:r w:rsidRPr="0094788F">
        <w:rPr>
          <w:rtl/>
        </w:rPr>
        <w:t xml:space="preserve"> </w:t>
      </w:r>
      <w:r w:rsidRPr="0094788F">
        <w:rPr>
          <w:rFonts w:hint="eastAsia"/>
          <w:rtl/>
        </w:rPr>
        <w:t>ביצית</w:t>
      </w:r>
      <w:r w:rsidRPr="0094788F">
        <w:rPr>
          <w:rtl/>
        </w:rPr>
        <w:t xml:space="preserve"> </w:t>
      </w:r>
      <w:r w:rsidRPr="0094788F">
        <w:rPr>
          <w:rFonts w:hint="eastAsia"/>
          <w:rtl/>
        </w:rPr>
        <w:t>של</w:t>
      </w:r>
      <w:r w:rsidRPr="0094788F">
        <w:rPr>
          <w:rtl/>
        </w:rPr>
        <w:t xml:space="preserve"> </w:t>
      </w:r>
      <w:r w:rsidRPr="0094788F">
        <w:rPr>
          <w:rFonts w:hint="eastAsia"/>
          <w:rtl/>
        </w:rPr>
        <w:t>אחת</w:t>
      </w:r>
      <w:r w:rsidRPr="0094788F">
        <w:rPr>
          <w:rtl/>
        </w:rPr>
        <w:t xml:space="preserve"> </w:t>
      </w:r>
      <w:r w:rsidRPr="0094788F">
        <w:rPr>
          <w:rFonts w:hint="eastAsia"/>
          <w:rtl/>
        </w:rPr>
        <w:t>מהן</w:t>
      </w:r>
      <w:r w:rsidRPr="0094788F">
        <w:rPr>
          <w:rtl/>
        </w:rPr>
        <w:t xml:space="preserve"> </w:t>
      </w:r>
      <w:r w:rsidRPr="0094788F">
        <w:rPr>
          <w:rFonts w:hint="eastAsia"/>
          <w:rtl/>
        </w:rPr>
        <w:t>בזרע</w:t>
      </w:r>
      <w:r w:rsidRPr="0094788F">
        <w:rPr>
          <w:rtl/>
        </w:rPr>
        <w:t xml:space="preserve"> </w:t>
      </w:r>
      <w:r w:rsidRPr="0094788F">
        <w:rPr>
          <w:rFonts w:hint="eastAsia"/>
          <w:rtl/>
        </w:rPr>
        <w:t>של</w:t>
      </w:r>
      <w:r w:rsidRPr="0094788F">
        <w:rPr>
          <w:rtl/>
        </w:rPr>
        <w:t xml:space="preserve"> </w:t>
      </w:r>
      <w:r w:rsidRPr="0094788F">
        <w:rPr>
          <w:rFonts w:hint="eastAsia"/>
          <w:rtl/>
        </w:rPr>
        <w:t>תורם</w:t>
      </w:r>
      <w:r w:rsidRPr="0094788F">
        <w:rPr>
          <w:rtl/>
        </w:rPr>
        <w:t xml:space="preserve"> </w:t>
      </w:r>
      <w:r w:rsidRPr="0094788F">
        <w:rPr>
          <w:rFonts w:hint="eastAsia"/>
          <w:rtl/>
        </w:rPr>
        <w:t>אנונימי</w:t>
      </w:r>
      <w:r w:rsidRPr="0094788F">
        <w:rPr>
          <w:rtl/>
        </w:rPr>
        <w:t xml:space="preserve">, </w:t>
      </w:r>
      <w:r w:rsidRPr="0094788F">
        <w:rPr>
          <w:rFonts w:hint="eastAsia"/>
          <w:rtl/>
        </w:rPr>
        <w:t>ולשתול</w:t>
      </w:r>
      <w:r w:rsidRPr="0094788F">
        <w:rPr>
          <w:rtl/>
        </w:rPr>
        <w:t xml:space="preserve"> </w:t>
      </w:r>
      <w:r w:rsidRPr="0094788F">
        <w:rPr>
          <w:rFonts w:hint="eastAsia"/>
          <w:rtl/>
        </w:rPr>
        <w:t>אותה</w:t>
      </w:r>
      <w:r w:rsidRPr="0094788F">
        <w:rPr>
          <w:rtl/>
        </w:rPr>
        <w:t xml:space="preserve"> </w:t>
      </w:r>
      <w:r w:rsidRPr="0094788F">
        <w:rPr>
          <w:rFonts w:hint="eastAsia"/>
          <w:rtl/>
        </w:rPr>
        <w:t>ברחמה</w:t>
      </w:r>
      <w:r w:rsidRPr="0094788F">
        <w:rPr>
          <w:rtl/>
        </w:rPr>
        <w:t xml:space="preserve"> </w:t>
      </w:r>
      <w:r w:rsidRPr="0094788F">
        <w:rPr>
          <w:rFonts w:hint="eastAsia"/>
          <w:rtl/>
        </w:rPr>
        <w:t>של</w:t>
      </w:r>
      <w:r w:rsidRPr="0094788F">
        <w:rPr>
          <w:rtl/>
        </w:rPr>
        <w:t xml:space="preserve"> </w:t>
      </w:r>
      <w:r w:rsidRPr="0094788F">
        <w:rPr>
          <w:rFonts w:hint="eastAsia"/>
          <w:rtl/>
        </w:rPr>
        <w:t>בת</w:t>
      </w:r>
      <w:r w:rsidRPr="0094788F">
        <w:rPr>
          <w:rtl/>
        </w:rPr>
        <w:t xml:space="preserve"> </w:t>
      </w:r>
      <w:r w:rsidRPr="0094788F">
        <w:rPr>
          <w:rFonts w:hint="eastAsia"/>
          <w:rtl/>
        </w:rPr>
        <w:t>הזוג</w:t>
      </w:r>
      <w:r w:rsidRPr="0094788F">
        <w:rPr>
          <w:rtl/>
        </w:rPr>
        <w:t xml:space="preserve"> </w:t>
      </w:r>
      <w:r w:rsidRPr="0094788F">
        <w:rPr>
          <w:rFonts w:hint="eastAsia"/>
          <w:rtl/>
        </w:rPr>
        <w:t>השנייה</w:t>
      </w:r>
      <w:r w:rsidRPr="0094788F">
        <w:rPr>
          <w:rtl/>
        </w:rPr>
        <w:t xml:space="preserve">, </w:t>
      </w:r>
      <w:r w:rsidRPr="0094788F">
        <w:rPr>
          <w:rFonts w:hint="eastAsia"/>
          <w:rtl/>
        </w:rPr>
        <w:t>אשר</w:t>
      </w:r>
      <w:r w:rsidRPr="0094788F">
        <w:rPr>
          <w:rtl/>
        </w:rPr>
        <w:t xml:space="preserve"> </w:t>
      </w:r>
      <w:r w:rsidRPr="0094788F">
        <w:rPr>
          <w:rFonts w:hint="eastAsia"/>
          <w:rtl/>
        </w:rPr>
        <w:t>נושאת</w:t>
      </w:r>
      <w:r w:rsidRPr="0094788F">
        <w:rPr>
          <w:rtl/>
        </w:rPr>
        <w:t xml:space="preserve"> </w:t>
      </w:r>
      <w:r w:rsidRPr="0094788F">
        <w:rPr>
          <w:rFonts w:hint="eastAsia"/>
          <w:rtl/>
        </w:rPr>
        <w:t>את</w:t>
      </w:r>
      <w:r w:rsidRPr="0094788F">
        <w:rPr>
          <w:rtl/>
        </w:rPr>
        <w:t xml:space="preserve"> </w:t>
      </w:r>
      <w:r w:rsidRPr="0094788F">
        <w:rPr>
          <w:rFonts w:hint="eastAsia"/>
          <w:rtl/>
        </w:rPr>
        <w:t>ההיריון</w:t>
      </w:r>
      <w:r w:rsidRPr="0094788F">
        <w:rPr>
          <w:rtl/>
        </w:rPr>
        <w:t xml:space="preserve"> (</w:t>
      </w:r>
      <w:r w:rsidRPr="0094788F">
        <w:rPr>
          <w:rFonts w:hint="eastAsia"/>
          <w:rtl/>
        </w:rPr>
        <w:t>להלן</w:t>
      </w:r>
      <w:r w:rsidRPr="0094788F">
        <w:rPr>
          <w:rtl/>
        </w:rPr>
        <w:t xml:space="preserve"> </w:t>
      </w:r>
      <w:r w:rsidRPr="0094788F">
        <w:rPr>
          <w:rFonts w:hint="eastAsia"/>
          <w:rtl/>
        </w:rPr>
        <w:t>גם</w:t>
      </w:r>
      <w:r w:rsidRPr="0094788F">
        <w:rPr>
          <w:rtl/>
        </w:rPr>
        <w:t xml:space="preserve">: </w:t>
      </w:r>
      <w:r w:rsidRPr="0094788F">
        <w:rPr>
          <w:rFonts w:ascii="Century" w:hAnsi="Century" w:cs="Miriam" w:hint="eastAsia"/>
          <w:b/>
          <w:spacing w:val="0"/>
          <w:sz w:val="22"/>
          <w:szCs w:val="24"/>
          <w:rtl/>
        </w:rPr>
        <w:t>האם</w:t>
      </w:r>
      <w:r w:rsidRPr="0094788F">
        <w:rPr>
          <w:rFonts w:ascii="Century" w:hAnsi="Century" w:cs="Miriam"/>
          <w:b/>
          <w:spacing w:val="0"/>
          <w:sz w:val="22"/>
          <w:szCs w:val="24"/>
          <w:rtl/>
        </w:rPr>
        <w:t xml:space="preserve"> </w:t>
      </w:r>
      <w:r w:rsidRPr="0094788F">
        <w:rPr>
          <w:rFonts w:ascii="Century" w:hAnsi="Century" w:cs="Miriam" w:hint="eastAsia"/>
          <w:b/>
          <w:spacing w:val="0"/>
          <w:sz w:val="22"/>
          <w:szCs w:val="24"/>
          <w:rtl/>
        </w:rPr>
        <w:t>היולדת</w:t>
      </w:r>
      <w:r w:rsidRPr="0094788F">
        <w:rPr>
          <w:rtl/>
        </w:rPr>
        <w:t>).</w:t>
      </w:r>
      <w:r w:rsidRPr="0094788F">
        <w:rPr>
          <w:rFonts w:hint="cs"/>
          <w:rtl/>
        </w:rPr>
        <w:t xml:space="preserve"> </w:t>
      </w:r>
    </w:p>
    <w:p w:rsidR="00DF2ACD" w:rsidRPr="003B5A65" w:rsidRDefault="00DF2ACD" w:rsidP="00DF2ACD">
      <w:pPr>
        <w:pStyle w:val="Ruller40"/>
        <w:rPr>
          <w:rtl/>
        </w:rPr>
      </w:pPr>
    </w:p>
    <w:p w:rsidR="00DF2ACD" w:rsidRPr="003B5A65" w:rsidRDefault="00DF2ACD" w:rsidP="00DF2ACD">
      <w:pPr>
        <w:pStyle w:val="Ruller42"/>
        <w:numPr>
          <w:ilvl w:val="0"/>
          <w:numId w:val="11"/>
        </w:numPr>
        <w:textAlignment w:val="baseline"/>
      </w:pPr>
      <w:r>
        <w:rPr>
          <w:rFonts w:hint="cs"/>
          <w:rtl/>
        </w:rPr>
        <w:t xml:space="preserve">אכן, </w:t>
      </w:r>
      <w:r w:rsidRPr="003B5A65">
        <w:rPr>
          <w:rFonts w:hint="eastAsia"/>
          <w:rtl/>
        </w:rPr>
        <w:t>לא</w:t>
      </w:r>
      <w:r w:rsidRPr="003B5A65">
        <w:rPr>
          <w:rtl/>
        </w:rPr>
        <w:t xml:space="preserve"> </w:t>
      </w:r>
      <w:r w:rsidRPr="003B5A65">
        <w:rPr>
          <w:rFonts w:hint="eastAsia"/>
          <w:rtl/>
        </w:rPr>
        <w:t>ניתן</w:t>
      </w:r>
      <w:r w:rsidRPr="003B5A65">
        <w:rPr>
          <w:rtl/>
        </w:rPr>
        <w:t xml:space="preserve"> </w:t>
      </w:r>
      <w:r w:rsidRPr="003B5A65">
        <w:rPr>
          <w:rFonts w:hint="eastAsia"/>
          <w:rtl/>
        </w:rPr>
        <w:t>להפריז</w:t>
      </w:r>
      <w:r w:rsidRPr="003B5A65">
        <w:rPr>
          <w:rtl/>
        </w:rPr>
        <w:t xml:space="preserve"> </w:t>
      </w:r>
      <w:r w:rsidRPr="003B5A65">
        <w:rPr>
          <w:rFonts w:hint="eastAsia"/>
          <w:rtl/>
        </w:rPr>
        <w:t>בחשיבותו</w:t>
      </w:r>
      <w:r w:rsidRPr="003B5A65">
        <w:rPr>
          <w:rtl/>
        </w:rPr>
        <w:t xml:space="preserve"> </w:t>
      </w:r>
      <w:r w:rsidRPr="003B5A65">
        <w:rPr>
          <w:rFonts w:hint="eastAsia"/>
          <w:rtl/>
        </w:rPr>
        <w:t>של</w:t>
      </w:r>
      <w:r w:rsidRPr="003B5A65">
        <w:rPr>
          <w:rtl/>
        </w:rPr>
        <w:t xml:space="preserve"> </w:t>
      </w:r>
      <w:r w:rsidRPr="003B5A65">
        <w:rPr>
          <w:rFonts w:hint="eastAsia"/>
          <w:rtl/>
        </w:rPr>
        <w:t>עיקרון</w:t>
      </w:r>
      <w:r w:rsidRPr="003B5A65">
        <w:rPr>
          <w:rtl/>
        </w:rPr>
        <w:t xml:space="preserve"> </w:t>
      </w:r>
      <w:r w:rsidRPr="003B5A65">
        <w:rPr>
          <w:rFonts w:hint="eastAsia"/>
          <w:rtl/>
        </w:rPr>
        <w:t>השוויון</w:t>
      </w:r>
      <w:r w:rsidRPr="003B5A65">
        <w:rPr>
          <w:rtl/>
        </w:rPr>
        <w:t xml:space="preserve">, </w:t>
      </w:r>
      <w:r w:rsidRPr="003B5A65">
        <w:rPr>
          <w:rFonts w:hint="eastAsia"/>
          <w:rtl/>
        </w:rPr>
        <w:t>שהוא</w:t>
      </w:r>
      <w:r w:rsidRPr="003B5A65">
        <w:rPr>
          <w:rtl/>
        </w:rPr>
        <w:t xml:space="preserve"> </w:t>
      </w:r>
      <w:r w:rsidRPr="003B5A65">
        <w:rPr>
          <w:rFonts w:hint="eastAsia"/>
          <w:rtl/>
        </w:rPr>
        <w:t>מעמודי</w:t>
      </w:r>
      <w:r w:rsidRPr="003B5A65">
        <w:rPr>
          <w:rtl/>
        </w:rPr>
        <w:t xml:space="preserve"> </w:t>
      </w:r>
      <w:r w:rsidRPr="003B5A65">
        <w:rPr>
          <w:rFonts w:hint="eastAsia"/>
          <w:rtl/>
        </w:rPr>
        <w:t>התווך</w:t>
      </w:r>
      <w:r w:rsidRPr="003B5A65">
        <w:rPr>
          <w:rtl/>
        </w:rPr>
        <w:t xml:space="preserve"> </w:t>
      </w:r>
      <w:r w:rsidRPr="003B5A65">
        <w:rPr>
          <w:rFonts w:hint="eastAsia"/>
          <w:rtl/>
        </w:rPr>
        <w:t>של</w:t>
      </w:r>
      <w:r w:rsidRPr="003B5A65">
        <w:rPr>
          <w:rtl/>
        </w:rPr>
        <w:t xml:space="preserve"> </w:t>
      </w:r>
      <w:r w:rsidRPr="003B5A65">
        <w:rPr>
          <w:rFonts w:hint="eastAsia"/>
          <w:rtl/>
        </w:rPr>
        <w:t>שיטת</w:t>
      </w:r>
      <w:r w:rsidRPr="003B5A65">
        <w:rPr>
          <w:rtl/>
        </w:rPr>
        <w:t xml:space="preserve"> </w:t>
      </w:r>
      <w:r w:rsidRPr="003B5A65">
        <w:rPr>
          <w:rFonts w:hint="eastAsia"/>
          <w:rtl/>
        </w:rPr>
        <w:t>המשפט</w:t>
      </w:r>
      <w:r w:rsidRPr="003B5A65">
        <w:rPr>
          <w:rtl/>
        </w:rPr>
        <w:t xml:space="preserve"> </w:t>
      </w:r>
      <w:r w:rsidRPr="003B5A65">
        <w:rPr>
          <w:rFonts w:hint="eastAsia"/>
          <w:rtl/>
        </w:rPr>
        <w:t>הישראלית</w:t>
      </w:r>
      <w:r w:rsidRPr="003B5A65">
        <w:rPr>
          <w:rtl/>
        </w:rPr>
        <w:t xml:space="preserve"> (</w:t>
      </w:r>
      <w:r w:rsidRPr="003B5A65">
        <w:rPr>
          <w:rFonts w:hint="eastAsia"/>
          <w:rtl/>
        </w:rPr>
        <w:t>בג</w:t>
      </w:r>
      <w:r w:rsidRPr="003B5A65">
        <w:rPr>
          <w:rtl/>
        </w:rPr>
        <w:t>"</w:t>
      </w:r>
      <w:r w:rsidRPr="003B5A65">
        <w:rPr>
          <w:rFonts w:hint="eastAsia"/>
          <w:rtl/>
        </w:rPr>
        <w:t>ץ</w:t>
      </w:r>
      <w:r w:rsidRPr="003B5A65">
        <w:rPr>
          <w:rtl/>
        </w:rPr>
        <w:t xml:space="preserve"> </w:t>
      </w:r>
      <w:r>
        <w:rPr>
          <w:rFonts w:hint="cs"/>
          <w:rtl/>
        </w:rPr>
        <w:t>98/69</w:t>
      </w:r>
      <w:r w:rsidRPr="003B5A65">
        <w:rPr>
          <w:rtl/>
        </w:rPr>
        <w:t xml:space="preserve"> </w:t>
      </w:r>
      <w:r w:rsidRPr="003B5A65">
        <w:rPr>
          <w:rFonts w:ascii="Century" w:hAnsi="Century" w:cs="Miriam" w:hint="eastAsia"/>
          <w:b/>
          <w:szCs w:val="24"/>
          <w:rtl/>
        </w:rPr>
        <w:t>ברגמן</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שר</w:t>
      </w:r>
      <w:r w:rsidRPr="003B5A65">
        <w:rPr>
          <w:rFonts w:ascii="Century" w:hAnsi="Century" w:cs="Miriam"/>
          <w:b/>
          <w:szCs w:val="24"/>
          <w:rtl/>
        </w:rPr>
        <w:t xml:space="preserve"> </w:t>
      </w:r>
      <w:r w:rsidRPr="003B5A65">
        <w:rPr>
          <w:rFonts w:ascii="Century" w:hAnsi="Century" w:cs="Miriam" w:hint="eastAsia"/>
          <w:b/>
          <w:szCs w:val="24"/>
          <w:rtl/>
        </w:rPr>
        <w:t>האוצר</w:t>
      </w:r>
      <w:r w:rsidRPr="003B5A65">
        <w:rPr>
          <w:rtl/>
        </w:rPr>
        <w:t xml:space="preserve">, </w:t>
      </w:r>
      <w:r w:rsidRPr="003B5A65">
        <w:rPr>
          <w:rFonts w:hint="eastAsia"/>
          <w:rtl/>
        </w:rPr>
        <w:t>פ</w:t>
      </w:r>
      <w:r w:rsidRPr="003B5A65">
        <w:rPr>
          <w:rtl/>
        </w:rPr>
        <w:t>"</w:t>
      </w:r>
      <w:r w:rsidRPr="003B5A65">
        <w:rPr>
          <w:rFonts w:hint="eastAsia"/>
          <w:rtl/>
        </w:rPr>
        <w:t>ד</w:t>
      </w:r>
      <w:r w:rsidRPr="003B5A65">
        <w:rPr>
          <w:rtl/>
        </w:rPr>
        <w:t xml:space="preserve"> </w:t>
      </w:r>
      <w:r w:rsidRPr="003B5A65">
        <w:rPr>
          <w:rFonts w:hint="eastAsia"/>
          <w:rtl/>
        </w:rPr>
        <w:t>כג</w:t>
      </w:r>
      <w:r w:rsidRPr="003B5A65">
        <w:rPr>
          <w:rtl/>
        </w:rPr>
        <w:t xml:space="preserve">(1) 693, 698 (1969)). </w:t>
      </w:r>
      <w:r w:rsidRPr="003B5A65">
        <w:rPr>
          <w:rFonts w:hint="eastAsia"/>
          <w:rtl/>
        </w:rPr>
        <w:t>חובתן</w:t>
      </w:r>
      <w:r w:rsidRPr="003B5A65">
        <w:rPr>
          <w:rtl/>
        </w:rPr>
        <w:t xml:space="preserve"> </w:t>
      </w:r>
      <w:r w:rsidRPr="003B5A65">
        <w:rPr>
          <w:rFonts w:hint="eastAsia"/>
          <w:rtl/>
        </w:rPr>
        <w:t>של</w:t>
      </w:r>
      <w:r w:rsidRPr="003B5A65">
        <w:rPr>
          <w:rtl/>
        </w:rPr>
        <w:t xml:space="preserve"> </w:t>
      </w:r>
      <w:r w:rsidRPr="003B5A65">
        <w:rPr>
          <w:rFonts w:hint="eastAsia"/>
          <w:rtl/>
        </w:rPr>
        <w:t>רשויות</w:t>
      </w:r>
      <w:r w:rsidRPr="003B5A65">
        <w:rPr>
          <w:rtl/>
        </w:rPr>
        <w:t xml:space="preserve"> </w:t>
      </w:r>
      <w:r w:rsidRPr="003B5A65">
        <w:rPr>
          <w:rFonts w:hint="eastAsia"/>
          <w:rtl/>
        </w:rPr>
        <w:t>המדינה</w:t>
      </w:r>
      <w:r w:rsidRPr="003B5A65">
        <w:rPr>
          <w:rtl/>
        </w:rPr>
        <w:t xml:space="preserve"> </w:t>
      </w:r>
      <w:r w:rsidRPr="003B5A65">
        <w:rPr>
          <w:rFonts w:hint="eastAsia"/>
          <w:rtl/>
        </w:rPr>
        <w:t>לנהוג</w:t>
      </w:r>
      <w:r w:rsidRPr="003B5A65">
        <w:rPr>
          <w:rtl/>
        </w:rPr>
        <w:t xml:space="preserve"> </w:t>
      </w:r>
      <w:r w:rsidRPr="003B5A65">
        <w:rPr>
          <w:rFonts w:hint="eastAsia"/>
          <w:rtl/>
        </w:rPr>
        <w:t>בשוויון</w:t>
      </w:r>
      <w:r w:rsidRPr="003B5A65">
        <w:rPr>
          <w:rtl/>
        </w:rPr>
        <w:t xml:space="preserve"> </w:t>
      </w:r>
      <w:r w:rsidRPr="003B5A65">
        <w:rPr>
          <w:rFonts w:hint="eastAsia"/>
          <w:rtl/>
        </w:rPr>
        <w:t>משמעה</w:t>
      </w:r>
      <w:r w:rsidRPr="003B5A65">
        <w:rPr>
          <w:rtl/>
        </w:rPr>
        <w:t xml:space="preserve"> </w:t>
      </w:r>
      <w:r w:rsidRPr="003B5A65">
        <w:rPr>
          <w:rFonts w:hint="eastAsia"/>
          <w:rtl/>
        </w:rPr>
        <w:t>מתן</w:t>
      </w:r>
      <w:r w:rsidRPr="003B5A65">
        <w:rPr>
          <w:rtl/>
        </w:rPr>
        <w:t xml:space="preserve"> </w:t>
      </w:r>
      <w:r w:rsidRPr="003B5A65">
        <w:rPr>
          <w:rFonts w:hint="eastAsia"/>
          <w:rtl/>
        </w:rPr>
        <w:t>יחס</w:t>
      </w:r>
      <w:r w:rsidRPr="003B5A65">
        <w:rPr>
          <w:rtl/>
        </w:rPr>
        <w:t xml:space="preserve"> </w:t>
      </w:r>
      <w:r w:rsidRPr="003B5A65">
        <w:rPr>
          <w:rFonts w:hint="eastAsia"/>
          <w:rtl/>
        </w:rPr>
        <w:t>שווה</w:t>
      </w:r>
      <w:r w:rsidRPr="003B5A65">
        <w:rPr>
          <w:rtl/>
        </w:rPr>
        <w:t xml:space="preserve"> </w:t>
      </w:r>
      <w:r w:rsidRPr="003B5A65">
        <w:rPr>
          <w:rFonts w:hint="eastAsia"/>
          <w:rtl/>
        </w:rPr>
        <w:t>לשווים</w:t>
      </w:r>
      <w:r w:rsidRPr="003B5A65">
        <w:rPr>
          <w:rtl/>
        </w:rPr>
        <w:t xml:space="preserve"> </w:t>
      </w:r>
      <w:r w:rsidRPr="003B5A65">
        <w:rPr>
          <w:rFonts w:hint="eastAsia"/>
          <w:rtl/>
        </w:rPr>
        <w:t>ויחס</w:t>
      </w:r>
      <w:r w:rsidRPr="003B5A65">
        <w:rPr>
          <w:rtl/>
        </w:rPr>
        <w:t xml:space="preserve"> </w:t>
      </w:r>
      <w:r w:rsidRPr="003B5A65">
        <w:rPr>
          <w:rFonts w:hint="eastAsia"/>
          <w:rtl/>
        </w:rPr>
        <w:t>שונה</w:t>
      </w:r>
      <w:r w:rsidRPr="003B5A65">
        <w:rPr>
          <w:rtl/>
        </w:rPr>
        <w:t xml:space="preserve"> </w:t>
      </w:r>
      <w:r w:rsidRPr="003B5A65">
        <w:rPr>
          <w:rFonts w:hint="eastAsia"/>
          <w:rtl/>
        </w:rPr>
        <w:t>לשונים</w:t>
      </w:r>
      <w:r w:rsidRPr="003B5A65">
        <w:rPr>
          <w:rtl/>
        </w:rPr>
        <w:t xml:space="preserve">; </w:t>
      </w:r>
      <w:r w:rsidRPr="003B5A65">
        <w:rPr>
          <w:rFonts w:hint="eastAsia"/>
          <w:rtl/>
        </w:rPr>
        <w:t>אפליה</w:t>
      </w:r>
      <w:r w:rsidRPr="003B5A65">
        <w:rPr>
          <w:rtl/>
        </w:rPr>
        <w:t xml:space="preserve">, </w:t>
      </w:r>
      <w:r w:rsidRPr="003B5A65">
        <w:rPr>
          <w:rFonts w:hint="eastAsia"/>
          <w:rtl/>
        </w:rPr>
        <w:t>היא</w:t>
      </w:r>
      <w:r w:rsidRPr="003B5A65">
        <w:rPr>
          <w:rtl/>
        </w:rPr>
        <w:t xml:space="preserve">, </w:t>
      </w:r>
      <w:r w:rsidRPr="003B5A65">
        <w:rPr>
          <w:rFonts w:hint="eastAsia"/>
          <w:rtl/>
        </w:rPr>
        <w:t>אפוא</w:t>
      </w:r>
      <w:r w:rsidRPr="003B5A65">
        <w:rPr>
          <w:rtl/>
        </w:rPr>
        <w:t xml:space="preserve">, </w:t>
      </w:r>
      <w:r w:rsidRPr="003B5A65">
        <w:rPr>
          <w:rFonts w:hint="eastAsia"/>
          <w:rtl/>
        </w:rPr>
        <w:t>מתן</w:t>
      </w:r>
      <w:r w:rsidRPr="003B5A65">
        <w:rPr>
          <w:rtl/>
        </w:rPr>
        <w:t xml:space="preserve"> </w:t>
      </w:r>
      <w:r w:rsidRPr="003B5A65">
        <w:rPr>
          <w:rFonts w:hint="eastAsia"/>
          <w:rtl/>
        </w:rPr>
        <w:t>יחס</w:t>
      </w:r>
      <w:r w:rsidRPr="003B5A65">
        <w:rPr>
          <w:rtl/>
        </w:rPr>
        <w:t xml:space="preserve"> </w:t>
      </w:r>
      <w:r w:rsidRPr="003B5A65">
        <w:rPr>
          <w:rFonts w:hint="eastAsia"/>
          <w:rtl/>
        </w:rPr>
        <w:t>שונה</w:t>
      </w:r>
      <w:r w:rsidRPr="003B5A65">
        <w:rPr>
          <w:rtl/>
        </w:rPr>
        <w:t xml:space="preserve"> </w:t>
      </w:r>
      <w:r w:rsidRPr="003B5A65">
        <w:rPr>
          <w:rFonts w:hint="eastAsia"/>
          <w:rtl/>
        </w:rPr>
        <w:t>למי</w:t>
      </w:r>
      <w:r w:rsidRPr="003B5A65">
        <w:rPr>
          <w:rtl/>
        </w:rPr>
        <w:t xml:space="preserve"> </w:t>
      </w:r>
      <w:r w:rsidRPr="003B5A65">
        <w:rPr>
          <w:rFonts w:hint="eastAsia"/>
          <w:rtl/>
        </w:rPr>
        <w:t>שאין</w:t>
      </w:r>
      <w:r w:rsidRPr="003B5A65">
        <w:rPr>
          <w:rtl/>
        </w:rPr>
        <w:t xml:space="preserve"> </w:t>
      </w:r>
      <w:r w:rsidRPr="003B5A65">
        <w:rPr>
          <w:rFonts w:hint="eastAsia"/>
          <w:rtl/>
        </w:rPr>
        <w:t>ביניהם</w:t>
      </w:r>
      <w:r w:rsidRPr="003B5A65">
        <w:rPr>
          <w:rtl/>
        </w:rPr>
        <w:t xml:space="preserve"> </w:t>
      </w:r>
      <w:r w:rsidRPr="003B5A65">
        <w:rPr>
          <w:rFonts w:hint="eastAsia"/>
          <w:rtl/>
        </w:rPr>
        <w:t>שוני</w:t>
      </w:r>
      <w:r w:rsidRPr="003B5A65">
        <w:rPr>
          <w:rtl/>
        </w:rPr>
        <w:t xml:space="preserve"> </w:t>
      </w:r>
      <w:r w:rsidRPr="003B5A65">
        <w:rPr>
          <w:rFonts w:hint="eastAsia"/>
          <w:rtl/>
        </w:rPr>
        <w:t>רלוונטי</w:t>
      </w:r>
      <w:r w:rsidRPr="003B5A65">
        <w:rPr>
          <w:rtl/>
        </w:rPr>
        <w:t xml:space="preserve"> </w:t>
      </w:r>
      <w:r w:rsidRPr="003B5A65">
        <w:rPr>
          <w:rFonts w:hint="eastAsia"/>
          <w:rtl/>
        </w:rPr>
        <w:t>לעניין</w:t>
      </w:r>
      <w:r w:rsidRPr="003B5A65">
        <w:rPr>
          <w:rtl/>
        </w:rPr>
        <w:t xml:space="preserve"> </w:t>
      </w:r>
      <w:r w:rsidRPr="003B5A65">
        <w:rPr>
          <w:rFonts w:hint="eastAsia"/>
          <w:rtl/>
        </w:rPr>
        <w:t>שעל</w:t>
      </w:r>
      <w:r w:rsidRPr="003B5A65">
        <w:rPr>
          <w:rtl/>
        </w:rPr>
        <w:t xml:space="preserve"> </w:t>
      </w:r>
      <w:r w:rsidRPr="003B5A65">
        <w:rPr>
          <w:rFonts w:hint="eastAsia"/>
          <w:rtl/>
        </w:rPr>
        <w:t>הפרק</w:t>
      </w:r>
      <w:r w:rsidRPr="003B5A65">
        <w:rPr>
          <w:rtl/>
        </w:rPr>
        <w:t xml:space="preserve"> (</w:t>
      </w:r>
      <w:r w:rsidRPr="003B5A65">
        <w:rPr>
          <w:rFonts w:hint="eastAsia"/>
          <w:rtl/>
        </w:rPr>
        <w:t>בג</w:t>
      </w:r>
      <w:r w:rsidRPr="003B5A65">
        <w:rPr>
          <w:rtl/>
        </w:rPr>
        <w:t>"</w:t>
      </w:r>
      <w:r w:rsidRPr="003B5A65">
        <w:rPr>
          <w:rFonts w:hint="eastAsia"/>
          <w:rtl/>
        </w:rPr>
        <w:t>ץ</w:t>
      </w:r>
      <w:r w:rsidRPr="003B5A65">
        <w:rPr>
          <w:rtl/>
        </w:rPr>
        <w:t xml:space="preserve"> 6778/97 </w:t>
      </w:r>
      <w:r w:rsidRPr="003B5A65">
        <w:rPr>
          <w:rFonts w:ascii="Century" w:hAnsi="Century" w:cs="Miriam" w:hint="eastAsia"/>
          <w:b/>
          <w:szCs w:val="24"/>
          <w:rtl/>
        </w:rPr>
        <w:t>האגודה</w:t>
      </w:r>
      <w:r w:rsidRPr="003B5A65">
        <w:rPr>
          <w:rFonts w:ascii="Century" w:hAnsi="Century" w:cs="Miriam"/>
          <w:b/>
          <w:szCs w:val="24"/>
          <w:rtl/>
        </w:rPr>
        <w:t xml:space="preserve"> </w:t>
      </w:r>
      <w:r w:rsidRPr="003B5A65">
        <w:rPr>
          <w:rFonts w:ascii="Century" w:hAnsi="Century" w:cs="Miriam" w:hint="eastAsia"/>
          <w:b/>
          <w:szCs w:val="24"/>
          <w:rtl/>
        </w:rPr>
        <w:t>לזכויות</w:t>
      </w:r>
      <w:r w:rsidRPr="003B5A65">
        <w:rPr>
          <w:rFonts w:ascii="Century" w:hAnsi="Century" w:cs="Miriam"/>
          <w:b/>
          <w:szCs w:val="24"/>
          <w:rtl/>
        </w:rPr>
        <w:t xml:space="preserve"> </w:t>
      </w:r>
      <w:r w:rsidRPr="003B5A65">
        <w:rPr>
          <w:rFonts w:ascii="Century" w:hAnsi="Century" w:cs="Miriam" w:hint="eastAsia"/>
          <w:b/>
          <w:szCs w:val="24"/>
          <w:rtl/>
        </w:rPr>
        <w:t>האזרח</w:t>
      </w:r>
      <w:r w:rsidRPr="003B5A65">
        <w:rPr>
          <w:rFonts w:ascii="Century" w:hAnsi="Century" w:cs="Miriam"/>
          <w:b/>
          <w:szCs w:val="24"/>
          <w:rtl/>
        </w:rPr>
        <w:t xml:space="preserve"> </w:t>
      </w:r>
      <w:r w:rsidRPr="003B5A65">
        <w:rPr>
          <w:rFonts w:ascii="Century" w:hAnsi="Century" w:cs="Miriam" w:hint="eastAsia"/>
          <w:b/>
          <w:szCs w:val="24"/>
          <w:rtl/>
        </w:rPr>
        <w:t>בישראל</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השר</w:t>
      </w:r>
      <w:r w:rsidRPr="003B5A65">
        <w:rPr>
          <w:rFonts w:ascii="Century" w:hAnsi="Century" w:cs="Miriam"/>
          <w:b/>
          <w:szCs w:val="24"/>
          <w:rtl/>
        </w:rPr>
        <w:t xml:space="preserve"> </w:t>
      </w:r>
      <w:r w:rsidRPr="003B5A65">
        <w:rPr>
          <w:rFonts w:ascii="Century" w:hAnsi="Century" w:cs="Miriam" w:hint="eastAsia"/>
          <w:b/>
          <w:szCs w:val="24"/>
          <w:rtl/>
        </w:rPr>
        <w:t>לביטחון</w:t>
      </w:r>
      <w:r w:rsidRPr="003B5A65">
        <w:rPr>
          <w:rFonts w:ascii="Century" w:hAnsi="Century" w:cs="Miriam"/>
          <w:b/>
          <w:szCs w:val="24"/>
          <w:rtl/>
        </w:rPr>
        <w:t xml:space="preserve"> </w:t>
      </w:r>
      <w:r w:rsidRPr="003B5A65">
        <w:rPr>
          <w:rFonts w:ascii="Century" w:hAnsi="Century" w:cs="Miriam" w:hint="eastAsia"/>
          <w:b/>
          <w:szCs w:val="24"/>
          <w:rtl/>
        </w:rPr>
        <w:t>פנים</w:t>
      </w:r>
      <w:r w:rsidRPr="003B5A65">
        <w:rPr>
          <w:rtl/>
        </w:rPr>
        <w:t xml:space="preserve">, </w:t>
      </w:r>
      <w:r w:rsidRPr="003B5A65">
        <w:rPr>
          <w:rFonts w:hint="eastAsia"/>
          <w:rtl/>
        </w:rPr>
        <w:t>פ</w:t>
      </w:r>
      <w:r w:rsidRPr="003B5A65">
        <w:rPr>
          <w:rtl/>
        </w:rPr>
        <w:t>"</w:t>
      </w:r>
      <w:r w:rsidRPr="003B5A65">
        <w:rPr>
          <w:rFonts w:hint="eastAsia"/>
          <w:rtl/>
        </w:rPr>
        <w:t>ד</w:t>
      </w:r>
      <w:r w:rsidRPr="003B5A65">
        <w:rPr>
          <w:rtl/>
        </w:rPr>
        <w:t xml:space="preserve"> </w:t>
      </w:r>
      <w:r w:rsidRPr="003B5A65">
        <w:rPr>
          <w:rFonts w:hint="eastAsia"/>
          <w:rtl/>
        </w:rPr>
        <w:t>נח</w:t>
      </w:r>
      <w:r w:rsidRPr="003B5A65">
        <w:rPr>
          <w:rtl/>
        </w:rPr>
        <w:t>(2) 358, 366 (2004</w:t>
      </w:r>
      <w:r w:rsidRPr="003B5A65">
        <w:rPr>
          <w:rFonts w:ascii="Century" w:hAnsi="Century"/>
          <w:rtl/>
        </w:rPr>
        <w:t xml:space="preserve">); </w:t>
      </w:r>
      <w:r w:rsidRPr="003B5A65">
        <w:rPr>
          <w:rFonts w:ascii="Century" w:hAnsi="Century" w:hint="eastAsia"/>
          <w:rtl/>
        </w:rPr>
        <w:t>ראו</w:t>
      </w:r>
      <w:r w:rsidRPr="003B5A65">
        <w:rPr>
          <w:rFonts w:ascii="Century" w:hAnsi="Century"/>
          <w:rtl/>
        </w:rPr>
        <w:t xml:space="preserve"> </w:t>
      </w:r>
      <w:r w:rsidRPr="003B5A65">
        <w:rPr>
          <w:rFonts w:ascii="Century" w:hAnsi="Century" w:hint="eastAsia"/>
          <w:rtl/>
        </w:rPr>
        <w:t>גם</w:t>
      </w:r>
      <w:r w:rsidRPr="003B5A65">
        <w:rPr>
          <w:rFonts w:ascii="Century" w:hAnsi="Century"/>
          <w:rtl/>
        </w:rPr>
        <w:t xml:space="preserve">: </w:t>
      </w:r>
      <w:r w:rsidRPr="003B5A65">
        <w:rPr>
          <w:rFonts w:ascii="Century" w:hAnsi="Century" w:hint="eastAsia"/>
          <w:rtl/>
        </w:rPr>
        <w:t>בג</w:t>
      </w:r>
      <w:r w:rsidRPr="003B5A65">
        <w:rPr>
          <w:rFonts w:ascii="Century" w:hAnsi="Century"/>
          <w:rtl/>
        </w:rPr>
        <w:t>"</w:t>
      </w:r>
      <w:r w:rsidRPr="003B5A65">
        <w:rPr>
          <w:rFonts w:ascii="Century" w:hAnsi="Century" w:hint="eastAsia"/>
          <w:rtl/>
        </w:rPr>
        <w:t>ץ</w:t>
      </w:r>
      <w:r w:rsidRPr="003B5A65">
        <w:rPr>
          <w:rFonts w:ascii="Century" w:hAnsi="Century"/>
          <w:rtl/>
        </w:rPr>
        <w:t xml:space="preserve"> 1268/09 </w:t>
      </w:r>
      <w:r w:rsidRPr="003B5A65">
        <w:rPr>
          <w:rFonts w:ascii="Century" w:hAnsi="Century" w:cs="Miriam" w:hint="eastAsia"/>
          <w:b/>
          <w:szCs w:val="24"/>
          <w:rtl/>
        </w:rPr>
        <w:t>זוזל</w:t>
      </w:r>
      <w:r w:rsidRPr="003B5A65">
        <w:rPr>
          <w:rFonts w:ascii="Century" w:hAnsi="Century" w:cs="Miriam"/>
          <w:b/>
          <w:szCs w:val="24"/>
          <w:rtl/>
        </w:rPr>
        <w:t xml:space="preserve"> </w:t>
      </w:r>
      <w:r w:rsidRPr="003B5A65">
        <w:rPr>
          <w:rFonts w:ascii="Century" w:hAnsi="Century" w:cs="Miriam" w:hint="eastAsia"/>
          <w:b/>
          <w:szCs w:val="24"/>
          <w:rtl/>
        </w:rPr>
        <w:t>נ</w:t>
      </w:r>
      <w:r w:rsidRPr="003B5A65">
        <w:rPr>
          <w:rFonts w:ascii="Century" w:hAnsi="Century" w:cs="Miriam"/>
          <w:b/>
          <w:szCs w:val="24"/>
          <w:rtl/>
        </w:rPr>
        <w:t xml:space="preserve">' </w:t>
      </w:r>
      <w:r w:rsidRPr="003B5A65">
        <w:rPr>
          <w:rFonts w:ascii="Century" w:hAnsi="Century" w:cs="Miriam" w:hint="eastAsia"/>
          <w:b/>
          <w:szCs w:val="24"/>
          <w:rtl/>
        </w:rPr>
        <w:t>נציב</w:t>
      </w:r>
      <w:r w:rsidRPr="003B5A65">
        <w:rPr>
          <w:rFonts w:ascii="Century" w:hAnsi="Century" w:cs="Miriam"/>
          <w:b/>
          <w:szCs w:val="24"/>
          <w:rtl/>
        </w:rPr>
        <w:t xml:space="preserve"> </w:t>
      </w:r>
      <w:r w:rsidRPr="003B5A65">
        <w:rPr>
          <w:rFonts w:ascii="Century" w:hAnsi="Century" w:cs="Miriam" w:hint="eastAsia"/>
          <w:b/>
          <w:szCs w:val="24"/>
          <w:rtl/>
        </w:rPr>
        <w:t>שירות</w:t>
      </w:r>
      <w:r w:rsidRPr="003B5A65">
        <w:rPr>
          <w:rFonts w:ascii="Century" w:hAnsi="Century" w:cs="Miriam"/>
          <w:b/>
          <w:szCs w:val="24"/>
          <w:rtl/>
        </w:rPr>
        <w:t xml:space="preserve"> </w:t>
      </w:r>
      <w:r w:rsidRPr="003B5A65">
        <w:rPr>
          <w:rFonts w:ascii="Century" w:hAnsi="Century" w:cs="Miriam" w:hint="eastAsia"/>
          <w:b/>
          <w:szCs w:val="24"/>
          <w:rtl/>
        </w:rPr>
        <w:t>בתי</w:t>
      </w:r>
      <w:r w:rsidRPr="003B5A65">
        <w:rPr>
          <w:rFonts w:ascii="Century" w:hAnsi="Century" w:cs="Miriam"/>
          <w:b/>
          <w:szCs w:val="24"/>
          <w:rtl/>
        </w:rPr>
        <w:t xml:space="preserve"> </w:t>
      </w:r>
      <w:r w:rsidRPr="003B5A65">
        <w:rPr>
          <w:rFonts w:ascii="Century" w:hAnsi="Century" w:cs="Miriam" w:hint="eastAsia"/>
          <w:b/>
          <w:szCs w:val="24"/>
          <w:rtl/>
        </w:rPr>
        <w:t>הסוהר</w:t>
      </w:r>
      <w:r w:rsidRPr="003B5A65">
        <w:rPr>
          <w:rFonts w:ascii="Century" w:hAnsi="Century"/>
          <w:rtl/>
        </w:rPr>
        <w:t xml:space="preserve">, </w:t>
      </w:r>
      <w:r>
        <w:rPr>
          <w:rFonts w:ascii="Century" w:hAnsi="Century" w:hint="cs"/>
          <w:rtl/>
        </w:rPr>
        <w:t xml:space="preserve">פ"ד </w:t>
      </w:r>
      <w:r w:rsidRPr="003B5A65">
        <w:rPr>
          <w:rFonts w:ascii="Century" w:hAnsi="Century" w:hint="eastAsia"/>
          <w:rtl/>
        </w:rPr>
        <w:t>סה</w:t>
      </w:r>
      <w:r w:rsidRPr="003B5A65">
        <w:rPr>
          <w:rFonts w:ascii="Century" w:hAnsi="Century"/>
          <w:rtl/>
        </w:rPr>
        <w:t xml:space="preserve">(3) 688, </w:t>
      </w:r>
      <w:r>
        <w:rPr>
          <w:rFonts w:ascii="Century" w:hAnsi="Century" w:hint="cs"/>
          <w:rtl/>
        </w:rPr>
        <w:t>714-713</w:t>
      </w:r>
      <w:r w:rsidRPr="003B5A65">
        <w:rPr>
          <w:rFonts w:ascii="Century" w:hAnsi="Century"/>
          <w:rtl/>
        </w:rPr>
        <w:t xml:space="preserve"> (2012)). </w:t>
      </w:r>
      <w:r w:rsidRPr="003B5A65">
        <w:rPr>
          <w:rFonts w:ascii="Century" w:hAnsi="Century" w:hint="eastAsia"/>
          <w:sz w:val="22"/>
          <w:rtl/>
        </w:rPr>
        <w:t>עוד</w:t>
      </w:r>
      <w:r w:rsidRPr="003B5A65">
        <w:rPr>
          <w:rFonts w:ascii="Century" w:hAnsi="Century"/>
          <w:sz w:val="22"/>
          <w:rtl/>
        </w:rPr>
        <w:t xml:space="preserve"> </w:t>
      </w:r>
      <w:r w:rsidRPr="003B5A65">
        <w:rPr>
          <w:rFonts w:ascii="Century" w:hAnsi="Century" w:hint="eastAsia"/>
          <w:sz w:val="22"/>
          <w:rtl/>
        </w:rPr>
        <w:t>נפסק</w:t>
      </w:r>
      <w:r w:rsidRPr="003B5A65">
        <w:rPr>
          <w:rFonts w:ascii="Century" w:hAnsi="Century"/>
          <w:sz w:val="22"/>
          <w:rtl/>
        </w:rPr>
        <w:t xml:space="preserve"> </w:t>
      </w:r>
      <w:r w:rsidRPr="003B5A65">
        <w:rPr>
          <w:rFonts w:ascii="Century" w:hAnsi="Century" w:hint="eastAsia"/>
          <w:sz w:val="22"/>
          <w:rtl/>
        </w:rPr>
        <w:t>כי</w:t>
      </w:r>
      <w:r w:rsidRPr="003B5A65">
        <w:rPr>
          <w:rFonts w:ascii="Century" w:hAnsi="Century"/>
          <w:sz w:val="22"/>
          <w:rtl/>
        </w:rPr>
        <w:t xml:space="preserve"> </w:t>
      </w:r>
      <w:r w:rsidRPr="003B5A65">
        <w:rPr>
          <w:rFonts w:ascii="Century" w:hAnsi="Century" w:hint="eastAsia"/>
          <w:sz w:val="22"/>
          <w:rtl/>
        </w:rPr>
        <w:t>התייחסות</w:t>
      </w:r>
      <w:r w:rsidRPr="003B5A65">
        <w:rPr>
          <w:rFonts w:ascii="Century" w:hAnsi="Century"/>
          <w:sz w:val="22"/>
          <w:rtl/>
        </w:rPr>
        <w:t xml:space="preserve"> </w:t>
      </w:r>
      <w:r w:rsidRPr="003B5A65">
        <w:rPr>
          <w:rFonts w:ascii="Century" w:hAnsi="Century" w:hint="eastAsia"/>
          <w:sz w:val="22"/>
          <w:rtl/>
        </w:rPr>
        <w:t>שונה</w:t>
      </w:r>
      <w:r w:rsidRPr="003B5A65">
        <w:rPr>
          <w:rFonts w:ascii="Century" w:hAnsi="Century"/>
          <w:sz w:val="22"/>
          <w:rtl/>
        </w:rPr>
        <w:t xml:space="preserve"> </w:t>
      </w:r>
      <w:r w:rsidRPr="003B5A65">
        <w:rPr>
          <w:rFonts w:ascii="Century" w:hAnsi="Century" w:hint="eastAsia"/>
          <w:sz w:val="22"/>
          <w:rtl/>
        </w:rPr>
        <w:t>לקבוצות</w:t>
      </w:r>
      <w:r w:rsidRPr="003B5A65">
        <w:rPr>
          <w:rFonts w:ascii="Century" w:hAnsi="Century"/>
          <w:sz w:val="22"/>
          <w:rtl/>
        </w:rPr>
        <w:t xml:space="preserve"> </w:t>
      </w:r>
      <w:r w:rsidRPr="003B5A65">
        <w:rPr>
          <w:rFonts w:ascii="Century" w:hAnsi="Century" w:hint="eastAsia"/>
          <w:sz w:val="22"/>
          <w:rtl/>
        </w:rPr>
        <w:t>מסוימות</w:t>
      </w:r>
      <w:r w:rsidRPr="003B5A65">
        <w:rPr>
          <w:rFonts w:ascii="Century" w:hAnsi="Century"/>
          <w:sz w:val="22"/>
          <w:rtl/>
        </w:rPr>
        <w:t xml:space="preserve">, </w:t>
      </w:r>
      <w:r w:rsidRPr="003B5A65">
        <w:rPr>
          <w:rFonts w:ascii="Century" w:hAnsi="Century" w:hint="eastAsia"/>
          <w:sz w:val="22"/>
          <w:rtl/>
        </w:rPr>
        <w:t>שהופלו</w:t>
      </w:r>
      <w:r w:rsidRPr="003B5A65">
        <w:rPr>
          <w:rFonts w:ascii="Century" w:hAnsi="Century"/>
          <w:sz w:val="22"/>
          <w:rtl/>
        </w:rPr>
        <w:t xml:space="preserve"> </w:t>
      </w:r>
      <w:r w:rsidRPr="003B5A65">
        <w:rPr>
          <w:rFonts w:ascii="Century" w:hAnsi="Century" w:hint="eastAsia"/>
          <w:sz w:val="22"/>
          <w:rtl/>
        </w:rPr>
        <w:t>באופן</w:t>
      </w:r>
      <w:r w:rsidRPr="003B5A65">
        <w:rPr>
          <w:rFonts w:ascii="Century" w:hAnsi="Century"/>
          <w:sz w:val="22"/>
          <w:rtl/>
        </w:rPr>
        <w:t xml:space="preserve"> </w:t>
      </w:r>
      <w:r w:rsidRPr="003B5A65">
        <w:rPr>
          <w:rFonts w:ascii="Century" w:hAnsi="Century" w:hint="eastAsia"/>
          <w:sz w:val="22"/>
          <w:rtl/>
        </w:rPr>
        <w:t>היסטורי</w:t>
      </w:r>
      <w:r w:rsidRPr="003B5A65">
        <w:rPr>
          <w:rFonts w:ascii="Century" w:hAnsi="Century"/>
          <w:sz w:val="22"/>
          <w:rtl/>
        </w:rPr>
        <w:t xml:space="preserve">, </w:t>
      </w:r>
      <w:r w:rsidRPr="003B5A65">
        <w:rPr>
          <w:rFonts w:ascii="Century" w:hAnsi="Century" w:hint="eastAsia"/>
          <w:sz w:val="22"/>
          <w:rtl/>
        </w:rPr>
        <w:t>וביניהן</w:t>
      </w:r>
      <w:r w:rsidRPr="003B5A65">
        <w:rPr>
          <w:rFonts w:ascii="Century" w:hAnsi="Century"/>
          <w:sz w:val="22"/>
          <w:rtl/>
        </w:rPr>
        <w:t xml:space="preserve"> </w:t>
      </w:r>
      <w:r w:rsidRPr="003B5A65">
        <w:rPr>
          <w:rFonts w:ascii="Century" w:hAnsi="Century" w:hint="eastAsia"/>
          <w:sz w:val="22"/>
          <w:rtl/>
        </w:rPr>
        <w:t>קהילת</w:t>
      </w:r>
      <w:r w:rsidRPr="003B5A65">
        <w:rPr>
          <w:rFonts w:ascii="Century" w:hAnsi="Century"/>
          <w:sz w:val="22"/>
          <w:rtl/>
        </w:rPr>
        <w:t xml:space="preserve"> </w:t>
      </w:r>
      <w:r w:rsidRPr="003B5A65">
        <w:rPr>
          <w:rFonts w:ascii="Century" w:hAnsi="Century" w:hint="eastAsia"/>
          <w:sz w:val="22"/>
          <w:rtl/>
        </w:rPr>
        <w:t>הלהט</w:t>
      </w:r>
      <w:r w:rsidRPr="003B5A65">
        <w:rPr>
          <w:rFonts w:ascii="Century" w:hAnsi="Century"/>
          <w:sz w:val="22"/>
          <w:rtl/>
        </w:rPr>
        <w:t>"</w:t>
      </w:r>
      <w:r w:rsidRPr="003B5A65">
        <w:rPr>
          <w:rFonts w:ascii="Century" w:hAnsi="Century" w:hint="eastAsia"/>
          <w:sz w:val="22"/>
          <w:rtl/>
        </w:rPr>
        <w:t>ב</w:t>
      </w:r>
      <w:r w:rsidRPr="003B5A65">
        <w:rPr>
          <w:rFonts w:ascii="Century" w:hAnsi="Century"/>
          <w:sz w:val="22"/>
          <w:rtl/>
        </w:rPr>
        <w:t xml:space="preserve">, </w:t>
      </w:r>
      <w:r w:rsidRPr="003B5A65">
        <w:rPr>
          <w:rFonts w:ascii="Century" w:hAnsi="Century" w:hint="eastAsia"/>
          <w:sz w:val="22"/>
          <w:rtl/>
        </w:rPr>
        <w:t>חשודה</w:t>
      </w:r>
      <w:r w:rsidRPr="003B5A65">
        <w:rPr>
          <w:rFonts w:ascii="Century" w:hAnsi="Century"/>
          <w:sz w:val="22"/>
          <w:rtl/>
        </w:rPr>
        <w:t xml:space="preserve"> </w:t>
      </w:r>
      <w:r w:rsidRPr="003B5A65">
        <w:rPr>
          <w:rFonts w:ascii="Century" w:hAnsi="Century" w:hint="eastAsia"/>
          <w:sz w:val="22"/>
          <w:rtl/>
        </w:rPr>
        <w:t>לכתחילה</w:t>
      </w:r>
      <w:r w:rsidRPr="003B5A65">
        <w:rPr>
          <w:rFonts w:ascii="Century" w:hAnsi="Century"/>
          <w:sz w:val="22"/>
          <w:rtl/>
        </w:rPr>
        <w:t xml:space="preserve"> </w:t>
      </w:r>
      <w:r w:rsidRPr="003B5A65">
        <w:rPr>
          <w:rFonts w:ascii="Century" w:hAnsi="Century" w:hint="eastAsia"/>
          <w:sz w:val="22"/>
          <w:rtl/>
        </w:rPr>
        <w:t>כמפלה</w:t>
      </w:r>
      <w:r w:rsidRPr="003B5A65">
        <w:rPr>
          <w:rFonts w:ascii="Century" w:hAnsi="Century"/>
          <w:sz w:val="22"/>
          <w:rtl/>
        </w:rPr>
        <w:t xml:space="preserve">, </w:t>
      </w:r>
      <w:r w:rsidRPr="003B5A65">
        <w:rPr>
          <w:rFonts w:ascii="Century" w:hAnsi="Century" w:hint="eastAsia"/>
          <w:sz w:val="22"/>
          <w:rtl/>
        </w:rPr>
        <w:t>ואפליה</w:t>
      </w:r>
      <w:r w:rsidRPr="003B5A65">
        <w:rPr>
          <w:rFonts w:ascii="Century" w:hAnsi="Century"/>
          <w:sz w:val="22"/>
          <w:rtl/>
        </w:rPr>
        <w:t xml:space="preserve"> </w:t>
      </w:r>
      <w:r w:rsidRPr="003B5A65">
        <w:rPr>
          <w:rFonts w:ascii="Century" w:hAnsi="Century" w:hint="eastAsia"/>
          <w:sz w:val="22"/>
          <w:rtl/>
        </w:rPr>
        <w:t>זו</w:t>
      </w:r>
      <w:r w:rsidRPr="003B5A65">
        <w:rPr>
          <w:rFonts w:ascii="Century" w:hAnsi="Century"/>
          <w:sz w:val="22"/>
          <w:rtl/>
        </w:rPr>
        <w:t xml:space="preserve"> </w:t>
      </w:r>
      <w:r w:rsidRPr="003B5A65">
        <w:rPr>
          <w:rFonts w:ascii="Century" w:hAnsi="Century" w:hint="eastAsia"/>
          <w:sz w:val="22"/>
          <w:rtl/>
        </w:rPr>
        <w:t>מהווה</w:t>
      </w:r>
      <w:r w:rsidRPr="003B5A65">
        <w:rPr>
          <w:rFonts w:ascii="Century" w:hAnsi="Century"/>
          <w:sz w:val="22"/>
          <w:rtl/>
        </w:rPr>
        <w:t xml:space="preserve"> </w:t>
      </w:r>
      <w:r w:rsidRPr="003B5A65">
        <w:rPr>
          <w:rFonts w:ascii="Century" w:hAnsi="Century" w:hint="eastAsia"/>
          <w:sz w:val="22"/>
          <w:rtl/>
        </w:rPr>
        <w:t>פגיעה</w:t>
      </w:r>
      <w:r w:rsidRPr="003B5A65">
        <w:rPr>
          <w:rFonts w:ascii="Century" w:hAnsi="Century"/>
          <w:sz w:val="22"/>
          <w:rtl/>
        </w:rPr>
        <w:t xml:space="preserve"> </w:t>
      </w:r>
      <w:r w:rsidRPr="003B5A65">
        <w:rPr>
          <w:rFonts w:ascii="Century" w:hAnsi="Century" w:hint="eastAsia"/>
          <w:sz w:val="22"/>
          <w:rtl/>
        </w:rPr>
        <w:t>בגרעין</w:t>
      </w:r>
      <w:r w:rsidRPr="003B5A65">
        <w:rPr>
          <w:rFonts w:ascii="Century" w:hAnsi="Century"/>
          <w:sz w:val="22"/>
          <w:rtl/>
        </w:rPr>
        <w:t xml:space="preserve"> </w:t>
      </w:r>
      <w:r w:rsidRPr="003B5A65">
        <w:rPr>
          <w:rFonts w:ascii="Century" w:hAnsi="Century" w:hint="eastAsia"/>
          <w:sz w:val="22"/>
          <w:rtl/>
        </w:rPr>
        <w:t>הקשה</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הזכות</w:t>
      </w:r>
      <w:r w:rsidRPr="003B5A65">
        <w:rPr>
          <w:rFonts w:ascii="Century" w:hAnsi="Century"/>
          <w:sz w:val="22"/>
          <w:rtl/>
        </w:rPr>
        <w:t xml:space="preserve"> </w:t>
      </w:r>
      <w:r w:rsidRPr="003B5A65">
        <w:rPr>
          <w:rFonts w:ascii="Century" w:hAnsi="Century" w:hint="eastAsia"/>
          <w:sz w:val="22"/>
          <w:rtl/>
        </w:rPr>
        <w:t>לשוויון</w:t>
      </w:r>
      <w:r w:rsidRPr="003B5A65">
        <w:rPr>
          <w:rFonts w:ascii="Century" w:hAnsi="Century"/>
          <w:sz w:val="22"/>
          <w:rtl/>
        </w:rPr>
        <w:t xml:space="preserve"> (</w:t>
      </w:r>
      <w:r w:rsidRPr="003B5A65">
        <w:rPr>
          <w:rFonts w:hint="eastAsia"/>
          <w:rtl/>
        </w:rPr>
        <w:t>עע</w:t>
      </w:r>
      <w:r w:rsidRPr="003B5A65">
        <w:rPr>
          <w:rtl/>
        </w:rPr>
        <w:t>"</w:t>
      </w:r>
      <w:r w:rsidRPr="003B5A65">
        <w:rPr>
          <w:rFonts w:hint="eastAsia"/>
          <w:rtl/>
        </w:rPr>
        <w:t>מ</w:t>
      </w:r>
      <w:r w:rsidRPr="003B5A65">
        <w:rPr>
          <w:rtl/>
        </w:rPr>
        <w:t xml:space="preserve"> </w:t>
      </w:r>
      <w:r w:rsidRPr="003B5A65">
        <w:rPr>
          <w:rFonts w:ascii="Century" w:hAnsi="Century"/>
          <w:sz w:val="22"/>
          <w:rtl/>
        </w:rPr>
        <w:t>343/09</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הבית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הפתוח</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בירושלים</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לגאווה</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וסובלנות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נ</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עיריית</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ירושלים</w:t>
      </w:r>
      <w:r w:rsidRPr="003B5A65">
        <w:rPr>
          <w:rFonts w:ascii="Century" w:hAnsi="Century"/>
          <w:sz w:val="22"/>
          <w:rtl/>
        </w:rPr>
        <w:t xml:space="preserve">, </w:t>
      </w:r>
      <w:r w:rsidRPr="003B5A65">
        <w:rPr>
          <w:rFonts w:ascii="Century" w:hAnsi="Century" w:hint="eastAsia"/>
          <w:sz w:val="22"/>
          <w:rtl/>
        </w:rPr>
        <w:t>פ</w:t>
      </w:r>
      <w:r w:rsidRPr="003B5A65">
        <w:rPr>
          <w:rFonts w:ascii="Century" w:hAnsi="Century"/>
          <w:sz w:val="22"/>
          <w:rtl/>
        </w:rPr>
        <w:t>"</w:t>
      </w:r>
      <w:r w:rsidRPr="003B5A65">
        <w:rPr>
          <w:rFonts w:ascii="Century" w:hAnsi="Century" w:hint="eastAsia"/>
          <w:sz w:val="22"/>
          <w:rtl/>
        </w:rPr>
        <w:t>ד</w:t>
      </w:r>
      <w:r w:rsidRPr="003B5A65">
        <w:rPr>
          <w:rFonts w:ascii="Century" w:hAnsi="Century"/>
          <w:sz w:val="22"/>
          <w:rtl/>
        </w:rPr>
        <w:t xml:space="preserve"> </w:t>
      </w:r>
      <w:r w:rsidRPr="003B5A65">
        <w:rPr>
          <w:rFonts w:ascii="Century" w:hAnsi="Century" w:hint="eastAsia"/>
          <w:sz w:val="22"/>
          <w:rtl/>
        </w:rPr>
        <w:t>סד</w:t>
      </w:r>
      <w:r w:rsidRPr="003B5A65">
        <w:rPr>
          <w:rFonts w:ascii="Century" w:hAnsi="Century"/>
          <w:sz w:val="22"/>
          <w:rtl/>
        </w:rPr>
        <w:t xml:space="preserve">(2) 1, </w:t>
      </w:r>
      <w:r>
        <w:rPr>
          <w:rFonts w:ascii="Century" w:hAnsi="Century" w:hint="cs"/>
          <w:sz w:val="22"/>
          <w:rtl/>
        </w:rPr>
        <w:t>56-51</w:t>
      </w:r>
      <w:r w:rsidRPr="003B5A65">
        <w:rPr>
          <w:rFonts w:ascii="Century" w:hAnsi="Century"/>
          <w:sz w:val="22"/>
          <w:rtl/>
        </w:rPr>
        <w:t xml:space="preserve"> (2010); </w:t>
      </w:r>
      <w:r w:rsidRPr="003B5A65">
        <w:rPr>
          <w:rFonts w:ascii="Century" w:hAnsi="Century" w:cs="Miriam" w:hint="eastAsia"/>
          <w:b/>
          <w:spacing w:val="0"/>
          <w:sz w:val="22"/>
          <w:szCs w:val="24"/>
          <w:rtl/>
        </w:rPr>
        <w:t>עניין</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ארד</w:t>
      </w:r>
      <w:r w:rsidRPr="003B5A65">
        <w:rPr>
          <w:rFonts w:ascii="Century" w:hAnsi="Century" w:cs="Miriam"/>
          <w:b/>
          <w:spacing w:val="0"/>
          <w:sz w:val="22"/>
          <w:szCs w:val="24"/>
          <w:rtl/>
        </w:rPr>
        <w:t>-</w:t>
      </w:r>
      <w:r w:rsidRPr="003B5A65">
        <w:rPr>
          <w:rFonts w:ascii="Century" w:hAnsi="Century" w:cs="Miriam" w:hint="eastAsia"/>
          <w:b/>
          <w:spacing w:val="0"/>
          <w:sz w:val="22"/>
          <w:szCs w:val="24"/>
          <w:rtl/>
        </w:rPr>
        <w:t>פנקס</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השני</w:t>
      </w:r>
      <w:r w:rsidRPr="003B5A65">
        <w:rPr>
          <w:rtl/>
        </w:rPr>
        <w:t xml:space="preserve">, </w:t>
      </w:r>
      <w:r>
        <w:rPr>
          <w:rFonts w:hint="cs"/>
          <w:rtl/>
        </w:rPr>
        <w:t>ב</w:t>
      </w:r>
      <w:r w:rsidRPr="003B5A65">
        <w:rPr>
          <w:rFonts w:hint="eastAsia"/>
          <w:rtl/>
        </w:rPr>
        <w:t>פסקה</w:t>
      </w:r>
      <w:r w:rsidRPr="003B5A65">
        <w:rPr>
          <w:rtl/>
        </w:rPr>
        <w:t xml:space="preserve"> 15 </w:t>
      </w:r>
      <w:r w:rsidRPr="003B5A65">
        <w:rPr>
          <w:rFonts w:hint="eastAsia"/>
          <w:rtl/>
        </w:rPr>
        <w:t>לחוות</w:t>
      </w:r>
      <w:r w:rsidRPr="003B5A65">
        <w:rPr>
          <w:rtl/>
        </w:rPr>
        <w:t xml:space="preserve"> </w:t>
      </w:r>
      <w:r w:rsidRPr="003B5A65">
        <w:rPr>
          <w:rFonts w:hint="eastAsia"/>
          <w:rtl/>
        </w:rPr>
        <w:t>דעתי</w:t>
      </w:r>
      <w:r w:rsidRPr="003B5A65">
        <w:rPr>
          <w:rtl/>
        </w:rPr>
        <w:t xml:space="preserve"> </w:t>
      </w:r>
      <w:r w:rsidRPr="003B5A65">
        <w:rPr>
          <w:rFonts w:hint="eastAsia"/>
          <w:rtl/>
        </w:rPr>
        <w:t>ו</w:t>
      </w:r>
      <w:r>
        <w:rPr>
          <w:rFonts w:hint="cs"/>
          <w:rtl/>
        </w:rPr>
        <w:t>ב</w:t>
      </w:r>
      <w:r w:rsidRPr="003B5A65">
        <w:rPr>
          <w:rFonts w:hint="eastAsia"/>
          <w:rtl/>
        </w:rPr>
        <w:t>פסקה</w:t>
      </w:r>
      <w:r w:rsidRPr="003B5A65">
        <w:rPr>
          <w:rtl/>
        </w:rPr>
        <w:t xml:space="preserve"> 14 </w:t>
      </w:r>
      <w:r w:rsidRPr="003B5A65">
        <w:rPr>
          <w:rFonts w:hint="eastAsia"/>
          <w:rtl/>
        </w:rPr>
        <w:t>לחוות</w:t>
      </w:r>
      <w:r w:rsidRPr="003B5A65">
        <w:rPr>
          <w:rtl/>
        </w:rPr>
        <w:t xml:space="preserve"> </w:t>
      </w:r>
      <w:r w:rsidRPr="003B5A65">
        <w:rPr>
          <w:rFonts w:hint="eastAsia"/>
          <w:rtl/>
        </w:rPr>
        <w:t>דעתו</w:t>
      </w:r>
      <w:r w:rsidRPr="003B5A65">
        <w:rPr>
          <w:rtl/>
        </w:rPr>
        <w:t xml:space="preserve"> </w:t>
      </w:r>
      <w:r w:rsidRPr="003B5A65">
        <w:rPr>
          <w:rFonts w:hint="eastAsia"/>
          <w:rtl/>
        </w:rPr>
        <w:t>של</w:t>
      </w:r>
      <w:r w:rsidRPr="003B5A65">
        <w:rPr>
          <w:rtl/>
        </w:rPr>
        <w:t xml:space="preserve"> </w:t>
      </w:r>
      <w:r w:rsidRPr="003B5A65">
        <w:rPr>
          <w:rFonts w:hint="eastAsia"/>
          <w:rtl/>
        </w:rPr>
        <w:t>השופט</w:t>
      </w:r>
      <w:r w:rsidRPr="003B5A65">
        <w:rPr>
          <w:rtl/>
        </w:rPr>
        <w:t xml:space="preserve"> (</w:t>
      </w:r>
      <w:r w:rsidRPr="003B5A65">
        <w:rPr>
          <w:rFonts w:hint="eastAsia"/>
          <w:rtl/>
        </w:rPr>
        <w:t>כתוארו</w:t>
      </w:r>
      <w:r w:rsidRPr="003B5A65">
        <w:rPr>
          <w:rtl/>
        </w:rPr>
        <w:t xml:space="preserve"> </w:t>
      </w:r>
      <w:r w:rsidRPr="003B5A65">
        <w:rPr>
          <w:rFonts w:hint="eastAsia"/>
          <w:rtl/>
        </w:rPr>
        <w:t>אז</w:t>
      </w:r>
      <w:r w:rsidRPr="003B5A65">
        <w:rPr>
          <w:rtl/>
        </w:rPr>
        <w:t xml:space="preserve">) </w:t>
      </w:r>
      <w:r w:rsidRPr="003B5A65">
        <w:rPr>
          <w:rFonts w:ascii="Century" w:hAnsi="Century" w:cs="Miriam" w:hint="eastAsia"/>
          <w:b/>
          <w:spacing w:val="0"/>
          <w:sz w:val="22"/>
          <w:szCs w:val="24"/>
          <w:rtl/>
        </w:rPr>
        <w:t>פוגלמן</w:t>
      </w:r>
      <w:r w:rsidRPr="003B5A65">
        <w:rPr>
          <w:rtl/>
        </w:rPr>
        <w:t xml:space="preserve">). </w:t>
      </w:r>
    </w:p>
    <w:p w:rsidR="00DF2ACD" w:rsidRPr="003B5A65" w:rsidRDefault="00DF2ACD" w:rsidP="00DF2ACD">
      <w:pPr>
        <w:pStyle w:val="Ruller42"/>
        <w:tabs>
          <w:tab w:val="clear" w:pos="907"/>
        </w:tabs>
        <w:textAlignment w:val="baseline"/>
        <w:rPr>
          <w:rtl/>
        </w:rPr>
      </w:pPr>
    </w:p>
    <w:p w:rsidR="00DF2ACD" w:rsidRPr="00A45045" w:rsidRDefault="00DF2ACD" w:rsidP="00DF2ACD">
      <w:pPr>
        <w:pStyle w:val="Ruller42"/>
        <w:numPr>
          <w:ilvl w:val="0"/>
          <w:numId w:val="11"/>
        </w:numPr>
        <w:textAlignment w:val="baseline"/>
      </w:pPr>
      <w:r w:rsidRPr="00A45045">
        <w:rPr>
          <w:rFonts w:hint="eastAsia"/>
          <w:rtl/>
        </w:rPr>
        <w:t>האם</w:t>
      </w:r>
      <w:r w:rsidRPr="00A45045">
        <w:rPr>
          <w:rtl/>
        </w:rPr>
        <w:t xml:space="preserve"> </w:t>
      </w:r>
      <w:r w:rsidRPr="00A45045">
        <w:rPr>
          <w:rFonts w:hint="eastAsia"/>
          <w:rtl/>
        </w:rPr>
        <w:t>אכן</w:t>
      </w:r>
      <w:r w:rsidRPr="00A45045">
        <w:rPr>
          <w:rtl/>
        </w:rPr>
        <w:t xml:space="preserve"> </w:t>
      </w:r>
      <w:r w:rsidRPr="00A45045">
        <w:rPr>
          <w:rFonts w:hint="eastAsia"/>
          <w:rtl/>
        </w:rPr>
        <w:t>ניתן</w:t>
      </w:r>
      <w:r w:rsidRPr="00A45045">
        <w:rPr>
          <w:rtl/>
        </w:rPr>
        <w:t xml:space="preserve"> </w:t>
      </w:r>
      <w:r w:rsidRPr="00A45045">
        <w:rPr>
          <w:rFonts w:hint="eastAsia"/>
          <w:rtl/>
        </w:rPr>
        <w:t>יחס</w:t>
      </w:r>
      <w:r w:rsidRPr="00A45045">
        <w:rPr>
          <w:rtl/>
        </w:rPr>
        <w:t xml:space="preserve"> </w:t>
      </w:r>
      <w:r w:rsidRPr="00A45045">
        <w:rPr>
          <w:rFonts w:hint="eastAsia"/>
          <w:rtl/>
        </w:rPr>
        <w:t>שונה</w:t>
      </w:r>
      <w:r w:rsidRPr="00A45045">
        <w:rPr>
          <w:rtl/>
        </w:rPr>
        <w:t xml:space="preserve"> </w:t>
      </w:r>
      <w:r w:rsidRPr="00A45045">
        <w:rPr>
          <w:rFonts w:hint="eastAsia"/>
          <w:rtl/>
        </w:rPr>
        <w:t>לבנות</w:t>
      </w:r>
      <w:r w:rsidRPr="00A45045">
        <w:rPr>
          <w:rtl/>
        </w:rPr>
        <w:t xml:space="preserve"> </w:t>
      </w:r>
      <w:r w:rsidRPr="00A45045">
        <w:rPr>
          <w:rFonts w:hint="eastAsia"/>
          <w:rtl/>
        </w:rPr>
        <w:t>זוג</w:t>
      </w:r>
      <w:r w:rsidRPr="00A45045">
        <w:rPr>
          <w:rtl/>
        </w:rPr>
        <w:t xml:space="preserve"> </w:t>
      </w:r>
      <w:r w:rsidRPr="00A45045">
        <w:rPr>
          <w:rFonts w:hint="eastAsia"/>
          <w:rtl/>
        </w:rPr>
        <w:t>מאותו</w:t>
      </w:r>
      <w:r w:rsidRPr="00A45045">
        <w:rPr>
          <w:rtl/>
        </w:rPr>
        <w:t xml:space="preserve"> </w:t>
      </w:r>
      <w:r w:rsidRPr="00A45045">
        <w:rPr>
          <w:rFonts w:hint="eastAsia"/>
          <w:rtl/>
        </w:rPr>
        <w:t>מין</w:t>
      </w:r>
      <w:r w:rsidRPr="00A45045">
        <w:rPr>
          <w:rFonts w:hint="cs"/>
          <w:rtl/>
        </w:rPr>
        <w:t xml:space="preserve"> </w:t>
      </w:r>
      <w:r w:rsidRPr="00A45045">
        <w:rPr>
          <w:rFonts w:hint="eastAsia"/>
          <w:rtl/>
        </w:rPr>
        <w:t>בהשוואה</w:t>
      </w:r>
      <w:r w:rsidRPr="00A45045">
        <w:rPr>
          <w:rtl/>
        </w:rPr>
        <w:t xml:space="preserve"> </w:t>
      </w:r>
      <w:r w:rsidRPr="00A45045">
        <w:rPr>
          <w:rFonts w:hint="eastAsia"/>
          <w:rtl/>
        </w:rPr>
        <w:t>לזוגות</w:t>
      </w:r>
      <w:r w:rsidRPr="00A45045">
        <w:rPr>
          <w:rtl/>
        </w:rPr>
        <w:t xml:space="preserve"> </w:t>
      </w:r>
      <w:r w:rsidRPr="00A45045">
        <w:rPr>
          <w:rFonts w:hint="eastAsia"/>
          <w:rtl/>
        </w:rPr>
        <w:t>הטרוסקסואליים</w:t>
      </w:r>
      <w:r w:rsidRPr="00A45045">
        <w:rPr>
          <w:rtl/>
        </w:rPr>
        <w:t xml:space="preserve"> </w:t>
      </w:r>
      <w:r w:rsidRPr="00A45045">
        <w:rPr>
          <w:rFonts w:hint="eastAsia"/>
          <w:rtl/>
        </w:rPr>
        <w:t>בכל</w:t>
      </w:r>
      <w:r w:rsidRPr="00A45045">
        <w:rPr>
          <w:rtl/>
        </w:rPr>
        <w:t xml:space="preserve"> </w:t>
      </w:r>
      <w:r w:rsidRPr="00A45045">
        <w:rPr>
          <w:rFonts w:hint="eastAsia"/>
          <w:rtl/>
        </w:rPr>
        <w:t>הנוגע</w:t>
      </w:r>
      <w:r w:rsidRPr="00A45045">
        <w:rPr>
          <w:rtl/>
        </w:rPr>
        <w:t xml:space="preserve"> </w:t>
      </w:r>
      <w:r w:rsidRPr="00A45045">
        <w:rPr>
          <w:rFonts w:hint="eastAsia"/>
          <w:rtl/>
        </w:rPr>
        <w:t>לסוגיית</w:t>
      </w:r>
      <w:r w:rsidRPr="00A45045">
        <w:rPr>
          <w:rtl/>
        </w:rPr>
        <w:t xml:space="preserve"> </w:t>
      </w:r>
      <w:r w:rsidRPr="00A45045">
        <w:rPr>
          <w:rFonts w:hint="eastAsia"/>
          <w:rtl/>
        </w:rPr>
        <w:t>רישום</w:t>
      </w:r>
      <w:r w:rsidRPr="00A45045">
        <w:rPr>
          <w:rtl/>
        </w:rPr>
        <w:t xml:space="preserve"> </w:t>
      </w:r>
      <w:r w:rsidRPr="00A45045">
        <w:rPr>
          <w:rFonts w:hint="eastAsia"/>
          <w:rtl/>
        </w:rPr>
        <w:t>ההורות</w:t>
      </w:r>
      <w:r w:rsidRPr="00A45045">
        <w:rPr>
          <w:rtl/>
        </w:rPr>
        <w:t xml:space="preserve">? </w:t>
      </w:r>
      <w:r w:rsidRPr="00A45045">
        <w:rPr>
          <w:rFonts w:hint="eastAsia"/>
          <w:rtl/>
        </w:rPr>
        <w:t>וככל</w:t>
      </w:r>
      <w:r w:rsidRPr="00A45045">
        <w:rPr>
          <w:rtl/>
        </w:rPr>
        <w:t xml:space="preserve"> </w:t>
      </w:r>
      <w:r w:rsidRPr="00A45045">
        <w:rPr>
          <w:rFonts w:hint="eastAsia"/>
          <w:rtl/>
        </w:rPr>
        <w:t>שהתשובה</w:t>
      </w:r>
      <w:r w:rsidRPr="00A45045">
        <w:rPr>
          <w:rtl/>
        </w:rPr>
        <w:t xml:space="preserve"> </w:t>
      </w:r>
      <w:r w:rsidRPr="00A45045">
        <w:rPr>
          <w:rFonts w:hint="eastAsia"/>
          <w:rtl/>
        </w:rPr>
        <w:t>לשאלה</w:t>
      </w:r>
      <w:r w:rsidRPr="00A45045">
        <w:rPr>
          <w:rtl/>
        </w:rPr>
        <w:t xml:space="preserve"> </w:t>
      </w:r>
      <w:r w:rsidRPr="00A45045">
        <w:rPr>
          <w:rFonts w:hint="eastAsia"/>
          <w:rtl/>
        </w:rPr>
        <w:t>זו</w:t>
      </w:r>
      <w:r w:rsidRPr="00A45045">
        <w:rPr>
          <w:rtl/>
        </w:rPr>
        <w:t xml:space="preserve"> </w:t>
      </w:r>
      <w:r w:rsidRPr="00A45045">
        <w:rPr>
          <w:rFonts w:hint="eastAsia"/>
          <w:rtl/>
        </w:rPr>
        <w:t>חיובית</w:t>
      </w:r>
      <w:r w:rsidRPr="00A45045">
        <w:rPr>
          <w:rtl/>
        </w:rPr>
        <w:t xml:space="preserve"> – </w:t>
      </w:r>
      <w:r w:rsidRPr="00A45045">
        <w:rPr>
          <w:rFonts w:hint="eastAsia"/>
          <w:rtl/>
        </w:rPr>
        <w:t>האם</w:t>
      </w:r>
      <w:r w:rsidRPr="00A45045">
        <w:rPr>
          <w:rtl/>
        </w:rPr>
        <w:t xml:space="preserve"> </w:t>
      </w:r>
      <w:r w:rsidRPr="00A45045">
        <w:rPr>
          <w:rFonts w:hint="eastAsia"/>
          <w:rtl/>
        </w:rPr>
        <w:t>יחס</w:t>
      </w:r>
      <w:r w:rsidRPr="00A45045">
        <w:rPr>
          <w:rtl/>
        </w:rPr>
        <w:t xml:space="preserve"> </w:t>
      </w:r>
      <w:r w:rsidRPr="00A45045">
        <w:rPr>
          <w:rFonts w:hint="eastAsia"/>
          <w:rtl/>
        </w:rPr>
        <w:t>שונה</w:t>
      </w:r>
      <w:r w:rsidRPr="00A45045">
        <w:rPr>
          <w:rtl/>
        </w:rPr>
        <w:t xml:space="preserve"> </w:t>
      </w:r>
      <w:r w:rsidRPr="00A45045">
        <w:rPr>
          <w:rFonts w:hint="eastAsia"/>
          <w:rtl/>
        </w:rPr>
        <w:t>זה</w:t>
      </w:r>
      <w:r w:rsidRPr="00A45045">
        <w:rPr>
          <w:rtl/>
        </w:rPr>
        <w:t xml:space="preserve"> </w:t>
      </w:r>
      <w:r w:rsidRPr="00A45045">
        <w:rPr>
          <w:rFonts w:hint="eastAsia"/>
          <w:rtl/>
        </w:rPr>
        <w:t>נובע</w:t>
      </w:r>
      <w:r w:rsidRPr="00A45045">
        <w:rPr>
          <w:rtl/>
        </w:rPr>
        <w:t xml:space="preserve"> </w:t>
      </w:r>
      <w:r w:rsidRPr="00A45045">
        <w:rPr>
          <w:rFonts w:hint="eastAsia"/>
          <w:rtl/>
        </w:rPr>
        <w:t>משוני</w:t>
      </w:r>
      <w:r w:rsidRPr="00A45045">
        <w:rPr>
          <w:rtl/>
        </w:rPr>
        <w:t xml:space="preserve"> </w:t>
      </w:r>
      <w:r w:rsidRPr="00A45045">
        <w:rPr>
          <w:rFonts w:hint="eastAsia"/>
          <w:rtl/>
        </w:rPr>
        <w:t>רלוונטי</w:t>
      </w:r>
      <w:r w:rsidRPr="00A45045">
        <w:rPr>
          <w:rtl/>
        </w:rPr>
        <w:t>?</w:t>
      </w:r>
      <w:r w:rsidRPr="00A45045">
        <w:rPr>
          <w:rFonts w:hint="cs"/>
          <w:rtl/>
        </w:rPr>
        <w:t xml:space="preserve"> </w:t>
      </w:r>
    </w:p>
    <w:p w:rsidR="00DF2ACD" w:rsidRPr="00A45045" w:rsidRDefault="00DF2ACD" w:rsidP="00DF2ACD">
      <w:pPr>
        <w:pStyle w:val="Ruller42"/>
        <w:tabs>
          <w:tab w:val="clear" w:pos="907"/>
        </w:tabs>
        <w:textAlignment w:val="baseline"/>
        <w:rPr>
          <w:rtl/>
        </w:rPr>
      </w:pPr>
    </w:p>
    <w:p w:rsidR="00DF2ACD" w:rsidRPr="00A45045" w:rsidRDefault="00DF2ACD" w:rsidP="00DF2ACD">
      <w:pPr>
        <w:pStyle w:val="Ruller42"/>
        <w:tabs>
          <w:tab w:val="clear" w:pos="907"/>
        </w:tabs>
        <w:textAlignment w:val="baseline"/>
      </w:pPr>
      <w:r w:rsidRPr="00A45045">
        <w:rPr>
          <w:rtl/>
        </w:rPr>
        <w:tab/>
      </w:r>
      <w:r w:rsidRPr="00A45045">
        <w:rPr>
          <w:rFonts w:hint="eastAsia"/>
          <w:rtl/>
        </w:rPr>
        <w:t>אקדים</w:t>
      </w:r>
      <w:r w:rsidRPr="00A45045">
        <w:rPr>
          <w:rtl/>
        </w:rPr>
        <w:t xml:space="preserve"> </w:t>
      </w:r>
      <w:r w:rsidRPr="00A45045">
        <w:rPr>
          <w:rFonts w:hint="eastAsia"/>
          <w:rtl/>
        </w:rPr>
        <w:t>אחרית</w:t>
      </w:r>
      <w:r w:rsidRPr="00A45045">
        <w:rPr>
          <w:rtl/>
        </w:rPr>
        <w:t xml:space="preserve"> </w:t>
      </w:r>
      <w:r w:rsidRPr="00A45045">
        <w:rPr>
          <w:rFonts w:hint="eastAsia"/>
          <w:rtl/>
        </w:rPr>
        <w:t>לראשית</w:t>
      </w:r>
      <w:r w:rsidRPr="00A45045">
        <w:rPr>
          <w:rtl/>
        </w:rPr>
        <w:t xml:space="preserve"> </w:t>
      </w:r>
      <w:r w:rsidRPr="00A45045">
        <w:rPr>
          <w:rFonts w:hint="eastAsia"/>
          <w:rtl/>
        </w:rPr>
        <w:t>ואציין</w:t>
      </w:r>
      <w:r w:rsidRPr="00A45045">
        <w:rPr>
          <w:rtl/>
        </w:rPr>
        <w:t xml:space="preserve"> </w:t>
      </w:r>
      <w:r w:rsidRPr="00A45045">
        <w:rPr>
          <w:rFonts w:hint="eastAsia"/>
          <w:rtl/>
        </w:rPr>
        <w:t>כי</w:t>
      </w:r>
      <w:r w:rsidRPr="00A45045">
        <w:rPr>
          <w:rtl/>
        </w:rPr>
        <w:t xml:space="preserve"> </w:t>
      </w:r>
      <w:r w:rsidRPr="00A45045">
        <w:rPr>
          <w:rFonts w:hint="eastAsia"/>
          <w:rtl/>
        </w:rPr>
        <w:t>בכל</w:t>
      </w:r>
      <w:r w:rsidRPr="00A45045">
        <w:rPr>
          <w:rtl/>
        </w:rPr>
        <w:t xml:space="preserve"> </w:t>
      </w:r>
      <w:r w:rsidRPr="00A45045">
        <w:rPr>
          <w:rFonts w:hint="eastAsia"/>
          <w:rtl/>
        </w:rPr>
        <w:t>הנוגע</w:t>
      </w:r>
      <w:r w:rsidRPr="00A45045">
        <w:rPr>
          <w:rtl/>
        </w:rPr>
        <w:t xml:space="preserve"> </w:t>
      </w:r>
      <w:r w:rsidRPr="00A45045">
        <w:rPr>
          <w:rFonts w:hint="eastAsia"/>
          <w:rtl/>
        </w:rPr>
        <w:t>למקרים</w:t>
      </w:r>
      <w:r w:rsidRPr="00A45045">
        <w:rPr>
          <w:rtl/>
        </w:rPr>
        <w:t xml:space="preserve"> </w:t>
      </w:r>
      <w:r w:rsidRPr="00A45045">
        <w:rPr>
          <w:rFonts w:hint="eastAsia"/>
          <w:rtl/>
        </w:rPr>
        <w:t>שבהם</w:t>
      </w:r>
      <w:r w:rsidRPr="00A45045">
        <w:rPr>
          <w:rtl/>
        </w:rPr>
        <w:t xml:space="preserve"> </w:t>
      </w:r>
      <w:r w:rsidRPr="00A45045">
        <w:rPr>
          <w:rFonts w:hint="eastAsia"/>
          <w:rtl/>
        </w:rPr>
        <w:t>לבת</w:t>
      </w:r>
      <w:r w:rsidRPr="00A45045">
        <w:rPr>
          <w:rtl/>
        </w:rPr>
        <w:t xml:space="preserve"> </w:t>
      </w:r>
      <w:r w:rsidRPr="00A45045">
        <w:rPr>
          <w:rFonts w:hint="eastAsia"/>
          <w:rtl/>
        </w:rPr>
        <w:t>הזוג</w:t>
      </w:r>
      <w:r w:rsidRPr="00A45045">
        <w:rPr>
          <w:rtl/>
        </w:rPr>
        <w:t xml:space="preserve"> </w:t>
      </w:r>
      <w:r w:rsidRPr="00A45045">
        <w:rPr>
          <w:rFonts w:hint="eastAsia"/>
          <w:rtl/>
        </w:rPr>
        <w:t>של</w:t>
      </w:r>
      <w:r w:rsidRPr="00A45045">
        <w:rPr>
          <w:rtl/>
        </w:rPr>
        <w:t xml:space="preserve"> </w:t>
      </w:r>
      <w:r w:rsidRPr="00A45045">
        <w:rPr>
          <w:rFonts w:hint="eastAsia"/>
          <w:rtl/>
        </w:rPr>
        <w:t>האם</w:t>
      </w:r>
      <w:r w:rsidRPr="00A45045">
        <w:rPr>
          <w:rtl/>
        </w:rPr>
        <w:t xml:space="preserve"> </w:t>
      </w:r>
      <w:r w:rsidRPr="00A45045">
        <w:rPr>
          <w:rFonts w:hint="eastAsia"/>
          <w:rtl/>
        </w:rPr>
        <w:t>היולדת</w:t>
      </w:r>
      <w:r w:rsidRPr="00A45045">
        <w:rPr>
          <w:rtl/>
        </w:rPr>
        <w:t xml:space="preserve"> </w:t>
      </w:r>
      <w:r w:rsidRPr="00A45045">
        <w:rPr>
          <w:rFonts w:hint="eastAsia"/>
          <w:rtl/>
        </w:rPr>
        <w:t>אין</w:t>
      </w:r>
      <w:r w:rsidRPr="00A45045">
        <w:rPr>
          <w:rtl/>
        </w:rPr>
        <w:t xml:space="preserve"> </w:t>
      </w:r>
      <w:r w:rsidRPr="00A45045">
        <w:rPr>
          <w:rFonts w:hint="eastAsia"/>
          <w:rtl/>
        </w:rPr>
        <w:t>קשר</w:t>
      </w:r>
      <w:r w:rsidRPr="00A45045">
        <w:rPr>
          <w:rtl/>
        </w:rPr>
        <w:t xml:space="preserve"> </w:t>
      </w:r>
      <w:r w:rsidRPr="00A45045">
        <w:rPr>
          <w:rFonts w:hint="eastAsia"/>
          <w:rtl/>
        </w:rPr>
        <w:t>ביולוגי</w:t>
      </w:r>
      <w:r w:rsidRPr="00A45045">
        <w:rPr>
          <w:rtl/>
        </w:rPr>
        <w:t xml:space="preserve"> </w:t>
      </w:r>
      <w:r w:rsidRPr="00A45045">
        <w:rPr>
          <w:rFonts w:hint="eastAsia"/>
          <w:rtl/>
        </w:rPr>
        <w:t>ליילוד</w:t>
      </w:r>
      <w:r w:rsidRPr="00A45045">
        <w:rPr>
          <w:rtl/>
        </w:rPr>
        <w:t xml:space="preserve"> </w:t>
      </w:r>
      <w:r w:rsidRPr="00A45045">
        <w:rPr>
          <w:rFonts w:hint="eastAsia"/>
          <w:rtl/>
        </w:rPr>
        <w:t>ומדובר</w:t>
      </w:r>
      <w:r w:rsidRPr="00A45045">
        <w:rPr>
          <w:rtl/>
        </w:rPr>
        <w:t xml:space="preserve"> </w:t>
      </w:r>
      <w:r w:rsidRPr="00A45045">
        <w:rPr>
          <w:rFonts w:hint="eastAsia"/>
          <w:rtl/>
        </w:rPr>
        <w:t>ברישום</w:t>
      </w:r>
      <w:r w:rsidRPr="00A45045">
        <w:rPr>
          <w:rtl/>
        </w:rPr>
        <w:t xml:space="preserve"> </w:t>
      </w:r>
      <w:r w:rsidRPr="00A45045">
        <w:rPr>
          <w:rFonts w:hint="eastAsia"/>
          <w:rtl/>
        </w:rPr>
        <w:t>של</w:t>
      </w:r>
      <w:r w:rsidRPr="00A45045">
        <w:rPr>
          <w:rtl/>
        </w:rPr>
        <w:t xml:space="preserve"> </w:t>
      </w:r>
      <w:r w:rsidRPr="00A45045">
        <w:rPr>
          <w:rFonts w:hint="eastAsia"/>
          <w:rtl/>
        </w:rPr>
        <w:t>הורות</w:t>
      </w:r>
      <w:r w:rsidRPr="00A45045">
        <w:rPr>
          <w:rtl/>
        </w:rPr>
        <w:t xml:space="preserve"> </w:t>
      </w:r>
      <w:r w:rsidRPr="00A45045">
        <w:rPr>
          <w:rFonts w:hint="eastAsia"/>
          <w:rtl/>
        </w:rPr>
        <w:t>מכוח</w:t>
      </w:r>
      <w:r w:rsidRPr="00A45045">
        <w:rPr>
          <w:rtl/>
        </w:rPr>
        <w:t xml:space="preserve"> "</w:t>
      </w:r>
      <w:r w:rsidRPr="00A45045">
        <w:rPr>
          <w:rFonts w:hint="eastAsia"/>
          <w:rtl/>
        </w:rPr>
        <w:t>זיקה</w:t>
      </w:r>
      <w:r w:rsidRPr="00A45045">
        <w:rPr>
          <w:rtl/>
        </w:rPr>
        <w:t xml:space="preserve"> </w:t>
      </w:r>
      <w:r w:rsidRPr="00A45045">
        <w:rPr>
          <w:rFonts w:hint="eastAsia"/>
          <w:rtl/>
        </w:rPr>
        <w:t>לזיקה</w:t>
      </w:r>
      <w:r w:rsidRPr="00A45045">
        <w:rPr>
          <w:rtl/>
        </w:rPr>
        <w:t xml:space="preserve">", </w:t>
      </w:r>
      <w:r w:rsidRPr="00A45045">
        <w:rPr>
          <w:rFonts w:hint="eastAsia"/>
          <w:rtl/>
        </w:rPr>
        <w:t>דין</w:t>
      </w:r>
      <w:r w:rsidRPr="00A45045">
        <w:rPr>
          <w:rtl/>
        </w:rPr>
        <w:t xml:space="preserve"> </w:t>
      </w:r>
      <w:r w:rsidRPr="00A45045">
        <w:rPr>
          <w:rFonts w:hint="eastAsia"/>
          <w:rtl/>
        </w:rPr>
        <w:t>טענת</w:t>
      </w:r>
      <w:r w:rsidRPr="00A45045">
        <w:rPr>
          <w:rtl/>
        </w:rPr>
        <w:t xml:space="preserve"> </w:t>
      </w:r>
      <w:r w:rsidRPr="00A45045">
        <w:rPr>
          <w:rFonts w:hint="eastAsia"/>
          <w:rtl/>
        </w:rPr>
        <w:t>העותרות</w:t>
      </w:r>
      <w:r w:rsidRPr="00A45045">
        <w:rPr>
          <w:rtl/>
        </w:rPr>
        <w:t xml:space="preserve"> </w:t>
      </w:r>
      <w:r w:rsidRPr="00A45045">
        <w:rPr>
          <w:rFonts w:hint="eastAsia"/>
          <w:rtl/>
        </w:rPr>
        <w:t>לפגיעה</w:t>
      </w:r>
      <w:r w:rsidRPr="00A45045">
        <w:rPr>
          <w:rtl/>
        </w:rPr>
        <w:t xml:space="preserve"> </w:t>
      </w:r>
      <w:r w:rsidRPr="00A45045">
        <w:rPr>
          <w:rFonts w:hint="eastAsia"/>
          <w:rtl/>
        </w:rPr>
        <w:t>בשוויון</w:t>
      </w:r>
      <w:r w:rsidRPr="00A45045">
        <w:rPr>
          <w:rtl/>
        </w:rPr>
        <w:t xml:space="preserve"> – </w:t>
      </w:r>
      <w:r w:rsidRPr="00A45045">
        <w:rPr>
          <w:rFonts w:hint="eastAsia"/>
          <w:rtl/>
        </w:rPr>
        <w:t>להידחות</w:t>
      </w:r>
      <w:r w:rsidRPr="00A45045">
        <w:rPr>
          <w:rtl/>
        </w:rPr>
        <w:t xml:space="preserve">. </w:t>
      </w:r>
    </w:p>
    <w:p w:rsidR="00DF2ACD" w:rsidRPr="003B5A65" w:rsidRDefault="00DF2ACD" w:rsidP="00DF2ACD">
      <w:pPr>
        <w:pStyle w:val="Ruller40"/>
        <w:rPr>
          <w:rtl/>
        </w:rPr>
      </w:pPr>
    </w:p>
    <w:p w:rsidR="00DF2ACD" w:rsidRPr="00986E98" w:rsidRDefault="00DF2ACD" w:rsidP="00DF2ACD">
      <w:pPr>
        <w:pStyle w:val="Ruller42"/>
        <w:numPr>
          <w:ilvl w:val="0"/>
          <w:numId w:val="11"/>
        </w:numPr>
        <w:textAlignment w:val="baseline"/>
        <w:rPr>
          <w:rtl/>
        </w:rPr>
      </w:pPr>
      <w:r>
        <w:rPr>
          <w:rFonts w:hint="cs"/>
          <w:rtl/>
        </w:rPr>
        <w:t xml:space="preserve">כאמור, זוגות הטרוסקסואליים שבהם לאב יש קשר ביולוגי ליילוד רשאים להירשם על פי הודעה על לידה (אם הם נשואים) והודעה משותפת של בני הזוג </w:t>
      </w:r>
      <w:r w:rsidRPr="003B5A65">
        <w:rPr>
          <w:rFonts w:hint="eastAsia"/>
          <w:rtl/>
        </w:rPr>
        <w:t>לפי</w:t>
      </w:r>
      <w:r w:rsidRPr="003B5A65">
        <w:rPr>
          <w:rtl/>
        </w:rPr>
        <w:t xml:space="preserve"> </w:t>
      </w:r>
      <w:r w:rsidRPr="003B5A65">
        <w:rPr>
          <w:rFonts w:hint="eastAsia"/>
          <w:rtl/>
        </w:rPr>
        <w:t>סעיף</w:t>
      </w:r>
      <w:r w:rsidRPr="003B5A65">
        <w:rPr>
          <w:rtl/>
        </w:rPr>
        <w:t xml:space="preserve"> 21 </w:t>
      </w:r>
      <w:r w:rsidRPr="003B5A65">
        <w:rPr>
          <w:rFonts w:hint="eastAsia"/>
          <w:rtl/>
        </w:rPr>
        <w:t>לחוק</w:t>
      </w:r>
      <w:r w:rsidRPr="003B5A65">
        <w:rPr>
          <w:rtl/>
        </w:rPr>
        <w:t xml:space="preserve"> </w:t>
      </w:r>
      <w:r w:rsidRPr="003B5A65">
        <w:rPr>
          <w:rFonts w:hint="eastAsia"/>
          <w:rtl/>
        </w:rPr>
        <w:t>המרשם</w:t>
      </w:r>
      <w:r>
        <w:rPr>
          <w:rFonts w:hint="cs"/>
          <w:rtl/>
        </w:rPr>
        <w:t xml:space="preserve"> (אם הם אינם נשואים). </w:t>
      </w:r>
      <w:r w:rsidRPr="003B5A65">
        <w:rPr>
          <w:rFonts w:hint="eastAsia"/>
          <w:rtl/>
        </w:rPr>
        <w:t>אפשרות</w:t>
      </w:r>
      <w:r w:rsidRPr="003B5A65">
        <w:rPr>
          <w:rtl/>
        </w:rPr>
        <w:t xml:space="preserve"> </w:t>
      </w:r>
      <w:r w:rsidRPr="003B5A65">
        <w:rPr>
          <w:rFonts w:hint="eastAsia"/>
          <w:rtl/>
        </w:rPr>
        <w:t>זו</w:t>
      </w:r>
      <w:r w:rsidRPr="003B5A65">
        <w:rPr>
          <w:rtl/>
        </w:rPr>
        <w:t xml:space="preserve"> </w:t>
      </w:r>
      <w:r w:rsidRPr="003B5A65">
        <w:rPr>
          <w:rFonts w:hint="eastAsia"/>
          <w:rtl/>
        </w:rPr>
        <w:t>אינה</w:t>
      </w:r>
      <w:r w:rsidRPr="003B5A65">
        <w:rPr>
          <w:rtl/>
        </w:rPr>
        <w:t xml:space="preserve"> </w:t>
      </w:r>
      <w:r w:rsidRPr="003B5A65">
        <w:rPr>
          <w:rFonts w:hint="eastAsia"/>
          <w:rtl/>
        </w:rPr>
        <w:t>עומדת</w:t>
      </w:r>
      <w:r w:rsidRPr="003B5A65">
        <w:rPr>
          <w:rtl/>
        </w:rPr>
        <w:t xml:space="preserve"> </w:t>
      </w:r>
      <w:r w:rsidRPr="003B5A65">
        <w:rPr>
          <w:rFonts w:hint="eastAsia"/>
          <w:rtl/>
        </w:rPr>
        <w:t>בפני</w:t>
      </w:r>
      <w:r w:rsidRPr="003B5A65">
        <w:rPr>
          <w:rtl/>
        </w:rPr>
        <w:t xml:space="preserve"> </w:t>
      </w:r>
      <w:r w:rsidRPr="003B5A65">
        <w:rPr>
          <w:rFonts w:hint="eastAsia"/>
          <w:rtl/>
        </w:rPr>
        <w:t>המבקשות</w:t>
      </w:r>
      <w:r>
        <w:rPr>
          <w:rFonts w:hint="cs"/>
          <w:rtl/>
        </w:rPr>
        <w:t xml:space="preserve"> 2-1 ואין ספק כי יש בכך משום יחס שונה בכל הנוגע לרישום ההורות</w:t>
      </w:r>
      <w:r w:rsidRPr="003B5A65">
        <w:rPr>
          <w:rtl/>
        </w:rPr>
        <w:t xml:space="preserve">. </w:t>
      </w:r>
      <w:r w:rsidRPr="003B5A65">
        <w:rPr>
          <w:rFonts w:hint="eastAsia"/>
          <w:rtl/>
        </w:rPr>
        <w:t>אולם</w:t>
      </w:r>
      <w:r w:rsidRPr="003B5A65">
        <w:rPr>
          <w:rtl/>
        </w:rPr>
        <w:t xml:space="preserve">, </w:t>
      </w:r>
      <w:r w:rsidRPr="003B5A65">
        <w:rPr>
          <w:rFonts w:hint="eastAsia"/>
          <w:rtl/>
        </w:rPr>
        <w:t>היות</w:t>
      </w:r>
      <w:r w:rsidRPr="003B5A65">
        <w:rPr>
          <w:rtl/>
        </w:rPr>
        <w:t xml:space="preserve"> </w:t>
      </w:r>
      <w:r w:rsidRPr="003B5A65">
        <w:rPr>
          <w:rFonts w:hint="eastAsia"/>
          <w:rtl/>
        </w:rPr>
        <w:t>שזוגתה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נטולת</w:t>
      </w:r>
      <w:r w:rsidRPr="003B5A65">
        <w:rPr>
          <w:rtl/>
        </w:rPr>
        <w:t xml:space="preserve"> </w:t>
      </w:r>
      <w:r w:rsidRPr="003B5A65">
        <w:rPr>
          <w:rFonts w:hint="eastAsia"/>
          <w:rtl/>
        </w:rPr>
        <w:t>קשר</w:t>
      </w:r>
      <w:r w:rsidRPr="003B5A65">
        <w:rPr>
          <w:rtl/>
        </w:rPr>
        <w:t xml:space="preserve"> </w:t>
      </w:r>
      <w:r w:rsidRPr="003B5A65">
        <w:rPr>
          <w:rFonts w:hint="eastAsia"/>
          <w:rtl/>
        </w:rPr>
        <w:t>ביולוגי</w:t>
      </w:r>
      <w:r w:rsidRPr="003B5A65">
        <w:rPr>
          <w:rtl/>
        </w:rPr>
        <w:t xml:space="preserve"> </w:t>
      </w:r>
      <w:r w:rsidRPr="003B5A65">
        <w:rPr>
          <w:rFonts w:hint="eastAsia"/>
          <w:rtl/>
        </w:rPr>
        <w:t>לילד</w:t>
      </w:r>
      <w:r w:rsidRPr="003B5A65">
        <w:rPr>
          <w:rtl/>
        </w:rPr>
        <w:t xml:space="preserve">, </w:t>
      </w:r>
      <w:r w:rsidRPr="003B5A65">
        <w:rPr>
          <w:rFonts w:hint="eastAsia"/>
          <w:rtl/>
        </w:rPr>
        <w:t>קיים</w:t>
      </w:r>
      <w:r w:rsidRPr="003B5A65">
        <w:rPr>
          <w:rtl/>
        </w:rPr>
        <w:t xml:space="preserve"> </w:t>
      </w:r>
      <w:r w:rsidRPr="003B5A65">
        <w:rPr>
          <w:rFonts w:hint="eastAsia"/>
          <w:rtl/>
        </w:rPr>
        <w:t>שוני</w:t>
      </w:r>
      <w:r w:rsidRPr="003B5A65">
        <w:rPr>
          <w:rtl/>
        </w:rPr>
        <w:t xml:space="preserve"> </w:t>
      </w:r>
      <w:r w:rsidRPr="003B5A65">
        <w:rPr>
          <w:rFonts w:hint="eastAsia"/>
          <w:rtl/>
        </w:rPr>
        <w:t>רלוונטי</w:t>
      </w:r>
      <w:r w:rsidRPr="003B5A65">
        <w:rPr>
          <w:rtl/>
        </w:rPr>
        <w:t xml:space="preserve"> </w:t>
      </w:r>
      <w:r w:rsidRPr="003B5A65">
        <w:rPr>
          <w:rFonts w:hint="eastAsia"/>
          <w:rtl/>
        </w:rPr>
        <w:t>אשר</w:t>
      </w:r>
      <w:r w:rsidRPr="003B5A65">
        <w:rPr>
          <w:rtl/>
        </w:rPr>
        <w:t xml:space="preserve"> </w:t>
      </w:r>
      <w:r w:rsidRPr="003B5A65">
        <w:rPr>
          <w:rFonts w:hint="eastAsia"/>
          <w:rtl/>
        </w:rPr>
        <w:t>מצדיק</w:t>
      </w:r>
      <w:r w:rsidRPr="003B5A65">
        <w:rPr>
          <w:rtl/>
        </w:rPr>
        <w:t xml:space="preserve"> </w:t>
      </w:r>
      <w:r w:rsidRPr="003B5A65">
        <w:rPr>
          <w:rFonts w:hint="eastAsia"/>
          <w:rtl/>
        </w:rPr>
        <w:t>הבחנה</w:t>
      </w:r>
      <w:r w:rsidRPr="003B5A65">
        <w:rPr>
          <w:rtl/>
        </w:rPr>
        <w:t xml:space="preserve"> </w:t>
      </w:r>
      <w:r w:rsidRPr="003B5A65">
        <w:rPr>
          <w:rFonts w:hint="eastAsia"/>
          <w:rtl/>
        </w:rPr>
        <w:t>זו</w:t>
      </w:r>
      <w:r w:rsidRPr="003B5A65">
        <w:rPr>
          <w:rtl/>
        </w:rPr>
        <w:t xml:space="preserve">. </w:t>
      </w:r>
      <w:r w:rsidRPr="003B5A65">
        <w:rPr>
          <w:rFonts w:hint="eastAsia"/>
          <w:rtl/>
        </w:rPr>
        <w:t>בשונה</w:t>
      </w:r>
      <w:r w:rsidRPr="003B5A65">
        <w:rPr>
          <w:rtl/>
        </w:rPr>
        <w:t xml:space="preserve"> </w:t>
      </w:r>
      <w:r w:rsidRPr="003B5A65">
        <w:rPr>
          <w:rFonts w:hint="eastAsia"/>
          <w:rtl/>
        </w:rPr>
        <w:t>מבן</w:t>
      </w:r>
      <w:r w:rsidRPr="003B5A65">
        <w:rPr>
          <w:rtl/>
        </w:rPr>
        <w:t xml:space="preserve"> </w:t>
      </w:r>
      <w:r w:rsidRPr="003B5A65">
        <w:rPr>
          <w:rFonts w:hint="eastAsia"/>
          <w:rtl/>
        </w:rPr>
        <w:t>זוג</w:t>
      </w:r>
      <w:r w:rsidRPr="003B5A65">
        <w:rPr>
          <w:rtl/>
        </w:rPr>
        <w:t xml:space="preserve"> </w:t>
      </w:r>
      <w:r w:rsidRPr="003B5A65">
        <w:rPr>
          <w:rFonts w:hint="eastAsia"/>
          <w:rtl/>
        </w:rPr>
        <w:t>המצהיר</w:t>
      </w:r>
      <w:r w:rsidRPr="003B5A65">
        <w:rPr>
          <w:rtl/>
        </w:rPr>
        <w:t xml:space="preserve"> </w:t>
      </w:r>
      <w:r w:rsidRPr="003B5A65">
        <w:rPr>
          <w:rFonts w:hint="eastAsia"/>
          <w:rtl/>
        </w:rPr>
        <w:t>על</w:t>
      </w:r>
      <w:r w:rsidRPr="003B5A65">
        <w:rPr>
          <w:rtl/>
        </w:rPr>
        <w:t xml:space="preserve"> </w:t>
      </w:r>
      <w:r w:rsidRPr="003B5A65">
        <w:rPr>
          <w:rFonts w:hint="eastAsia"/>
          <w:rtl/>
        </w:rPr>
        <w:t>קשר</w:t>
      </w:r>
      <w:r w:rsidRPr="003B5A65">
        <w:rPr>
          <w:rtl/>
        </w:rPr>
        <w:t xml:space="preserve"> </w:t>
      </w:r>
      <w:r w:rsidRPr="003B5A65">
        <w:rPr>
          <w:rFonts w:hint="eastAsia"/>
          <w:rtl/>
        </w:rPr>
        <w:t>ביולוגי</w:t>
      </w:r>
      <w:r w:rsidRPr="003B5A65">
        <w:rPr>
          <w:rtl/>
        </w:rPr>
        <w:t xml:space="preserve"> </w:t>
      </w:r>
      <w:r w:rsidRPr="003B5A65">
        <w:rPr>
          <w:rFonts w:hint="eastAsia"/>
          <w:rtl/>
        </w:rPr>
        <w:t>לילד</w:t>
      </w:r>
      <w:r w:rsidRPr="003B5A65">
        <w:rPr>
          <w:rtl/>
        </w:rPr>
        <w:t xml:space="preserve">, </w:t>
      </w:r>
      <w:r w:rsidRPr="003B5A65">
        <w:rPr>
          <w:rFonts w:hint="eastAsia"/>
          <w:rtl/>
        </w:rPr>
        <w:t>בקשתה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הלא</w:t>
      </w:r>
      <w:r w:rsidRPr="003B5A65">
        <w:rPr>
          <w:rtl/>
        </w:rPr>
        <w:t>-</w:t>
      </w:r>
      <w:r w:rsidRPr="003B5A65">
        <w:rPr>
          <w:rFonts w:hint="eastAsia"/>
          <w:rtl/>
        </w:rPr>
        <w:t>ביולוגית</w:t>
      </w:r>
      <w:r w:rsidRPr="003B5A65">
        <w:rPr>
          <w:rtl/>
        </w:rPr>
        <w:t xml:space="preserve"> </w:t>
      </w:r>
      <w:r w:rsidRPr="003B5A65">
        <w:rPr>
          <w:rFonts w:hint="eastAsia"/>
          <w:rtl/>
        </w:rPr>
        <w:t>להירשם</w:t>
      </w:r>
      <w:r w:rsidRPr="003B5A65">
        <w:rPr>
          <w:rtl/>
        </w:rPr>
        <w:t xml:space="preserve"> </w:t>
      </w:r>
      <w:r w:rsidRPr="003B5A65">
        <w:rPr>
          <w:rFonts w:hint="eastAsia"/>
          <w:rtl/>
        </w:rPr>
        <w:t>באמצעות</w:t>
      </w:r>
      <w:r w:rsidRPr="003B5A65">
        <w:rPr>
          <w:rtl/>
        </w:rPr>
        <w:t xml:space="preserve"> </w:t>
      </w:r>
      <w:r w:rsidRPr="003B5A65">
        <w:rPr>
          <w:rFonts w:hint="eastAsia"/>
          <w:rtl/>
        </w:rPr>
        <w:t>הודעה</w:t>
      </w:r>
      <w:r w:rsidRPr="003B5A65">
        <w:rPr>
          <w:rtl/>
        </w:rPr>
        <w:t xml:space="preserve"> </w:t>
      </w:r>
      <w:r w:rsidRPr="003B5A65">
        <w:rPr>
          <w:rFonts w:hint="eastAsia"/>
          <w:rtl/>
        </w:rPr>
        <w:t>בלבד</w:t>
      </w:r>
      <w:r w:rsidRPr="003B5A65">
        <w:rPr>
          <w:rtl/>
        </w:rPr>
        <w:t xml:space="preserve">, </w:t>
      </w:r>
      <w:r w:rsidRPr="003B5A65">
        <w:rPr>
          <w:rFonts w:hint="eastAsia"/>
          <w:rtl/>
        </w:rPr>
        <w:t>בהיעדר</w:t>
      </w:r>
      <w:r w:rsidRPr="003B5A65">
        <w:rPr>
          <w:rtl/>
        </w:rPr>
        <w:t xml:space="preserve"> </w:t>
      </w:r>
      <w:r w:rsidRPr="003B5A65">
        <w:rPr>
          <w:rFonts w:hint="eastAsia"/>
          <w:rtl/>
        </w:rPr>
        <w:t>צו</w:t>
      </w:r>
      <w:r w:rsidRPr="003B5A65">
        <w:rPr>
          <w:rtl/>
        </w:rPr>
        <w:t xml:space="preserve"> </w:t>
      </w:r>
      <w:r w:rsidRPr="003B5A65">
        <w:rPr>
          <w:rFonts w:hint="eastAsia"/>
          <w:rtl/>
        </w:rPr>
        <w:t>שיפוטי</w:t>
      </w:r>
      <w:r w:rsidRPr="003B5A65">
        <w:rPr>
          <w:rtl/>
        </w:rPr>
        <w:t xml:space="preserve"> </w:t>
      </w:r>
      <w:r w:rsidRPr="003B5A65">
        <w:rPr>
          <w:rFonts w:hint="eastAsia"/>
          <w:rtl/>
        </w:rPr>
        <w:t>שמכונן</w:t>
      </w:r>
      <w:r w:rsidRPr="003B5A65">
        <w:rPr>
          <w:rtl/>
        </w:rPr>
        <w:t xml:space="preserve"> </w:t>
      </w:r>
      <w:r w:rsidRPr="003B5A65">
        <w:rPr>
          <w:rFonts w:hint="eastAsia"/>
          <w:rtl/>
        </w:rPr>
        <w:t>את</w:t>
      </w:r>
      <w:r w:rsidRPr="003B5A65">
        <w:rPr>
          <w:rtl/>
        </w:rPr>
        <w:t xml:space="preserve"> </w:t>
      </w:r>
      <w:r w:rsidRPr="003B5A65">
        <w:rPr>
          <w:rFonts w:hint="eastAsia"/>
          <w:rtl/>
        </w:rPr>
        <w:t>הורותה</w:t>
      </w:r>
      <w:r w:rsidRPr="003B5A65">
        <w:rPr>
          <w:rtl/>
        </w:rPr>
        <w:t xml:space="preserve">, </w:t>
      </w:r>
      <w:r w:rsidRPr="003B5A65">
        <w:rPr>
          <w:rFonts w:hint="eastAsia"/>
          <w:rtl/>
        </w:rPr>
        <w:t>היא</w:t>
      </w:r>
      <w:r w:rsidRPr="003B5A65">
        <w:rPr>
          <w:rtl/>
        </w:rPr>
        <w:t xml:space="preserve"> </w:t>
      </w:r>
      <w:r w:rsidRPr="003B5A65">
        <w:rPr>
          <w:rFonts w:hint="eastAsia"/>
          <w:rtl/>
        </w:rPr>
        <w:t>למעשה</w:t>
      </w:r>
      <w:r w:rsidRPr="003B5A65">
        <w:rPr>
          <w:rtl/>
        </w:rPr>
        <w:t xml:space="preserve"> </w:t>
      </w:r>
      <w:r w:rsidRPr="003B5A65">
        <w:rPr>
          <w:rFonts w:hint="eastAsia"/>
          <w:rtl/>
        </w:rPr>
        <w:t>בקשה</w:t>
      </w:r>
      <w:r w:rsidRPr="003B5A65">
        <w:rPr>
          <w:rtl/>
        </w:rPr>
        <w:t xml:space="preserve"> </w:t>
      </w:r>
      <w:r w:rsidRPr="003B5A65">
        <w:rPr>
          <w:rFonts w:hint="eastAsia"/>
          <w:rtl/>
        </w:rPr>
        <w:t>להירשם</w:t>
      </w:r>
      <w:r w:rsidRPr="003B5A65">
        <w:rPr>
          <w:rtl/>
        </w:rPr>
        <w:t xml:space="preserve"> </w:t>
      </w:r>
      <w:r w:rsidRPr="003B5A65">
        <w:rPr>
          <w:rFonts w:hint="eastAsia"/>
          <w:rtl/>
        </w:rPr>
        <w:t>כאם</w:t>
      </w:r>
      <w:r w:rsidRPr="003B5A65">
        <w:rPr>
          <w:rtl/>
        </w:rPr>
        <w:t xml:space="preserve"> </w:t>
      </w:r>
      <w:r w:rsidRPr="003B5A65">
        <w:rPr>
          <w:rFonts w:hint="eastAsia"/>
          <w:rtl/>
        </w:rPr>
        <w:t>על</w:t>
      </w:r>
      <w:r w:rsidRPr="003B5A65">
        <w:rPr>
          <w:rtl/>
        </w:rPr>
        <w:t xml:space="preserve"> </w:t>
      </w:r>
      <w:r w:rsidRPr="003B5A65">
        <w:rPr>
          <w:rFonts w:hint="eastAsia"/>
          <w:rtl/>
        </w:rPr>
        <w:t>בסיס</w:t>
      </w:r>
      <w:r w:rsidRPr="003B5A65">
        <w:rPr>
          <w:rtl/>
        </w:rPr>
        <w:t xml:space="preserve"> </w:t>
      </w:r>
      <w:r w:rsidRPr="008F328A">
        <w:rPr>
          <w:rFonts w:ascii="Century" w:hAnsi="Century" w:cs="Miriam" w:hint="eastAsia"/>
          <w:b/>
          <w:spacing w:val="0"/>
          <w:sz w:val="22"/>
          <w:szCs w:val="24"/>
          <w:rtl/>
        </w:rPr>
        <w:t>הסכמה</w:t>
      </w:r>
      <w:r w:rsidRPr="003B5A65">
        <w:rPr>
          <w:rtl/>
        </w:rPr>
        <w:t xml:space="preserve"> </w:t>
      </w:r>
      <w:r w:rsidRPr="003B5A65">
        <w:rPr>
          <w:rFonts w:hint="eastAsia"/>
          <w:rtl/>
        </w:rPr>
        <w:t>בין</w:t>
      </w:r>
      <w:r w:rsidRPr="003B5A65">
        <w:rPr>
          <w:rtl/>
        </w:rPr>
        <w:t xml:space="preserve"> </w:t>
      </w:r>
      <w:r w:rsidRPr="003B5A65">
        <w:rPr>
          <w:rFonts w:hint="eastAsia"/>
          <w:rtl/>
        </w:rPr>
        <w:t>בנות</w:t>
      </w:r>
      <w:r w:rsidRPr="003B5A65">
        <w:rPr>
          <w:rtl/>
        </w:rPr>
        <w:t xml:space="preserve"> </w:t>
      </w:r>
      <w:r w:rsidRPr="003B5A65">
        <w:rPr>
          <w:rFonts w:hint="eastAsia"/>
          <w:rtl/>
        </w:rPr>
        <w:t>הזוג</w:t>
      </w:r>
      <w:r w:rsidRPr="003B5A65">
        <w:rPr>
          <w:rtl/>
        </w:rPr>
        <w:t xml:space="preserve"> – </w:t>
      </w:r>
      <w:r w:rsidRPr="003B5A65">
        <w:rPr>
          <w:rFonts w:hint="eastAsia"/>
          <w:rtl/>
        </w:rPr>
        <w:t>מודל</w:t>
      </w:r>
      <w:r w:rsidRPr="003B5A65">
        <w:rPr>
          <w:rtl/>
        </w:rPr>
        <w:t xml:space="preserve"> </w:t>
      </w:r>
      <w:r w:rsidRPr="003B5A65">
        <w:rPr>
          <w:rFonts w:hint="eastAsia"/>
          <w:rtl/>
        </w:rPr>
        <w:t>ש</w:t>
      </w:r>
      <w:r>
        <w:rPr>
          <w:rFonts w:hint="cs"/>
          <w:rtl/>
        </w:rPr>
        <w:t xml:space="preserve">כפי שציינתי לעיל </w:t>
      </w:r>
      <w:r w:rsidRPr="003B5A65">
        <w:rPr>
          <w:rFonts w:hint="eastAsia"/>
          <w:rtl/>
        </w:rPr>
        <w:t>אינו</w:t>
      </w:r>
      <w:r w:rsidRPr="003B5A65">
        <w:rPr>
          <w:rtl/>
        </w:rPr>
        <w:t xml:space="preserve"> </w:t>
      </w:r>
      <w:r w:rsidRPr="003B5A65">
        <w:rPr>
          <w:rFonts w:hint="eastAsia"/>
          <w:rtl/>
        </w:rPr>
        <w:t>מוכר</w:t>
      </w:r>
      <w:r w:rsidRPr="003B5A65">
        <w:rPr>
          <w:rtl/>
        </w:rPr>
        <w:t xml:space="preserve"> </w:t>
      </w:r>
      <w:r w:rsidRPr="003B5A65">
        <w:rPr>
          <w:rFonts w:hint="eastAsia"/>
          <w:rtl/>
        </w:rPr>
        <w:lastRenderedPageBreak/>
        <w:t>בדין</w:t>
      </w:r>
      <w:r w:rsidRPr="003B5A65">
        <w:rPr>
          <w:rtl/>
        </w:rPr>
        <w:t xml:space="preserve"> </w:t>
      </w:r>
      <w:r w:rsidRPr="003B5A65">
        <w:rPr>
          <w:rFonts w:hint="eastAsia"/>
          <w:rtl/>
        </w:rPr>
        <w:t>הישראלי</w:t>
      </w:r>
      <w:r w:rsidRPr="008F328A">
        <w:rPr>
          <w:rFonts w:ascii="Century" w:hAnsi="Century"/>
          <w:sz w:val="22"/>
          <w:rtl/>
        </w:rPr>
        <w:t>.</w:t>
      </w:r>
      <w:r w:rsidRPr="003B5A65">
        <w:rPr>
          <w:rtl/>
        </w:rPr>
        <w:t xml:space="preserve"> </w:t>
      </w:r>
      <w:r w:rsidRPr="00986E98">
        <w:rPr>
          <w:rFonts w:hint="eastAsia"/>
          <w:rtl/>
        </w:rPr>
        <w:t>תכלית</w:t>
      </w:r>
      <w:r w:rsidRPr="00986E98">
        <w:rPr>
          <w:rtl/>
        </w:rPr>
        <w:t xml:space="preserve"> </w:t>
      </w:r>
      <w:r w:rsidRPr="00986E98">
        <w:rPr>
          <w:rFonts w:hint="eastAsia"/>
          <w:rtl/>
        </w:rPr>
        <w:t>המרשם</w:t>
      </w:r>
      <w:r w:rsidRPr="00986E98">
        <w:rPr>
          <w:rtl/>
        </w:rPr>
        <w:t xml:space="preserve"> </w:t>
      </w:r>
      <w:r w:rsidRPr="00986E98">
        <w:rPr>
          <w:rFonts w:hint="eastAsia"/>
          <w:rtl/>
        </w:rPr>
        <w:t>היא</w:t>
      </w:r>
      <w:r w:rsidRPr="00986E98">
        <w:rPr>
          <w:rtl/>
        </w:rPr>
        <w:t xml:space="preserve"> </w:t>
      </w:r>
      <w:r w:rsidRPr="00986E98">
        <w:rPr>
          <w:rFonts w:hint="eastAsia"/>
          <w:rtl/>
        </w:rPr>
        <w:t>לשקף</w:t>
      </w:r>
      <w:r w:rsidRPr="00986E98">
        <w:rPr>
          <w:rtl/>
        </w:rPr>
        <w:t xml:space="preserve"> </w:t>
      </w:r>
      <w:r w:rsidRPr="00986E98">
        <w:rPr>
          <w:rFonts w:hint="eastAsia"/>
          <w:rtl/>
        </w:rPr>
        <w:t>את</w:t>
      </w:r>
      <w:r w:rsidRPr="00986E98">
        <w:rPr>
          <w:rtl/>
        </w:rPr>
        <w:t xml:space="preserve"> </w:t>
      </w:r>
      <w:r w:rsidRPr="00986E98">
        <w:rPr>
          <w:rFonts w:hint="eastAsia"/>
          <w:rtl/>
        </w:rPr>
        <w:t>ההיבט</w:t>
      </w:r>
      <w:r w:rsidRPr="00986E98">
        <w:rPr>
          <w:rtl/>
        </w:rPr>
        <w:t xml:space="preserve"> </w:t>
      </w:r>
      <w:r w:rsidRPr="00986E98">
        <w:rPr>
          <w:rFonts w:ascii="Century" w:hAnsi="Century" w:cs="Miriam" w:hint="eastAsia"/>
          <w:b/>
          <w:spacing w:val="0"/>
          <w:sz w:val="22"/>
          <w:szCs w:val="24"/>
          <w:rtl/>
        </w:rPr>
        <w:t>המשפטי</w:t>
      </w:r>
      <w:r w:rsidRPr="00986E98">
        <w:rPr>
          <w:rtl/>
        </w:rPr>
        <w:t xml:space="preserve"> </w:t>
      </w:r>
      <w:r w:rsidRPr="00986E98">
        <w:rPr>
          <w:rFonts w:hint="eastAsia"/>
          <w:rtl/>
        </w:rPr>
        <w:t>של</w:t>
      </w:r>
      <w:r w:rsidRPr="00986E98">
        <w:rPr>
          <w:rtl/>
        </w:rPr>
        <w:t xml:space="preserve"> </w:t>
      </w:r>
      <w:r w:rsidRPr="00986E98">
        <w:rPr>
          <w:rFonts w:hint="cs"/>
          <w:rtl/>
        </w:rPr>
        <w:t>ה</w:t>
      </w:r>
      <w:r w:rsidRPr="00986E98">
        <w:rPr>
          <w:rFonts w:hint="eastAsia"/>
          <w:rtl/>
        </w:rPr>
        <w:t>הורות</w:t>
      </w:r>
      <w:r w:rsidRPr="00986E98">
        <w:rPr>
          <w:rtl/>
        </w:rPr>
        <w:t xml:space="preserve"> </w:t>
      </w:r>
      <w:r w:rsidRPr="00986E98">
        <w:rPr>
          <w:rFonts w:hint="cs"/>
          <w:rtl/>
        </w:rPr>
        <w:t>ו</w:t>
      </w:r>
      <w:r w:rsidRPr="00986E98">
        <w:rPr>
          <w:rFonts w:hint="eastAsia"/>
          <w:rtl/>
        </w:rPr>
        <w:t>היעתרות</w:t>
      </w:r>
      <w:r w:rsidRPr="00986E98">
        <w:rPr>
          <w:rtl/>
        </w:rPr>
        <w:t xml:space="preserve"> </w:t>
      </w:r>
      <w:r w:rsidRPr="00986E98">
        <w:rPr>
          <w:rFonts w:hint="eastAsia"/>
          <w:rtl/>
        </w:rPr>
        <w:t>לבקשה</w:t>
      </w:r>
      <w:r w:rsidRPr="00986E98">
        <w:rPr>
          <w:rtl/>
        </w:rPr>
        <w:t xml:space="preserve"> </w:t>
      </w:r>
      <w:r w:rsidRPr="00986E98">
        <w:rPr>
          <w:rFonts w:hint="cs"/>
          <w:rtl/>
        </w:rPr>
        <w:t>להירשם על בסיס הסכמה</w:t>
      </w:r>
      <w:r w:rsidRPr="00986E98">
        <w:rPr>
          <w:rtl/>
        </w:rPr>
        <w:t xml:space="preserve"> </w:t>
      </w:r>
      <w:r w:rsidRPr="00986E98">
        <w:rPr>
          <w:rFonts w:hint="eastAsia"/>
          <w:rtl/>
        </w:rPr>
        <w:t>מנוגדת</w:t>
      </w:r>
      <w:r w:rsidRPr="00986E98">
        <w:rPr>
          <w:rtl/>
        </w:rPr>
        <w:t xml:space="preserve"> </w:t>
      </w:r>
      <w:r w:rsidRPr="00986E98">
        <w:rPr>
          <w:rFonts w:hint="eastAsia"/>
          <w:rtl/>
        </w:rPr>
        <w:t>לתכלית</w:t>
      </w:r>
      <w:r w:rsidRPr="00986E98">
        <w:rPr>
          <w:rtl/>
        </w:rPr>
        <w:t xml:space="preserve"> </w:t>
      </w:r>
      <w:r w:rsidRPr="00986E98">
        <w:rPr>
          <w:rFonts w:hint="cs"/>
          <w:rtl/>
        </w:rPr>
        <w:t>זו.</w:t>
      </w:r>
      <w:r w:rsidRPr="00986E98">
        <w:rPr>
          <w:rtl/>
        </w:rPr>
        <w:t xml:space="preserve"> </w:t>
      </w:r>
    </w:p>
    <w:p w:rsidR="00DF2ACD" w:rsidRDefault="00DF2ACD" w:rsidP="00DF2ACD">
      <w:pPr>
        <w:pStyle w:val="Ruller42"/>
        <w:tabs>
          <w:tab w:val="clear" w:pos="907"/>
        </w:tabs>
        <w:textAlignment w:val="baseline"/>
        <w:rPr>
          <w:rtl/>
        </w:rPr>
      </w:pPr>
    </w:p>
    <w:p w:rsidR="00DF2ACD" w:rsidRDefault="00DF2ACD" w:rsidP="00DF2ACD">
      <w:pPr>
        <w:pStyle w:val="Ruller42"/>
        <w:numPr>
          <w:ilvl w:val="0"/>
          <w:numId w:val="11"/>
        </w:numPr>
        <w:textAlignment w:val="baseline"/>
      </w:pPr>
      <w:r>
        <w:rPr>
          <w:rFonts w:hint="cs"/>
          <w:rtl/>
        </w:rPr>
        <w:t xml:space="preserve">לפיכך יש להתמקד בשאלה </w:t>
      </w:r>
      <w:r>
        <w:rPr>
          <w:rtl/>
        </w:rPr>
        <w:t>–</w:t>
      </w:r>
      <w:r>
        <w:rPr>
          <w:rFonts w:hint="cs"/>
          <w:rtl/>
        </w:rPr>
        <w:t xml:space="preserve"> האם בנסיבות של הסתייעות בתרומת זרע אנונימית, קיימת הבחנה שאינה מבוססת על קיומו של שוני רלוונטי, בין אופן הרישום של בנות זוג מאותו מין לאופן הרישום של בני זוג הטרוסקסואליים, בכל הנוגע לרישום </w:t>
      </w:r>
      <w:r w:rsidRPr="00652362">
        <w:rPr>
          <w:rFonts w:ascii="Century" w:hAnsi="Century" w:cs="Miriam" w:hint="eastAsia"/>
          <w:b/>
          <w:spacing w:val="0"/>
          <w:sz w:val="22"/>
          <w:szCs w:val="24"/>
          <w:rtl/>
        </w:rPr>
        <w:t>ההורה</w:t>
      </w:r>
      <w:r w:rsidRPr="00652362">
        <w:rPr>
          <w:rFonts w:ascii="Century" w:hAnsi="Century" w:cs="Miriam"/>
          <w:b/>
          <w:spacing w:val="0"/>
          <w:sz w:val="22"/>
          <w:szCs w:val="24"/>
          <w:rtl/>
        </w:rPr>
        <w:t xml:space="preserve"> </w:t>
      </w:r>
      <w:r w:rsidRPr="00652362">
        <w:rPr>
          <w:rFonts w:ascii="Century" w:hAnsi="Century" w:cs="Miriam" w:hint="eastAsia"/>
          <w:b/>
          <w:spacing w:val="0"/>
          <w:sz w:val="22"/>
          <w:szCs w:val="24"/>
          <w:rtl/>
        </w:rPr>
        <w:t>הלא</w:t>
      </w:r>
      <w:r w:rsidRPr="00652362">
        <w:rPr>
          <w:rFonts w:ascii="Century" w:hAnsi="Century" w:cs="Miriam"/>
          <w:b/>
          <w:spacing w:val="0"/>
          <w:sz w:val="22"/>
          <w:szCs w:val="24"/>
          <w:rtl/>
        </w:rPr>
        <w:t>-</w:t>
      </w:r>
      <w:r w:rsidRPr="00652362">
        <w:rPr>
          <w:rFonts w:ascii="Century" w:hAnsi="Century" w:cs="Miriam" w:hint="eastAsia"/>
          <w:b/>
          <w:spacing w:val="0"/>
          <w:sz w:val="22"/>
          <w:szCs w:val="24"/>
          <w:rtl/>
        </w:rPr>
        <w:t>ביולוגי</w:t>
      </w:r>
      <w:r w:rsidRPr="00652362">
        <w:rPr>
          <w:rFonts w:hint="cs"/>
          <w:rtl/>
        </w:rPr>
        <w:t>.</w:t>
      </w:r>
      <w:r>
        <w:rPr>
          <w:rFonts w:hint="cs"/>
          <w:rtl/>
        </w:rPr>
        <w:t xml:space="preserve"> עיון בכללים השונים שצוינו לעיל וכן בעמדת המשיבים בהליך דנן מלמד כי התשובה לשאלה זו היא שלילית, ומשכך יש לדחות את טענת המבקשות באשר לאפליה. </w:t>
      </w:r>
    </w:p>
    <w:p w:rsidR="00DF2ACD" w:rsidRDefault="00DF2ACD" w:rsidP="00DF2ACD">
      <w:pPr>
        <w:pStyle w:val="Ruller42"/>
        <w:tabs>
          <w:tab w:val="clear" w:pos="907"/>
        </w:tabs>
        <w:textAlignment w:val="baseline"/>
        <w:rPr>
          <w:rtl/>
        </w:rPr>
      </w:pPr>
    </w:p>
    <w:p w:rsidR="00DF2ACD" w:rsidRDefault="00DF2ACD" w:rsidP="00DF2ACD">
      <w:pPr>
        <w:pStyle w:val="Ruller42"/>
        <w:tabs>
          <w:tab w:val="clear" w:pos="907"/>
        </w:tabs>
        <w:textAlignment w:val="baseline"/>
        <w:rPr>
          <w:rtl/>
        </w:rPr>
      </w:pPr>
      <w:r>
        <w:rPr>
          <w:rtl/>
        </w:rPr>
        <w:tab/>
      </w:r>
      <w:r>
        <w:rPr>
          <w:rFonts w:hint="cs"/>
          <w:rtl/>
        </w:rPr>
        <w:t xml:space="preserve">כך, </w:t>
      </w:r>
      <w:r w:rsidRPr="003B5A65">
        <w:rPr>
          <w:rFonts w:hint="eastAsia"/>
          <w:rtl/>
        </w:rPr>
        <w:t>אם</w:t>
      </w:r>
      <w:r w:rsidRPr="003B5A65">
        <w:rPr>
          <w:rtl/>
        </w:rPr>
        <w:t xml:space="preserve"> </w:t>
      </w:r>
      <w:r w:rsidRPr="00C12C09">
        <w:rPr>
          <w:rFonts w:ascii="Century" w:hAnsi="Century" w:cs="Miriam"/>
          <w:b/>
          <w:spacing w:val="0"/>
          <w:sz w:val="22"/>
          <w:szCs w:val="24"/>
          <w:rtl/>
        </w:rPr>
        <w:t xml:space="preserve">בני זוג הטרוסקסואלים שאינם נשואים </w:t>
      </w:r>
      <w:r w:rsidRPr="00C12C09">
        <w:rPr>
          <w:rFonts w:ascii="Century" w:hAnsi="Century"/>
          <w:sz w:val="22"/>
          <w:rtl/>
        </w:rPr>
        <w:t>הסתייעו בתרומת זרע</w:t>
      </w:r>
      <w:r w:rsidRPr="003B5A65">
        <w:rPr>
          <w:rtl/>
        </w:rPr>
        <w:t>, האפשרות להירשם באמצעות הודעה</w:t>
      </w:r>
      <w:r>
        <w:rPr>
          <w:rFonts w:hint="cs"/>
          <w:rtl/>
        </w:rPr>
        <w:t xml:space="preserve"> </w:t>
      </w:r>
      <w:r w:rsidRPr="003B5A65">
        <w:rPr>
          <w:rFonts w:hint="eastAsia"/>
          <w:rtl/>
        </w:rPr>
        <w:t>משותפת</w:t>
      </w:r>
      <w:r w:rsidRPr="003B5A65">
        <w:rPr>
          <w:rtl/>
        </w:rPr>
        <w:t xml:space="preserve"> </w:t>
      </w:r>
      <w:r w:rsidRPr="003B5A65">
        <w:rPr>
          <w:rFonts w:hint="eastAsia"/>
          <w:rtl/>
        </w:rPr>
        <w:t>לפי</w:t>
      </w:r>
      <w:r w:rsidRPr="003B5A65">
        <w:rPr>
          <w:rtl/>
        </w:rPr>
        <w:t xml:space="preserve"> </w:t>
      </w:r>
      <w:r w:rsidRPr="003B5A65">
        <w:rPr>
          <w:rFonts w:hint="eastAsia"/>
          <w:rtl/>
        </w:rPr>
        <w:t>סעיף</w:t>
      </w:r>
      <w:r w:rsidRPr="003B5A65">
        <w:rPr>
          <w:rtl/>
        </w:rPr>
        <w:t xml:space="preserve"> 21 </w:t>
      </w:r>
      <w:r w:rsidRPr="003B5A65">
        <w:rPr>
          <w:rFonts w:hint="eastAsia"/>
          <w:rtl/>
        </w:rPr>
        <w:t>לחוק</w:t>
      </w:r>
      <w:r w:rsidRPr="003B5A65">
        <w:rPr>
          <w:rtl/>
        </w:rPr>
        <w:t xml:space="preserve"> </w:t>
      </w:r>
      <w:r w:rsidRPr="003B5A65">
        <w:rPr>
          <w:rFonts w:hint="eastAsia"/>
          <w:rtl/>
        </w:rPr>
        <w:t>המרשם</w:t>
      </w:r>
      <w:r>
        <w:rPr>
          <w:rFonts w:hint="cs"/>
          <w:rtl/>
        </w:rPr>
        <w:t>,</w:t>
      </w:r>
      <w:r w:rsidRPr="003B5A65">
        <w:rPr>
          <w:rtl/>
        </w:rPr>
        <w:t xml:space="preserve"> אינה </w:t>
      </w:r>
      <w:r>
        <w:rPr>
          <w:rFonts w:hint="cs"/>
          <w:rtl/>
        </w:rPr>
        <w:t>נתונה</w:t>
      </w:r>
      <w:r>
        <w:rPr>
          <w:rtl/>
        </w:rPr>
        <w:t xml:space="preserve"> </w:t>
      </w:r>
      <w:r>
        <w:rPr>
          <w:rFonts w:hint="cs"/>
          <w:rtl/>
        </w:rPr>
        <w:t>ל</w:t>
      </w:r>
      <w:r w:rsidRPr="003B5A65">
        <w:rPr>
          <w:rtl/>
        </w:rPr>
        <w:t xml:space="preserve">בן זוגה של האם היולדת, </w:t>
      </w:r>
      <w:r>
        <w:rPr>
          <w:rFonts w:hint="cs"/>
          <w:rtl/>
        </w:rPr>
        <w:t>משום</w:t>
      </w:r>
      <w:r w:rsidRPr="003B5A65">
        <w:rPr>
          <w:rtl/>
        </w:rPr>
        <w:t xml:space="preserve"> </w:t>
      </w:r>
      <w:r>
        <w:rPr>
          <w:rFonts w:hint="cs"/>
          <w:rtl/>
        </w:rPr>
        <w:t>ש</w:t>
      </w:r>
      <w:r w:rsidRPr="003B5A65">
        <w:rPr>
          <w:rtl/>
        </w:rPr>
        <w:t xml:space="preserve">אין בידו להצהיר כי הוא האב הביולוגי של הילד. </w:t>
      </w:r>
      <w:r>
        <w:rPr>
          <w:rFonts w:hint="cs"/>
          <w:rtl/>
        </w:rPr>
        <w:t>לפיכך,</w:t>
      </w:r>
      <w:r w:rsidRPr="003B5A65">
        <w:rPr>
          <w:rtl/>
        </w:rPr>
        <w:t xml:space="preserve"> על פי הנוסח העדכני של טופס ההכרה </w:t>
      </w:r>
      <w:r>
        <w:rPr>
          <w:rFonts w:hint="cs"/>
          <w:rtl/>
        </w:rPr>
        <w:t>באבהות</w:t>
      </w:r>
      <w:r w:rsidRPr="003B5A65">
        <w:rPr>
          <w:rtl/>
        </w:rPr>
        <w:t>, הנטל הראייתי ש</w:t>
      </w:r>
      <w:r>
        <w:rPr>
          <w:rFonts w:hint="cs"/>
          <w:rtl/>
        </w:rPr>
        <w:t xml:space="preserve">בו נדרשות לעמוד </w:t>
      </w:r>
      <w:r>
        <w:rPr>
          <w:rtl/>
        </w:rPr>
        <w:t xml:space="preserve">בנות זוג שאינן נשואות </w:t>
      </w:r>
      <w:r>
        <w:rPr>
          <w:rFonts w:hint="cs"/>
          <w:rtl/>
        </w:rPr>
        <w:t>ש</w:t>
      </w:r>
      <w:r w:rsidRPr="003B5A65">
        <w:rPr>
          <w:rtl/>
        </w:rPr>
        <w:t>הסתייעו בתרומת זרע</w:t>
      </w:r>
      <w:r>
        <w:rPr>
          <w:rFonts w:hint="cs"/>
          <w:rtl/>
        </w:rPr>
        <w:t>,</w:t>
      </w:r>
      <w:r w:rsidRPr="003B5A65">
        <w:rPr>
          <w:rtl/>
        </w:rPr>
        <w:t xml:space="preserve"> </w:t>
      </w:r>
      <w:r w:rsidRPr="004635FC">
        <w:rPr>
          <w:rFonts w:ascii="Miriam" w:hAnsi="Miriam" w:cs="Miriam"/>
          <w:szCs w:val="24"/>
          <w:rtl/>
        </w:rPr>
        <w:t>זהה</w:t>
      </w:r>
      <w:r w:rsidRPr="003B5A65">
        <w:rPr>
          <w:rtl/>
        </w:rPr>
        <w:t xml:space="preserve"> לזה ש</w:t>
      </w:r>
      <w:r>
        <w:rPr>
          <w:rFonts w:hint="cs"/>
          <w:rtl/>
        </w:rPr>
        <w:t xml:space="preserve">נדרשים לעמוד בו </w:t>
      </w:r>
      <w:r w:rsidRPr="003B5A65">
        <w:rPr>
          <w:rtl/>
        </w:rPr>
        <w:t>בני זוג הטרוסקסואלים ש</w:t>
      </w:r>
      <w:r>
        <w:rPr>
          <w:rtl/>
        </w:rPr>
        <w:t>אינם נשואים והסתייעו בתרומת זרע</w:t>
      </w:r>
      <w:r>
        <w:rPr>
          <w:rFonts w:hint="cs"/>
          <w:rtl/>
        </w:rPr>
        <w:t xml:space="preserve">. </w:t>
      </w:r>
      <w:r w:rsidRPr="003B5A65">
        <w:rPr>
          <w:rtl/>
        </w:rPr>
        <w:t xml:space="preserve">אלו וגם אלו נדרשים להציג בפני פקיד המרשם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שתעיד</w:t>
      </w:r>
      <w:r w:rsidRPr="003B5A65">
        <w:rPr>
          <w:rtl/>
        </w:rPr>
        <w:t xml:space="preserve"> </w:t>
      </w:r>
      <w:r>
        <w:rPr>
          <w:rFonts w:hint="cs"/>
          <w:rtl/>
        </w:rPr>
        <w:t xml:space="preserve">על </w:t>
      </w:r>
      <w:r w:rsidRPr="003B5A65">
        <w:rPr>
          <w:rtl/>
        </w:rPr>
        <w:t xml:space="preserve">הורותו של ההורה הלא-ביולוגי (ראו: עניין </w:t>
      </w:r>
      <w:r w:rsidRPr="003B5A65">
        <w:rPr>
          <w:rFonts w:ascii="Century" w:hAnsi="Century" w:cs="Miriam" w:hint="eastAsia"/>
          <w:b/>
          <w:spacing w:val="0"/>
          <w:szCs w:val="24"/>
          <w:rtl/>
        </w:rPr>
        <w:t>איילון</w:t>
      </w:r>
      <w:r w:rsidRPr="003B5A65">
        <w:rPr>
          <w:rtl/>
        </w:rPr>
        <w:t xml:space="preserve">, בפסקה 14 לחוות דעתו של השופט (כתוארו אז) </w:t>
      </w:r>
      <w:r w:rsidRPr="003B5A65">
        <w:rPr>
          <w:rFonts w:ascii="Century" w:hAnsi="Century" w:cs="Miriam" w:hint="eastAsia"/>
          <w:b/>
          <w:spacing w:val="0"/>
          <w:szCs w:val="24"/>
          <w:rtl/>
        </w:rPr>
        <w:t>הנדל</w:t>
      </w:r>
      <w:r w:rsidRPr="003B5A65">
        <w:rPr>
          <w:rtl/>
        </w:rPr>
        <w:t>).</w:t>
      </w:r>
    </w:p>
    <w:p w:rsidR="00DF2ACD" w:rsidRDefault="00DF2ACD" w:rsidP="00DF2ACD">
      <w:pPr>
        <w:rPr>
          <w:rtl/>
        </w:rPr>
      </w:pPr>
    </w:p>
    <w:p w:rsidR="00DF2ACD" w:rsidRPr="003B5A65" w:rsidRDefault="00DF2ACD" w:rsidP="00DF2ACD">
      <w:pPr>
        <w:pStyle w:val="Ruller40"/>
        <w:rPr>
          <w:rtl/>
        </w:rPr>
      </w:pPr>
      <w:r w:rsidRPr="003B5A65">
        <w:rPr>
          <w:rtl/>
        </w:rPr>
        <w:tab/>
      </w:r>
      <w:r w:rsidRPr="003B5A65">
        <w:rPr>
          <w:rFonts w:hint="eastAsia"/>
          <w:rtl/>
        </w:rPr>
        <w:t>בא</w:t>
      </w:r>
      <w:r w:rsidRPr="003B5A65">
        <w:rPr>
          <w:rtl/>
        </w:rPr>
        <w:t xml:space="preserve"> </w:t>
      </w:r>
      <w:r w:rsidRPr="003B5A65">
        <w:rPr>
          <w:rFonts w:hint="eastAsia"/>
          <w:rtl/>
        </w:rPr>
        <w:t>כוח</w:t>
      </w:r>
      <w:r w:rsidRPr="003B5A65">
        <w:rPr>
          <w:rtl/>
        </w:rPr>
        <w:t xml:space="preserve"> </w:t>
      </w:r>
      <w:r w:rsidRPr="003B5A65">
        <w:rPr>
          <w:rFonts w:hint="eastAsia"/>
          <w:rtl/>
        </w:rPr>
        <w:t>המבקשות</w:t>
      </w:r>
      <w:r w:rsidRPr="003B5A65">
        <w:rPr>
          <w:rtl/>
        </w:rPr>
        <w:t xml:space="preserve"> </w:t>
      </w:r>
      <w:r w:rsidRPr="003B5A65">
        <w:rPr>
          <w:rFonts w:hint="eastAsia"/>
          <w:rtl/>
        </w:rPr>
        <w:t>טען</w:t>
      </w:r>
      <w:r w:rsidRPr="003B5A65">
        <w:rPr>
          <w:rtl/>
        </w:rPr>
        <w:t xml:space="preserve"> </w:t>
      </w:r>
      <w:r w:rsidRPr="003B5A65">
        <w:rPr>
          <w:rFonts w:hint="eastAsia"/>
          <w:rtl/>
        </w:rPr>
        <w:t>בפנינו</w:t>
      </w:r>
      <w:r w:rsidRPr="003B5A65">
        <w:rPr>
          <w:rtl/>
        </w:rPr>
        <w:t xml:space="preserve"> </w:t>
      </w:r>
      <w:r w:rsidRPr="003B5A65">
        <w:rPr>
          <w:rFonts w:hint="eastAsia"/>
          <w:rtl/>
        </w:rPr>
        <w:t>כי</w:t>
      </w:r>
      <w:r w:rsidRPr="003B5A65">
        <w:rPr>
          <w:rtl/>
        </w:rPr>
        <w:t xml:space="preserve"> בפועל בני זוג הטרוסקסואלים שהסתייעו בתרומת זרע נרשמים פעמים רבות באמצעות הצהרת כזב בדבר אבהות ביולוגית</w:t>
      </w:r>
      <w:r>
        <w:rPr>
          <w:rFonts w:hint="cs"/>
          <w:rtl/>
        </w:rPr>
        <w:t>, מבלי שהם פונים לבית המשפט לצורך מתן צו הורות פסיקתי והצגתו בפני פקיד המרשם</w:t>
      </w:r>
      <w:r w:rsidRPr="003B5A65">
        <w:rPr>
          <w:rtl/>
        </w:rPr>
        <w:t xml:space="preserve"> (</w:t>
      </w:r>
      <w:r w:rsidRPr="003B5A65">
        <w:rPr>
          <w:rFonts w:hint="eastAsia"/>
          <w:rtl/>
        </w:rPr>
        <w:t>עמ׳</w:t>
      </w:r>
      <w:r w:rsidRPr="003B5A65">
        <w:rPr>
          <w:rtl/>
        </w:rPr>
        <w:t xml:space="preserve"> 4 לפרוטוקול הדיון מיום 4.11.2021). </w:t>
      </w:r>
      <w:r w:rsidRPr="003B5A65">
        <w:rPr>
          <w:rFonts w:hint="eastAsia"/>
          <w:rtl/>
        </w:rPr>
        <w:t>טענה</w:t>
      </w:r>
      <w:r w:rsidRPr="003B5A65">
        <w:rPr>
          <w:rtl/>
        </w:rPr>
        <w:t xml:space="preserve"> זו נטענה ללא </w:t>
      </w:r>
      <w:r w:rsidRPr="003B5A65">
        <w:rPr>
          <w:rFonts w:hint="eastAsia"/>
          <w:rtl/>
        </w:rPr>
        <w:t>ביסוס</w:t>
      </w:r>
      <w:r>
        <w:rPr>
          <w:rFonts w:hint="cs"/>
          <w:rtl/>
        </w:rPr>
        <w:t xml:space="preserve"> ומכל מקום, </w:t>
      </w:r>
      <w:r w:rsidRPr="003B5A65">
        <w:rPr>
          <w:rtl/>
        </w:rPr>
        <w:t>מסירת מידע שקרי לפקיד המרשם היא עבירה שדינה מאסר (סעיף 35</w:t>
      </w:r>
      <w:r>
        <w:rPr>
          <w:rFonts w:hint="cs"/>
          <w:rtl/>
        </w:rPr>
        <w:t xml:space="preserve">(ב)(2) </w:t>
      </w:r>
      <w:r w:rsidRPr="003B5A65">
        <w:rPr>
          <w:rtl/>
        </w:rPr>
        <w:t xml:space="preserve">לחוק המרשם), </w:t>
      </w:r>
      <w:r w:rsidRPr="003B5A65">
        <w:rPr>
          <w:rFonts w:hint="eastAsia"/>
          <w:rtl/>
        </w:rPr>
        <w:t>וטופס</w:t>
      </w:r>
      <w:r w:rsidRPr="003B5A65">
        <w:rPr>
          <w:rtl/>
        </w:rPr>
        <w:t xml:space="preserve"> </w:t>
      </w:r>
      <w:r>
        <w:rPr>
          <w:rFonts w:hint="cs"/>
          <w:rtl/>
        </w:rPr>
        <w:t>ההכרה</w:t>
      </w:r>
      <w:r w:rsidRPr="003B5A65">
        <w:rPr>
          <w:rtl/>
        </w:rPr>
        <w:t xml:space="preserve"> </w:t>
      </w:r>
      <w:r>
        <w:rPr>
          <w:rFonts w:hint="cs"/>
          <w:rtl/>
        </w:rPr>
        <w:t>ב</w:t>
      </w:r>
      <w:r w:rsidRPr="003B5A65">
        <w:rPr>
          <w:rFonts w:hint="eastAsia"/>
          <w:rtl/>
        </w:rPr>
        <w:t>אבהות</w:t>
      </w:r>
      <w:r w:rsidRPr="003B5A65">
        <w:rPr>
          <w:rtl/>
        </w:rPr>
        <w:t xml:space="preserve"> </w:t>
      </w:r>
      <w:r w:rsidRPr="003B5A65">
        <w:rPr>
          <w:rFonts w:hint="eastAsia"/>
          <w:rtl/>
        </w:rPr>
        <w:t>אף</w:t>
      </w:r>
      <w:r w:rsidRPr="003B5A65">
        <w:rPr>
          <w:rtl/>
        </w:rPr>
        <w:t xml:space="preserve"> כולל </w:t>
      </w:r>
      <w:r w:rsidRPr="003B5A65">
        <w:rPr>
          <w:rFonts w:hint="eastAsia"/>
          <w:rtl/>
        </w:rPr>
        <w:t>אזהרה</w:t>
      </w:r>
      <w:r w:rsidRPr="003B5A65">
        <w:rPr>
          <w:rtl/>
        </w:rPr>
        <w:t xml:space="preserve"> </w:t>
      </w:r>
      <w:r>
        <w:rPr>
          <w:rFonts w:hint="cs"/>
          <w:rtl/>
        </w:rPr>
        <w:t>מתאימה לעניין זה</w:t>
      </w:r>
      <w:r w:rsidRPr="003B5A65">
        <w:rPr>
          <w:rtl/>
        </w:rPr>
        <w:t>. בשים לב לכך</w:t>
      </w:r>
      <w:r>
        <w:rPr>
          <w:rFonts w:hint="cs"/>
          <w:rtl/>
        </w:rPr>
        <w:t>,</w:t>
      </w:r>
      <w:r w:rsidRPr="003B5A65">
        <w:rPr>
          <w:rtl/>
        </w:rPr>
        <w:t xml:space="preserve"> ובהינתן </w:t>
      </w:r>
      <w:r w:rsidRPr="003B5A65">
        <w:rPr>
          <w:rFonts w:hint="eastAsia"/>
          <w:rtl/>
        </w:rPr>
        <w:t>סמכויותיו</w:t>
      </w:r>
      <w:r w:rsidRPr="003B5A65">
        <w:rPr>
          <w:rtl/>
        </w:rPr>
        <w:t xml:space="preserve"> של פקיד המרשם לדרוש הצגה של מסמכים נוספים ולסרב לבצע רישום (סעיף 19ב(ב) ו-19 לחוק המרשם</w:t>
      </w:r>
      <w:r>
        <w:rPr>
          <w:rFonts w:hint="cs"/>
          <w:rtl/>
        </w:rPr>
        <w:t>; סעיפים 4.3 ו-4.8 לנוהל הוספת פרטי אב</w:t>
      </w:r>
      <w:r w:rsidRPr="003B5A65">
        <w:rPr>
          <w:rtl/>
        </w:rPr>
        <w:t xml:space="preserve">), </w:t>
      </w:r>
      <w:r>
        <w:rPr>
          <w:rFonts w:hint="cs"/>
          <w:rtl/>
        </w:rPr>
        <w:t>ה</w:t>
      </w:r>
      <w:r w:rsidRPr="003B5A65">
        <w:rPr>
          <w:rFonts w:hint="eastAsia"/>
          <w:rtl/>
        </w:rPr>
        <w:t>חשש</w:t>
      </w:r>
      <w:r>
        <w:rPr>
          <w:rFonts w:hint="cs"/>
          <w:rtl/>
        </w:rPr>
        <w:t xml:space="preserve"> בעלמא</w:t>
      </w:r>
      <w:r w:rsidRPr="003B5A65">
        <w:rPr>
          <w:rtl/>
        </w:rPr>
        <w:t xml:space="preserve"> </w:t>
      </w:r>
      <w:r w:rsidRPr="003B5A65">
        <w:rPr>
          <w:rFonts w:hint="eastAsia"/>
          <w:rtl/>
        </w:rPr>
        <w:t>מפני</w:t>
      </w:r>
      <w:r w:rsidRPr="003B5A65">
        <w:rPr>
          <w:rtl/>
        </w:rPr>
        <w:t xml:space="preserve"> </w:t>
      </w:r>
      <w:r w:rsidRPr="003B5A65">
        <w:rPr>
          <w:rFonts w:hint="eastAsia"/>
          <w:rtl/>
        </w:rPr>
        <w:t>הצהרות</w:t>
      </w:r>
      <w:r w:rsidRPr="003B5A65">
        <w:rPr>
          <w:rtl/>
        </w:rPr>
        <w:t xml:space="preserve"> </w:t>
      </w:r>
      <w:r w:rsidRPr="007170CE">
        <w:rPr>
          <w:rFonts w:ascii="Century" w:hAnsi="Century" w:hint="eastAsia"/>
          <w:rtl/>
        </w:rPr>
        <w:t>כוזבות</w:t>
      </w:r>
      <w:r>
        <w:rPr>
          <w:rFonts w:ascii="Century" w:hAnsi="Century" w:hint="cs"/>
          <w:rtl/>
        </w:rPr>
        <w:t xml:space="preserve"> אין בו</w:t>
      </w:r>
      <w:r w:rsidRPr="007170CE">
        <w:rPr>
          <w:rStyle w:val="a9"/>
          <w:rFonts w:ascii="Century" w:eastAsia="Calibri" w:hAnsi="Century"/>
          <w:rtl/>
        </w:rPr>
        <w:t xml:space="preserve"> </w:t>
      </w:r>
      <w:r w:rsidRPr="007170CE">
        <w:rPr>
          <w:rFonts w:ascii="Century" w:hAnsi="Century" w:hint="eastAsia"/>
          <w:rtl/>
        </w:rPr>
        <w:t>כדי</w:t>
      </w:r>
      <w:r w:rsidRPr="008F328A">
        <w:rPr>
          <w:rtl/>
        </w:rPr>
        <w:t xml:space="preserve"> </w:t>
      </w:r>
      <w:r w:rsidRPr="003B5A65">
        <w:rPr>
          <w:rtl/>
        </w:rPr>
        <w:t xml:space="preserve">לשנות </w:t>
      </w:r>
      <w:r w:rsidRPr="003B5A65">
        <w:rPr>
          <w:rFonts w:hint="eastAsia"/>
          <w:rtl/>
        </w:rPr>
        <w:t>מן</w:t>
      </w:r>
      <w:r w:rsidRPr="003B5A65">
        <w:rPr>
          <w:rtl/>
        </w:rPr>
        <w:t xml:space="preserve"> </w:t>
      </w:r>
      <w:r w:rsidRPr="003B5A65">
        <w:rPr>
          <w:rFonts w:hint="eastAsia"/>
          <w:rtl/>
        </w:rPr>
        <w:t>המסקנה</w:t>
      </w:r>
      <w:r w:rsidRPr="003B5A65">
        <w:rPr>
          <w:rtl/>
        </w:rPr>
        <w:t xml:space="preserve"> </w:t>
      </w:r>
      <w:r w:rsidRPr="003B5A65">
        <w:rPr>
          <w:rFonts w:hint="eastAsia"/>
          <w:rtl/>
        </w:rPr>
        <w:t>שאליה</w:t>
      </w:r>
      <w:r w:rsidRPr="003B5A65">
        <w:rPr>
          <w:rtl/>
        </w:rPr>
        <w:t xml:space="preserve"> הגעתי (השוו לעניין </w:t>
      </w:r>
      <w:r w:rsidRPr="003B5A65">
        <w:rPr>
          <w:rFonts w:ascii="Century" w:hAnsi="Century" w:cs="Miriam" w:hint="eastAsia"/>
          <w:b/>
          <w:spacing w:val="0"/>
          <w:szCs w:val="24"/>
          <w:rtl/>
        </w:rPr>
        <w:t>ויס</w:t>
      </w:r>
      <w:r w:rsidRPr="003B5A65">
        <w:rPr>
          <w:rtl/>
        </w:rPr>
        <w:t xml:space="preserve">, </w:t>
      </w:r>
      <w:r w:rsidRPr="003B5A65">
        <w:rPr>
          <w:rFonts w:hint="eastAsia"/>
          <w:rtl/>
        </w:rPr>
        <w:t>בעמ</w:t>
      </w:r>
      <w:r w:rsidRPr="003B5A65">
        <w:rPr>
          <w:rtl/>
        </w:rPr>
        <w:t xml:space="preserve">' 842). </w:t>
      </w:r>
    </w:p>
    <w:p w:rsidR="00DF2ACD" w:rsidRDefault="00DF2ACD" w:rsidP="00DF2ACD">
      <w:pPr>
        <w:pStyle w:val="Ruller42"/>
        <w:tabs>
          <w:tab w:val="clear" w:pos="907"/>
        </w:tabs>
        <w:textAlignment w:val="baseline"/>
        <w:rPr>
          <w:rtl/>
        </w:rPr>
      </w:pPr>
    </w:p>
    <w:p w:rsidR="00DF2ACD" w:rsidRPr="003B5A65" w:rsidRDefault="00DF2ACD" w:rsidP="00DF2ACD">
      <w:pPr>
        <w:pStyle w:val="Ruller42"/>
        <w:numPr>
          <w:ilvl w:val="0"/>
          <w:numId w:val="11"/>
        </w:numPr>
        <w:textAlignment w:val="baseline"/>
        <w:rPr>
          <w:rtl/>
        </w:rPr>
      </w:pPr>
      <w:r>
        <w:rPr>
          <w:rFonts w:hint="cs"/>
          <w:rtl/>
        </w:rPr>
        <w:t>ב</w:t>
      </w:r>
      <w:r w:rsidRPr="003B5A65">
        <w:rPr>
          <w:rFonts w:hint="eastAsia"/>
          <w:rtl/>
        </w:rPr>
        <w:t>אשר</w:t>
      </w:r>
      <w:r w:rsidRPr="003B5A65">
        <w:rPr>
          <w:rtl/>
        </w:rPr>
        <w:t xml:space="preserve"> </w:t>
      </w:r>
      <w:r w:rsidRPr="003B5A65">
        <w:rPr>
          <w:rFonts w:hint="eastAsia"/>
          <w:rtl/>
        </w:rPr>
        <w:t>ל</w:t>
      </w:r>
      <w:r w:rsidRPr="007170CE">
        <w:rPr>
          <w:rFonts w:ascii="Century" w:hAnsi="Century" w:cs="Miriam" w:hint="eastAsia"/>
          <w:b/>
          <w:spacing w:val="0"/>
          <w:sz w:val="22"/>
          <w:szCs w:val="24"/>
          <w:rtl/>
        </w:rPr>
        <w:t>זוגות</w:t>
      </w:r>
      <w:r w:rsidRPr="007170CE">
        <w:rPr>
          <w:rFonts w:ascii="Century" w:hAnsi="Century" w:cs="Miriam"/>
          <w:b/>
          <w:spacing w:val="0"/>
          <w:sz w:val="22"/>
          <w:szCs w:val="24"/>
          <w:rtl/>
        </w:rPr>
        <w:t xml:space="preserve"> </w:t>
      </w:r>
      <w:r w:rsidRPr="00CD59E3">
        <w:rPr>
          <w:rFonts w:ascii="Century" w:hAnsi="Century" w:cs="Miriam" w:hint="eastAsia"/>
          <w:b/>
          <w:spacing w:val="0"/>
          <w:sz w:val="22"/>
          <w:szCs w:val="24"/>
          <w:rtl/>
        </w:rPr>
        <w:t>הטרוסקסואליים</w:t>
      </w:r>
      <w:r w:rsidRPr="00CD59E3">
        <w:rPr>
          <w:rFonts w:ascii="Century" w:hAnsi="Century" w:cs="Miriam"/>
          <w:b/>
          <w:spacing w:val="0"/>
          <w:sz w:val="22"/>
          <w:szCs w:val="24"/>
          <w:rtl/>
        </w:rPr>
        <w:t xml:space="preserve"> </w:t>
      </w:r>
      <w:r w:rsidRPr="00CD59E3">
        <w:rPr>
          <w:rFonts w:ascii="Century" w:hAnsi="Century" w:cs="Miriam" w:hint="eastAsia"/>
          <w:b/>
          <w:spacing w:val="0"/>
          <w:sz w:val="22"/>
          <w:szCs w:val="24"/>
          <w:rtl/>
        </w:rPr>
        <w:t>נשואים</w:t>
      </w:r>
      <w:r w:rsidRPr="003B5A65">
        <w:rPr>
          <w:rtl/>
        </w:rPr>
        <w:t xml:space="preserve">, </w:t>
      </w:r>
      <w:r w:rsidRPr="003B5A65">
        <w:rPr>
          <w:rFonts w:hint="eastAsia"/>
          <w:rtl/>
        </w:rPr>
        <w:t>בן</w:t>
      </w:r>
      <w:r w:rsidRPr="003B5A65">
        <w:rPr>
          <w:rtl/>
        </w:rPr>
        <w:t xml:space="preserve"> </w:t>
      </w:r>
      <w:r w:rsidRPr="003B5A65">
        <w:rPr>
          <w:rFonts w:hint="eastAsia"/>
          <w:rtl/>
        </w:rPr>
        <w:t>הזוג</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Pr>
          <w:rFonts w:hint="cs"/>
          <w:rtl/>
        </w:rPr>
        <w:t xml:space="preserve">אומנם </w:t>
      </w:r>
      <w:r w:rsidRPr="003B5A65">
        <w:rPr>
          <w:rFonts w:hint="eastAsia"/>
          <w:rtl/>
        </w:rPr>
        <w:t>נרשם</w:t>
      </w:r>
      <w:r w:rsidRPr="003B5A65">
        <w:rPr>
          <w:rtl/>
        </w:rPr>
        <w:t xml:space="preserve">, </w:t>
      </w:r>
      <w:r w:rsidRPr="00CD59E3">
        <w:rPr>
          <w:rFonts w:ascii="Century" w:hAnsi="Century" w:cs="Miriam" w:hint="eastAsia"/>
          <w:b/>
          <w:spacing w:val="0"/>
          <w:sz w:val="22"/>
          <w:szCs w:val="24"/>
          <w:rtl/>
        </w:rPr>
        <w:t>ככלל</w:t>
      </w:r>
      <w:r w:rsidRPr="003B5A65">
        <w:rPr>
          <w:rtl/>
        </w:rPr>
        <w:t xml:space="preserve">, </w:t>
      </w:r>
      <w:r w:rsidRPr="003B5A65">
        <w:rPr>
          <w:rFonts w:hint="eastAsia"/>
          <w:rtl/>
        </w:rPr>
        <w:t>כאב</w:t>
      </w:r>
      <w:r>
        <w:rPr>
          <w:rFonts w:hint="cs"/>
          <w:rtl/>
        </w:rPr>
        <w:t>י</w:t>
      </w:r>
      <w:r w:rsidRPr="003B5A65">
        <w:rPr>
          <w:rtl/>
        </w:rPr>
        <w:t xml:space="preserve"> </w:t>
      </w:r>
      <w:r w:rsidRPr="003B5A65">
        <w:rPr>
          <w:rFonts w:hint="eastAsia"/>
          <w:rtl/>
        </w:rPr>
        <w:t>היילוד</w:t>
      </w:r>
      <w:r w:rsidRPr="003B5A65">
        <w:rPr>
          <w:rtl/>
        </w:rPr>
        <w:t xml:space="preserve">, </w:t>
      </w:r>
      <w:r w:rsidRPr="00CD59E3">
        <w:rPr>
          <w:rFonts w:ascii="Century" w:hAnsi="Century" w:hint="cs"/>
          <w:sz w:val="22"/>
          <w:rtl/>
        </w:rPr>
        <w:t>בהתאם לאמור בהודעה על הלידה</w:t>
      </w:r>
      <w:r w:rsidRPr="00CD59E3">
        <w:rPr>
          <w:rFonts w:ascii="Century" w:hAnsi="Century"/>
          <w:sz w:val="22"/>
          <w:rtl/>
        </w:rPr>
        <w:t xml:space="preserve"> (</w:t>
      </w:r>
      <w:r w:rsidRPr="008F328A">
        <w:rPr>
          <w:rFonts w:ascii="Century" w:hAnsi="Century" w:hint="eastAsia"/>
          <w:sz w:val="22"/>
          <w:rtl/>
        </w:rPr>
        <w:t>סעיף</w:t>
      </w:r>
      <w:r w:rsidRPr="008F328A">
        <w:rPr>
          <w:rFonts w:ascii="Century" w:hAnsi="Century"/>
          <w:sz w:val="22"/>
          <w:rtl/>
        </w:rPr>
        <w:t xml:space="preserve"> 4.1 </w:t>
      </w:r>
      <w:r w:rsidRPr="008F328A">
        <w:rPr>
          <w:rFonts w:ascii="Century" w:hAnsi="Century" w:hint="eastAsia"/>
          <w:sz w:val="22"/>
          <w:rtl/>
        </w:rPr>
        <w:t>לנוהל</w:t>
      </w:r>
      <w:r w:rsidRPr="008F328A">
        <w:rPr>
          <w:rFonts w:ascii="Century" w:hAnsi="Century"/>
          <w:sz w:val="22"/>
          <w:rtl/>
        </w:rPr>
        <w:t xml:space="preserve"> </w:t>
      </w:r>
      <w:r w:rsidRPr="00DB2B39">
        <w:rPr>
          <w:rFonts w:ascii="Century" w:hAnsi="Century" w:hint="eastAsia"/>
          <w:sz w:val="22"/>
          <w:rtl/>
        </w:rPr>
        <w:t>הוספת</w:t>
      </w:r>
      <w:r w:rsidRPr="00DB2B39">
        <w:rPr>
          <w:rFonts w:ascii="Century" w:hAnsi="Century"/>
          <w:sz w:val="22"/>
          <w:rtl/>
        </w:rPr>
        <w:t xml:space="preserve"> </w:t>
      </w:r>
      <w:r w:rsidRPr="00B86711">
        <w:rPr>
          <w:rFonts w:ascii="Century" w:hAnsi="Century" w:hint="eastAsia"/>
          <w:sz w:val="22"/>
          <w:rtl/>
        </w:rPr>
        <w:t>פרטי</w:t>
      </w:r>
      <w:r w:rsidRPr="00B86711">
        <w:rPr>
          <w:rFonts w:ascii="Century" w:hAnsi="Century"/>
          <w:sz w:val="22"/>
          <w:rtl/>
        </w:rPr>
        <w:t xml:space="preserve"> </w:t>
      </w:r>
      <w:r w:rsidRPr="00B86711">
        <w:rPr>
          <w:rFonts w:ascii="Century" w:hAnsi="Century" w:hint="eastAsia"/>
          <w:sz w:val="22"/>
          <w:rtl/>
        </w:rPr>
        <w:t>אב</w:t>
      </w:r>
      <w:r w:rsidRPr="00B86711">
        <w:rPr>
          <w:rFonts w:ascii="Century" w:hAnsi="Century"/>
          <w:sz w:val="22"/>
          <w:rtl/>
        </w:rPr>
        <w:t xml:space="preserve">). </w:t>
      </w:r>
      <w:r w:rsidRPr="00B86711">
        <w:rPr>
          <w:rFonts w:ascii="Century" w:hAnsi="Century" w:hint="eastAsia"/>
          <w:sz w:val="22"/>
          <w:rtl/>
        </w:rPr>
        <w:t>אולם</w:t>
      </w:r>
      <w:r w:rsidRPr="00B86711">
        <w:rPr>
          <w:rFonts w:ascii="Century" w:hAnsi="Century"/>
          <w:sz w:val="22"/>
          <w:rtl/>
        </w:rPr>
        <w:t xml:space="preserve"> </w:t>
      </w:r>
      <w:r w:rsidRPr="00B86711">
        <w:rPr>
          <w:rFonts w:ascii="Century" w:hAnsi="Century" w:hint="eastAsia"/>
          <w:sz w:val="22"/>
          <w:rtl/>
        </w:rPr>
        <w:t>בהתאם</w:t>
      </w:r>
      <w:r w:rsidRPr="00B86711">
        <w:rPr>
          <w:rFonts w:ascii="Century" w:hAnsi="Century"/>
          <w:sz w:val="22"/>
          <w:rtl/>
        </w:rPr>
        <w:t xml:space="preserve"> </w:t>
      </w:r>
      <w:r w:rsidRPr="00B86711">
        <w:rPr>
          <w:rFonts w:ascii="Century" w:hAnsi="Century" w:hint="eastAsia"/>
          <w:sz w:val="22"/>
          <w:rtl/>
        </w:rPr>
        <w:t>להוראות</w:t>
      </w:r>
      <w:r w:rsidRPr="00B86711">
        <w:rPr>
          <w:rFonts w:ascii="Century" w:hAnsi="Century"/>
          <w:sz w:val="22"/>
          <w:rtl/>
        </w:rPr>
        <w:t xml:space="preserve"> </w:t>
      </w:r>
      <w:r w:rsidRPr="00CD59E3">
        <w:rPr>
          <w:rFonts w:ascii="Century" w:hAnsi="Century" w:hint="eastAsia"/>
          <w:sz w:val="22"/>
          <w:rtl/>
        </w:rPr>
        <w:t>סעיפים</w:t>
      </w:r>
      <w:r w:rsidRPr="00CD59E3">
        <w:rPr>
          <w:rFonts w:ascii="Century" w:hAnsi="Century"/>
          <w:sz w:val="22"/>
          <w:rtl/>
        </w:rPr>
        <w:t xml:space="preserve"> 19 </w:t>
      </w:r>
      <w:r w:rsidRPr="00CD59E3">
        <w:rPr>
          <w:rFonts w:ascii="Century" w:hAnsi="Century" w:hint="eastAsia"/>
          <w:sz w:val="22"/>
          <w:rtl/>
        </w:rPr>
        <w:t>ו</w:t>
      </w:r>
      <w:r w:rsidRPr="00CD59E3">
        <w:rPr>
          <w:rFonts w:ascii="Century" w:hAnsi="Century"/>
          <w:sz w:val="22"/>
          <w:rtl/>
        </w:rPr>
        <w:t>-19</w:t>
      </w:r>
      <w:r w:rsidRPr="00CD59E3">
        <w:rPr>
          <w:rFonts w:ascii="Century" w:hAnsi="Century" w:hint="eastAsia"/>
          <w:sz w:val="22"/>
          <w:rtl/>
        </w:rPr>
        <w:t>ב</w:t>
      </w:r>
      <w:r w:rsidRPr="00CD59E3">
        <w:rPr>
          <w:rFonts w:ascii="Century" w:hAnsi="Century"/>
          <w:sz w:val="22"/>
          <w:rtl/>
        </w:rPr>
        <w:t>(</w:t>
      </w:r>
      <w:r w:rsidRPr="00CD59E3">
        <w:rPr>
          <w:rFonts w:ascii="Century" w:hAnsi="Century" w:hint="eastAsia"/>
          <w:sz w:val="22"/>
          <w:rtl/>
        </w:rPr>
        <w:t>ב</w:t>
      </w:r>
      <w:r w:rsidRPr="00CD59E3">
        <w:rPr>
          <w:rFonts w:ascii="Century" w:hAnsi="Century"/>
          <w:sz w:val="22"/>
          <w:rtl/>
        </w:rPr>
        <w:t xml:space="preserve">) </w:t>
      </w:r>
      <w:r w:rsidRPr="00CD59E3">
        <w:rPr>
          <w:rFonts w:ascii="Century" w:hAnsi="Century" w:hint="eastAsia"/>
          <w:sz w:val="22"/>
          <w:rtl/>
        </w:rPr>
        <w:t>לחוק</w:t>
      </w:r>
      <w:r w:rsidRPr="00CD59E3">
        <w:rPr>
          <w:rFonts w:ascii="Century" w:hAnsi="Century"/>
          <w:sz w:val="22"/>
          <w:rtl/>
        </w:rPr>
        <w:t xml:space="preserve"> </w:t>
      </w:r>
      <w:r w:rsidRPr="00CD59E3">
        <w:rPr>
          <w:rFonts w:ascii="Century" w:hAnsi="Century" w:hint="eastAsia"/>
          <w:sz w:val="22"/>
          <w:rtl/>
        </w:rPr>
        <w:t>המרשם</w:t>
      </w:r>
      <w:r w:rsidRPr="00CD59E3">
        <w:rPr>
          <w:rFonts w:ascii="Century" w:hAnsi="Century"/>
          <w:sz w:val="22"/>
          <w:rtl/>
        </w:rPr>
        <w:t xml:space="preserve"> </w:t>
      </w:r>
      <w:r w:rsidRPr="00CD59E3">
        <w:rPr>
          <w:rFonts w:ascii="Century" w:hAnsi="Century" w:hint="eastAsia"/>
          <w:sz w:val="22"/>
          <w:rtl/>
        </w:rPr>
        <w:t>וכפי</w:t>
      </w:r>
      <w:r w:rsidRPr="00CD59E3">
        <w:rPr>
          <w:rFonts w:ascii="Century" w:hAnsi="Century"/>
          <w:sz w:val="22"/>
          <w:rtl/>
        </w:rPr>
        <w:t xml:space="preserve"> </w:t>
      </w:r>
      <w:r w:rsidRPr="00CD59E3">
        <w:rPr>
          <w:rFonts w:ascii="Century" w:hAnsi="Century" w:hint="eastAsia"/>
          <w:sz w:val="22"/>
          <w:rtl/>
        </w:rPr>
        <w:t>שהבהירו</w:t>
      </w:r>
      <w:r w:rsidRPr="00CD59E3">
        <w:rPr>
          <w:rFonts w:ascii="Century" w:hAnsi="Century"/>
          <w:sz w:val="22"/>
          <w:rtl/>
        </w:rPr>
        <w:t xml:space="preserve"> </w:t>
      </w:r>
      <w:r w:rsidRPr="00CD59E3">
        <w:rPr>
          <w:rFonts w:ascii="Century" w:hAnsi="Century" w:hint="eastAsia"/>
          <w:sz w:val="22"/>
          <w:rtl/>
        </w:rPr>
        <w:t>המשיבים</w:t>
      </w:r>
      <w:r w:rsidRPr="00CD59E3">
        <w:rPr>
          <w:rFonts w:ascii="Century" w:hAnsi="Century"/>
          <w:sz w:val="22"/>
          <w:rtl/>
        </w:rPr>
        <w:t xml:space="preserve"> </w:t>
      </w:r>
      <w:r w:rsidRPr="00CD59E3">
        <w:rPr>
          <w:rFonts w:ascii="Century" w:hAnsi="Century" w:hint="eastAsia"/>
          <w:sz w:val="22"/>
          <w:rtl/>
        </w:rPr>
        <w:t>בהליך</w:t>
      </w:r>
      <w:r w:rsidRPr="00CD59E3">
        <w:rPr>
          <w:rFonts w:ascii="Century" w:hAnsi="Century"/>
          <w:sz w:val="22"/>
          <w:rtl/>
        </w:rPr>
        <w:t xml:space="preserve"> </w:t>
      </w:r>
      <w:r w:rsidRPr="00CD59E3">
        <w:rPr>
          <w:rFonts w:ascii="Century" w:hAnsi="Century" w:hint="eastAsia"/>
          <w:sz w:val="22"/>
          <w:rtl/>
        </w:rPr>
        <w:t>דנן</w:t>
      </w:r>
      <w:r w:rsidRPr="00CD59E3">
        <w:rPr>
          <w:rFonts w:ascii="Century" w:hAnsi="Century"/>
          <w:sz w:val="22"/>
          <w:rtl/>
        </w:rPr>
        <w:t xml:space="preserve"> (</w:t>
      </w:r>
      <w:r w:rsidRPr="00CD59E3">
        <w:rPr>
          <w:rFonts w:ascii="Century" w:hAnsi="Century" w:hint="eastAsia"/>
          <w:sz w:val="22"/>
          <w:rtl/>
        </w:rPr>
        <w:t>סעיף</w:t>
      </w:r>
      <w:r w:rsidRPr="00CD59E3">
        <w:rPr>
          <w:rFonts w:ascii="Century" w:hAnsi="Century"/>
          <w:sz w:val="22"/>
          <w:rtl/>
        </w:rPr>
        <w:t xml:space="preserve"> 27 </w:t>
      </w:r>
      <w:r w:rsidRPr="00CD59E3">
        <w:rPr>
          <w:rFonts w:ascii="Century" w:hAnsi="Century" w:hint="eastAsia"/>
          <w:sz w:val="22"/>
          <w:rtl/>
        </w:rPr>
        <w:t>להשלמת</w:t>
      </w:r>
      <w:r w:rsidRPr="00CD59E3">
        <w:rPr>
          <w:rFonts w:ascii="Century" w:hAnsi="Century"/>
          <w:sz w:val="22"/>
          <w:rtl/>
        </w:rPr>
        <w:t xml:space="preserve"> </w:t>
      </w:r>
      <w:r w:rsidRPr="00CD59E3">
        <w:rPr>
          <w:rFonts w:ascii="Century" w:hAnsi="Century" w:hint="eastAsia"/>
          <w:sz w:val="22"/>
          <w:rtl/>
        </w:rPr>
        <w:t>טיעון</w:t>
      </w:r>
      <w:r w:rsidRPr="00CD59E3">
        <w:rPr>
          <w:rFonts w:ascii="Century" w:hAnsi="Century"/>
          <w:sz w:val="22"/>
          <w:rtl/>
        </w:rPr>
        <w:t xml:space="preserve"> </w:t>
      </w:r>
      <w:r w:rsidRPr="00CD59E3">
        <w:rPr>
          <w:rFonts w:ascii="Century" w:hAnsi="Century" w:hint="eastAsia"/>
          <w:sz w:val="22"/>
          <w:rtl/>
        </w:rPr>
        <w:t>המשיבים</w:t>
      </w:r>
      <w:r w:rsidRPr="00CD59E3">
        <w:rPr>
          <w:rFonts w:ascii="Century" w:hAnsi="Century"/>
          <w:sz w:val="22"/>
          <w:rtl/>
        </w:rPr>
        <w:t xml:space="preserve"> </w:t>
      </w:r>
      <w:r w:rsidRPr="00CD59E3">
        <w:rPr>
          <w:rFonts w:ascii="Century" w:hAnsi="Century" w:hint="eastAsia"/>
          <w:sz w:val="22"/>
          <w:rtl/>
        </w:rPr>
        <w:t>בדנג</w:t>
      </w:r>
      <w:r w:rsidRPr="00CD59E3">
        <w:rPr>
          <w:rFonts w:ascii="Century" w:hAnsi="Century"/>
          <w:sz w:val="22"/>
          <w:rtl/>
        </w:rPr>
        <w:t>"</w:t>
      </w:r>
      <w:r w:rsidRPr="00CD59E3">
        <w:rPr>
          <w:rFonts w:ascii="Century" w:hAnsi="Century" w:hint="eastAsia"/>
          <w:sz w:val="22"/>
          <w:rtl/>
        </w:rPr>
        <w:t>ץ</w:t>
      </w:r>
      <w:r w:rsidRPr="00CD59E3">
        <w:rPr>
          <w:rFonts w:ascii="Century" w:hAnsi="Century"/>
          <w:sz w:val="22"/>
          <w:rtl/>
        </w:rPr>
        <w:t xml:space="preserve"> 5591/20; </w:t>
      </w:r>
      <w:r w:rsidRPr="00CD59E3">
        <w:rPr>
          <w:rFonts w:ascii="Century" w:hAnsi="Century" w:hint="eastAsia"/>
          <w:sz w:val="22"/>
          <w:rtl/>
        </w:rPr>
        <w:t>סעיף</w:t>
      </w:r>
      <w:r w:rsidRPr="00CD59E3">
        <w:rPr>
          <w:rFonts w:ascii="Century" w:hAnsi="Century"/>
          <w:sz w:val="22"/>
          <w:rtl/>
        </w:rPr>
        <w:t xml:space="preserve"> 77 </w:t>
      </w:r>
      <w:r w:rsidRPr="00CD59E3">
        <w:rPr>
          <w:rFonts w:ascii="Century" w:hAnsi="Century" w:hint="eastAsia"/>
          <w:sz w:val="22"/>
          <w:rtl/>
        </w:rPr>
        <w:t>לתגובת</w:t>
      </w:r>
      <w:r w:rsidRPr="00CD59E3">
        <w:rPr>
          <w:rFonts w:ascii="Century" w:hAnsi="Century"/>
          <w:sz w:val="22"/>
          <w:rtl/>
        </w:rPr>
        <w:t xml:space="preserve"> </w:t>
      </w:r>
      <w:r w:rsidRPr="00CD59E3">
        <w:rPr>
          <w:rFonts w:ascii="Century" w:hAnsi="Century" w:hint="eastAsia"/>
          <w:sz w:val="22"/>
          <w:rtl/>
        </w:rPr>
        <w:lastRenderedPageBreak/>
        <w:t>המשיבים</w:t>
      </w:r>
      <w:r w:rsidRPr="00CD59E3">
        <w:rPr>
          <w:rFonts w:ascii="Century" w:hAnsi="Century"/>
          <w:sz w:val="22"/>
          <w:rtl/>
        </w:rPr>
        <w:t xml:space="preserve"> </w:t>
      </w:r>
      <w:r w:rsidRPr="00CD59E3">
        <w:rPr>
          <w:rFonts w:ascii="Century" w:hAnsi="Century" w:hint="eastAsia"/>
          <w:sz w:val="22"/>
          <w:rtl/>
        </w:rPr>
        <w:t>לבקשה</w:t>
      </w:r>
      <w:r w:rsidRPr="00CD59E3">
        <w:rPr>
          <w:rFonts w:ascii="Century" w:hAnsi="Century"/>
          <w:sz w:val="22"/>
          <w:rtl/>
        </w:rPr>
        <w:t xml:space="preserve"> </w:t>
      </w:r>
      <w:r w:rsidRPr="00CD59E3">
        <w:rPr>
          <w:rFonts w:ascii="Century" w:hAnsi="Century" w:hint="eastAsia"/>
          <w:sz w:val="22"/>
          <w:rtl/>
        </w:rPr>
        <w:t>לקיום</w:t>
      </w:r>
      <w:r w:rsidRPr="00CD59E3">
        <w:rPr>
          <w:rFonts w:ascii="Century" w:hAnsi="Century"/>
          <w:sz w:val="22"/>
          <w:rtl/>
        </w:rPr>
        <w:t xml:space="preserve"> </w:t>
      </w:r>
      <w:r w:rsidRPr="00CD59E3">
        <w:rPr>
          <w:rFonts w:ascii="Century" w:hAnsi="Century" w:hint="eastAsia"/>
          <w:sz w:val="22"/>
          <w:rtl/>
        </w:rPr>
        <w:t>דיון</w:t>
      </w:r>
      <w:r w:rsidRPr="00CD59E3">
        <w:rPr>
          <w:rFonts w:ascii="Century" w:hAnsi="Century"/>
          <w:sz w:val="22"/>
          <w:rtl/>
        </w:rPr>
        <w:t xml:space="preserve"> </w:t>
      </w:r>
      <w:r w:rsidRPr="00CD59E3">
        <w:rPr>
          <w:rFonts w:ascii="Century" w:hAnsi="Century" w:hint="eastAsia"/>
          <w:sz w:val="22"/>
          <w:rtl/>
        </w:rPr>
        <w:t>נוסף</w:t>
      </w:r>
      <w:r w:rsidRPr="00CD59E3">
        <w:rPr>
          <w:rFonts w:ascii="Century" w:hAnsi="Century"/>
          <w:sz w:val="22"/>
          <w:rtl/>
        </w:rPr>
        <w:t xml:space="preserve"> </w:t>
      </w:r>
      <w:r w:rsidRPr="00CD59E3">
        <w:rPr>
          <w:rFonts w:ascii="Century" w:hAnsi="Century" w:hint="eastAsia"/>
          <w:sz w:val="22"/>
          <w:rtl/>
        </w:rPr>
        <w:t>בדנג</w:t>
      </w:r>
      <w:r w:rsidRPr="00CD59E3">
        <w:rPr>
          <w:rFonts w:ascii="Century" w:hAnsi="Century"/>
          <w:sz w:val="22"/>
          <w:rtl/>
        </w:rPr>
        <w:t>"</w:t>
      </w:r>
      <w:r w:rsidRPr="00CD59E3">
        <w:rPr>
          <w:rFonts w:ascii="Century" w:hAnsi="Century" w:hint="eastAsia"/>
          <w:sz w:val="22"/>
          <w:rtl/>
        </w:rPr>
        <w:t>ץ</w:t>
      </w:r>
      <w:r w:rsidRPr="00CD59E3">
        <w:rPr>
          <w:rFonts w:ascii="Century" w:hAnsi="Century"/>
          <w:sz w:val="22"/>
          <w:rtl/>
        </w:rPr>
        <w:t xml:space="preserve"> 5591/20), </w:t>
      </w:r>
      <w:r w:rsidRPr="003B5A65">
        <w:rPr>
          <w:rFonts w:hint="eastAsia"/>
          <w:rtl/>
        </w:rPr>
        <w:t>אם</w:t>
      </w:r>
      <w:r w:rsidRPr="003B5A65">
        <w:rPr>
          <w:rtl/>
        </w:rPr>
        <w:t xml:space="preserve"> </w:t>
      </w:r>
      <w:r w:rsidRPr="003B5A65">
        <w:rPr>
          <w:rFonts w:hint="eastAsia"/>
          <w:rtl/>
        </w:rPr>
        <w:t>מתעורר</w:t>
      </w:r>
      <w:r w:rsidRPr="003B5A65">
        <w:rPr>
          <w:rtl/>
        </w:rPr>
        <w:t xml:space="preserve"> </w:t>
      </w:r>
      <w:r w:rsidRPr="003B5A65">
        <w:rPr>
          <w:rFonts w:hint="eastAsia"/>
          <w:rtl/>
        </w:rPr>
        <w:t>חשד</w:t>
      </w:r>
      <w:r w:rsidRPr="003B5A65">
        <w:rPr>
          <w:rtl/>
        </w:rPr>
        <w:t xml:space="preserve"> </w:t>
      </w:r>
      <w:r w:rsidRPr="003B5A65">
        <w:rPr>
          <w:rFonts w:hint="eastAsia"/>
          <w:rtl/>
        </w:rPr>
        <w:t>שבן</w:t>
      </w:r>
      <w:r w:rsidRPr="003B5A65">
        <w:rPr>
          <w:rtl/>
        </w:rPr>
        <w:t xml:space="preserve"> </w:t>
      </w:r>
      <w:r w:rsidRPr="003B5A65">
        <w:rPr>
          <w:rFonts w:hint="eastAsia"/>
          <w:rtl/>
        </w:rPr>
        <w:t>זוגה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נעדר</w:t>
      </w:r>
      <w:r w:rsidRPr="003B5A65">
        <w:rPr>
          <w:rtl/>
        </w:rPr>
        <w:t xml:space="preserve"> </w:t>
      </w:r>
      <w:r w:rsidRPr="003B5A65">
        <w:rPr>
          <w:rFonts w:hint="eastAsia"/>
          <w:rtl/>
        </w:rPr>
        <w:t>קשר</w:t>
      </w:r>
      <w:r w:rsidRPr="003B5A65">
        <w:rPr>
          <w:rtl/>
        </w:rPr>
        <w:t xml:space="preserve"> </w:t>
      </w:r>
      <w:r w:rsidRPr="003B5A65">
        <w:rPr>
          <w:rFonts w:hint="eastAsia"/>
          <w:rtl/>
        </w:rPr>
        <w:t>גנטי</w:t>
      </w:r>
      <w:r w:rsidRPr="003B5A65">
        <w:rPr>
          <w:rtl/>
        </w:rPr>
        <w:t xml:space="preserve"> </w:t>
      </w:r>
      <w:r w:rsidRPr="003B5A65">
        <w:rPr>
          <w:rFonts w:hint="eastAsia"/>
          <w:rtl/>
        </w:rPr>
        <w:t>לילד</w:t>
      </w:r>
      <w:r w:rsidRPr="003B5A65">
        <w:rPr>
          <w:rtl/>
        </w:rPr>
        <w:t xml:space="preserve">, </w:t>
      </w:r>
      <w:r w:rsidRPr="003B5A65">
        <w:rPr>
          <w:rFonts w:hint="eastAsia"/>
          <w:rtl/>
        </w:rPr>
        <w:t>פקיד</w:t>
      </w:r>
      <w:r w:rsidRPr="003B5A65">
        <w:rPr>
          <w:rtl/>
        </w:rPr>
        <w:t xml:space="preserve"> </w:t>
      </w:r>
      <w:r w:rsidRPr="003B5A65">
        <w:rPr>
          <w:rFonts w:hint="eastAsia"/>
          <w:rtl/>
        </w:rPr>
        <w:t>המרשם</w:t>
      </w:r>
      <w:r w:rsidRPr="003B5A65">
        <w:rPr>
          <w:rtl/>
        </w:rPr>
        <w:t xml:space="preserve"> </w:t>
      </w:r>
      <w:r w:rsidRPr="003B5A65">
        <w:rPr>
          <w:rFonts w:hint="eastAsia"/>
          <w:rtl/>
        </w:rPr>
        <w:t>רשאי</w:t>
      </w:r>
      <w:r w:rsidRPr="003B5A65">
        <w:rPr>
          <w:rtl/>
        </w:rPr>
        <w:t xml:space="preserve"> </w:t>
      </w:r>
      <w:r w:rsidRPr="003B5A65">
        <w:rPr>
          <w:rFonts w:hint="eastAsia"/>
          <w:rtl/>
        </w:rPr>
        <w:t>לדרוש</w:t>
      </w:r>
      <w:r w:rsidRPr="003B5A65">
        <w:rPr>
          <w:rtl/>
        </w:rPr>
        <w:t xml:space="preserve"> </w:t>
      </w:r>
      <w:r w:rsidRPr="003B5A65">
        <w:rPr>
          <w:rFonts w:hint="eastAsia"/>
          <w:rtl/>
        </w:rPr>
        <w:t>הצגת</w:t>
      </w:r>
      <w:r w:rsidRPr="003B5A65">
        <w:rPr>
          <w:rtl/>
        </w:rPr>
        <w:t xml:space="preserve"> </w:t>
      </w:r>
      <w:r w:rsidRPr="003B5A65">
        <w:rPr>
          <w:rFonts w:hint="eastAsia"/>
          <w:rtl/>
        </w:rPr>
        <w:t>ראיות</w:t>
      </w:r>
      <w:r w:rsidRPr="003B5A65">
        <w:rPr>
          <w:rtl/>
        </w:rPr>
        <w:t xml:space="preserve"> </w:t>
      </w:r>
      <w:r w:rsidRPr="003B5A65">
        <w:rPr>
          <w:rFonts w:hint="eastAsia"/>
          <w:rtl/>
        </w:rPr>
        <w:t>להוכחת</w:t>
      </w:r>
      <w:r w:rsidRPr="003B5A65">
        <w:rPr>
          <w:rtl/>
        </w:rPr>
        <w:t xml:space="preserve"> </w:t>
      </w:r>
      <w:r w:rsidRPr="003B5A65">
        <w:rPr>
          <w:rFonts w:hint="eastAsia"/>
          <w:rtl/>
        </w:rPr>
        <w:t>האבהות</w:t>
      </w:r>
      <w:r w:rsidRPr="003B5A65">
        <w:rPr>
          <w:rtl/>
        </w:rPr>
        <w:t xml:space="preserve"> </w:t>
      </w:r>
      <w:r w:rsidRPr="003B5A65">
        <w:rPr>
          <w:rFonts w:hint="eastAsia"/>
          <w:rtl/>
        </w:rPr>
        <w:t>הביולוגית</w:t>
      </w:r>
      <w:r w:rsidRPr="003B5A65">
        <w:rPr>
          <w:rtl/>
        </w:rPr>
        <w:t xml:space="preserve"> </w:t>
      </w:r>
      <w:r w:rsidRPr="003B5A65">
        <w:rPr>
          <w:rFonts w:hint="eastAsia"/>
          <w:rtl/>
        </w:rPr>
        <w:t>הנטענת</w:t>
      </w:r>
      <w:r w:rsidRPr="003B5A65">
        <w:rPr>
          <w:rtl/>
        </w:rPr>
        <w:t xml:space="preserve">; </w:t>
      </w:r>
      <w:r w:rsidRPr="003B5A65">
        <w:rPr>
          <w:rFonts w:hint="eastAsia"/>
          <w:rtl/>
        </w:rPr>
        <w:t>ואם</w:t>
      </w:r>
      <w:r w:rsidRPr="003B5A65">
        <w:rPr>
          <w:rtl/>
        </w:rPr>
        <w:t xml:space="preserve"> </w:t>
      </w:r>
      <w:r>
        <w:rPr>
          <w:rFonts w:ascii="Century" w:hAnsi="Century" w:hint="cs"/>
          <w:sz w:val="22"/>
          <w:rtl/>
        </w:rPr>
        <w:t>פקיד המרשם סבור</w:t>
      </w:r>
      <w:r w:rsidRPr="003B5A65">
        <w:rPr>
          <w:rtl/>
        </w:rPr>
        <w:t xml:space="preserve"> </w:t>
      </w:r>
      <w:r w:rsidRPr="003B5A65">
        <w:rPr>
          <w:rFonts w:hint="eastAsia"/>
          <w:rtl/>
        </w:rPr>
        <w:t>שלא</w:t>
      </w:r>
      <w:r w:rsidRPr="003B5A65">
        <w:rPr>
          <w:rtl/>
        </w:rPr>
        <w:t xml:space="preserve"> </w:t>
      </w:r>
      <w:r w:rsidRPr="003B5A65">
        <w:rPr>
          <w:rFonts w:hint="eastAsia"/>
          <w:rtl/>
        </w:rPr>
        <w:t>מדובר</w:t>
      </w:r>
      <w:r w:rsidRPr="003B5A65">
        <w:rPr>
          <w:rtl/>
        </w:rPr>
        <w:t xml:space="preserve"> </w:t>
      </w:r>
      <w:r w:rsidRPr="003B5A65">
        <w:rPr>
          <w:rFonts w:hint="eastAsia"/>
          <w:rtl/>
        </w:rPr>
        <w:t>בהורות</w:t>
      </w:r>
      <w:r w:rsidRPr="003B5A65">
        <w:rPr>
          <w:rtl/>
        </w:rPr>
        <w:t xml:space="preserve"> </w:t>
      </w:r>
      <w:r w:rsidRPr="003B5A65">
        <w:rPr>
          <w:rFonts w:hint="eastAsia"/>
          <w:rtl/>
        </w:rPr>
        <w:t>ביולוגית</w:t>
      </w:r>
      <w:r w:rsidRPr="003B5A65">
        <w:rPr>
          <w:rtl/>
        </w:rPr>
        <w:t>-</w:t>
      </w:r>
      <w:r w:rsidRPr="003B5A65">
        <w:rPr>
          <w:rFonts w:hint="eastAsia"/>
          <w:rtl/>
        </w:rPr>
        <w:t>גנטית</w:t>
      </w:r>
      <w:r w:rsidRPr="003B5A65">
        <w:rPr>
          <w:rtl/>
        </w:rPr>
        <w:t xml:space="preserve"> </w:t>
      </w:r>
      <w:r w:rsidRPr="003B5A65">
        <w:rPr>
          <w:rFonts w:hint="eastAsia"/>
          <w:rtl/>
        </w:rPr>
        <w:t>הוא</w:t>
      </w:r>
      <w:r w:rsidRPr="003B5A65">
        <w:rPr>
          <w:rtl/>
        </w:rPr>
        <w:t xml:space="preserve"> </w:t>
      </w:r>
      <w:r w:rsidRPr="003B5A65">
        <w:rPr>
          <w:rFonts w:hint="eastAsia"/>
          <w:rtl/>
        </w:rPr>
        <w:t>יסרב</w:t>
      </w:r>
      <w:r w:rsidRPr="003B5A65">
        <w:rPr>
          <w:rtl/>
        </w:rPr>
        <w:t xml:space="preserve"> </w:t>
      </w:r>
      <w:r w:rsidRPr="003B5A65">
        <w:rPr>
          <w:rFonts w:hint="eastAsia"/>
          <w:rtl/>
        </w:rPr>
        <w:t>לבצע</w:t>
      </w:r>
      <w:r w:rsidRPr="003B5A65">
        <w:rPr>
          <w:rtl/>
        </w:rPr>
        <w:t xml:space="preserve"> </w:t>
      </w:r>
      <w:r w:rsidRPr="003B5A65">
        <w:rPr>
          <w:rFonts w:hint="eastAsia"/>
          <w:rtl/>
        </w:rPr>
        <w:t>רישום</w:t>
      </w:r>
      <w:r>
        <w:rPr>
          <w:rFonts w:hint="cs"/>
          <w:rtl/>
        </w:rPr>
        <w:t xml:space="preserve"> על בסיס הודעה בלבד</w:t>
      </w:r>
      <w:r w:rsidRPr="003B5A65">
        <w:rPr>
          <w:rtl/>
        </w:rPr>
        <w:t xml:space="preserve">, </w:t>
      </w:r>
      <w:r w:rsidRPr="003B5A65">
        <w:rPr>
          <w:rFonts w:hint="eastAsia"/>
          <w:rtl/>
        </w:rPr>
        <w:t>והאב</w:t>
      </w:r>
      <w:r w:rsidRPr="003B5A65">
        <w:rPr>
          <w:rtl/>
        </w:rPr>
        <w:t xml:space="preserve"> </w:t>
      </w:r>
      <w:r w:rsidRPr="003B5A65">
        <w:rPr>
          <w:rFonts w:hint="eastAsia"/>
          <w:rtl/>
        </w:rPr>
        <w:t>יידרש</w:t>
      </w:r>
      <w:r w:rsidRPr="003B5A65">
        <w:rPr>
          <w:rtl/>
        </w:rPr>
        <w:t xml:space="preserve"> </w:t>
      </w:r>
      <w:r w:rsidRPr="003B5A65">
        <w:rPr>
          <w:rFonts w:hint="eastAsia"/>
          <w:rtl/>
        </w:rPr>
        <w:t>להציג</w:t>
      </w:r>
      <w:r w:rsidRPr="003B5A65">
        <w:rPr>
          <w:rtl/>
        </w:rPr>
        <w:t xml:space="preserve"> </w:t>
      </w:r>
      <w:r w:rsidRPr="003B5A65">
        <w:rPr>
          <w:rFonts w:hint="eastAsia"/>
          <w:rtl/>
        </w:rPr>
        <w:t>תעודה</w:t>
      </w:r>
      <w:r w:rsidRPr="003B5A65">
        <w:rPr>
          <w:rtl/>
        </w:rPr>
        <w:t xml:space="preserve"> </w:t>
      </w:r>
      <w:r w:rsidRPr="003B5A65">
        <w:rPr>
          <w:rFonts w:hint="eastAsia"/>
          <w:rtl/>
        </w:rPr>
        <w:t>ציבורית</w:t>
      </w:r>
      <w:r w:rsidRPr="003B5A65">
        <w:rPr>
          <w:rtl/>
        </w:rPr>
        <w:t xml:space="preserve"> </w:t>
      </w:r>
      <w:r w:rsidRPr="003B5A65">
        <w:rPr>
          <w:rFonts w:hint="eastAsia"/>
          <w:rtl/>
        </w:rPr>
        <w:t>שתעיד</w:t>
      </w:r>
      <w:r w:rsidRPr="003B5A65">
        <w:rPr>
          <w:rtl/>
        </w:rPr>
        <w:t xml:space="preserve"> </w:t>
      </w:r>
      <w:r w:rsidRPr="003B5A65">
        <w:rPr>
          <w:rFonts w:hint="eastAsia"/>
          <w:rtl/>
        </w:rPr>
        <w:t>על</w:t>
      </w:r>
      <w:r w:rsidRPr="003B5A65">
        <w:rPr>
          <w:rtl/>
        </w:rPr>
        <w:t xml:space="preserve"> </w:t>
      </w:r>
      <w:r w:rsidRPr="003B5A65">
        <w:rPr>
          <w:rFonts w:hint="eastAsia"/>
          <w:rtl/>
        </w:rPr>
        <w:t>הורותו</w:t>
      </w:r>
      <w:r w:rsidRPr="003B5A65">
        <w:rPr>
          <w:rtl/>
        </w:rPr>
        <w:t xml:space="preserve"> (</w:t>
      </w:r>
      <w:r w:rsidRPr="003B5A65">
        <w:rPr>
          <w:rFonts w:hint="eastAsia"/>
          <w:rtl/>
        </w:rPr>
        <w:t>ביחס</w:t>
      </w:r>
      <w:r w:rsidRPr="003B5A65">
        <w:rPr>
          <w:rtl/>
        </w:rPr>
        <w:t xml:space="preserve"> </w:t>
      </w:r>
      <w:r w:rsidRPr="003B5A65">
        <w:rPr>
          <w:rFonts w:hint="eastAsia"/>
          <w:rtl/>
        </w:rPr>
        <w:t>לזוגות</w:t>
      </w:r>
      <w:r w:rsidRPr="003B5A65">
        <w:rPr>
          <w:rtl/>
        </w:rPr>
        <w:t xml:space="preserve"> </w:t>
      </w:r>
      <w:r w:rsidRPr="003B5A65">
        <w:rPr>
          <w:rFonts w:hint="eastAsia"/>
          <w:rtl/>
        </w:rPr>
        <w:t>יהודים</w:t>
      </w:r>
      <w:r w:rsidRPr="003B5A65">
        <w:rPr>
          <w:rtl/>
        </w:rPr>
        <w:t xml:space="preserve"> </w:t>
      </w:r>
      <w:r w:rsidRPr="003B5A65">
        <w:rPr>
          <w:rFonts w:hint="eastAsia"/>
          <w:rtl/>
        </w:rPr>
        <w:t>עלולות</w:t>
      </w:r>
      <w:r w:rsidRPr="003B5A65">
        <w:rPr>
          <w:rtl/>
        </w:rPr>
        <w:t xml:space="preserve"> </w:t>
      </w:r>
      <w:r w:rsidRPr="003B5A65">
        <w:rPr>
          <w:rFonts w:hint="eastAsia"/>
          <w:rtl/>
        </w:rPr>
        <w:t>להתעורר</w:t>
      </w:r>
      <w:r w:rsidRPr="003B5A65">
        <w:rPr>
          <w:rtl/>
        </w:rPr>
        <w:t xml:space="preserve"> </w:t>
      </w:r>
      <w:r w:rsidRPr="003B5A65">
        <w:rPr>
          <w:rFonts w:hint="eastAsia"/>
          <w:rtl/>
        </w:rPr>
        <w:t>בהקשר</w:t>
      </w:r>
      <w:r w:rsidRPr="003B5A65">
        <w:rPr>
          <w:rtl/>
        </w:rPr>
        <w:t xml:space="preserve"> </w:t>
      </w:r>
      <w:r w:rsidRPr="003B5A65">
        <w:rPr>
          <w:rFonts w:hint="eastAsia"/>
          <w:rtl/>
        </w:rPr>
        <w:t>זה</w:t>
      </w:r>
      <w:r w:rsidRPr="003B5A65">
        <w:rPr>
          <w:rtl/>
        </w:rPr>
        <w:t xml:space="preserve"> </w:t>
      </w:r>
      <w:r w:rsidRPr="003B5A65">
        <w:rPr>
          <w:rFonts w:hint="eastAsia"/>
          <w:rtl/>
        </w:rPr>
        <w:t>מורכבויות</w:t>
      </w:r>
      <w:r w:rsidRPr="003B5A65">
        <w:rPr>
          <w:rtl/>
        </w:rPr>
        <w:t xml:space="preserve"> </w:t>
      </w:r>
      <w:r w:rsidRPr="003B5A65">
        <w:rPr>
          <w:rFonts w:hint="eastAsia"/>
          <w:rtl/>
        </w:rPr>
        <w:t>נוספות</w:t>
      </w:r>
      <w:r w:rsidRPr="003B5A65">
        <w:rPr>
          <w:rtl/>
        </w:rPr>
        <w:t xml:space="preserve"> </w:t>
      </w:r>
      <w:r w:rsidRPr="003B5A65">
        <w:rPr>
          <w:rFonts w:hint="eastAsia"/>
          <w:rtl/>
        </w:rPr>
        <w:t>הנוגעות</w:t>
      </w:r>
      <w:r w:rsidRPr="003B5A65">
        <w:rPr>
          <w:rtl/>
        </w:rPr>
        <w:t xml:space="preserve"> </w:t>
      </w:r>
      <w:r w:rsidRPr="003B5A65">
        <w:rPr>
          <w:rFonts w:hint="eastAsia"/>
          <w:rtl/>
        </w:rPr>
        <w:t>לחשש</w:t>
      </w:r>
      <w:r w:rsidRPr="003B5A65">
        <w:rPr>
          <w:rtl/>
        </w:rPr>
        <w:t xml:space="preserve"> </w:t>
      </w:r>
      <w:r w:rsidRPr="003B5A65">
        <w:rPr>
          <w:rFonts w:hint="eastAsia"/>
          <w:rtl/>
        </w:rPr>
        <w:t>מממזרות</w:t>
      </w:r>
      <w:r w:rsidRPr="003B5A65">
        <w:rPr>
          <w:rtl/>
        </w:rPr>
        <w:t xml:space="preserve"> </w:t>
      </w:r>
      <w:r>
        <w:rPr>
          <w:rFonts w:hint="cs"/>
          <w:rtl/>
        </w:rPr>
        <w:t xml:space="preserve">אשר </w:t>
      </w:r>
      <w:r w:rsidRPr="003B5A65">
        <w:rPr>
          <w:rFonts w:hint="eastAsia"/>
          <w:rtl/>
        </w:rPr>
        <w:t>לא</w:t>
      </w:r>
      <w:r w:rsidRPr="003B5A65">
        <w:rPr>
          <w:rtl/>
        </w:rPr>
        <w:t xml:space="preserve"> </w:t>
      </w:r>
      <w:r>
        <w:rPr>
          <w:rFonts w:hint="cs"/>
          <w:rtl/>
        </w:rPr>
        <w:t>ראינו להידרש</w:t>
      </w:r>
      <w:r w:rsidRPr="003B5A65">
        <w:rPr>
          <w:rtl/>
        </w:rPr>
        <w:t xml:space="preserve"> </w:t>
      </w:r>
      <w:r w:rsidRPr="003B5A65">
        <w:rPr>
          <w:rFonts w:hint="eastAsia"/>
          <w:rtl/>
        </w:rPr>
        <w:t>אליהן</w:t>
      </w:r>
      <w:r w:rsidRPr="003B5A65">
        <w:rPr>
          <w:rtl/>
        </w:rPr>
        <w:t xml:space="preserve"> </w:t>
      </w:r>
      <w:r w:rsidRPr="003B5A65">
        <w:rPr>
          <w:rFonts w:hint="eastAsia"/>
          <w:rtl/>
        </w:rPr>
        <w:t>בהליך</w:t>
      </w:r>
      <w:r w:rsidRPr="003B5A65">
        <w:rPr>
          <w:rtl/>
        </w:rPr>
        <w:t xml:space="preserve"> </w:t>
      </w:r>
      <w:r w:rsidRPr="003B5A65">
        <w:rPr>
          <w:rFonts w:hint="eastAsia"/>
          <w:rtl/>
        </w:rPr>
        <w:t>דנן</w:t>
      </w:r>
      <w:r w:rsidRPr="003B5A65">
        <w:rPr>
          <w:rtl/>
        </w:rPr>
        <w:t xml:space="preserve">; </w:t>
      </w:r>
      <w:r w:rsidRPr="003B5A65">
        <w:rPr>
          <w:rFonts w:hint="eastAsia"/>
          <w:rtl/>
        </w:rPr>
        <w:t>ראו</w:t>
      </w:r>
      <w:r w:rsidRPr="003B5A65">
        <w:rPr>
          <w:rtl/>
        </w:rPr>
        <w:t xml:space="preserve">: </w:t>
      </w:r>
      <w:r w:rsidRPr="003B5A65">
        <w:rPr>
          <w:rFonts w:hint="eastAsia"/>
          <w:rtl/>
        </w:rPr>
        <w:t>סעיף</w:t>
      </w:r>
      <w:r w:rsidRPr="003B5A65">
        <w:rPr>
          <w:rtl/>
        </w:rPr>
        <w:t xml:space="preserve"> 22 </w:t>
      </w:r>
      <w:r w:rsidRPr="003B5A65">
        <w:rPr>
          <w:rFonts w:hint="eastAsia"/>
          <w:rtl/>
        </w:rPr>
        <w:t>לחוק</w:t>
      </w:r>
      <w:r w:rsidRPr="003B5A65">
        <w:rPr>
          <w:rtl/>
        </w:rPr>
        <w:t xml:space="preserve"> </w:t>
      </w:r>
      <w:r w:rsidRPr="003B5A65">
        <w:rPr>
          <w:rFonts w:hint="eastAsia"/>
          <w:rtl/>
        </w:rPr>
        <w:t>המרשם</w:t>
      </w:r>
      <w:r w:rsidRPr="003B5A65">
        <w:rPr>
          <w:rtl/>
        </w:rPr>
        <w:t xml:space="preserve">; </w:t>
      </w:r>
      <w:r>
        <w:rPr>
          <w:rFonts w:hint="cs"/>
          <w:rtl/>
        </w:rPr>
        <w:t>ו</w:t>
      </w:r>
      <w:r w:rsidRPr="003B5A65">
        <w:rPr>
          <w:rFonts w:hint="eastAsia"/>
          <w:rtl/>
        </w:rPr>
        <w:t>סעיפים</w:t>
      </w:r>
      <w:r w:rsidRPr="003B5A65">
        <w:rPr>
          <w:rtl/>
        </w:rPr>
        <w:t xml:space="preserve"> 28</w:t>
      </w:r>
      <w:r w:rsidRPr="003B5A65">
        <w:rPr>
          <w:rFonts w:hint="eastAsia"/>
          <w:rtl/>
        </w:rPr>
        <w:t>ד</w:t>
      </w:r>
      <w:r w:rsidRPr="003B5A65">
        <w:rPr>
          <w:rtl/>
        </w:rPr>
        <w:t xml:space="preserve"> </w:t>
      </w:r>
      <w:r w:rsidRPr="003B5A65">
        <w:rPr>
          <w:rFonts w:hint="eastAsia"/>
          <w:rtl/>
        </w:rPr>
        <w:t>ו</w:t>
      </w:r>
      <w:r w:rsidRPr="003B5A65">
        <w:rPr>
          <w:rtl/>
        </w:rPr>
        <w:t>-28</w:t>
      </w:r>
      <w:r w:rsidRPr="003B5A65">
        <w:rPr>
          <w:rFonts w:hint="eastAsia"/>
          <w:rtl/>
        </w:rPr>
        <w:t>ה</w:t>
      </w:r>
      <w:r w:rsidRPr="003B5A65">
        <w:rPr>
          <w:rtl/>
        </w:rPr>
        <w:t xml:space="preserve"> </w:t>
      </w:r>
      <w:r w:rsidRPr="003B5A65">
        <w:rPr>
          <w:rFonts w:hint="eastAsia"/>
          <w:rtl/>
        </w:rPr>
        <w:t>לחוק</w:t>
      </w:r>
      <w:r w:rsidRPr="003B5A65">
        <w:rPr>
          <w:rtl/>
        </w:rPr>
        <w:t xml:space="preserve"> </w:t>
      </w:r>
      <w:r w:rsidRPr="003B5A65">
        <w:rPr>
          <w:rFonts w:hint="eastAsia"/>
          <w:rtl/>
        </w:rPr>
        <w:t>מידע</w:t>
      </w:r>
      <w:r w:rsidRPr="003B5A65">
        <w:rPr>
          <w:rtl/>
        </w:rPr>
        <w:t xml:space="preserve"> </w:t>
      </w:r>
      <w:r w:rsidRPr="003B5A65">
        <w:rPr>
          <w:rFonts w:hint="eastAsia"/>
          <w:rtl/>
        </w:rPr>
        <w:t>גנטי</w:t>
      </w:r>
      <w:r w:rsidRPr="003B5A65">
        <w:rPr>
          <w:rtl/>
        </w:rPr>
        <w:t xml:space="preserve">, </w:t>
      </w:r>
      <w:r w:rsidRPr="003B5A65">
        <w:rPr>
          <w:rFonts w:hint="eastAsia"/>
          <w:rtl/>
        </w:rPr>
        <w:t>התשס</w:t>
      </w:r>
      <w:r w:rsidRPr="003B5A65">
        <w:rPr>
          <w:rtl/>
        </w:rPr>
        <w:t>"</w:t>
      </w:r>
      <w:r w:rsidRPr="003B5A65">
        <w:rPr>
          <w:rFonts w:hint="eastAsia"/>
          <w:rtl/>
        </w:rPr>
        <w:t>א</w:t>
      </w:r>
      <w:r w:rsidRPr="003B5A65">
        <w:rPr>
          <w:rtl/>
        </w:rPr>
        <w:t xml:space="preserve">-2000). </w:t>
      </w:r>
    </w:p>
    <w:p w:rsidR="00DF2ACD" w:rsidRPr="002261E7" w:rsidRDefault="00DF2ACD" w:rsidP="00DF2ACD"/>
    <w:p w:rsidR="00DF2ACD" w:rsidRPr="003B5A65" w:rsidRDefault="00DF2ACD" w:rsidP="00DF2ACD">
      <w:pPr>
        <w:pStyle w:val="Ruller42"/>
        <w:numPr>
          <w:ilvl w:val="0"/>
          <w:numId w:val="11"/>
        </w:numPr>
        <w:rPr>
          <w:rtl/>
        </w:rPr>
      </w:pPr>
      <w:r>
        <w:rPr>
          <w:rFonts w:hint="cs"/>
          <w:rtl/>
        </w:rPr>
        <w:t>הנה כי כן</w:t>
      </w:r>
      <w:r w:rsidRPr="00E67ECE">
        <w:rPr>
          <w:rtl/>
        </w:rPr>
        <w:t xml:space="preserve">, </w:t>
      </w:r>
      <w:r w:rsidRPr="00E67ECE">
        <w:rPr>
          <w:rFonts w:hint="eastAsia"/>
          <w:rtl/>
        </w:rPr>
        <w:t>בניגוד</w:t>
      </w:r>
      <w:r w:rsidRPr="00E67ECE">
        <w:rPr>
          <w:rtl/>
        </w:rPr>
        <w:t xml:space="preserve"> </w:t>
      </w:r>
      <w:r w:rsidRPr="00E67ECE">
        <w:rPr>
          <w:rFonts w:hint="eastAsia"/>
          <w:rtl/>
        </w:rPr>
        <w:t>לבנות</w:t>
      </w:r>
      <w:r w:rsidRPr="000435E0">
        <w:rPr>
          <w:rtl/>
        </w:rPr>
        <w:t xml:space="preserve"> </w:t>
      </w:r>
      <w:r w:rsidRPr="000435E0">
        <w:rPr>
          <w:rFonts w:hint="eastAsia"/>
          <w:rtl/>
        </w:rPr>
        <w:t>זוג</w:t>
      </w:r>
      <w:r w:rsidRPr="000435E0">
        <w:rPr>
          <w:rtl/>
        </w:rPr>
        <w:t xml:space="preserve"> </w:t>
      </w:r>
      <w:r w:rsidRPr="000435E0">
        <w:rPr>
          <w:rFonts w:hint="eastAsia"/>
          <w:rtl/>
        </w:rPr>
        <w:t>נשואות</w:t>
      </w:r>
      <w:r w:rsidRPr="000435E0">
        <w:rPr>
          <w:rtl/>
        </w:rPr>
        <w:t xml:space="preserve"> </w:t>
      </w:r>
      <w:r w:rsidRPr="000435E0">
        <w:rPr>
          <w:rFonts w:hint="eastAsia"/>
          <w:rtl/>
        </w:rPr>
        <w:t>מאותו</w:t>
      </w:r>
      <w:r w:rsidRPr="000435E0">
        <w:rPr>
          <w:rtl/>
        </w:rPr>
        <w:t xml:space="preserve"> </w:t>
      </w:r>
      <w:r w:rsidRPr="000435E0">
        <w:rPr>
          <w:rFonts w:hint="eastAsia"/>
          <w:rtl/>
        </w:rPr>
        <w:t>מין</w:t>
      </w:r>
      <w:r w:rsidRPr="000435E0">
        <w:rPr>
          <w:rtl/>
        </w:rPr>
        <w:t xml:space="preserve">, </w:t>
      </w:r>
      <w:r w:rsidRPr="000435E0">
        <w:rPr>
          <w:rFonts w:hint="eastAsia"/>
          <w:rtl/>
        </w:rPr>
        <w:t>ביחס</w:t>
      </w:r>
      <w:r w:rsidRPr="000435E0">
        <w:rPr>
          <w:rtl/>
        </w:rPr>
        <w:t xml:space="preserve"> </w:t>
      </w:r>
      <w:r w:rsidRPr="000435E0">
        <w:rPr>
          <w:rFonts w:hint="eastAsia"/>
          <w:rtl/>
        </w:rPr>
        <w:t>לרישומם</w:t>
      </w:r>
      <w:r w:rsidRPr="000435E0">
        <w:rPr>
          <w:rtl/>
        </w:rPr>
        <w:t xml:space="preserve"> </w:t>
      </w:r>
      <w:r w:rsidRPr="000435E0">
        <w:rPr>
          <w:rFonts w:hint="eastAsia"/>
          <w:rtl/>
        </w:rPr>
        <w:t>של</w:t>
      </w:r>
      <w:r w:rsidRPr="000435E0">
        <w:rPr>
          <w:rtl/>
        </w:rPr>
        <w:t xml:space="preserve"> </w:t>
      </w:r>
      <w:r w:rsidRPr="000435E0">
        <w:rPr>
          <w:rFonts w:hint="eastAsia"/>
          <w:rtl/>
        </w:rPr>
        <w:t>זוגות</w:t>
      </w:r>
      <w:r w:rsidRPr="003B5A65">
        <w:rPr>
          <w:rtl/>
        </w:rPr>
        <w:t xml:space="preserve"> </w:t>
      </w:r>
      <w:r w:rsidRPr="003B5A65">
        <w:rPr>
          <w:rFonts w:hint="eastAsia"/>
          <w:rtl/>
        </w:rPr>
        <w:t>הטרוסקסואלים</w:t>
      </w:r>
      <w:r w:rsidRPr="003B5A65">
        <w:rPr>
          <w:rtl/>
        </w:rPr>
        <w:t xml:space="preserve"> </w:t>
      </w:r>
      <w:r>
        <w:rPr>
          <w:rFonts w:hint="cs"/>
          <w:rtl/>
        </w:rPr>
        <w:t xml:space="preserve">נשואים </w:t>
      </w:r>
      <w:r w:rsidRPr="003B5A65">
        <w:rPr>
          <w:rFonts w:hint="eastAsia"/>
          <w:rtl/>
        </w:rPr>
        <w:t>קיימת</w:t>
      </w:r>
      <w:r w:rsidRPr="003B5A65">
        <w:rPr>
          <w:rtl/>
        </w:rPr>
        <w:t xml:space="preserve"> </w:t>
      </w:r>
      <w:r w:rsidRPr="003B5A65">
        <w:rPr>
          <w:rFonts w:hint="eastAsia"/>
          <w:rtl/>
        </w:rPr>
        <w:t>ברירת</w:t>
      </w:r>
      <w:r w:rsidRPr="003B5A65">
        <w:rPr>
          <w:rtl/>
        </w:rPr>
        <w:t xml:space="preserve"> </w:t>
      </w:r>
      <w:r w:rsidRPr="003B5A65">
        <w:rPr>
          <w:rFonts w:hint="eastAsia"/>
          <w:rtl/>
        </w:rPr>
        <w:t>מחדל</w:t>
      </w:r>
      <w:r w:rsidRPr="003B5A65">
        <w:rPr>
          <w:rtl/>
        </w:rPr>
        <w:t xml:space="preserve"> </w:t>
      </w:r>
      <w:r w:rsidRPr="003B5A65">
        <w:rPr>
          <w:rFonts w:hint="eastAsia"/>
          <w:rtl/>
        </w:rPr>
        <w:t>של</w:t>
      </w:r>
      <w:r w:rsidRPr="003B5A65">
        <w:rPr>
          <w:rtl/>
        </w:rPr>
        <w:t xml:space="preserve"> </w:t>
      </w:r>
      <w:r w:rsidRPr="003B5A65">
        <w:rPr>
          <w:rFonts w:hint="eastAsia"/>
          <w:rtl/>
        </w:rPr>
        <w:t>רישום</w:t>
      </w:r>
      <w:r w:rsidRPr="003B5A65">
        <w:rPr>
          <w:rtl/>
        </w:rPr>
        <w:t xml:space="preserve"> </w:t>
      </w:r>
      <w:r>
        <w:rPr>
          <w:rFonts w:hint="eastAsia"/>
          <w:rtl/>
        </w:rPr>
        <w:t>אבהות</w:t>
      </w:r>
      <w:r w:rsidRPr="003B5A65">
        <w:rPr>
          <w:rtl/>
        </w:rPr>
        <w:t xml:space="preserve"> </w:t>
      </w:r>
      <w:r w:rsidRPr="003B5A65">
        <w:rPr>
          <w:rFonts w:hint="eastAsia"/>
          <w:rtl/>
        </w:rPr>
        <w:t>בן</w:t>
      </w:r>
      <w:r w:rsidRPr="003B5A65">
        <w:rPr>
          <w:rtl/>
        </w:rPr>
        <w:t xml:space="preserve"> </w:t>
      </w:r>
      <w:r w:rsidRPr="003B5A65">
        <w:rPr>
          <w:rFonts w:hint="eastAsia"/>
          <w:rtl/>
        </w:rPr>
        <w:t>זוגה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Pr>
          <w:rFonts w:hint="cs"/>
          <w:rtl/>
        </w:rPr>
        <w:t xml:space="preserve">היולדת, </w:t>
      </w:r>
      <w:r w:rsidRPr="003B5A65">
        <w:rPr>
          <w:rFonts w:hint="eastAsia"/>
          <w:rtl/>
        </w:rPr>
        <w:t>בהתבסס</w:t>
      </w:r>
      <w:r w:rsidRPr="003B5A65">
        <w:rPr>
          <w:rtl/>
        </w:rPr>
        <w:t xml:space="preserve"> </w:t>
      </w:r>
      <w:r w:rsidRPr="003B5A65">
        <w:rPr>
          <w:rFonts w:hint="eastAsia"/>
          <w:rtl/>
        </w:rPr>
        <w:t>על</w:t>
      </w:r>
      <w:r w:rsidRPr="003B5A65">
        <w:rPr>
          <w:rtl/>
        </w:rPr>
        <w:t xml:space="preserve"> </w:t>
      </w:r>
      <w:r w:rsidRPr="003B5A65">
        <w:rPr>
          <w:rFonts w:hint="eastAsia"/>
          <w:rtl/>
        </w:rPr>
        <w:t>הודעה</w:t>
      </w:r>
      <w:r w:rsidRPr="003B5A65">
        <w:rPr>
          <w:rtl/>
        </w:rPr>
        <w:t xml:space="preserve"> </w:t>
      </w:r>
      <w:r w:rsidRPr="003B5A65">
        <w:rPr>
          <w:rFonts w:hint="eastAsia"/>
          <w:rtl/>
        </w:rPr>
        <w:t>בדבר</w:t>
      </w:r>
      <w:r w:rsidRPr="003B5A65">
        <w:rPr>
          <w:rtl/>
        </w:rPr>
        <w:t xml:space="preserve"> </w:t>
      </w:r>
      <w:r w:rsidRPr="003B5A65">
        <w:rPr>
          <w:rFonts w:hint="eastAsia"/>
          <w:rtl/>
        </w:rPr>
        <w:t>לידה</w:t>
      </w:r>
      <w:r w:rsidRPr="003B5A65">
        <w:rPr>
          <w:rtl/>
        </w:rPr>
        <w:t xml:space="preserve">. </w:t>
      </w:r>
      <w:r>
        <w:rPr>
          <w:rFonts w:hint="cs"/>
          <w:rtl/>
        </w:rPr>
        <w:t xml:space="preserve">ואולם, הבחנה זו מושתתת על טעם ענייני. כאמור לעיל, המרשם נועד </w:t>
      </w:r>
      <w:r w:rsidRPr="003B5A65">
        <w:rPr>
          <w:rFonts w:hint="eastAsia"/>
          <w:rtl/>
        </w:rPr>
        <w:t>לשקף</w:t>
      </w:r>
      <w:r w:rsidRPr="003B5A65">
        <w:rPr>
          <w:rtl/>
        </w:rPr>
        <w:t xml:space="preserve"> </w:t>
      </w:r>
      <w:r w:rsidRPr="003B5A65">
        <w:rPr>
          <w:rFonts w:hint="eastAsia"/>
          <w:rtl/>
        </w:rPr>
        <w:t>את</w:t>
      </w:r>
      <w:r w:rsidRPr="003B5A65">
        <w:rPr>
          <w:rtl/>
        </w:rPr>
        <w:t xml:space="preserve"> </w:t>
      </w:r>
      <w:r w:rsidRPr="003B5A65">
        <w:rPr>
          <w:rFonts w:hint="eastAsia"/>
          <w:rtl/>
        </w:rPr>
        <w:t>ההיבט</w:t>
      </w:r>
      <w:r w:rsidRPr="003B5A65">
        <w:rPr>
          <w:rtl/>
        </w:rPr>
        <w:t xml:space="preserve"> </w:t>
      </w:r>
      <w:r w:rsidRPr="003B5A65">
        <w:rPr>
          <w:rFonts w:hint="eastAsia"/>
          <w:rtl/>
        </w:rPr>
        <w:t>המשפטי</w:t>
      </w:r>
      <w:r w:rsidRPr="003B5A65">
        <w:rPr>
          <w:rtl/>
        </w:rPr>
        <w:t xml:space="preserve"> </w:t>
      </w:r>
      <w:r w:rsidRPr="003B5A65">
        <w:rPr>
          <w:rFonts w:hint="eastAsia"/>
          <w:rtl/>
        </w:rPr>
        <w:t>של</w:t>
      </w:r>
      <w:r w:rsidRPr="003B5A65">
        <w:rPr>
          <w:rtl/>
        </w:rPr>
        <w:t xml:space="preserve"> </w:t>
      </w:r>
      <w:r w:rsidRPr="003B5A65">
        <w:rPr>
          <w:rFonts w:hint="eastAsia"/>
          <w:rtl/>
        </w:rPr>
        <w:t>ההורות</w:t>
      </w:r>
      <w:r>
        <w:rPr>
          <w:rFonts w:hint="cs"/>
          <w:rtl/>
        </w:rPr>
        <w:t>, ובכלל זה את העובדה שהורות ביולוגית היא הורות הנוצרת בעת הלידה בעוד שהורות המושתת על אדנים אחרים נוצרת באמצעות צו שיפוטי מכונן. במציאות הנוכחית, אני סבורה כי אכן ניתן להניח, מבחינה סטטיסטית,</w:t>
      </w:r>
      <w:r w:rsidRPr="003B5A65">
        <w:rPr>
          <w:rtl/>
        </w:rPr>
        <w:t xml:space="preserve"> </w:t>
      </w:r>
      <w:r>
        <w:rPr>
          <w:rFonts w:hint="cs"/>
          <w:rtl/>
        </w:rPr>
        <w:t>ש</w:t>
      </w:r>
      <w:r w:rsidRPr="003B5A65">
        <w:rPr>
          <w:rFonts w:hint="eastAsia"/>
          <w:rtl/>
        </w:rPr>
        <w:t>על</w:t>
      </w:r>
      <w:r w:rsidRPr="003B5A65">
        <w:rPr>
          <w:rtl/>
        </w:rPr>
        <w:t xml:space="preserve"> </w:t>
      </w:r>
      <w:r w:rsidRPr="003B5A65">
        <w:rPr>
          <w:rFonts w:hint="eastAsia"/>
          <w:rtl/>
        </w:rPr>
        <w:t>פי</w:t>
      </w:r>
      <w:r w:rsidRPr="003B5A65">
        <w:rPr>
          <w:rtl/>
        </w:rPr>
        <w:t xml:space="preserve"> </w:t>
      </w:r>
      <w:r w:rsidRPr="003B5A65">
        <w:rPr>
          <w:rFonts w:hint="eastAsia"/>
          <w:rtl/>
        </w:rPr>
        <w:t>רוב</w:t>
      </w:r>
      <w:r w:rsidRPr="003B5A65">
        <w:rPr>
          <w:rtl/>
        </w:rPr>
        <w:t xml:space="preserve"> </w:t>
      </w:r>
      <w:r w:rsidRPr="003B5A65">
        <w:rPr>
          <w:rFonts w:hint="eastAsia"/>
          <w:rtl/>
        </w:rPr>
        <w:t>בעלה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הוא</w:t>
      </w:r>
      <w:r w:rsidRPr="003B5A65">
        <w:rPr>
          <w:rtl/>
        </w:rPr>
        <w:t xml:space="preserve"> </w:t>
      </w:r>
      <w:r w:rsidRPr="003B5A65">
        <w:rPr>
          <w:rFonts w:hint="eastAsia"/>
          <w:rtl/>
        </w:rPr>
        <w:t>אביו</w:t>
      </w:r>
      <w:r w:rsidRPr="003B5A65">
        <w:rPr>
          <w:rtl/>
        </w:rPr>
        <w:t xml:space="preserve"> </w:t>
      </w:r>
      <w:r w:rsidRPr="003B5A65">
        <w:rPr>
          <w:rFonts w:hint="eastAsia"/>
          <w:rtl/>
        </w:rPr>
        <w:t>הביולוגי</w:t>
      </w:r>
      <w:r w:rsidRPr="003B5A65">
        <w:rPr>
          <w:rtl/>
        </w:rPr>
        <w:t xml:space="preserve"> </w:t>
      </w:r>
      <w:r w:rsidRPr="003B5A65">
        <w:rPr>
          <w:rFonts w:hint="eastAsia"/>
          <w:rtl/>
        </w:rPr>
        <w:t>של</w:t>
      </w:r>
      <w:r w:rsidRPr="003B5A65">
        <w:rPr>
          <w:rtl/>
        </w:rPr>
        <w:t xml:space="preserve"> </w:t>
      </w:r>
      <w:r w:rsidRPr="003B5A65">
        <w:rPr>
          <w:rFonts w:hint="eastAsia"/>
          <w:rtl/>
        </w:rPr>
        <w:t>הילד</w:t>
      </w:r>
      <w:r>
        <w:rPr>
          <w:rFonts w:hint="cs"/>
          <w:rtl/>
        </w:rPr>
        <w:t xml:space="preserve">, ולפיכך, </w:t>
      </w:r>
      <w:r w:rsidRPr="003B5A65">
        <w:rPr>
          <w:rFonts w:hint="eastAsia"/>
          <w:rtl/>
        </w:rPr>
        <w:t>לגבי</w:t>
      </w:r>
      <w:r w:rsidRPr="003B5A65">
        <w:rPr>
          <w:rtl/>
        </w:rPr>
        <w:t xml:space="preserve"> </w:t>
      </w:r>
      <w:r w:rsidRPr="003B5A65">
        <w:rPr>
          <w:rFonts w:hint="eastAsia"/>
          <w:rtl/>
        </w:rPr>
        <w:t>בעלה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חלה</w:t>
      </w:r>
      <w:r w:rsidRPr="003B5A65">
        <w:rPr>
          <w:rtl/>
        </w:rPr>
        <w:t xml:space="preserve"> </w:t>
      </w:r>
      <w:r w:rsidRPr="002D7E54">
        <w:rPr>
          <w:rFonts w:ascii="Century" w:hAnsi="Century" w:cs="Miriam" w:hint="eastAsia"/>
          <w:b/>
          <w:spacing w:val="0"/>
          <w:szCs w:val="24"/>
          <w:rtl/>
        </w:rPr>
        <w:t>חזקה</w:t>
      </w:r>
      <w:r w:rsidRPr="002D7E54">
        <w:rPr>
          <w:rFonts w:ascii="Century" w:hAnsi="Century" w:cs="Miriam"/>
          <w:b/>
          <w:spacing w:val="0"/>
          <w:szCs w:val="24"/>
          <w:rtl/>
        </w:rPr>
        <w:t xml:space="preserve"> </w:t>
      </w:r>
      <w:r w:rsidRPr="002D7E54">
        <w:rPr>
          <w:rFonts w:ascii="Century" w:hAnsi="Century" w:cs="Miriam" w:hint="eastAsia"/>
          <w:b/>
          <w:spacing w:val="0"/>
          <w:szCs w:val="24"/>
          <w:rtl/>
        </w:rPr>
        <w:t>בדבר</w:t>
      </w:r>
      <w:r w:rsidRPr="002D7E54">
        <w:rPr>
          <w:rFonts w:ascii="Century" w:hAnsi="Century" w:cs="Miriam"/>
          <w:b/>
          <w:spacing w:val="0"/>
          <w:szCs w:val="24"/>
          <w:rtl/>
        </w:rPr>
        <w:t xml:space="preserve"> </w:t>
      </w:r>
      <w:r w:rsidRPr="002D7E54">
        <w:rPr>
          <w:rFonts w:ascii="Century" w:hAnsi="Century" w:cs="Miriam" w:hint="eastAsia"/>
          <w:b/>
          <w:spacing w:val="0"/>
          <w:szCs w:val="24"/>
          <w:rtl/>
        </w:rPr>
        <w:t>זיקה</w:t>
      </w:r>
      <w:r w:rsidRPr="002D7E54">
        <w:rPr>
          <w:rFonts w:ascii="Century" w:hAnsi="Century" w:cs="Miriam"/>
          <w:b/>
          <w:spacing w:val="0"/>
          <w:szCs w:val="24"/>
          <w:rtl/>
        </w:rPr>
        <w:t xml:space="preserve"> </w:t>
      </w:r>
      <w:r w:rsidRPr="002D7E54">
        <w:rPr>
          <w:rFonts w:ascii="Century" w:hAnsi="Century" w:cs="Miriam" w:hint="eastAsia"/>
          <w:b/>
          <w:spacing w:val="0"/>
          <w:szCs w:val="24"/>
          <w:rtl/>
        </w:rPr>
        <w:t>ביולוגית</w:t>
      </w:r>
      <w:r>
        <w:rPr>
          <w:rFonts w:hint="cs"/>
          <w:rtl/>
        </w:rPr>
        <w:t xml:space="preserve"> </w:t>
      </w:r>
      <w:r w:rsidRPr="002D7E54">
        <w:rPr>
          <w:rFonts w:ascii="Century" w:hAnsi="Century"/>
          <w:sz w:val="22"/>
          <w:rtl/>
        </w:rPr>
        <w:t>(</w:t>
      </w:r>
      <w:r>
        <w:rPr>
          <w:rFonts w:ascii="Century" w:hAnsi="Century" w:hint="cs"/>
          <w:sz w:val="22"/>
          <w:rtl/>
        </w:rPr>
        <w:t>כאמור ב</w:t>
      </w:r>
      <w:r w:rsidRPr="002D7E54">
        <w:rPr>
          <w:rFonts w:ascii="Century" w:hAnsi="Century" w:hint="eastAsia"/>
          <w:sz w:val="22"/>
          <w:rtl/>
        </w:rPr>
        <w:t>עניין</w:t>
      </w:r>
      <w:r w:rsidRPr="002D7E54">
        <w:rPr>
          <w:rFonts w:ascii="Century" w:hAnsi="Century"/>
          <w:sz w:val="22"/>
          <w:rtl/>
        </w:rPr>
        <w:t xml:space="preserve"> </w:t>
      </w:r>
      <w:r w:rsidRPr="002D7E54">
        <w:rPr>
          <w:rFonts w:ascii="Century" w:hAnsi="Century" w:cs="Miriam" w:hint="eastAsia"/>
          <w:b/>
          <w:spacing w:val="0"/>
          <w:sz w:val="22"/>
          <w:szCs w:val="24"/>
          <w:rtl/>
        </w:rPr>
        <w:t>צור</w:t>
      </w:r>
      <w:r w:rsidRPr="002D7E54">
        <w:rPr>
          <w:rFonts w:ascii="Century" w:hAnsi="Century" w:cs="Miriam"/>
          <w:b/>
          <w:spacing w:val="0"/>
          <w:sz w:val="22"/>
          <w:szCs w:val="24"/>
          <w:rtl/>
        </w:rPr>
        <w:t>-</w:t>
      </w:r>
      <w:r w:rsidRPr="002D7E54">
        <w:rPr>
          <w:rFonts w:ascii="Century" w:hAnsi="Century" w:cs="Miriam" w:hint="eastAsia"/>
          <w:b/>
          <w:spacing w:val="0"/>
          <w:sz w:val="22"/>
          <w:szCs w:val="24"/>
          <w:rtl/>
        </w:rPr>
        <w:t>וייסלברג</w:t>
      </w:r>
      <w:r w:rsidRPr="002D7E54">
        <w:rPr>
          <w:rFonts w:ascii="Century" w:hAnsi="Century"/>
          <w:sz w:val="22"/>
          <w:rtl/>
        </w:rPr>
        <w:t xml:space="preserve">, </w:t>
      </w:r>
      <w:r>
        <w:rPr>
          <w:rFonts w:ascii="Century" w:hAnsi="Century" w:hint="cs"/>
          <w:sz w:val="22"/>
          <w:rtl/>
        </w:rPr>
        <w:t>ב</w:t>
      </w:r>
      <w:r w:rsidRPr="002D7E54">
        <w:rPr>
          <w:rFonts w:ascii="Century" w:hAnsi="Century" w:hint="eastAsia"/>
          <w:sz w:val="22"/>
          <w:rtl/>
        </w:rPr>
        <w:t>פסקה</w:t>
      </w:r>
      <w:r w:rsidRPr="002D7E54">
        <w:rPr>
          <w:rFonts w:ascii="Century" w:hAnsi="Century"/>
          <w:sz w:val="22"/>
          <w:rtl/>
        </w:rPr>
        <w:t xml:space="preserve"> 46 </w:t>
      </w:r>
      <w:r w:rsidRPr="002D7E54">
        <w:rPr>
          <w:rFonts w:ascii="Century" w:hAnsi="Century" w:hint="eastAsia"/>
          <w:sz w:val="22"/>
          <w:rtl/>
        </w:rPr>
        <w:t>לחוות</w:t>
      </w:r>
      <w:r w:rsidRPr="002D7E54">
        <w:rPr>
          <w:rFonts w:ascii="Century" w:hAnsi="Century"/>
          <w:sz w:val="22"/>
          <w:rtl/>
        </w:rPr>
        <w:t xml:space="preserve"> </w:t>
      </w:r>
      <w:r w:rsidRPr="002D7E54">
        <w:rPr>
          <w:rFonts w:ascii="Century" w:hAnsi="Century" w:hint="eastAsia"/>
          <w:sz w:val="22"/>
          <w:rtl/>
        </w:rPr>
        <w:t>דעתו</w:t>
      </w:r>
      <w:r>
        <w:rPr>
          <w:rFonts w:hint="cs"/>
          <w:rtl/>
        </w:rPr>
        <w:t xml:space="preserve"> של המשנה לנשיאה </w:t>
      </w:r>
      <w:r w:rsidRPr="00C12C09">
        <w:rPr>
          <w:rFonts w:ascii="Century" w:hAnsi="Century" w:cs="Miriam" w:hint="cs"/>
          <w:b/>
          <w:spacing w:val="0"/>
          <w:sz w:val="22"/>
          <w:szCs w:val="24"/>
          <w:rtl/>
        </w:rPr>
        <w:t>מלצר</w:t>
      </w:r>
      <w:r w:rsidRPr="003B5A65">
        <w:rPr>
          <w:rtl/>
        </w:rPr>
        <w:t xml:space="preserve">). </w:t>
      </w:r>
      <w:r w:rsidRPr="003B5A65">
        <w:rPr>
          <w:rFonts w:hint="eastAsia"/>
          <w:rtl/>
        </w:rPr>
        <w:t>לעומת</w:t>
      </w:r>
      <w:r w:rsidRPr="003B5A65">
        <w:rPr>
          <w:rtl/>
        </w:rPr>
        <w:t xml:space="preserve"> </w:t>
      </w:r>
      <w:r w:rsidRPr="003B5A65">
        <w:rPr>
          <w:rFonts w:hint="eastAsia"/>
          <w:rtl/>
        </w:rPr>
        <w:t>זאת</w:t>
      </w:r>
      <w:r w:rsidRPr="003B5A65">
        <w:rPr>
          <w:rtl/>
        </w:rPr>
        <w:t xml:space="preserve">, </w:t>
      </w:r>
      <w:r w:rsidRPr="003B5A65">
        <w:rPr>
          <w:rFonts w:hint="eastAsia"/>
          <w:rtl/>
        </w:rPr>
        <w:t>ניתן</w:t>
      </w:r>
      <w:r w:rsidRPr="003B5A65">
        <w:rPr>
          <w:rtl/>
        </w:rPr>
        <w:t xml:space="preserve"> </w:t>
      </w:r>
      <w:r w:rsidRPr="003B5A65">
        <w:rPr>
          <w:rFonts w:hint="eastAsia"/>
          <w:rtl/>
        </w:rPr>
        <w:t>להניח</w:t>
      </w:r>
      <w:r w:rsidRPr="003B5A65">
        <w:rPr>
          <w:rtl/>
        </w:rPr>
        <w:t xml:space="preserve"> </w:t>
      </w:r>
      <w:r w:rsidRPr="003B5A65">
        <w:rPr>
          <w:rFonts w:hint="eastAsia"/>
          <w:rtl/>
        </w:rPr>
        <w:t>כי</w:t>
      </w:r>
      <w:r w:rsidRPr="003B5A65">
        <w:rPr>
          <w:rtl/>
        </w:rPr>
        <w:t xml:space="preserve"> </w:t>
      </w:r>
      <w:r>
        <w:rPr>
          <w:rFonts w:hint="cs"/>
          <w:rtl/>
        </w:rPr>
        <w:t xml:space="preserve">בנקודת זמן זו, </w:t>
      </w:r>
      <w:r w:rsidRPr="003B5A65">
        <w:rPr>
          <w:rFonts w:hint="eastAsia"/>
          <w:rtl/>
        </w:rPr>
        <w:t>על</w:t>
      </w:r>
      <w:r w:rsidRPr="003B5A65">
        <w:rPr>
          <w:rtl/>
        </w:rPr>
        <w:t xml:space="preserve"> </w:t>
      </w:r>
      <w:r w:rsidRPr="003B5A65">
        <w:rPr>
          <w:rFonts w:hint="eastAsia"/>
          <w:rtl/>
        </w:rPr>
        <w:t>פי</w:t>
      </w:r>
      <w:r w:rsidRPr="003B5A65">
        <w:rPr>
          <w:rtl/>
        </w:rPr>
        <w:t xml:space="preserve"> </w:t>
      </w:r>
      <w:r w:rsidRPr="003B5A65">
        <w:rPr>
          <w:rFonts w:hint="eastAsia"/>
          <w:rtl/>
        </w:rPr>
        <w:t>רוב</w:t>
      </w:r>
      <w:r w:rsidRPr="003B5A65">
        <w:rPr>
          <w:rtl/>
        </w:rPr>
        <w:t xml:space="preserve"> </w:t>
      </w:r>
      <w:r w:rsidRPr="003B5A65">
        <w:rPr>
          <w:rFonts w:hint="eastAsia"/>
          <w:rtl/>
        </w:rPr>
        <w:t>זוגתה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נעדרת</w:t>
      </w:r>
      <w:r w:rsidRPr="003B5A65">
        <w:rPr>
          <w:rtl/>
        </w:rPr>
        <w:t xml:space="preserve"> </w:t>
      </w:r>
      <w:r w:rsidRPr="003B5A65">
        <w:rPr>
          <w:rFonts w:hint="eastAsia"/>
          <w:rtl/>
        </w:rPr>
        <w:t>זיקה</w:t>
      </w:r>
      <w:r w:rsidRPr="003B5A65">
        <w:rPr>
          <w:rtl/>
        </w:rPr>
        <w:t xml:space="preserve"> </w:t>
      </w:r>
      <w:r w:rsidRPr="003B5A65">
        <w:rPr>
          <w:rFonts w:hint="eastAsia"/>
          <w:rtl/>
        </w:rPr>
        <w:t>ביולוגית</w:t>
      </w:r>
      <w:r w:rsidRPr="003B5A65">
        <w:rPr>
          <w:rtl/>
        </w:rPr>
        <w:t xml:space="preserve"> </w:t>
      </w:r>
      <w:r w:rsidRPr="003B5A65">
        <w:rPr>
          <w:rFonts w:hint="eastAsia"/>
          <w:rtl/>
        </w:rPr>
        <w:t>לילד</w:t>
      </w:r>
      <w:r w:rsidRPr="003B5A65">
        <w:rPr>
          <w:rtl/>
        </w:rPr>
        <w:t xml:space="preserve">, </w:t>
      </w:r>
      <w:r w:rsidRPr="003B5A65">
        <w:rPr>
          <w:rFonts w:hint="eastAsia"/>
          <w:rtl/>
        </w:rPr>
        <w:t>כך</w:t>
      </w:r>
      <w:r w:rsidRPr="003B5A65">
        <w:rPr>
          <w:rtl/>
        </w:rPr>
        <w:t xml:space="preserve"> </w:t>
      </w:r>
      <w:r w:rsidRPr="003B5A65">
        <w:rPr>
          <w:rFonts w:hint="eastAsia"/>
          <w:rtl/>
        </w:rPr>
        <w:t>שחלה</w:t>
      </w:r>
      <w:r w:rsidRPr="003B5A65">
        <w:rPr>
          <w:rtl/>
        </w:rPr>
        <w:t xml:space="preserve"> </w:t>
      </w:r>
      <w:r w:rsidRPr="003B5A65">
        <w:rPr>
          <w:rFonts w:hint="eastAsia"/>
          <w:rtl/>
        </w:rPr>
        <w:t>לגביה</w:t>
      </w:r>
      <w:r w:rsidRPr="003B5A65">
        <w:rPr>
          <w:rtl/>
        </w:rPr>
        <w:t xml:space="preserve"> </w:t>
      </w:r>
      <w:r w:rsidRPr="003B5A65">
        <w:rPr>
          <w:rFonts w:hint="eastAsia"/>
          <w:rtl/>
        </w:rPr>
        <w:t>חזקה</w:t>
      </w:r>
      <w:r w:rsidRPr="003B5A65">
        <w:rPr>
          <w:rtl/>
        </w:rPr>
        <w:t xml:space="preserve"> </w:t>
      </w:r>
      <w:r w:rsidRPr="003B5A65">
        <w:rPr>
          <w:rFonts w:hint="eastAsia"/>
          <w:rtl/>
        </w:rPr>
        <w:t>הפוכה</w:t>
      </w:r>
      <w:r w:rsidRPr="003B5A65">
        <w:rPr>
          <w:rtl/>
        </w:rPr>
        <w:t xml:space="preserve">: </w:t>
      </w:r>
      <w:r w:rsidRPr="00287377">
        <w:rPr>
          <w:rFonts w:ascii="Century" w:hAnsi="Century" w:cs="Miriam" w:hint="eastAsia"/>
          <w:b/>
          <w:spacing w:val="0"/>
          <w:sz w:val="22"/>
          <w:szCs w:val="24"/>
          <w:rtl/>
        </w:rPr>
        <w:t>חזקה</w:t>
      </w:r>
      <w:r w:rsidRPr="00287377">
        <w:rPr>
          <w:rFonts w:ascii="Century" w:hAnsi="Century" w:cs="Miriam"/>
          <w:b/>
          <w:spacing w:val="0"/>
          <w:sz w:val="22"/>
          <w:szCs w:val="24"/>
          <w:rtl/>
        </w:rPr>
        <w:t xml:space="preserve"> </w:t>
      </w:r>
      <w:r w:rsidRPr="00287377">
        <w:rPr>
          <w:rFonts w:ascii="Century" w:hAnsi="Century" w:cs="Miriam" w:hint="eastAsia"/>
          <w:b/>
          <w:spacing w:val="0"/>
          <w:sz w:val="22"/>
          <w:szCs w:val="24"/>
          <w:rtl/>
        </w:rPr>
        <w:t>בדבר</w:t>
      </w:r>
      <w:r w:rsidRPr="00287377">
        <w:rPr>
          <w:rFonts w:ascii="Century" w:hAnsi="Century" w:cs="Miriam"/>
          <w:b/>
          <w:spacing w:val="0"/>
          <w:sz w:val="22"/>
          <w:szCs w:val="24"/>
          <w:rtl/>
        </w:rPr>
        <w:t xml:space="preserve"> </w:t>
      </w:r>
      <w:r w:rsidRPr="00287377">
        <w:rPr>
          <w:rFonts w:ascii="Century" w:hAnsi="Century" w:cs="Miriam" w:hint="eastAsia"/>
          <w:b/>
          <w:spacing w:val="0"/>
          <w:sz w:val="22"/>
          <w:szCs w:val="24"/>
          <w:rtl/>
        </w:rPr>
        <w:t>היעדר</w:t>
      </w:r>
      <w:r w:rsidRPr="00287377">
        <w:rPr>
          <w:rFonts w:ascii="Century" w:hAnsi="Century" w:cs="Miriam"/>
          <w:b/>
          <w:spacing w:val="0"/>
          <w:sz w:val="22"/>
          <w:szCs w:val="24"/>
          <w:rtl/>
        </w:rPr>
        <w:t xml:space="preserve"> </w:t>
      </w:r>
      <w:r w:rsidRPr="00287377">
        <w:rPr>
          <w:rFonts w:ascii="Century" w:hAnsi="Century" w:cs="Miriam" w:hint="eastAsia"/>
          <w:b/>
          <w:spacing w:val="0"/>
          <w:sz w:val="22"/>
          <w:szCs w:val="24"/>
          <w:rtl/>
        </w:rPr>
        <w:t>זיקה</w:t>
      </w:r>
      <w:r w:rsidRPr="00287377">
        <w:rPr>
          <w:rFonts w:ascii="Century" w:hAnsi="Century" w:cs="Miriam"/>
          <w:b/>
          <w:spacing w:val="0"/>
          <w:sz w:val="22"/>
          <w:szCs w:val="24"/>
          <w:rtl/>
        </w:rPr>
        <w:t xml:space="preserve"> </w:t>
      </w:r>
      <w:r w:rsidRPr="00287377">
        <w:rPr>
          <w:rFonts w:ascii="Century" w:hAnsi="Century" w:cs="Miriam" w:hint="eastAsia"/>
          <w:b/>
          <w:spacing w:val="0"/>
          <w:sz w:val="22"/>
          <w:szCs w:val="24"/>
          <w:rtl/>
        </w:rPr>
        <w:t>ביולוגית</w:t>
      </w:r>
      <w:r w:rsidRPr="003B5A65">
        <w:rPr>
          <w:rtl/>
        </w:rPr>
        <w:t xml:space="preserve">. </w:t>
      </w:r>
      <w:r w:rsidRPr="003B5A65">
        <w:rPr>
          <w:rFonts w:hint="eastAsia"/>
          <w:rtl/>
        </w:rPr>
        <w:t>זאת</w:t>
      </w:r>
      <w:r w:rsidRPr="003B5A65">
        <w:rPr>
          <w:rtl/>
        </w:rPr>
        <w:t xml:space="preserve"> </w:t>
      </w:r>
      <w:r w:rsidRPr="003B5A65">
        <w:rPr>
          <w:rFonts w:hint="eastAsia"/>
          <w:rtl/>
        </w:rPr>
        <w:t>במיוחד</w:t>
      </w:r>
      <w:r w:rsidRPr="003B5A65">
        <w:rPr>
          <w:rtl/>
        </w:rPr>
        <w:t xml:space="preserve"> </w:t>
      </w:r>
      <w:r>
        <w:rPr>
          <w:rFonts w:hint="cs"/>
          <w:rtl/>
        </w:rPr>
        <w:t>בהינתן</w:t>
      </w:r>
      <w:r w:rsidRPr="003B5A65">
        <w:rPr>
          <w:rtl/>
        </w:rPr>
        <w:t xml:space="preserve"> </w:t>
      </w:r>
      <w:r w:rsidRPr="003B5A65">
        <w:rPr>
          <w:rFonts w:hint="eastAsia"/>
          <w:rtl/>
        </w:rPr>
        <w:t>העובדה</w:t>
      </w:r>
      <w:r w:rsidRPr="003B5A65">
        <w:rPr>
          <w:rtl/>
        </w:rPr>
        <w:t xml:space="preserve"> </w:t>
      </w:r>
      <w:r>
        <w:rPr>
          <w:rFonts w:hint="cs"/>
          <w:rtl/>
        </w:rPr>
        <w:t>שהאפשרות</w:t>
      </w:r>
      <w:r w:rsidRPr="003B5A65">
        <w:rPr>
          <w:rtl/>
        </w:rPr>
        <w:t xml:space="preserve"> </w:t>
      </w:r>
      <w:r w:rsidRPr="003B5A65">
        <w:rPr>
          <w:rFonts w:hint="eastAsia"/>
          <w:rtl/>
        </w:rPr>
        <w:t>לבצע</w:t>
      </w:r>
      <w:r w:rsidRPr="003B5A65">
        <w:rPr>
          <w:rtl/>
        </w:rPr>
        <w:t xml:space="preserve"> </w:t>
      </w:r>
      <w:r w:rsidRPr="00287377">
        <w:rPr>
          <w:rFonts w:ascii="Century" w:hAnsi="Century" w:cs="Miriam" w:hint="eastAsia"/>
          <w:b/>
          <w:spacing w:val="0"/>
          <w:szCs w:val="24"/>
          <w:rtl/>
        </w:rPr>
        <w:t>בישראל</w:t>
      </w:r>
      <w:r w:rsidRPr="003B5A65">
        <w:rPr>
          <w:rtl/>
        </w:rPr>
        <w:t xml:space="preserve"> </w:t>
      </w:r>
      <w:r w:rsidRPr="003B5A65">
        <w:rPr>
          <w:rFonts w:hint="eastAsia"/>
          <w:rtl/>
        </w:rPr>
        <w:t>הליך</w:t>
      </w:r>
      <w:r w:rsidRPr="003B5A65">
        <w:rPr>
          <w:rtl/>
        </w:rPr>
        <w:t xml:space="preserve"> </w:t>
      </w:r>
      <w:r w:rsidRPr="003B5A65">
        <w:rPr>
          <w:rFonts w:hint="eastAsia"/>
          <w:rtl/>
        </w:rPr>
        <w:t>של</w:t>
      </w:r>
      <w:r w:rsidRPr="003B5A65">
        <w:rPr>
          <w:rtl/>
        </w:rPr>
        <w:t xml:space="preserve"> </w:t>
      </w:r>
      <w:r w:rsidRPr="003B5A65">
        <w:rPr>
          <w:rFonts w:hint="eastAsia"/>
          <w:rtl/>
        </w:rPr>
        <w:t>הפריית</w:t>
      </w:r>
      <w:r w:rsidRPr="003B5A65">
        <w:rPr>
          <w:rtl/>
        </w:rPr>
        <w:t xml:space="preserve"> </w:t>
      </w:r>
      <w:r w:rsidRPr="003B5A65">
        <w:rPr>
          <w:rFonts w:hint="eastAsia"/>
          <w:rtl/>
        </w:rPr>
        <w:t>ביצית</w:t>
      </w:r>
      <w:r w:rsidRPr="003B5A65">
        <w:rPr>
          <w:rtl/>
        </w:rPr>
        <w:t xml:space="preserve"> </w:t>
      </w:r>
      <w:r w:rsidRPr="003B5A65">
        <w:rPr>
          <w:rFonts w:hint="eastAsia"/>
          <w:rtl/>
        </w:rPr>
        <w:t>של</w:t>
      </w:r>
      <w:r w:rsidRPr="003B5A65">
        <w:rPr>
          <w:rtl/>
        </w:rPr>
        <w:t xml:space="preserve"> </w:t>
      </w:r>
      <w:r w:rsidRPr="003B5A65">
        <w:rPr>
          <w:rFonts w:hint="eastAsia"/>
          <w:rtl/>
        </w:rPr>
        <w:t>אחת</w:t>
      </w:r>
      <w:r w:rsidRPr="003B5A65">
        <w:rPr>
          <w:rtl/>
        </w:rPr>
        <w:t xml:space="preserve"> </w:t>
      </w:r>
      <w:r w:rsidRPr="003B5A65">
        <w:rPr>
          <w:rFonts w:hint="eastAsia"/>
          <w:rtl/>
        </w:rPr>
        <w:t>מבנות</w:t>
      </w:r>
      <w:r w:rsidRPr="003B5A65">
        <w:rPr>
          <w:rtl/>
        </w:rPr>
        <w:t xml:space="preserve"> </w:t>
      </w:r>
      <w:r w:rsidRPr="003B5A65">
        <w:rPr>
          <w:rFonts w:hint="eastAsia"/>
          <w:rtl/>
        </w:rPr>
        <w:t>הזוג</w:t>
      </w:r>
      <w:r w:rsidRPr="003B5A65">
        <w:rPr>
          <w:rtl/>
        </w:rPr>
        <w:t xml:space="preserve"> </w:t>
      </w:r>
      <w:r w:rsidRPr="003B5A65">
        <w:rPr>
          <w:rFonts w:hint="eastAsia"/>
          <w:rtl/>
        </w:rPr>
        <w:t>והשתלתה</w:t>
      </w:r>
      <w:r w:rsidRPr="003B5A65">
        <w:rPr>
          <w:rtl/>
        </w:rPr>
        <w:t xml:space="preserve"> </w:t>
      </w:r>
      <w:r w:rsidRPr="003B5A65">
        <w:rPr>
          <w:rFonts w:hint="eastAsia"/>
          <w:rtl/>
        </w:rPr>
        <w:t>ברחמה</w:t>
      </w:r>
      <w:r w:rsidRPr="003B5A65">
        <w:rPr>
          <w:rtl/>
        </w:rPr>
        <w:t xml:space="preserve"> </w:t>
      </w:r>
      <w:r w:rsidRPr="003B5A65">
        <w:rPr>
          <w:rFonts w:hint="eastAsia"/>
          <w:rtl/>
        </w:rPr>
        <w:t>של</w:t>
      </w:r>
      <w:r w:rsidRPr="003B5A65">
        <w:rPr>
          <w:rtl/>
        </w:rPr>
        <w:t xml:space="preserve"> </w:t>
      </w:r>
      <w:r w:rsidRPr="003B5A65">
        <w:rPr>
          <w:rFonts w:hint="eastAsia"/>
          <w:rtl/>
        </w:rPr>
        <w:t>זוגתה</w:t>
      </w:r>
      <w:r>
        <w:rPr>
          <w:rFonts w:hint="cs"/>
          <w:rtl/>
        </w:rPr>
        <w:t>, מוגבלת ביותר</w:t>
      </w:r>
      <w:r w:rsidRPr="003B5A65">
        <w:rPr>
          <w:rtl/>
        </w:rPr>
        <w:t xml:space="preserve"> (</w:t>
      </w:r>
      <w:r w:rsidRPr="003B5A65">
        <w:rPr>
          <w:rFonts w:hint="eastAsia"/>
          <w:rtl/>
        </w:rPr>
        <w:t>ראו</w:t>
      </w:r>
      <w:r w:rsidRPr="003B5A65">
        <w:rPr>
          <w:rtl/>
        </w:rPr>
        <w:t xml:space="preserve">: </w:t>
      </w:r>
      <w:r w:rsidRPr="007C41CF">
        <w:rPr>
          <w:rFonts w:hint="eastAsia"/>
          <w:rtl/>
        </w:rPr>
        <w:t>עניין</w:t>
      </w:r>
      <w:r w:rsidRPr="00287377">
        <w:rPr>
          <w:rFonts w:ascii="Century" w:hAnsi="Century" w:cs="Miriam"/>
          <w:b/>
          <w:spacing w:val="0"/>
          <w:szCs w:val="24"/>
          <w:rtl/>
        </w:rPr>
        <w:t xml:space="preserve"> </w:t>
      </w:r>
      <w:r w:rsidRPr="00287377">
        <w:rPr>
          <w:rFonts w:ascii="Century" w:hAnsi="Century" w:cs="Miriam" w:hint="eastAsia"/>
          <w:b/>
          <w:spacing w:val="0"/>
          <w:szCs w:val="24"/>
          <w:rtl/>
        </w:rPr>
        <w:t>משה</w:t>
      </w:r>
      <w:r w:rsidRPr="003B5A65">
        <w:rPr>
          <w:rtl/>
        </w:rPr>
        <w:t xml:space="preserve">). </w:t>
      </w:r>
      <w:r>
        <w:rPr>
          <w:rFonts w:hint="cs"/>
          <w:rtl/>
        </w:rPr>
        <w:t>אך</w:t>
      </w:r>
      <w:r w:rsidRPr="00252799">
        <w:rPr>
          <w:rtl/>
        </w:rPr>
        <w:t xml:space="preserve"> </w:t>
      </w:r>
      <w:r w:rsidRPr="00252799">
        <w:rPr>
          <w:rFonts w:hint="cs"/>
          <w:rtl/>
        </w:rPr>
        <w:t xml:space="preserve">יודגש </w:t>
      </w:r>
      <w:r>
        <w:rPr>
          <w:rtl/>
        </w:rPr>
        <w:t>–</w:t>
      </w:r>
      <w:r w:rsidRPr="00252799">
        <w:rPr>
          <w:rFonts w:hint="cs"/>
          <w:rtl/>
        </w:rPr>
        <w:t xml:space="preserve"> אין מדובר בחזקות חלוטות אלא בחזקות הניתנות לסתירה. </w:t>
      </w:r>
    </w:p>
    <w:p w:rsidR="00DF2ACD" w:rsidRPr="000D63B4" w:rsidRDefault="00DF2ACD" w:rsidP="00DF2ACD">
      <w:pPr>
        <w:rPr>
          <w:rtl/>
        </w:rPr>
      </w:pPr>
    </w:p>
    <w:p w:rsidR="00DF2ACD" w:rsidRPr="003B5A65" w:rsidRDefault="00DF2ACD" w:rsidP="00DF2ACD">
      <w:pPr>
        <w:pStyle w:val="Ruller42"/>
        <w:numPr>
          <w:ilvl w:val="0"/>
          <w:numId w:val="11"/>
        </w:numPr>
        <w:textAlignment w:val="baseline"/>
        <w:rPr>
          <w:rtl/>
        </w:rPr>
      </w:pPr>
      <w:r w:rsidRPr="003B5A65">
        <w:rPr>
          <w:rFonts w:hint="eastAsia"/>
          <w:rtl/>
        </w:rPr>
        <w:t xml:space="preserve">המבקשות </w:t>
      </w:r>
      <w:r>
        <w:rPr>
          <w:rFonts w:hint="cs"/>
          <w:rtl/>
        </w:rPr>
        <w:t xml:space="preserve">מוסיפות וטוענות כי </w:t>
      </w:r>
      <w:r w:rsidRPr="003B5A65">
        <w:rPr>
          <w:rFonts w:hint="eastAsia"/>
          <w:rtl/>
        </w:rPr>
        <w:t>מדיניות</w:t>
      </w:r>
      <w:r w:rsidRPr="003B5A65">
        <w:rPr>
          <w:rtl/>
        </w:rPr>
        <w:t xml:space="preserve"> </w:t>
      </w:r>
      <w:r w:rsidRPr="003B5A65">
        <w:rPr>
          <w:rFonts w:hint="eastAsia"/>
          <w:rtl/>
        </w:rPr>
        <w:t>המשיבים</w:t>
      </w:r>
      <w:r w:rsidRPr="003B5A65">
        <w:rPr>
          <w:rtl/>
        </w:rPr>
        <w:t xml:space="preserve"> </w:t>
      </w:r>
      <w:r w:rsidRPr="003B5A65">
        <w:rPr>
          <w:rFonts w:hint="eastAsia"/>
          <w:rtl/>
        </w:rPr>
        <w:t>לעניין</w:t>
      </w:r>
      <w:r w:rsidRPr="003B5A65">
        <w:rPr>
          <w:rtl/>
        </w:rPr>
        <w:t xml:space="preserve"> </w:t>
      </w:r>
      <w:r w:rsidRPr="003B5A65">
        <w:rPr>
          <w:rFonts w:hint="eastAsia"/>
          <w:rtl/>
        </w:rPr>
        <w:t>רישום</w:t>
      </w:r>
      <w:r w:rsidRPr="003B5A65">
        <w:rPr>
          <w:rtl/>
        </w:rPr>
        <w:t xml:space="preserve"> </w:t>
      </w:r>
      <w:r w:rsidRPr="003B5A65">
        <w:rPr>
          <w:rFonts w:hint="eastAsia"/>
          <w:rtl/>
        </w:rPr>
        <w:t>זוגות</w:t>
      </w:r>
      <w:r w:rsidRPr="003B5A65">
        <w:rPr>
          <w:rtl/>
        </w:rPr>
        <w:t xml:space="preserve"> </w:t>
      </w:r>
      <w:r w:rsidRPr="003B5A65">
        <w:rPr>
          <w:rFonts w:hint="eastAsia"/>
          <w:rtl/>
        </w:rPr>
        <w:t>הטרוסקסואליים</w:t>
      </w:r>
      <w:r w:rsidRPr="003B5A65">
        <w:rPr>
          <w:rtl/>
        </w:rPr>
        <w:t xml:space="preserve"> </w:t>
      </w:r>
      <w:r w:rsidRPr="003B5A65">
        <w:rPr>
          <w:rFonts w:hint="eastAsia"/>
          <w:rtl/>
        </w:rPr>
        <w:t>שהסתייעו</w:t>
      </w:r>
      <w:r w:rsidRPr="003B5A65">
        <w:rPr>
          <w:rtl/>
        </w:rPr>
        <w:t xml:space="preserve"> </w:t>
      </w:r>
      <w:r w:rsidRPr="003B5A65">
        <w:rPr>
          <w:rFonts w:hint="eastAsia"/>
          <w:rtl/>
        </w:rPr>
        <w:t>בתרומת</w:t>
      </w:r>
      <w:r w:rsidRPr="003B5A65">
        <w:rPr>
          <w:rtl/>
        </w:rPr>
        <w:t xml:space="preserve"> </w:t>
      </w:r>
      <w:r w:rsidRPr="003B5A65">
        <w:rPr>
          <w:rFonts w:hint="eastAsia"/>
          <w:rtl/>
        </w:rPr>
        <w:t>זרע</w:t>
      </w:r>
      <w:r w:rsidRPr="003B5A65">
        <w:rPr>
          <w:rtl/>
        </w:rPr>
        <w:t xml:space="preserve"> </w:t>
      </w:r>
      <w:r w:rsidRPr="003B5A65">
        <w:rPr>
          <w:rFonts w:cs="Times New Roman"/>
          <w:rtl/>
        </w:rPr>
        <w:t>–</w:t>
      </w:r>
      <w:r w:rsidRPr="003B5A65">
        <w:rPr>
          <w:rtl/>
        </w:rPr>
        <w:t xml:space="preserve"> </w:t>
      </w:r>
      <w:r w:rsidRPr="003B5A65">
        <w:rPr>
          <w:rFonts w:hint="eastAsia"/>
          <w:rtl/>
        </w:rPr>
        <w:t>שאותה</w:t>
      </w:r>
      <w:r w:rsidRPr="003B5A65">
        <w:rPr>
          <w:rtl/>
        </w:rPr>
        <w:t xml:space="preserve"> </w:t>
      </w:r>
      <w:r w:rsidRPr="003B5A65">
        <w:rPr>
          <w:rFonts w:hint="eastAsia"/>
          <w:rtl/>
        </w:rPr>
        <w:t>הן</w:t>
      </w:r>
      <w:r w:rsidRPr="003B5A65">
        <w:rPr>
          <w:rtl/>
        </w:rPr>
        <w:t xml:space="preserve"> </w:t>
      </w:r>
      <w:r w:rsidRPr="003B5A65">
        <w:rPr>
          <w:rFonts w:hint="eastAsia"/>
          <w:rtl/>
        </w:rPr>
        <w:t>סבורות</w:t>
      </w:r>
      <w:r w:rsidRPr="003B5A65">
        <w:rPr>
          <w:rtl/>
        </w:rPr>
        <w:t xml:space="preserve"> </w:t>
      </w:r>
      <w:r w:rsidRPr="003B5A65">
        <w:rPr>
          <w:rFonts w:hint="eastAsia"/>
          <w:rtl/>
        </w:rPr>
        <w:t>כי</w:t>
      </w:r>
      <w:r w:rsidRPr="003B5A65">
        <w:rPr>
          <w:rtl/>
        </w:rPr>
        <w:t xml:space="preserve"> </w:t>
      </w:r>
      <w:r w:rsidRPr="003B5A65">
        <w:rPr>
          <w:rFonts w:hint="eastAsia"/>
          <w:rtl/>
        </w:rPr>
        <w:t>יש</w:t>
      </w:r>
      <w:r w:rsidRPr="003B5A65">
        <w:rPr>
          <w:rtl/>
        </w:rPr>
        <w:t xml:space="preserve"> </w:t>
      </w:r>
      <w:r w:rsidRPr="003B5A65">
        <w:rPr>
          <w:rFonts w:hint="eastAsia"/>
          <w:rtl/>
        </w:rPr>
        <w:t>להחיל</w:t>
      </w:r>
      <w:r w:rsidRPr="003B5A65">
        <w:rPr>
          <w:rtl/>
        </w:rPr>
        <w:t xml:space="preserve"> </w:t>
      </w:r>
      <w:r w:rsidRPr="003B5A65">
        <w:rPr>
          <w:rFonts w:hint="eastAsia"/>
          <w:rtl/>
        </w:rPr>
        <w:t>גם</w:t>
      </w:r>
      <w:r w:rsidRPr="003B5A65">
        <w:rPr>
          <w:rtl/>
        </w:rPr>
        <w:t xml:space="preserve"> </w:t>
      </w:r>
      <w:r w:rsidRPr="003B5A65">
        <w:rPr>
          <w:rFonts w:hint="eastAsia"/>
          <w:rtl/>
        </w:rPr>
        <w:t>בעניינן</w:t>
      </w:r>
      <w:r w:rsidRPr="003B5A65">
        <w:rPr>
          <w:rtl/>
        </w:rPr>
        <w:t xml:space="preserve"> </w:t>
      </w:r>
      <w:r w:rsidRPr="003B5A65">
        <w:rPr>
          <w:rFonts w:cs="Times New Roman"/>
          <w:rtl/>
        </w:rPr>
        <w:t>–</w:t>
      </w:r>
      <w:r w:rsidRPr="003B5A65">
        <w:rPr>
          <w:rtl/>
        </w:rPr>
        <w:t xml:space="preserve"> </w:t>
      </w:r>
      <w:r w:rsidRPr="003B5A65">
        <w:rPr>
          <w:rFonts w:hint="eastAsia"/>
          <w:rtl/>
        </w:rPr>
        <w:t>מתיישבת</w:t>
      </w:r>
      <w:r w:rsidRPr="003B5A65">
        <w:rPr>
          <w:rtl/>
        </w:rPr>
        <w:t xml:space="preserve"> </w:t>
      </w:r>
      <w:r w:rsidRPr="003B5A65">
        <w:rPr>
          <w:rFonts w:hint="eastAsia"/>
          <w:rtl/>
        </w:rPr>
        <w:t>עם</w:t>
      </w:r>
      <w:r w:rsidRPr="003B5A65">
        <w:rPr>
          <w:rtl/>
        </w:rPr>
        <w:t xml:space="preserve"> </w:t>
      </w:r>
      <w:r w:rsidRPr="003B5A65">
        <w:rPr>
          <w:rFonts w:hint="eastAsia"/>
          <w:rtl/>
        </w:rPr>
        <w:t>הוראת</w:t>
      </w:r>
      <w:r w:rsidRPr="003B5A65">
        <w:rPr>
          <w:rtl/>
        </w:rPr>
        <w:t xml:space="preserve"> </w:t>
      </w:r>
      <w:r w:rsidRPr="003B5A65">
        <w:rPr>
          <w:rFonts w:hint="eastAsia"/>
          <w:rtl/>
        </w:rPr>
        <w:t>סעיף</w:t>
      </w:r>
      <w:r w:rsidRPr="003B5A65">
        <w:rPr>
          <w:rtl/>
        </w:rPr>
        <w:t xml:space="preserve"> 23(</w:t>
      </w:r>
      <w:r w:rsidRPr="003B5A65">
        <w:rPr>
          <w:rFonts w:hint="eastAsia"/>
          <w:rtl/>
        </w:rPr>
        <w:t>א</w:t>
      </w:r>
      <w:r w:rsidRPr="003B5A65">
        <w:rPr>
          <w:rtl/>
        </w:rPr>
        <w:t xml:space="preserve">) </w:t>
      </w:r>
      <w:r w:rsidRPr="003B5A65">
        <w:rPr>
          <w:rFonts w:hint="eastAsia"/>
          <w:rtl/>
        </w:rPr>
        <w:t>לחוזר</w:t>
      </w:r>
      <w:r w:rsidRPr="003B5A65">
        <w:rPr>
          <w:rtl/>
        </w:rPr>
        <w:t xml:space="preserve"> </w:t>
      </w:r>
      <w:r w:rsidRPr="003B5A65">
        <w:rPr>
          <w:rFonts w:hint="eastAsia"/>
          <w:rtl/>
        </w:rPr>
        <w:t>בנק</w:t>
      </w:r>
      <w:r w:rsidRPr="003B5A65">
        <w:rPr>
          <w:rtl/>
        </w:rPr>
        <w:t xml:space="preserve"> </w:t>
      </w:r>
      <w:r w:rsidRPr="003B5A65">
        <w:rPr>
          <w:rFonts w:hint="eastAsia"/>
          <w:rtl/>
        </w:rPr>
        <w:t>הזרע</w:t>
      </w:r>
      <w:r w:rsidRPr="003B5A65">
        <w:rPr>
          <w:rtl/>
        </w:rPr>
        <w:t xml:space="preserve">, </w:t>
      </w:r>
      <w:r w:rsidRPr="003B5A65">
        <w:rPr>
          <w:rFonts w:hint="eastAsia"/>
          <w:rtl/>
        </w:rPr>
        <w:t>הקובעת</w:t>
      </w:r>
      <w:r w:rsidRPr="003B5A65">
        <w:rPr>
          <w:rtl/>
        </w:rPr>
        <w:t xml:space="preserve"> </w:t>
      </w:r>
      <w:r w:rsidRPr="003B5A65">
        <w:rPr>
          <w:rFonts w:hint="eastAsia"/>
          <w:rtl/>
        </w:rPr>
        <w:t>כי</w:t>
      </w:r>
      <w:r w:rsidRPr="003B5A65">
        <w:rPr>
          <w:rtl/>
        </w:rPr>
        <w:t xml:space="preserve"> "</w:t>
      </w:r>
      <w:r w:rsidRPr="003B5A65">
        <w:rPr>
          <w:rFonts w:hint="eastAsia"/>
          <w:rtl/>
        </w:rPr>
        <w:t>במקרה</w:t>
      </w:r>
      <w:r w:rsidRPr="003B5A65">
        <w:rPr>
          <w:rtl/>
        </w:rPr>
        <w:t xml:space="preserve"> </w:t>
      </w:r>
      <w:r w:rsidRPr="003B5A65">
        <w:rPr>
          <w:rFonts w:hint="eastAsia"/>
          <w:rtl/>
        </w:rPr>
        <w:t>של</w:t>
      </w:r>
      <w:r w:rsidRPr="003B5A65">
        <w:rPr>
          <w:rtl/>
        </w:rPr>
        <w:t xml:space="preserve"> </w:t>
      </w:r>
      <w:r w:rsidRPr="003B5A65">
        <w:rPr>
          <w:rFonts w:hint="eastAsia"/>
          <w:rtl/>
        </w:rPr>
        <w:t>הזרעה</w:t>
      </w:r>
      <w:r w:rsidRPr="003B5A65">
        <w:rPr>
          <w:rtl/>
        </w:rPr>
        <w:t xml:space="preserve"> </w:t>
      </w:r>
      <w:r w:rsidRPr="003B5A65">
        <w:rPr>
          <w:rFonts w:hint="eastAsia"/>
          <w:rtl/>
        </w:rPr>
        <w:t>מלאכותית</w:t>
      </w:r>
      <w:r w:rsidRPr="003B5A65">
        <w:rPr>
          <w:rtl/>
        </w:rPr>
        <w:t xml:space="preserve"> </w:t>
      </w:r>
      <w:r w:rsidRPr="003B5A65">
        <w:rPr>
          <w:rFonts w:hint="eastAsia"/>
          <w:rtl/>
        </w:rPr>
        <w:t>עם</w:t>
      </w:r>
      <w:r w:rsidRPr="003B5A65">
        <w:rPr>
          <w:rtl/>
        </w:rPr>
        <w:t xml:space="preserve"> </w:t>
      </w:r>
      <w:r w:rsidRPr="003B5A65">
        <w:rPr>
          <w:rFonts w:hint="eastAsia"/>
          <w:rtl/>
        </w:rPr>
        <w:t>זרע</w:t>
      </w:r>
      <w:r w:rsidRPr="003B5A65">
        <w:rPr>
          <w:rtl/>
        </w:rPr>
        <w:t xml:space="preserve"> </w:t>
      </w:r>
      <w:r w:rsidRPr="003B5A65">
        <w:rPr>
          <w:rFonts w:hint="eastAsia"/>
          <w:rtl/>
        </w:rPr>
        <w:t>של</w:t>
      </w:r>
      <w:r w:rsidRPr="003B5A65">
        <w:rPr>
          <w:rtl/>
        </w:rPr>
        <w:t xml:space="preserve"> </w:t>
      </w:r>
      <w:r w:rsidRPr="003B5A65">
        <w:rPr>
          <w:rFonts w:hint="eastAsia"/>
          <w:rtl/>
        </w:rPr>
        <w:t>תורם</w:t>
      </w:r>
      <w:r w:rsidRPr="003B5A65">
        <w:rPr>
          <w:rtl/>
        </w:rPr>
        <w:t xml:space="preserve">, </w:t>
      </w:r>
      <w:r w:rsidRPr="003B5A65">
        <w:rPr>
          <w:rFonts w:hint="eastAsia"/>
          <w:rtl/>
        </w:rPr>
        <w:t>יש</w:t>
      </w:r>
      <w:r w:rsidRPr="003B5A65">
        <w:rPr>
          <w:rtl/>
        </w:rPr>
        <w:t xml:space="preserve"> </w:t>
      </w:r>
      <w:r w:rsidRPr="003B5A65">
        <w:rPr>
          <w:rFonts w:hint="eastAsia"/>
          <w:rtl/>
        </w:rPr>
        <w:t>צורך</w:t>
      </w:r>
      <w:r w:rsidRPr="003B5A65">
        <w:rPr>
          <w:rtl/>
        </w:rPr>
        <w:t xml:space="preserve"> </w:t>
      </w:r>
      <w:r w:rsidRPr="003B5A65">
        <w:rPr>
          <w:rFonts w:hint="eastAsia"/>
          <w:rtl/>
        </w:rPr>
        <w:t>בקבלת</w:t>
      </w:r>
      <w:r w:rsidRPr="003B5A65">
        <w:rPr>
          <w:rtl/>
        </w:rPr>
        <w:t xml:space="preserve"> </w:t>
      </w:r>
      <w:r w:rsidRPr="003B5A65">
        <w:rPr>
          <w:rFonts w:hint="eastAsia"/>
          <w:rtl/>
        </w:rPr>
        <w:t>הסכמת</w:t>
      </w:r>
      <w:r w:rsidRPr="003B5A65">
        <w:rPr>
          <w:rtl/>
        </w:rPr>
        <w:t xml:space="preserve"> </w:t>
      </w:r>
      <w:r w:rsidRPr="003B5A65">
        <w:rPr>
          <w:rFonts w:hint="eastAsia"/>
          <w:rtl/>
        </w:rPr>
        <w:t>האישה</w:t>
      </w:r>
      <w:r w:rsidRPr="003B5A65">
        <w:rPr>
          <w:rtl/>
        </w:rPr>
        <w:t xml:space="preserve"> </w:t>
      </w:r>
      <w:r w:rsidRPr="003B5A65">
        <w:rPr>
          <w:rFonts w:hint="eastAsia"/>
          <w:rtl/>
        </w:rPr>
        <w:t>ובן</w:t>
      </w:r>
      <w:r w:rsidRPr="003B5A65">
        <w:rPr>
          <w:rtl/>
        </w:rPr>
        <w:t xml:space="preserve"> </w:t>
      </w:r>
      <w:r w:rsidRPr="003B5A65">
        <w:rPr>
          <w:rFonts w:hint="eastAsia"/>
          <w:rtl/>
        </w:rPr>
        <w:t>זוגה</w:t>
      </w:r>
      <w:r w:rsidRPr="003B5A65">
        <w:rPr>
          <w:rtl/>
        </w:rPr>
        <w:t xml:space="preserve"> </w:t>
      </w:r>
      <w:r w:rsidRPr="003B5A65">
        <w:rPr>
          <w:rFonts w:hint="eastAsia"/>
          <w:rtl/>
        </w:rPr>
        <w:t>בכתב</w:t>
      </w:r>
      <w:r w:rsidRPr="003B5A65">
        <w:rPr>
          <w:rtl/>
        </w:rPr>
        <w:t xml:space="preserve"> </w:t>
      </w:r>
      <w:r w:rsidRPr="003B5A65">
        <w:rPr>
          <w:rFonts w:hint="eastAsia"/>
          <w:rtl/>
        </w:rPr>
        <w:t>לביצוע</w:t>
      </w:r>
      <w:r w:rsidRPr="003B5A65">
        <w:rPr>
          <w:rtl/>
        </w:rPr>
        <w:t xml:space="preserve"> </w:t>
      </w:r>
      <w:r w:rsidRPr="003B5A65">
        <w:rPr>
          <w:rFonts w:hint="eastAsia"/>
          <w:rtl/>
        </w:rPr>
        <w:t>ההזרעה</w:t>
      </w:r>
      <w:r w:rsidRPr="003B5A65">
        <w:rPr>
          <w:rtl/>
        </w:rPr>
        <w:t xml:space="preserve"> </w:t>
      </w:r>
      <w:r w:rsidRPr="003B5A65">
        <w:rPr>
          <w:rFonts w:hint="eastAsia"/>
          <w:rtl/>
        </w:rPr>
        <w:t>המלאכותית</w:t>
      </w:r>
      <w:r w:rsidRPr="003B5A65">
        <w:rPr>
          <w:rtl/>
        </w:rPr>
        <w:t xml:space="preserve"> </w:t>
      </w:r>
      <w:r w:rsidRPr="003B5A65">
        <w:rPr>
          <w:rFonts w:hint="eastAsia"/>
          <w:rtl/>
        </w:rPr>
        <w:t>וכן</w:t>
      </w:r>
      <w:r w:rsidRPr="003B5A65">
        <w:rPr>
          <w:rtl/>
        </w:rPr>
        <w:t xml:space="preserve"> </w:t>
      </w:r>
      <w:r w:rsidRPr="003B5A65">
        <w:rPr>
          <w:rFonts w:ascii="Miriam" w:hAnsi="Miriam" w:cs="Miriam"/>
          <w:sz w:val="22"/>
          <w:szCs w:val="24"/>
          <w:rtl/>
        </w:rPr>
        <w:t xml:space="preserve">בהצהרת בן הזוג כי </w:t>
      </w:r>
      <w:r w:rsidRPr="003B5A65">
        <w:rPr>
          <w:rFonts w:ascii="Century" w:hAnsi="Century" w:cs="Miriam" w:hint="eastAsia"/>
          <w:b/>
          <w:spacing w:val="0"/>
          <w:sz w:val="22"/>
          <w:szCs w:val="24"/>
          <w:rtl/>
        </w:rPr>
        <w:t>הילד</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שי</w:t>
      </w:r>
      <w:r>
        <w:rPr>
          <w:rFonts w:ascii="Century" w:hAnsi="Century" w:cs="Miriam" w:hint="cs"/>
          <w:b/>
          <w:spacing w:val="0"/>
          <w:sz w:val="22"/>
          <w:szCs w:val="24"/>
          <w:rtl/>
        </w:rPr>
        <w:t>י</w:t>
      </w:r>
      <w:r w:rsidRPr="003B5A65">
        <w:rPr>
          <w:rFonts w:ascii="Century" w:hAnsi="Century" w:cs="Miriam" w:hint="eastAsia"/>
          <w:b/>
          <w:spacing w:val="0"/>
          <w:sz w:val="22"/>
          <w:szCs w:val="24"/>
          <w:rtl/>
        </w:rPr>
        <w:t>ולד</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ייחשב</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לכל</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דבר</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כאילו</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הוא</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ילדו</w:t>
      </w:r>
      <w:r w:rsidRPr="003B5A65">
        <w:rPr>
          <w:rFonts w:ascii="Century" w:hAnsi="Century" w:cs="Miriam"/>
          <w:b/>
          <w:spacing w:val="0"/>
          <w:sz w:val="22"/>
          <w:szCs w:val="24"/>
          <w:rtl/>
        </w:rPr>
        <w:t xml:space="preserve"> </w:t>
      </w:r>
      <w:r w:rsidRPr="003B5A65">
        <w:rPr>
          <w:rFonts w:ascii="Century" w:hAnsi="Century" w:cs="Miriam" w:hint="eastAsia"/>
          <w:b/>
          <w:spacing w:val="0"/>
          <w:sz w:val="22"/>
          <w:szCs w:val="24"/>
          <w:rtl/>
        </w:rPr>
        <w:t>הטבעי</w:t>
      </w:r>
      <w:r w:rsidRPr="003B5A65">
        <w:rPr>
          <w:rtl/>
        </w:rPr>
        <w:t xml:space="preserve">, </w:t>
      </w:r>
      <w:r w:rsidRPr="003B5A65">
        <w:rPr>
          <w:rFonts w:hint="eastAsia"/>
          <w:rtl/>
        </w:rPr>
        <w:t>לרבות</w:t>
      </w:r>
      <w:r w:rsidRPr="003B5A65">
        <w:rPr>
          <w:rtl/>
        </w:rPr>
        <w:t xml:space="preserve"> </w:t>
      </w:r>
      <w:r w:rsidRPr="003B5A65">
        <w:rPr>
          <w:rFonts w:hint="eastAsia"/>
          <w:rtl/>
        </w:rPr>
        <w:t>לעניין</w:t>
      </w:r>
      <w:r w:rsidRPr="003B5A65">
        <w:rPr>
          <w:rtl/>
        </w:rPr>
        <w:t xml:space="preserve"> </w:t>
      </w:r>
      <w:r w:rsidRPr="003B5A65">
        <w:rPr>
          <w:rFonts w:hint="eastAsia"/>
          <w:rtl/>
        </w:rPr>
        <w:t>מזונות</w:t>
      </w:r>
      <w:r w:rsidRPr="003B5A65">
        <w:rPr>
          <w:rtl/>
        </w:rPr>
        <w:t xml:space="preserve"> </w:t>
      </w:r>
      <w:r w:rsidRPr="003B5A65">
        <w:rPr>
          <w:rFonts w:hint="eastAsia"/>
          <w:rtl/>
        </w:rPr>
        <w:t>וירושה</w:t>
      </w:r>
      <w:r w:rsidRPr="003B5A65">
        <w:rPr>
          <w:rtl/>
        </w:rPr>
        <w:t xml:space="preserve">, </w:t>
      </w:r>
      <w:r w:rsidRPr="003B5A65">
        <w:rPr>
          <w:rFonts w:hint="eastAsia"/>
          <w:rtl/>
        </w:rPr>
        <w:t>וישא</w:t>
      </w:r>
      <w:r w:rsidRPr="003B5A65">
        <w:rPr>
          <w:rtl/>
        </w:rPr>
        <w:t xml:space="preserve"> </w:t>
      </w:r>
      <w:r w:rsidRPr="003B5A65">
        <w:rPr>
          <w:rFonts w:hint="eastAsia"/>
          <w:rtl/>
        </w:rPr>
        <w:t>את</w:t>
      </w:r>
      <w:r w:rsidRPr="003B5A65">
        <w:rPr>
          <w:rtl/>
        </w:rPr>
        <w:t xml:space="preserve"> </w:t>
      </w:r>
      <w:r w:rsidRPr="003B5A65">
        <w:rPr>
          <w:rFonts w:hint="eastAsia"/>
          <w:rtl/>
        </w:rPr>
        <w:t>שם</w:t>
      </w:r>
      <w:r w:rsidRPr="003B5A65">
        <w:rPr>
          <w:rtl/>
        </w:rPr>
        <w:t xml:space="preserve"> </w:t>
      </w:r>
      <w:r w:rsidRPr="003B5A65">
        <w:rPr>
          <w:rFonts w:hint="eastAsia"/>
          <w:rtl/>
        </w:rPr>
        <w:t>משפחתו</w:t>
      </w:r>
      <w:r w:rsidRPr="003B5A65">
        <w:rPr>
          <w:rtl/>
        </w:rPr>
        <w:t>" (</w:t>
      </w:r>
      <w:r w:rsidRPr="003B5A65">
        <w:rPr>
          <w:rFonts w:hint="eastAsia"/>
          <w:rtl/>
        </w:rPr>
        <w:t>ההדגשה</w:t>
      </w:r>
      <w:r w:rsidRPr="003B5A65">
        <w:rPr>
          <w:rtl/>
        </w:rPr>
        <w:t xml:space="preserve"> </w:t>
      </w:r>
      <w:r w:rsidRPr="003B5A65">
        <w:rPr>
          <w:rFonts w:hint="eastAsia"/>
          <w:rtl/>
        </w:rPr>
        <w:t>נוספה</w:t>
      </w:r>
      <w:r w:rsidRPr="003B5A65">
        <w:rPr>
          <w:rtl/>
        </w:rPr>
        <w:t xml:space="preserve">). </w:t>
      </w:r>
      <w:r w:rsidRPr="003B5A65">
        <w:rPr>
          <w:rFonts w:hint="eastAsia"/>
          <w:rtl/>
        </w:rPr>
        <w:t>לטענת</w:t>
      </w:r>
      <w:r w:rsidRPr="003B5A65">
        <w:rPr>
          <w:rtl/>
        </w:rPr>
        <w:t xml:space="preserve"> </w:t>
      </w:r>
      <w:r w:rsidRPr="003B5A65">
        <w:rPr>
          <w:rFonts w:hint="eastAsia"/>
          <w:rtl/>
        </w:rPr>
        <w:t>המבקשות</w:t>
      </w:r>
      <w:r w:rsidRPr="003B5A65">
        <w:rPr>
          <w:rtl/>
        </w:rPr>
        <w:t xml:space="preserve">, </w:t>
      </w:r>
      <w:r w:rsidRPr="003B5A65">
        <w:rPr>
          <w:rFonts w:hint="eastAsia"/>
          <w:rtl/>
        </w:rPr>
        <w:t>הוראה</w:t>
      </w:r>
      <w:r w:rsidRPr="003B5A65">
        <w:rPr>
          <w:rtl/>
        </w:rPr>
        <w:t xml:space="preserve"> </w:t>
      </w:r>
      <w:r w:rsidRPr="003B5A65">
        <w:rPr>
          <w:rFonts w:hint="eastAsia"/>
          <w:rtl/>
        </w:rPr>
        <w:t>זו</w:t>
      </w:r>
      <w:r w:rsidRPr="003B5A65">
        <w:rPr>
          <w:rtl/>
        </w:rPr>
        <w:t xml:space="preserve"> </w:t>
      </w:r>
      <w:r w:rsidRPr="003B5A65">
        <w:rPr>
          <w:rFonts w:hint="eastAsia"/>
          <w:rtl/>
        </w:rPr>
        <w:t>מלמדת</w:t>
      </w:r>
      <w:r w:rsidRPr="003B5A65">
        <w:rPr>
          <w:rtl/>
        </w:rPr>
        <w:t xml:space="preserve"> </w:t>
      </w:r>
      <w:r w:rsidRPr="003B5A65">
        <w:rPr>
          <w:rFonts w:hint="eastAsia"/>
          <w:rtl/>
        </w:rPr>
        <w:t>כי</w:t>
      </w:r>
      <w:r w:rsidRPr="003B5A65">
        <w:rPr>
          <w:rtl/>
        </w:rPr>
        <w:t xml:space="preserve"> </w:t>
      </w:r>
      <w:r>
        <w:rPr>
          <w:rFonts w:hint="cs"/>
          <w:rtl/>
        </w:rPr>
        <w:t>ה</w:t>
      </w:r>
      <w:r>
        <w:rPr>
          <w:rFonts w:hint="eastAsia"/>
          <w:rtl/>
        </w:rPr>
        <w:t>אבהות</w:t>
      </w:r>
      <w:r w:rsidRPr="003B5A65">
        <w:rPr>
          <w:rtl/>
        </w:rPr>
        <w:t xml:space="preserve"> </w:t>
      </w:r>
      <w:r w:rsidRPr="003B5A65">
        <w:rPr>
          <w:rFonts w:hint="eastAsia"/>
          <w:rtl/>
        </w:rPr>
        <w:t>של</w:t>
      </w:r>
      <w:r w:rsidRPr="003B5A65">
        <w:rPr>
          <w:rtl/>
        </w:rPr>
        <w:t xml:space="preserve"> </w:t>
      </w:r>
      <w:r w:rsidRPr="003B5A65">
        <w:rPr>
          <w:rFonts w:hint="eastAsia"/>
          <w:rtl/>
        </w:rPr>
        <w:t>בן</w:t>
      </w:r>
      <w:r w:rsidRPr="003B5A65">
        <w:rPr>
          <w:rtl/>
        </w:rPr>
        <w:t xml:space="preserve"> </w:t>
      </w:r>
      <w:r w:rsidRPr="003B5A65">
        <w:rPr>
          <w:rFonts w:hint="eastAsia"/>
          <w:rtl/>
        </w:rPr>
        <w:t>זוגה</w:t>
      </w:r>
      <w:r w:rsidRPr="003B5A65">
        <w:rPr>
          <w:rtl/>
        </w:rPr>
        <w:t xml:space="preserve"> </w:t>
      </w:r>
      <w:r w:rsidRPr="003B5A65">
        <w:rPr>
          <w:rFonts w:hint="eastAsia"/>
          <w:rtl/>
        </w:rPr>
        <w:t>של</w:t>
      </w:r>
      <w:r w:rsidRPr="003B5A65">
        <w:rPr>
          <w:rtl/>
        </w:rPr>
        <w:t xml:space="preserve"> </w:t>
      </w:r>
      <w:r w:rsidRPr="003B5A65">
        <w:rPr>
          <w:rFonts w:hint="eastAsia"/>
          <w:rtl/>
        </w:rPr>
        <w:t>האם</w:t>
      </w:r>
      <w:r w:rsidRPr="003B5A65">
        <w:rPr>
          <w:rtl/>
        </w:rPr>
        <w:t xml:space="preserve"> </w:t>
      </w:r>
      <w:r w:rsidRPr="003B5A65">
        <w:rPr>
          <w:rFonts w:hint="eastAsia"/>
          <w:rtl/>
        </w:rPr>
        <w:t>היולדת</w:t>
      </w:r>
      <w:r w:rsidRPr="003B5A65">
        <w:rPr>
          <w:rtl/>
        </w:rPr>
        <w:t xml:space="preserve"> </w:t>
      </w:r>
      <w:r w:rsidRPr="003B5A65">
        <w:rPr>
          <w:rFonts w:hint="eastAsia"/>
          <w:rtl/>
        </w:rPr>
        <w:t>נוצרת</w:t>
      </w:r>
      <w:r w:rsidRPr="003B5A65">
        <w:rPr>
          <w:rtl/>
        </w:rPr>
        <w:t xml:space="preserve"> </w:t>
      </w:r>
      <w:r w:rsidRPr="003B5A65">
        <w:rPr>
          <w:rFonts w:hint="eastAsia"/>
          <w:rtl/>
        </w:rPr>
        <w:t>בעת</w:t>
      </w:r>
      <w:r w:rsidRPr="003B5A65">
        <w:rPr>
          <w:rtl/>
        </w:rPr>
        <w:t xml:space="preserve"> </w:t>
      </w:r>
      <w:r w:rsidRPr="003B5A65">
        <w:rPr>
          <w:rFonts w:ascii="Century" w:hAnsi="Century" w:hint="eastAsia"/>
          <w:sz w:val="22"/>
          <w:rtl/>
        </w:rPr>
        <w:t>הלידה</w:t>
      </w:r>
      <w:r w:rsidRPr="003B5A65">
        <w:rPr>
          <w:rFonts w:ascii="Century" w:hAnsi="Century"/>
          <w:sz w:val="22"/>
          <w:rtl/>
        </w:rPr>
        <w:t xml:space="preserve"> </w:t>
      </w:r>
      <w:r w:rsidRPr="003B5A65">
        <w:rPr>
          <w:rFonts w:ascii="Century" w:hAnsi="Century" w:hint="eastAsia"/>
          <w:sz w:val="22"/>
          <w:rtl/>
        </w:rPr>
        <w:t>ואינה</w:t>
      </w:r>
      <w:r w:rsidRPr="003B5A65">
        <w:rPr>
          <w:rFonts w:ascii="Century" w:hAnsi="Century"/>
          <w:sz w:val="22"/>
          <w:rtl/>
        </w:rPr>
        <w:t xml:space="preserve"> </w:t>
      </w:r>
      <w:r w:rsidRPr="003B5A65">
        <w:rPr>
          <w:rFonts w:ascii="Century" w:hAnsi="Century" w:hint="eastAsia"/>
          <w:sz w:val="22"/>
          <w:rtl/>
        </w:rPr>
        <w:t>דורשת</w:t>
      </w:r>
      <w:r w:rsidRPr="003B5A65">
        <w:rPr>
          <w:rFonts w:ascii="Century" w:hAnsi="Century"/>
          <w:sz w:val="22"/>
          <w:rtl/>
        </w:rPr>
        <w:t xml:space="preserve"> </w:t>
      </w:r>
      <w:r w:rsidRPr="003B5A65">
        <w:rPr>
          <w:rFonts w:ascii="Century" w:hAnsi="Century" w:hint="eastAsia"/>
          <w:sz w:val="22"/>
          <w:rtl/>
        </w:rPr>
        <w:t>הליך</w:t>
      </w:r>
      <w:r w:rsidRPr="003B5A65">
        <w:rPr>
          <w:rFonts w:ascii="Century" w:hAnsi="Century"/>
          <w:sz w:val="22"/>
          <w:rtl/>
        </w:rPr>
        <w:t xml:space="preserve"> </w:t>
      </w:r>
      <w:r w:rsidRPr="003B5A65">
        <w:rPr>
          <w:rFonts w:ascii="Century" w:hAnsi="Century" w:hint="eastAsia"/>
          <w:sz w:val="22"/>
          <w:rtl/>
        </w:rPr>
        <w:t>משפטי</w:t>
      </w:r>
      <w:r w:rsidRPr="003B5A65">
        <w:rPr>
          <w:rFonts w:ascii="Century" w:hAnsi="Century"/>
          <w:sz w:val="22"/>
          <w:rtl/>
        </w:rPr>
        <w:t xml:space="preserve"> </w:t>
      </w:r>
      <w:r w:rsidRPr="003B5A65">
        <w:rPr>
          <w:rFonts w:ascii="Century" w:hAnsi="Century" w:hint="eastAsia"/>
          <w:sz w:val="22"/>
          <w:rtl/>
        </w:rPr>
        <w:t>לכינונה</w:t>
      </w:r>
      <w:r>
        <w:rPr>
          <w:rFonts w:ascii="Century" w:hAnsi="Century" w:hint="cs"/>
          <w:sz w:val="22"/>
          <w:rtl/>
        </w:rPr>
        <w:t>,</w:t>
      </w:r>
      <w:r w:rsidRPr="003B5A65">
        <w:rPr>
          <w:rFonts w:ascii="Century" w:hAnsi="Century"/>
          <w:sz w:val="22"/>
          <w:rtl/>
        </w:rPr>
        <w:t xml:space="preserve"> </w:t>
      </w:r>
      <w:r w:rsidRPr="003B5A65">
        <w:rPr>
          <w:rFonts w:ascii="Century" w:hAnsi="Century" w:hint="eastAsia"/>
          <w:sz w:val="22"/>
          <w:rtl/>
        </w:rPr>
        <w:t>חרף</w:t>
      </w:r>
      <w:r w:rsidRPr="003B5A65">
        <w:rPr>
          <w:rFonts w:ascii="Century" w:hAnsi="Century"/>
          <w:sz w:val="22"/>
          <w:rtl/>
        </w:rPr>
        <w:t xml:space="preserve"> </w:t>
      </w:r>
      <w:r w:rsidRPr="003B5A65">
        <w:rPr>
          <w:rFonts w:ascii="Century" w:hAnsi="Century" w:hint="eastAsia"/>
          <w:sz w:val="22"/>
          <w:rtl/>
        </w:rPr>
        <w:t>היעדרו</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קשר</w:t>
      </w:r>
      <w:r w:rsidRPr="003B5A65">
        <w:rPr>
          <w:rFonts w:ascii="Century" w:hAnsi="Century"/>
          <w:sz w:val="22"/>
          <w:rtl/>
        </w:rPr>
        <w:t xml:space="preserve"> </w:t>
      </w:r>
      <w:r w:rsidRPr="003B5A65">
        <w:rPr>
          <w:rFonts w:ascii="Century" w:hAnsi="Century" w:hint="eastAsia"/>
          <w:sz w:val="22"/>
          <w:rtl/>
        </w:rPr>
        <w:t>גנטי</w:t>
      </w:r>
      <w:r w:rsidRPr="003B5A65">
        <w:rPr>
          <w:rFonts w:ascii="Century" w:hAnsi="Century"/>
          <w:sz w:val="22"/>
          <w:rtl/>
        </w:rPr>
        <w:t xml:space="preserve"> </w:t>
      </w:r>
      <w:r w:rsidRPr="003B5A65">
        <w:rPr>
          <w:rFonts w:ascii="Century" w:hAnsi="Century" w:hint="eastAsia"/>
          <w:sz w:val="22"/>
          <w:rtl/>
        </w:rPr>
        <w:t>לילוד</w:t>
      </w:r>
      <w:r>
        <w:rPr>
          <w:rFonts w:ascii="Century" w:hAnsi="Century" w:hint="cs"/>
          <w:sz w:val="22"/>
          <w:rtl/>
        </w:rPr>
        <w:t>. לשיטת</w:t>
      </w:r>
      <w:r w:rsidRPr="003B5A65">
        <w:rPr>
          <w:rFonts w:ascii="Century" w:hAnsi="Century"/>
          <w:sz w:val="22"/>
          <w:rtl/>
        </w:rPr>
        <w:t xml:space="preserve"> </w:t>
      </w:r>
      <w:r w:rsidRPr="003B5A65">
        <w:rPr>
          <w:rFonts w:ascii="Century" w:hAnsi="Century" w:hint="eastAsia"/>
          <w:sz w:val="22"/>
          <w:rtl/>
        </w:rPr>
        <w:t>המבקשות</w:t>
      </w:r>
      <w:r>
        <w:rPr>
          <w:rFonts w:ascii="Century" w:hAnsi="Century" w:hint="cs"/>
          <w:sz w:val="22"/>
          <w:rtl/>
        </w:rPr>
        <w:t>,</w:t>
      </w:r>
      <w:r w:rsidRPr="003B5A65">
        <w:rPr>
          <w:rFonts w:ascii="Century" w:hAnsi="Century" w:hint="eastAsia"/>
          <w:sz w:val="22"/>
          <w:rtl/>
        </w:rPr>
        <w:t xml:space="preserve"> זו</w:t>
      </w:r>
      <w:r w:rsidRPr="003B5A65">
        <w:rPr>
          <w:rFonts w:ascii="Century" w:hAnsi="Century"/>
          <w:sz w:val="22"/>
          <w:rtl/>
        </w:rPr>
        <w:t xml:space="preserve"> </w:t>
      </w:r>
      <w:r w:rsidRPr="003B5A65">
        <w:rPr>
          <w:rFonts w:ascii="Century" w:hAnsi="Century" w:hint="eastAsia"/>
          <w:sz w:val="22"/>
          <w:rtl/>
        </w:rPr>
        <w:t>גם</w:t>
      </w:r>
      <w:r w:rsidRPr="003B5A65">
        <w:rPr>
          <w:rFonts w:ascii="Century" w:hAnsi="Century"/>
          <w:sz w:val="22"/>
          <w:rtl/>
        </w:rPr>
        <w:t xml:space="preserve"> </w:t>
      </w:r>
      <w:r w:rsidRPr="003B5A65">
        <w:rPr>
          <w:rFonts w:ascii="Century" w:hAnsi="Century" w:hint="eastAsia"/>
          <w:sz w:val="22"/>
          <w:rtl/>
        </w:rPr>
        <w:t>העמדה</w:t>
      </w:r>
      <w:r w:rsidRPr="003B5A65">
        <w:rPr>
          <w:rFonts w:ascii="Century" w:hAnsi="Century"/>
          <w:sz w:val="22"/>
          <w:rtl/>
        </w:rPr>
        <w:t xml:space="preserve"> </w:t>
      </w:r>
      <w:r w:rsidRPr="003B5A65">
        <w:rPr>
          <w:rFonts w:ascii="Century" w:hAnsi="Century" w:hint="eastAsia"/>
          <w:sz w:val="22"/>
          <w:rtl/>
        </w:rPr>
        <w:t>שעולה</w:t>
      </w:r>
      <w:r w:rsidRPr="003B5A65">
        <w:rPr>
          <w:rFonts w:ascii="Century" w:hAnsi="Century"/>
          <w:sz w:val="22"/>
          <w:rtl/>
        </w:rPr>
        <w:t xml:space="preserve"> </w:t>
      </w:r>
      <w:r w:rsidRPr="003B5A65">
        <w:rPr>
          <w:rFonts w:ascii="Century" w:hAnsi="Century" w:hint="eastAsia"/>
          <w:sz w:val="22"/>
          <w:rtl/>
        </w:rPr>
        <w:t>מתזכיר</w:t>
      </w:r>
      <w:r w:rsidRPr="003B5A65">
        <w:rPr>
          <w:rFonts w:ascii="Century" w:hAnsi="Century"/>
          <w:sz w:val="22"/>
          <w:rtl/>
        </w:rPr>
        <w:t xml:space="preserve"> </w:t>
      </w:r>
      <w:r w:rsidRPr="003B5A65">
        <w:rPr>
          <w:rFonts w:ascii="Century" w:hAnsi="Century" w:hint="eastAsia"/>
          <w:sz w:val="22"/>
          <w:rtl/>
        </w:rPr>
        <w:t>חוק</w:t>
      </w:r>
      <w:r w:rsidRPr="003B5A65">
        <w:rPr>
          <w:rFonts w:ascii="Century" w:hAnsi="Century"/>
          <w:sz w:val="22"/>
          <w:rtl/>
        </w:rPr>
        <w:t xml:space="preserve"> </w:t>
      </w:r>
      <w:r w:rsidRPr="003B5A65">
        <w:rPr>
          <w:rFonts w:ascii="Century" w:hAnsi="Century" w:hint="eastAsia"/>
          <w:sz w:val="22"/>
          <w:rtl/>
        </w:rPr>
        <w:t>בנק</w:t>
      </w:r>
      <w:r w:rsidRPr="003B5A65">
        <w:rPr>
          <w:rFonts w:ascii="Century" w:hAnsi="Century"/>
          <w:sz w:val="22"/>
          <w:rtl/>
        </w:rPr>
        <w:t xml:space="preserve"> </w:t>
      </w:r>
      <w:r w:rsidRPr="003B5A65">
        <w:rPr>
          <w:rFonts w:ascii="Century" w:hAnsi="Century" w:hint="eastAsia"/>
          <w:sz w:val="22"/>
          <w:rtl/>
        </w:rPr>
        <w:t>הזרע</w:t>
      </w:r>
      <w:r w:rsidRPr="003B5A65">
        <w:rPr>
          <w:rFonts w:ascii="Century" w:hAnsi="Century"/>
          <w:sz w:val="22"/>
          <w:rtl/>
        </w:rPr>
        <w:t xml:space="preserve">, </w:t>
      </w:r>
      <w:r w:rsidRPr="003B5A65">
        <w:rPr>
          <w:rFonts w:ascii="Century" w:hAnsi="Century" w:hint="eastAsia"/>
          <w:sz w:val="22"/>
          <w:rtl/>
        </w:rPr>
        <w:t>התשע</w:t>
      </w:r>
      <w:r w:rsidRPr="003B5A65">
        <w:rPr>
          <w:rFonts w:ascii="Century" w:hAnsi="Century"/>
          <w:sz w:val="22"/>
          <w:rtl/>
        </w:rPr>
        <w:t>"</w:t>
      </w:r>
      <w:r w:rsidRPr="003B5A65">
        <w:rPr>
          <w:rFonts w:ascii="Century" w:hAnsi="Century" w:hint="eastAsia"/>
          <w:sz w:val="22"/>
          <w:rtl/>
        </w:rPr>
        <w:t>ז</w:t>
      </w:r>
      <w:r w:rsidRPr="003B5A65">
        <w:rPr>
          <w:rFonts w:ascii="Century" w:hAnsi="Century"/>
          <w:sz w:val="22"/>
          <w:rtl/>
        </w:rPr>
        <w:t>-2016 (</w:t>
      </w:r>
      <w:r w:rsidRPr="003B5A65">
        <w:rPr>
          <w:rFonts w:ascii="Century" w:hAnsi="Century" w:hint="eastAsia"/>
          <w:sz w:val="22"/>
          <w:rtl/>
        </w:rPr>
        <w:t>להלן</w:t>
      </w:r>
      <w:r w:rsidRPr="003B5A65">
        <w:rPr>
          <w:rFonts w:ascii="Century" w:hAnsi="Century"/>
          <w:sz w:val="22"/>
          <w:rtl/>
        </w:rPr>
        <w:t xml:space="preserve">: </w:t>
      </w:r>
      <w:r w:rsidRPr="003B5A65">
        <w:rPr>
          <w:rFonts w:ascii="Miriam" w:hAnsi="Miriam" w:cs="Miriam"/>
          <w:sz w:val="21"/>
          <w:szCs w:val="24"/>
          <w:rtl/>
        </w:rPr>
        <w:t>תזכיר חוק בנק הזרע</w:t>
      </w:r>
      <w:r w:rsidRPr="003B5A65">
        <w:rPr>
          <w:rFonts w:ascii="Century" w:hAnsi="Century"/>
          <w:sz w:val="22"/>
          <w:rtl/>
        </w:rPr>
        <w:t xml:space="preserve">), </w:t>
      </w:r>
      <w:r w:rsidRPr="003B5A65">
        <w:rPr>
          <w:rFonts w:ascii="Century" w:hAnsi="Century" w:hint="eastAsia"/>
          <w:sz w:val="22"/>
          <w:rtl/>
        </w:rPr>
        <w:t>שבו</w:t>
      </w:r>
      <w:r w:rsidRPr="003B5A65">
        <w:rPr>
          <w:rFonts w:ascii="Century" w:hAnsi="Century"/>
          <w:sz w:val="22"/>
          <w:rtl/>
        </w:rPr>
        <w:t xml:space="preserve"> </w:t>
      </w:r>
      <w:r w:rsidRPr="003B5A65">
        <w:rPr>
          <w:rFonts w:ascii="Century" w:hAnsi="Century" w:hint="eastAsia"/>
          <w:sz w:val="22"/>
          <w:rtl/>
        </w:rPr>
        <w:t>הוצע</w:t>
      </w:r>
      <w:r w:rsidRPr="003B5A65">
        <w:rPr>
          <w:rFonts w:ascii="Century" w:hAnsi="Century"/>
          <w:sz w:val="22"/>
          <w:rtl/>
        </w:rPr>
        <w:t xml:space="preserve"> </w:t>
      </w:r>
      <w:r w:rsidRPr="003B5A65">
        <w:rPr>
          <w:rFonts w:ascii="Century" w:hAnsi="Century" w:hint="eastAsia"/>
          <w:sz w:val="22"/>
          <w:rtl/>
        </w:rPr>
        <w:t>לקבוע</w:t>
      </w:r>
      <w:r w:rsidRPr="003B5A65">
        <w:rPr>
          <w:rFonts w:ascii="Century" w:hAnsi="Century"/>
          <w:sz w:val="22"/>
          <w:rtl/>
        </w:rPr>
        <w:t xml:space="preserve"> </w:t>
      </w:r>
      <w:r w:rsidRPr="003B5A65">
        <w:rPr>
          <w:rFonts w:ascii="Century" w:hAnsi="Century" w:hint="eastAsia"/>
          <w:sz w:val="22"/>
          <w:rtl/>
        </w:rPr>
        <w:t>כי</w:t>
      </w:r>
      <w:r w:rsidRPr="003B5A65">
        <w:rPr>
          <w:rFonts w:ascii="Century" w:hAnsi="Century"/>
          <w:sz w:val="22"/>
          <w:rtl/>
        </w:rPr>
        <w:t xml:space="preserve"> "</w:t>
      </w:r>
      <w:r w:rsidRPr="003B5A65">
        <w:rPr>
          <w:rFonts w:ascii="Century" w:hAnsi="Century" w:hint="eastAsia"/>
          <w:sz w:val="22"/>
          <w:rtl/>
        </w:rPr>
        <w:t>היתה</w:t>
      </w:r>
      <w:r w:rsidRPr="003B5A65">
        <w:rPr>
          <w:rFonts w:ascii="Century" w:hAnsi="Century"/>
          <w:sz w:val="22"/>
          <w:rtl/>
        </w:rPr>
        <w:t xml:space="preserve"> </w:t>
      </w:r>
      <w:r w:rsidRPr="003B5A65">
        <w:rPr>
          <w:rFonts w:ascii="Century" w:hAnsi="Century" w:hint="eastAsia"/>
          <w:sz w:val="22"/>
          <w:rtl/>
        </w:rPr>
        <w:t>נתרמת</w:t>
      </w:r>
      <w:r w:rsidRPr="003B5A65">
        <w:rPr>
          <w:rFonts w:ascii="Century" w:hAnsi="Century"/>
          <w:sz w:val="22"/>
          <w:rtl/>
        </w:rPr>
        <w:t xml:space="preserve"> </w:t>
      </w:r>
      <w:r w:rsidRPr="003B5A65">
        <w:rPr>
          <w:rFonts w:ascii="Century" w:hAnsi="Century" w:hint="eastAsia"/>
          <w:sz w:val="22"/>
          <w:rtl/>
        </w:rPr>
        <w:t>הזרע</w:t>
      </w:r>
      <w:r w:rsidRPr="003B5A65">
        <w:rPr>
          <w:rFonts w:ascii="Century" w:hAnsi="Century"/>
          <w:sz w:val="22"/>
          <w:rtl/>
        </w:rPr>
        <w:t xml:space="preserve"> </w:t>
      </w:r>
      <w:r w:rsidRPr="003B5A65">
        <w:rPr>
          <w:rFonts w:ascii="Century" w:hAnsi="Century" w:hint="eastAsia"/>
          <w:sz w:val="22"/>
          <w:rtl/>
        </w:rPr>
        <w:t>נשואה</w:t>
      </w:r>
      <w:r w:rsidRPr="003B5A65">
        <w:rPr>
          <w:rFonts w:ascii="Century" w:hAnsi="Century"/>
          <w:sz w:val="22"/>
          <w:rtl/>
        </w:rPr>
        <w:t xml:space="preserve"> – </w:t>
      </w:r>
      <w:r w:rsidRPr="003B5A65">
        <w:rPr>
          <w:rFonts w:ascii="Century" w:hAnsi="Century" w:hint="eastAsia"/>
          <w:sz w:val="22"/>
          <w:rtl/>
        </w:rPr>
        <w:t>הזכויות</w:t>
      </w:r>
      <w:r w:rsidRPr="003B5A65">
        <w:rPr>
          <w:rFonts w:ascii="Century" w:hAnsi="Century"/>
          <w:sz w:val="22"/>
          <w:rtl/>
        </w:rPr>
        <w:t xml:space="preserve"> </w:t>
      </w:r>
      <w:r w:rsidRPr="003B5A65">
        <w:rPr>
          <w:rFonts w:ascii="Century" w:hAnsi="Century" w:hint="eastAsia"/>
          <w:sz w:val="22"/>
          <w:rtl/>
        </w:rPr>
        <w:t>והחובות</w:t>
      </w:r>
      <w:r w:rsidRPr="003B5A65">
        <w:rPr>
          <w:rFonts w:ascii="Century" w:hAnsi="Century"/>
          <w:sz w:val="22"/>
          <w:rtl/>
        </w:rPr>
        <w:t xml:space="preserve"> </w:t>
      </w:r>
      <w:r w:rsidRPr="003B5A65">
        <w:rPr>
          <w:rFonts w:ascii="Century" w:hAnsi="Century" w:hint="eastAsia"/>
          <w:sz w:val="22"/>
          <w:rtl/>
        </w:rPr>
        <w:lastRenderedPageBreak/>
        <w:t>הקיימות</w:t>
      </w:r>
      <w:r w:rsidRPr="003B5A65">
        <w:rPr>
          <w:rFonts w:ascii="Century" w:hAnsi="Century"/>
          <w:sz w:val="22"/>
          <w:rtl/>
        </w:rPr>
        <w:t xml:space="preserve"> </w:t>
      </w:r>
      <w:r w:rsidRPr="003B5A65">
        <w:rPr>
          <w:rFonts w:ascii="Century" w:hAnsi="Century" w:hint="eastAsia"/>
          <w:sz w:val="22"/>
          <w:rtl/>
        </w:rPr>
        <w:t>בין</w:t>
      </w:r>
      <w:r w:rsidRPr="003B5A65">
        <w:rPr>
          <w:rFonts w:ascii="Century" w:hAnsi="Century"/>
          <w:sz w:val="22"/>
          <w:rtl/>
        </w:rPr>
        <w:t xml:space="preserve"> </w:t>
      </w:r>
      <w:r w:rsidRPr="003B5A65">
        <w:rPr>
          <w:rFonts w:ascii="Century" w:hAnsi="Century" w:hint="eastAsia"/>
          <w:sz w:val="22"/>
          <w:rtl/>
        </w:rPr>
        <w:t>הורים</w:t>
      </w:r>
      <w:r w:rsidRPr="003B5A65">
        <w:rPr>
          <w:rFonts w:ascii="Century" w:hAnsi="Century"/>
          <w:sz w:val="22"/>
          <w:rtl/>
        </w:rPr>
        <w:t xml:space="preserve"> </w:t>
      </w:r>
      <w:r w:rsidRPr="003B5A65">
        <w:rPr>
          <w:rFonts w:ascii="Century" w:hAnsi="Century" w:hint="eastAsia"/>
          <w:sz w:val="22"/>
          <w:rtl/>
        </w:rPr>
        <w:t>ושאר</w:t>
      </w:r>
      <w:r w:rsidRPr="003B5A65">
        <w:rPr>
          <w:rFonts w:ascii="Century" w:hAnsi="Century"/>
          <w:sz w:val="22"/>
          <w:rtl/>
        </w:rPr>
        <w:t xml:space="preserve"> </w:t>
      </w:r>
      <w:r w:rsidRPr="003B5A65">
        <w:rPr>
          <w:rFonts w:ascii="Century" w:hAnsi="Century" w:hint="eastAsia"/>
          <w:sz w:val="22"/>
          <w:rtl/>
        </w:rPr>
        <w:t>קרוביהם</w:t>
      </w:r>
      <w:r w:rsidRPr="003B5A65">
        <w:rPr>
          <w:rFonts w:ascii="Century" w:hAnsi="Century"/>
          <w:sz w:val="22"/>
          <w:rtl/>
        </w:rPr>
        <w:t xml:space="preserve"> </w:t>
      </w:r>
      <w:r w:rsidRPr="003B5A65">
        <w:rPr>
          <w:rFonts w:ascii="Century" w:hAnsi="Century" w:hint="eastAsia"/>
          <w:sz w:val="22"/>
          <w:rtl/>
        </w:rPr>
        <w:t>יהיו</w:t>
      </w:r>
      <w:r w:rsidRPr="003B5A65">
        <w:rPr>
          <w:rFonts w:ascii="Century" w:hAnsi="Century"/>
          <w:sz w:val="22"/>
          <w:rtl/>
        </w:rPr>
        <w:t xml:space="preserve"> </w:t>
      </w:r>
      <w:r w:rsidRPr="003B5A65">
        <w:rPr>
          <w:rFonts w:ascii="Century" w:hAnsi="Century" w:hint="eastAsia"/>
          <w:sz w:val="22"/>
          <w:rtl/>
        </w:rPr>
        <w:t>קיימות</w:t>
      </w:r>
      <w:r w:rsidRPr="003B5A65">
        <w:rPr>
          <w:rFonts w:ascii="Century" w:hAnsi="Century"/>
          <w:sz w:val="22"/>
          <w:rtl/>
        </w:rPr>
        <w:t xml:space="preserve"> </w:t>
      </w:r>
      <w:r w:rsidRPr="003B5A65">
        <w:rPr>
          <w:rFonts w:ascii="Century" w:hAnsi="Century" w:hint="eastAsia"/>
          <w:sz w:val="22"/>
          <w:rtl/>
        </w:rPr>
        <w:t>בין</w:t>
      </w:r>
      <w:r w:rsidRPr="003B5A65">
        <w:rPr>
          <w:rFonts w:ascii="Century" w:hAnsi="Century"/>
          <w:sz w:val="22"/>
          <w:rtl/>
        </w:rPr>
        <w:t xml:space="preserve"> </w:t>
      </w:r>
      <w:r w:rsidRPr="003B5A65">
        <w:rPr>
          <w:rFonts w:ascii="Century" w:hAnsi="Century" w:hint="eastAsia"/>
          <w:sz w:val="22"/>
          <w:rtl/>
        </w:rPr>
        <w:t>בעלה</w:t>
      </w:r>
      <w:r w:rsidRPr="003B5A65">
        <w:rPr>
          <w:rFonts w:ascii="Century" w:hAnsi="Century"/>
          <w:sz w:val="22"/>
          <w:rtl/>
        </w:rPr>
        <w:t xml:space="preserve"> </w:t>
      </w:r>
      <w:r w:rsidRPr="003B5A65">
        <w:rPr>
          <w:rFonts w:ascii="Century" w:hAnsi="Century" w:hint="eastAsia"/>
          <w:sz w:val="22"/>
          <w:rtl/>
        </w:rPr>
        <w:t>של</w:t>
      </w:r>
      <w:r w:rsidRPr="003B5A65">
        <w:rPr>
          <w:rFonts w:ascii="Century" w:hAnsi="Century"/>
          <w:sz w:val="22"/>
          <w:rtl/>
        </w:rPr>
        <w:t xml:space="preserve"> </w:t>
      </w:r>
      <w:r w:rsidRPr="003B5A65">
        <w:rPr>
          <w:rFonts w:ascii="Century" w:hAnsi="Century" w:hint="eastAsia"/>
          <w:sz w:val="22"/>
          <w:rtl/>
        </w:rPr>
        <w:t>נתרמת</w:t>
      </w:r>
      <w:r w:rsidRPr="003B5A65">
        <w:rPr>
          <w:rFonts w:ascii="Century" w:hAnsi="Century"/>
          <w:sz w:val="22"/>
          <w:rtl/>
        </w:rPr>
        <w:t xml:space="preserve"> </w:t>
      </w:r>
      <w:r w:rsidRPr="003B5A65">
        <w:rPr>
          <w:rFonts w:ascii="Century" w:hAnsi="Century" w:hint="eastAsia"/>
          <w:sz w:val="22"/>
          <w:rtl/>
        </w:rPr>
        <w:t>הזרע</w:t>
      </w:r>
      <w:r w:rsidRPr="003B5A65">
        <w:rPr>
          <w:rFonts w:ascii="Century" w:hAnsi="Century"/>
          <w:sz w:val="22"/>
          <w:rtl/>
        </w:rPr>
        <w:t xml:space="preserve"> </w:t>
      </w:r>
      <w:r w:rsidRPr="003B5A65">
        <w:rPr>
          <w:rFonts w:ascii="Century" w:hAnsi="Century" w:hint="eastAsia"/>
          <w:sz w:val="22"/>
          <w:rtl/>
        </w:rPr>
        <w:t>לבין</w:t>
      </w:r>
      <w:r w:rsidRPr="003B5A65">
        <w:rPr>
          <w:rFonts w:ascii="Century" w:hAnsi="Century"/>
          <w:sz w:val="22"/>
          <w:rtl/>
        </w:rPr>
        <w:t xml:space="preserve"> </w:t>
      </w:r>
      <w:r w:rsidRPr="003B5A65">
        <w:rPr>
          <w:rFonts w:ascii="Century" w:hAnsi="Century" w:hint="eastAsia"/>
          <w:sz w:val="22"/>
          <w:rtl/>
        </w:rPr>
        <w:t>הילד</w:t>
      </w:r>
      <w:r w:rsidRPr="003B5A65">
        <w:rPr>
          <w:rFonts w:ascii="Century" w:hAnsi="Century"/>
          <w:sz w:val="22"/>
          <w:rtl/>
        </w:rPr>
        <w:t xml:space="preserve"> </w:t>
      </w:r>
      <w:r w:rsidRPr="003B5A65">
        <w:rPr>
          <w:rFonts w:ascii="Century" w:hAnsi="Century" w:hint="eastAsia"/>
          <w:sz w:val="22"/>
          <w:rtl/>
        </w:rPr>
        <w:t>שייוולד</w:t>
      </w:r>
      <w:r w:rsidRPr="003B5A65">
        <w:rPr>
          <w:rtl/>
        </w:rPr>
        <w:t>" (</w:t>
      </w:r>
      <w:r w:rsidRPr="003B5A65">
        <w:rPr>
          <w:rFonts w:hint="eastAsia"/>
          <w:rtl/>
        </w:rPr>
        <w:t>סעיף</w:t>
      </w:r>
      <w:r w:rsidRPr="003B5A65">
        <w:rPr>
          <w:rtl/>
        </w:rPr>
        <w:t xml:space="preserve"> 32(</w:t>
      </w:r>
      <w:r w:rsidRPr="003B5A65">
        <w:rPr>
          <w:rFonts w:hint="eastAsia"/>
          <w:rtl/>
        </w:rPr>
        <w:t>ג</w:t>
      </w:r>
      <w:r w:rsidRPr="003B5A65">
        <w:rPr>
          <w:rtl/>
        </w:rPr>
        <w:t xml:space="preserve">) </w:t>
      </w:r>
      <w:r w:rsidRPr="003B5A65">
        <w:rPr>
          <w:rFonts w:hint="eastAsia"/>
          <w:rtl/>
        </w:rPr>
        <w:t>לתזכיר</w:t>
      </w:r>
      <w:r w:rsidRPr="003B5A65">
        <w:rPr>
          <w:rtl/>
        </w:rPr>
        <w:t xml:space="preserve">). </w:t>
      </w:r>
    </w:p>
    <w:p w:rsidR="00DF2ACD" w:rsidRPr="003B5A65" w:rsidRDefault="00DF2ACD" w:rsidP="00DF2ACD">
      <w:pPr>
        <w:pStyle w:val="Ruller40"/>
        <w:rPr>
          <w:rtl/>
        </w:rPr>
      </w:pPr>
    </w:p>
    <w:p w:rsidR="00DF2ACD" w:rsidRPr="003B5A65" w:rsidRDefault="00DF2ACD" w:rsidP="00DF2ACD">
      <w:pPr>
        <w:pStyle w:val="Ruller42"/>
        <w:rPr>
          <w:rtl/>
        </w:rPr>
      </w:pPr>
      <w:r w:rsidRPr="003B5A65">
        <w:rPr>
          <w:rtl/>
        </w:rPr>
        <w:tab/>
      </w:r>
      <w:r w:rsidRPr="003B5A65">
        <w:rPr>
          <w:rFonts w:hint="eastAsia"/>
          <w:rtl/>
        </w:rPr>
        <w:t>איני</w:t>
      </w:r>
      <w:r w:rsidRPr="003B5A65">
        <w:rPr>
          <w:rtl/>
        </w:rPr>
        <w:t xml:space="preserve"> </w:t>
      </w:r>
      <w:r w:rsidRPr="003B5A65">
        <w:rPr>
          <w:rFonts w:hint="eastAsia"/>
          <w:rtl/>
        </w:rPr>
        <w:t>רואה</w:t>
      </w:r>
      <w:r w:rsidRPr="003B5A65">
        <w:rPr>
          <w:rtl/>
        </w:rPr>
        <w:t xml:space="preserve"> </w:t>
      </w:r>
      <w:r w:rsidRPr="003B5A65">
        <w:rPr>
          <w:rFonts w:hint="eastAsia"/>
          <w:rtl/>
        </w:rPr>
        <w:t>מקום</w:t>
      </w:r>
      <w:r w:rsidRPr="003B5A65">
        <w:rPr>
          <w:rtl/>
        </w:rPr>
        <w:t xml:space="preserve"> </w:t>
      </w:r>
      <w:r w:rsidRPr="003B5A65">
        <w:rPr>
          <w:rFonts w:hint="eastAsia"/>
          <w:rtl/>
        </w:rPr>
        <w:t>לקבל</w:t>
      </w:r>
      <w:r w:rsidRPr="003B5A65">
        <w:rPr>
          <w:rtl/>
        </w:rPr>
        <w:t xml:space="preserve"> </w:t>
      </w:r>
      <w:r w:rsidRPr="003B5A65">
        <w:rPr>
          <w:rFonts w:hint="eastAsia"/>
          <w:rtl/>
        </w:rPr>
        <w:t>טענה</w:t>
      </w:r>
      <w:r w:rsidRPr="003B5A65">
        <w:rPr>
          <w:rtl/>
        </w:rPr>
        <w:t xml:space="preserve"> </w:t>
      </w:r>
      <w:r w:rsidRPr="003B5A65">
        <w:rPr>
          <w:rFonts w:hint="eastAsia"/>
          <w:rtl/>
        </w:rPr>
        <w:t>זו</w:t>
      </w:r>
      <w:r w:rsidRPr="003B5A65">
        <w:rPr>
          <w:rtl/>
        </w:rPr>
        <w:t xml:space="preserve">. </w:t>
      </w:r>
    </w:p>
    <w:p w:rsidR="00DF2ACD" w:rsidRPr="003B5A65" w:rsidRDefault="00DF2ACD" w:rsidP="00DF2ACD">
      <w:pPr>
        <w:pStyle w:val="Ruller42"/>
        <w:rPr>
          <w:rFonts w:ascii="Arial TUR" w:hAnsi="Arial TUR"/>
          <w:sz w:val="22"/>
          <w:rtl/>
        </w:rPr>
      </w:pPr>
    </w:p>
    <w:p w:rsidR="00DF2ACD" w:rsidRPr="003B5A65" w:rsidRDefault="00DF2ACD" w:rsidP="00DF2ACD">
      <w:pPr>
        <w:pStyle w:val="Ruller42"/>
        <w:numPr>
          <w:ilvl w:val="0"/>
          <w:numId w:val="11"/>
        </w:numPr>
        <w:rPr>
          <w:rFonts w:ascii="Century" w:hAnsi="Century"/>
          <w:rtl/>
        </w:rPr>
      </w:pPr>
      <w:r w:rsidRPr="003B5A65">
        <w:rPr>
          <w:rFonts w:ascii="Century" w:hAnsi="Century" w:hint="eastAsia"/>
          <w:rtl/>
        </w:rPr>
        <w:t>בית</w:t>
      </w:r>
      <w:r w:rsidRPr="003B5A65">
        <w:rPr>
          <w:rFonts w:ascii="Century" w:hAnsi="Century"/>
          <w:rtl/>
        </w:rPr>
        <w:t xml:space="preserve"> </w:t>
      </w:r>
      <w:r w:rsidRPr="003B5A65">
        <w:rPr>
          <w:rFonts w:ascii="Century" w:hAnsi="Century" w:hint="eastAsia"/>
          <w:rtl/>
        </w:rPr>
        <w:t>משפט</w:t>
      </w:r>
      <w:r w:rsidRPr="003B5A65">
        <w:rPr>
          <w:rFonts w:ascii="Century" w:hAnsi="Century"/>
          <w:rtl/>
        </w:rPr>
        <w:t xml:space="preserve"> </w:t>
      </w:r>
      <w:r w:rsidRPr="003B5A65">
        <w:rPr>
          <w:rFonts w:ascii="Century" w:hAnsi="Century" w:hint="eastAsia"/>
          <w:rtl/>
        </w:rPr>
        <w:t>זה</w:t>
      </w:r>
      <w:r w:rsidRPr="003B5A65">
        <w:rPr>
          <w:rtl/>
        </w:rPr>
        <w:t xml:space="preserve"> </w:t>
      </w:r>
      <w:r w:rsidRPr="003B5A65">
        <w:rPr>
          <w:rFonts w:hint="eastAsia"/>
          <w:rtl/>
        </w:rPr>
        <w:t>קרא</w:t>
      </w:r>
      <w:r w:rsidRPr="003B5A65">
        <w:rPr>
          <w:rtl/>
        </w:rPr>
        <w:t xml:space="preserve"> </w:t>
      </w:r>
      <w:r w:rsidRPr="003B5A65">
        <w:rPr>
          <w:rFonts w:hint="eastAsia"/>
          <w:rtl/>
        </w:rPr>
        <w:t>למחוקק</w:t>
      </w:r>
      <w:r w:rsidRPr="003B5A65">
        <w:rPr>
          <w:rtl/>
        </w:rPr>
        <w:t xml:space="preserve"> </w:t>
      </w:r>
      <w:r w:rsidRPr="003B5A65">
        <w:rPr>
          <w:rFonts w:hint="eastAsia"/>
          <w:rtl/>
        </w:rPr>
        <w:t>לא</w:t>
      </w:r>
      <w:r w:rsidRPr="003B5A65">
        <w:rPr>
          <w:rtl/>
        </w:rPr>
        <w:t xml:space="preserve"> </w:t>
      </w:r>
      <w:r w:rsidRPr="003B5A65">
        <w:rPr>
          <w:rFonts w:hint="eastAsia"/>
          <w:rtl/>
        </w:rPr>
        <w:t>פעם</w:t>
      </w:r>
      <w:r w:rsidRPr="003B5A65">
        <w:rPr>
          <w:rtl/>
        </w:rPr>
        <w:t xml:space="preserve"> </w:t>
      </w:r>
      <w:r w:rsidRPr="003B5A65">
        <w:rPr>
          <w:rFonts w:hint="eastAsia"/>
          <w:rtl/>
        </w:rPr>
        <w:t>להסדיר</w:t>
      </w:r>
      <w:r w:rsidRPr="003B5A65">
        <w:rPr>
          <w:rtl/>
        </w:rPr>
        <w:t xml:space="preserve"> </w:t>
      </w:r>
      <w:r>
        <w:rPr>
          <w:rFonts w:hint="cs"/>
          <w:rtl/>
        </w:rPr>
        <w:t>בחקיקה ראשית את ה</w:t>
      </w:r>
      <w:r w:rsidRPr="003B5A65">
        <w:rPr>
          <w:rFonts w:hint="eastAsia"/>
          <w:rtl/>
        </w:rPr>
        <w:t>הליך</w:t>
      </w:r>
      <w:r w:rsidRPr="003B5A65">
        <w:rPr>
          <w:rtl/>
        </w:rPr>
        <w:t xml:space="preserve"> </w:t>
      </w:r>
      <w:r>
        <w:rPr>
          <w:rFonts w:hint="cs"/>
          <w:rtl/>
        </w:rPr>
        <w:t>הרגיש והמורכב של תרומת זרע (</w:t>
      </w:r>
      <w:r w:rsidRPr="003B5A65">
        <w:rPr>
          <w:rFonts w:hint="eastAsia"/>
          <w:rtl/>
        </w:rPr>
        <w:t>ראו</w:t>
      </w:r>
      <w:r w:rsidRPr="003B5A65">
        <w:rPr>
          <w:rtl/>
        </w:rPr>
        <w:t xml:space="preserve"> </w:t>
      </w:r>
      <w:r w:rsidRPr="003B5A65">
        <w:rPr>
          <w:rFonts w:hint="eastAsia"/>
          <w:rtl/>
        </w:rPr>
        <w:t>למשל</w:t>
      </w:r>
      <w:r w:rsidRPr="003B5A65">
        <w:rPr>
          <w:rtl/>
        </w:rPr>
        <w:t xml:space="preserve">: </w:t>
      </w:r>
      <w:r w:rsidRPr="007C41CF">
        <w:rPr>
          <w:rFonts w:ascii="Century" w:hAnsi="Century" w:cs="Miriam" w:hint="eastAsia"/>
          <w:b/>
          <w:spacing w:val="0"/>
          <w:szCs w:val="24"/>
          <w:rtl/>
        </w:rPr>
        <w:t>בג</w:t>
      </w:r>
      <w:r w:rsidRPr="007C41CF">
        <w:rPr>
          <w:rFonts w:ascii="Century" w:hAnsi="Century" w:cs="Miriam"/>
          <w:b/>
          <w:spacing w:val="0"/>
          <w:szCs w:val="24"/>
          <w:rtl/>
        </w:rPr>
        <w:t>"</w:t>
      </w:r>
      <w:r w:rsidRPr="007C41CF">
        <w:rPr>
          <w:rFonts w:ascii="Century" w:hAnsi="Century" w:cs="Miriam" w:hint="eastAsia"/>
          <w:b/>
          <w:spacing w:val="0"/>
          <w:szCs w:val="24"/>
          <w:rtl/>
        </w:rPr>
        <w:t>ץ</w:t>
      </w:r>
      <w:r w:rsidRPr="003B5A65">
        <w:rPr>
          <w:rtl/>
        </w:rPr>
        <w:t xml:space="preserve"> </w:t>
      </w:r>
      <w:r w:rsidRPr="007C41CF">
        <w:rPr>
          <w:rFonts w:ascii="Century" w:hAnsi="Century" w:cs="Miriam"/>
          <w:b/>
          <w:spacing w:val="0"/>
          <w:szCs w:val="24"/>
          <w:rtl/>
        </w:rPr>
        <w:t>4077/12</w:t>
      </w:r>
      <w:r w:rsidRPr="003B5A65">
        <w:rPr>
          <w:rtl/>
        </w:rPr>
        <w:t xml:space="preserve">; </w:t>
      </w:r>
      <w:r w:rsidRPr="003B5A65">
        <w:rPr>
          <w:rFonts w:ascii="Century" w:hAnsi="Century" w:hint="eastAsia"/>
          <w:rtl/>
        </w:rPr>
        <w:t>בג</w:t>
      </w:r>
      <w:r w:rsidRPr="003B5A65">
        <w:rPr>
          <w:rFonts w:ascii="Century" w:hAnsi="Century"/>
          <w:rtl/>
        </w:rPr>
        <w:t>"</w:t>
      </w:r>
      <w:r w:rsidRPr="003B5A65">
        <w:rPr>
          <w:rFonts w:ascii="Century" w:hAnsi="Century" w:hint="eastAsia"/>
          <w:rtl/>
        </w:rPr>
        <w:t>ץ</w:t>
      </w:r>
      <w:r w:rsidRPr="003B5A65">
        <w:rPr>
          <w:rFonts w:ascii="Century" w:hAnsi="Century"/>
          <w:rtl/>
        </w:rPr>
        <w:t xml:space="preserve"> 4645/18 </w:t>
      </w:r>
      <w:r w:rsidRPr="003B5A65">
        <w:rPr>
          <w:rFonts w:ascii="Century" w:hAnsi="Century" w:cs="Miriam" w:hint="eastAsia"/>
          <w:b/>
          <w:spacing w:val="0"/>
          <w:szCs w:val="24"/>
          <w:rtl/>
        </w:rPr>
        <w:t>פלונית</w:t>
      </w:r>
      <w:r w:rsidRPr="003B5A65">
        <w:rPr>
          <w:rFonts w:ascii="Century" w:hAnsi="Century" w:cs="Miriam"/>
          <w:b/>
          <w:spacing w:val="0"/>
          <w:szCs w:val="24"/>
          <w:rtl/>
        </w:rPr>
        <w:t xml:space="preserve"> </w:t>
      </w:r>
      <w:r w:rsidRPr="003B5A65">
        <w:rPr>
          <w:rFonts w:ascii="Century" w:hAnsi="Century" w:cs="Miriam" w:hint="eastAsia"/>
          <w:b/>
          <w:spacing w:val="0"/>
          <w:szCs w:val="24"/>
          <w:rtl/>
        </w:rPr>
        <w:t>נ</w:t>
      </w:r>
      <w:r w:rsidRPr="003B5A65">
        <w:rPr>
          <w:rFonts w:ascii="Century" w:hAnsi="Century" w:cs="Miriam"/>
          <w:b/>
          <w:spacing w:val="0"/>
          <w:szCs w:val="24"/>
          <w:rtl/>
        </w:rPr>
        <w:t xml:space="preserve">' </w:t>
      </w:r>
      <w:r w:rsidRPr="003B5A65">
        <w:rPr>
          <w:rFonts w:ascii="Century" w:hAnsi="Century" w:cs="Miriam" w:hint="eastAsia"/>
          <w:b/>
          <w:spacing w:val="0"/>
          <w:szCs w:val="24"/>
          <w:rtl/>
        </w:rPr>
        <w:t>שר</w:t>
      </w:r>
      <w:r w:rsidRPr="003B5A65">
        <w:rPr>
          <w:rFonts w:ascii="Century" w:hAnsi="Century" w:cs="Miriam"/>
          <w:b/>
          <w:spacing w:val="0"/>
          <w:szCs w:val="24"/>
          <w:rtl/>
        </w:rPr>
        <w:t xml:space="preserve"> </w:t>
      </w:r>
      <w:r w:rsidRPr="003B5A65">
        <w:rPr>
          <w:rFonts w:ascii="Century" w:hAnsi="Century" w:cs="Miriam" w:hint="eastAsia"/>
          <w:b/>
          <w:spacing w:val="0"/>
          <w:szCs w:val="24"/>
          <w:rtl/>
        </w:rPr>
        <w:t>הבריאות</w:t>
      </w:r>
      <w:r w:rsidRPr="003B5A65">
        <w:rPr>
          <w:rFonts w:ascii="Century" w:hAnsi="Century"/>
          <w:rtl/>
        </w:rPr>
        <w:t xml:space="preserve">, </w:t>
      </w:r>
      <w:r w:rsidRPr="003B5A65">
        <w:rPr>
          <w:rFonts w:ascii="Century" w:hAnsi="Century" w:hint="eastAsia"/>
          <w:rtl/>
        </w:rPr>
        <w:t>פסקה</w:t>
      </w:r>
      <w:r w:rsidRPr="003B5A65">
        <w:rPr>
          <w:rFonts w:ascii="Century" w:hAnsi="Century"/>
          <w:rtl/>
        </w:rPr>
        <w:t xml:space="preserve"> 8 </w:t>
      </w:r>
      <w:r w:rsidRPr="003B5A65">
        <w:rPr>
          <w:rFonts w:ascii="Century" w:hAnsi="Century" w:hint="eastAsia"/>
          <w:rtl/>
        </w:rPr>
        <w:t>לחוות</w:t>
      </w:r>
      <w:r w:rsidRPr="003B5A65">
        <w:rPr>
          <w:rFonts w:ascii="Century" w:hAnsi="Century"/>
          <w:rtl/>
        </w:rPr>
        <w:t xml:space="preserve"> </w:t>
      </w:r>
      <w:r w:rsidRPr="003B5A65">
        <w:rPr>
          <w:rFonts w:ascii="Century" w:hAnsi="Century" w:hint="eastAsia"/>
          <w:rtl/>
        </w:rPr>
        <w:t>דעתו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השופט</w:t>
      </w:r>
      <w:r w:rsidRPr="003B5A65">
        <w:rPr>
          <w:rFonts w:ascii="Century" w:hAnsi="Century"/>
          <w:rtl/>
        </w:rPr>
        <w:t xml:space="preserve"> (</w:t>
      </w:r>
      <w:r w:rsidRPr="003B5A65">
        <w:rPr>
          <w:rFonts w:ascii="Century" w:hAnsi="Century" w:hint="eastAsia"/>
          <w:rtl/>
        </w:rPr>
        <w:t>כתוארו</w:t>
      </w:r>
      <w:r w:rsidRPr="003B5A65">
        <w:rPr>
          <w:rFonts w:ascii="Century" w:hAnsi="Century"/>
          <w:rtl/>
        </w:rPr>
        <w:t xml:space="preserve"> </w:t>
      </w:r>
      <w:r w:rsidRPr="003B5A65">
        <w:rPr>
          <w:rFonts w:ascii="Century" w:hAnsi="Century" w:hint="eastAsia"/>
          <w:rtl/>
        </w:rPr>
        <w:t>אז</w:t>
      </w:r>
      <w:r w:rsidRPr="003B5A65">
        <w:rPr>
          <w:rFonts w:ascii="Century" w:hAnsi="Century"/>
          <w:rtl/>
        </w:rPr>
        <w:t>)</w:t>
      </w:r>
      <w:r w:rsidRPr="003B5A65">
        <w:rPr>
          <w:rFonts w:ascii="Century" w:hAnsi="Century" w:cs="Miriam"/>
          <w:b/>
          <w:spacing w:val="0"/>
          <w:szCs w:val="24"/>
          <w:rtl/>
        </w:rPr>
        <w:t xml:space="preserve"> </w:t>
      </w:r>
      <w:r w:rsidRPr="003B5A65">
        <w:rPr>
          <w:rFonts w:ascii="Century" w:hAnsi="Century" w:cs="Miriam" w:hint="eastAsia"/>
          <w:b/>
          <w:spacing w:val="0"/>
          <w:szCs w:val="24"/>
          <w:rtl/>
        </w:rPr>
        <w:t>הנדל</w:t>
      </w:r>
      <w:r w:rsidRPr="003B5A65">
        <w:rPr>
          <w:rFonts w:ascii="Century" w:hAnsi="Century" w:cs="Miriam"/>
          <w:b/>
          <w:spacing w:val="0"/>
          <w:szCs w:val="24"/>
          <w:rtl/>
        </w:rPr>
        <w:t xml:space="preserve"> </w:t>
      </w:r>
      <w:r w:rsidRPr="003B5A65">
        <w:rPr>
          <w:rFonts w:ascii="Century" w:hAnsi="Century"/>
          <w:rtl/>
        </w:rPr>
        <w:t>(13.2.2019)</w:t>
      </w:r>
      <w:r w:rsidRPr="007C41CF">
        <w:rPr>
          <w:rFonts w:ascii="Century" w:hAnsi="Century"/>
          <w:rtl/>
        </w:rPr>
        <w:t>)</w:t>
      </w:r>
      <w:r>
        <w:rPr>
          <w:rFonts w:hint="cs"/>
          <w:rtl/>
        </w:rPr>
        <w:t xml:space="preserve">. ואולם, עד היום הנושא מוסדר </w:t>
      </w:r>
      <w:r w:rsidRPr="003B5A65">
        <w:rPr>
          <w:rFonts w:ascii="Century" w:hAnsi="Century" w:hint="eastAsia"/>
          <w:rtl/>
        </w:rPr>
        <w:t>ב</w:t>
      </w:r>
      <w:r w:rsidRPr="003B5A65">
        <w:rPr>
          <w:rFonts w:hint="eastAsia"/>
          <w:rtl/>
        </w:rPr>
        <w:t>חקיקת</w:t>
      </w:r>
      <w:r w:rsidRPr="003B5A65">
        <w:rPr>
          <w:rtl/>
        </w:rPr>
        <w:t xml:space="preserve"> </w:t>
      </w:r>
      <w:r w:rsidRPr="003B5A65">
        <w:rPr>
          <w:rFonts w:hint="eastAsia"/>
          <w:rtl/>
        </w:rPr>
        <w:t>משנה</w:t>
      </w:r>
      <w:r>
        <w:rPr>
          <w:rFonts w:hint="cs"/>
          <w:rtl/>
        </w:rPr>
        <w:t xml:space="preserve"> בלבד</w:t>
      </w:r>
      <w:r w:rsidRPr="003B5A65">
        <w:rPr>
          <w:rtl/>
        </w:rPr>
        <w:t xml:space="preserve"> (</w:t>
      </w:r>
      <w:r w:rsidRPr="003B5A65">
        <w:rPr>
          <w:rFonts w:hint="eastAsia"/>
          <w:rtl/>
        </w:rPr>
        <w:t>בין</w:t>
      </w:r>
      <w:r w:rsidRPr="003B5A65">
        <w:rPr>
          <w:rtl/>
        </w:rPr>
        <w:t xml:space="preserve"> </w:t>
      </w:r>
      <w:r w:rsidRPr="003B5A65">
        <w:rPr>
          <w:rFonts w:hint="eastAsia"/>
          <w:rtl/>
        </w:rPr>
        <w:t>היתר</w:t>
      </w:r>
      <w:r w:rsidRPr="003B5A65">
        <w:rPr>
          <w:rtl/>
        </w:rPr>
        <w:t xml:space="preserve"> </w:t>
      </w:r>
      <w:r w:rsidRPr="003B5A65">
        <w:rPr>
          <w:rFonts w:hint="eastAsia"/>
          <w:rtl/>
        </w:rPr>
        <w:t>בתקנות</w:t>
      </w:r>
      <w:r w:rsidRPr="003B5A65">
        <w:rPr>
          <w:rtl/>
        </w:rPr>
        <w:t xml:space="preserve"> </w:t>
      </w:r>
      <w:r w:rsidRPr="003B5A65">
        <w:rPr>
          <w:rFonts w:ascii="Century" w:hAnsi="Century" w:hint="eastAsia"/>
          <w:rtl/>
        </w:rPr>
        <w:t>הפריה</w:t>
      </w:r>
      <w:r w:rsidRPr="003B5A65">
        <w:rPr>
          <w:rFonts w:ascii="Century" w:hAnsi="Century"/>
          <w:rtl/>
        </w:rPr>
        <w:t xml:space="preserve"> </w:t>
      </w:r>
      <w:r w:rsidRPr="003B5A65">
        <w:rPr>
          <w:rFonts w:ascii="Century" w:hAnsi="Century" w:hint="eastAsia"/>
          <w:rtl/>
        </w:rPr>
        <w:t>חוץ</w:t>
      </w:r>
      <w:r>
        <w:rPr>
          <w:rFonts w:ascii="Century" w:hAnsi="Century" w:hint="cs"/>
          <w:rtl/>
        </w:rPr>
        <w:t xml:space="preserve"> גופית) </w:t>
      </w:r>
      <w:r w:rsidRPr="003B5A65">
        <w:rPr>
          <w:rFonts w:ascii="Century" w:hAnsi="Century" w:hint="eastAsia"/>
          <w:rtl/>
        </w:rPr>
        <w:t>ובנהלים</w:t>
      </w:r>
      <w:r w:rsidRPr="003B5A65">
        <w:rPr>
          <w:rFonts w:ascii="Century" w:hAnsi="Century"/>
          <w:rtl/>
        </w:rPr>
        <w:t xml:space="preserve"> </w:t>
      </w:r>
      <w:r w:rsidRPr="003B5A65">
        <w:rPr>
          <w:rFonts w:ascii="Century" w:hAnsi="Century" w:hint="eastAsia"/>
          <w:rtl/>
        </w:rPr>
        <w:t>והנחיות</w:t>
      </w:r>
      <w:r w:rsidRPr="003B5A65">
        <w:rPr>
          <w:rFonts w:ascii="Century" w:hAnsi="Century"/>
          <w:rtl/>
        </w:rPr>
        <w:t xml:space="preserve"> </w:t>
      </w:r>
      <w:r w:rsidRPr="003B5A65">
        <w:rPr>
          <w:rFonts w:ascii="Century" w:hAnsi="Century" w:hint="eastAsia"/>
          <w:rtl/>
        </w:rPr>
        <w:t>שהוציא</w:t>
      </w:r>
      <w:r w:rsidRPr="003B5A65">
        <w:rPr>
          <w:rFonts w:ascii="Century" w:hAnsi="Century"/>
          <w:rtl/>
        </w:rPr>
        <w:t xml:space="preserve"> </w:t>
      </w:r>
      <w:r w:rsidRPr="003B5A65">
        <w:rPr>
          <w:rFonts w:ascii="Century" w:hAnsi="Century" w:hint="eastAsia"/>
          <w:rtl/>
        </w:rPr>
        <w:t>משרד</w:t>
      </w:r>
      <w:r w:rsidRPr="003B5A65">
        <w:rPr>
          <w:rFonts w:ascii="Century" w:hAnsi="Century"/>
          <w:rtl/>
        </w:rPr>
        <w:t xml:space="preserve"> </w:t>
      </w:r>
      <w:r w:rsidRPr="003B5A65">
        <w:rPr>
          <w:rFonts w:ascii="Century" w:hAnsi="Century" w:hint="eastAsia"/>
          <w:rtl/>
        </w:rPr>
        <w:t>הבריאות</w:t>
      </w:r>
      <w:r w:rsidRPr="003B5A65">
        <w:rPr>
          <w:rFonts w:ascii="Century" w:hAnsi="Century"/>
          <w:rtl/>
        </w:rPr>
        <w:t xml:space="preserve">, </w:t>
      </w:r>
      <w:r w:rsidRPr="003B5A65">
        <w:rPr>
          <w:rFonts w:ascii="Century" w:hAnsi="Century" w:hint="eastAsia"/>
          <w:rtl/>
        </w:rPr>
        <w:t>לרבות</w:t>
      </w:r>
      <w:r w:rsidRPr="003B5A65">
        <w:rPr>
          <w:rFonts w:ascii="Century" w:hAnsi="Century"/>
          <w:rtl/>
        </w:rPr>
        <w:t xml:space="preserve"> </w:t>
      </w:r>
      <w:r w:rsidRPr="003B5A65">
        <w:rPr>
          <w:rFonts w:ascii="Century" w:hAnsi="Century" w:hint="eastAsia"/>
          <w:rtl/>
        </w:rPr>
        <w:t>חוזר</w:t>
      </w:r>
      <w:r w:rsidRPr="003B5A65">
        <w:rPr>
          <w:rFonts w:ascii="Century" w:hAnsi="Century"/>
          <w:rtl/>
        </w:rPr>
        <w:t xml:space="preserve"> </w:t>
      </w:r>
      <w:r w:rsidRPr="003B5A65">
        <w:rPr>
          <w:rFonts w:ascii="Century" w:hAnsi="Century" w:hint="eastAsia"/>
          <w:rtl/>
        </w:rPr>
        <w:t>בנק</w:t>
      </w:r>
      <w:r w:rsidRPr="003B5A65">
        <w:rPr>
          <w:rFonts w:ascii="Century" w:hAnsi="Century"/>
          <w:rtl/>
        </w:rPr>
        <w:t xml:space="preserve"> </w:t>
      </w:r>
      <w:r w:rsidRPr="003B5A65">
        <w:rPr>
          <w:rFonts w:ascii="Century" w:hAnsi="Century" w:hint="eastAsia"/>
          <w:rtl/>
        </w:rPr>
        <w:t>הזרע</w:t>
      </w:r>
      <w:r w:rsidRPr="003B5A65">
        <w:rPr>
          <w:rFonts w:ascii="Century" w:hAnsi="Century"/>
          <w:rtl/>
        </w:rPr>
        <w:t xml:space="preserve"> (</w:t>
      </w:r>
      <w:r w:rsidRPr="003B5A65">
        <w:rPr>
          <w:rFonts w:ascii="Century" w:hAnsi="Century" w:cs="Miriam" w:hint="eastAsia"/>
          <w:b/>
          <w:spacing w:val="0"/>
          <w:szCs w:val="24"/>
          <w:rtl/>
        </w:rPr>
        <w:t>שם</w:t>
      </w:r>
      <w:r w:rsidRPr="003B5A65">
        <w:rPr>
          <w:rFonts w:ascii="Century" w:hAnsi="Century"/>
          <w:rtl/>
        </w:rPr>
        <w:t xml:space="preserve">, </w:t>
      </w:r>
      <w:r w:rsidRPr="003B5A65">
        <w:rPr>
          <w:rFonts w:ascii="Century" w:hAnsi="Century" w:hint="eastAsia"/>
          <w:rtl/>
        </w:rPr>
        <w:t>בפסקה</w:t>
      </w:r>
      <w:r w:rsidRPr="003B5A65">
        <w:rPr>
          <w:rFonts w:ascii="Century" w:hAnsi="Century"/>
          <w:rtl/>
        </w:rPr>
        <w:t xml:space="preserve"> 3 </w:t>
      </w:r>
      <w:r w:rsidRPr="003B5A65">
        <w:rPr>
          <w:rFonts w:ascii="Century" w:hAnsi="Century" w:hint="eastAsia"/>
          <w:rtl/>
        </w:rPr>
        <w:t>לחוות</w:t>
      </w:r>
      <w:r w:rsidRPr="003B5A65">
        <w:rPr>
          <w:rFonts w:ascii="Century" w:hAnsi="Century"/>
          <w:rtl/>
        </w:rPr>
        <w:t xml:space="preserve"> </w:t>
      </w:r>
      <w:r w:rsidRPr="003B5A65">
        <w:rPr>
          <w:rFonts w:ascii="Century" w:hAnsi="Century" w:hint="eastAsia"/>
          <w:rtl/>
        </w:rPr>
        <w:t>דעתו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השופט</w:t>
      </w:r>
      <w:r w:rsidRPr="003B5A65">
        <w:rPr>
          <w:rFonts w:ascii="Century" w:hAnsi="Century"/>
          <w:rtl/>
        </w:rPr>
        <w:t xml:space="preserve"> (</w:t>
      </w:r>
      <w:r w:rsidRPr="003B5A65">
        <w:rPr>
          <w:rFonts w:ascii="Century" w:hAnsi="Century" w:hint="eastAsia"/>
          <w:rtl/>
        </w:rPr>
        <w:t>כתוארו</w:t>
      </w:r>
      <w:r w:rsidRPr="003B5A65">
        <w:rPr>
          <w:rFonts w:ascii="Century" w:hAnsi="Century"/>
          <w:rtl/>
        </w:rPr>
        <w:t xml:space="preserve"> </w:t>
      </w:r>
      <w:r w:rsidRPr="003B5A65">
        <w:rPr>
          <w:rFonts w:ascii="Century" w:hAnsi="Century" w:hint="eastAsia"/>
          <w:rtl/>
        </w:rPr>
        <w:t>אז</w:t>
      </w:r>
      <w:r w:rsidRPr="003B5A65">
        <w:rPr>
          <w:rFonts w:ascii="Century" w:hAnsi="Century"/>
          <w:rtl/>
        </w:rPr>
        <w:t>)</w:t>
      </w:r>
      <w:r w:rsidRPr="003B5A65">
        <w:rPr>
          <w:rFonts w:ascii="Century" w:hAnsi="Century" w:cs="Miriam"/>
          <w:b/>
          <w:spacing w:val="0"/>
          <w:szCs w:val="24"/>
          <w:rtl/>
        </w:rPr>
        <w:t xml:space="preserve"> </w:t>
      </w:r>
      <w:r w:rsidRPr="003B5A65">
        <w:rPr>
          <w:rFonts w:ascii="Century" w:hAnsi="Century" w:cs="Miriam" w:hint="eastAsia"/>
          <w:b/>
          <w:spacing w:val="0"/>
          <w:szCs w:val="24"/>
          <w:rtl/>
        </w:rPr>
        <w:t>הנדל</w:t>
      </w:r>
      <w:r w:rsidRPr="007C41CF">
        <w:rPr>
          <w:rFonts w:ascii="Century" w:hAnsi="Century"/>
          <w:rtl/>
        </w:rPr>
        <w:t xml:space="preserve">). </w:t>
      </w:r>
      <w:r w:rsidRPr="003B5A65">
        <w:rPr>
          <w:rFonts w:ascii="Century" w:hAnsi="Century" w:hint="eastAsia"/>
          <w:rtl/>
        </w:rPr>
        <w:t>מכוח</w:t>
      </w:r>
      <w:r w:rsidRPr="003B5A65">
        <w:rPr>
          <w:rFonts w:ascii="Century" w:hAnsi="Century"/>
          <w:rtl/>
        </w:rPr>
        <w:t xml:space="preserve"> </w:t>
      </w:r>
      <w:r w:rsidRPr="003B5A65">
        <w:rPr>
          <w:rFonts w:ascii="Century" w:hAnsi="Century" w:hint="eastAsia"/>
          <w:rtl/>
        </w:rPr>
        <w:t>חוזר</w:t>
      </w:r>
      <w:r w:rsidRPr="003B5A65">
        <w:rPr>
          <w:rFonts w:ascii="Century" w:hAnsi="Century"/>
          <w:rtl/>
        </w:rPr>
        <w:t xml:space="preserve"> </w:t>
      </w:r>
      <w:r>
        <w:rPr>
          <w:rFonts w:ascii="Century" w:hAnsi="Century" w:hint="cs"/>
          <w:rtl/>
        </w:rPr>
        <w:t>זה,</w:t>
      </w:r>
      <w:r w:rsidRPr="003B5A65">
        <w:rPr>
          <w:rFonts w:ascii="Century" w:hAnsi="Century"/>
          <w:rtl/>
        </w:rPr>
        <w:t xml:space="preserve"> </w:t>
      </w:r>
      <w:r w:rsidRPr="003B5A65">
        <w:rPr>
          <w:rFonts w:ascii="Century" w:hAnsi="Century" w:hint="eastAsia"/>
          <w:rtl/>
        </w:rPr>
        <w:t>נדרש</w:t>
      </w:r>
      <w:r w:rsidRPr="003B5A65">
        <w:rPr>
          <w:rFonts w:ascii="Century" w:hAnsi="Century"/>
          <w:rtl/>
        </w:rPr>
        <w:t xml:space="preserve"> </w:t>
      </w:r>
      <w:r w:rsidRPr="003B5A65">
        <w:rPr>
          <w:rFonts w:ascii="Century" w:hAnsi="Century" w:hint="eastAsia"/>
          <w:rtl/>
        </w:rPr>
        <w:t>בן</w:t>
      </w:r>
      <w:r w:rsidRPr="003B5A65">
        <w:rPr>
          <w:rFonts w:ascii="Century" w:hAnsi="Century"/>
          <w:rtl/>
        </w:rPr>
        <w:t xml:space="preserve"> </w:t>
      </w:r>
      <w:r w:rsidRPr="003B5A65">
        <w:rPr>
          <w:rFonts w:ascii="Century" w:hAnsi="Century" w:hint="eastAsia"/>
          <w:rtl/>
        </w:rPr>
        <w:t>הזוג</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הנתרמת</w:t>
      </w:r>
      <w:r w:rsidRPr="003B5A65">
        <w:rPr>
          <w:rFonts w:ascii="Century" w:hAnsi="Century"/>
          <w:rtl/>
        </w:rPr>
        <w:t xml:space="preserve"> </w:t>
      </w:r>
      <w:r w:rsidRPr="003B5A65">
        <w:rPr>
          <w:rFonts w:ascii="Century" w:hAnsi="Century" w:cs="Miriam" w:hint="eastAsia"/>
          <w:b/>
          <w:szCs w:val="24"/>
          <w:rtl/>
        </w:rPr>
        <w:t>להצהיר</w:t>
      </w:r>
      <w:r w:rsidRPr="003B5A65">
        <w:rPr>
          <w:rFonts w:ascii="Century" w:hAnsi="Century"/>
          <w:rtl/>
        </w:rPr>
        <w:t xml:space="preserve"> </w:t>
      </w:r>
      <w:r w:rsidRPr="003B5A65">
        <w:rPr>
          <w:rFonts w:ascii="Century" w:hAnsi="Century" w:hint="eastAsia"/>
          <w:rtl/>
        </w:rPr>
        <w:t>כי</w:t>
      </w:r>
      <w:r w:rsidRPr="003B5A65">
        <w:rPr>
          <w:rFonts w:ascii="Century" w:hAnsi="Century"/>
          <w:rtl/>
        </w:rPr>
        <w:t xml:space="preserve"> </w:t>
      </w:r>
      <w:r w:rsidRPr="003B5A65">
        <w:rPr>
          <w:rFonts w:ascii="Century" w:hAnsi="Century" w:hint="eastAsia"/>
          <w:rtl/>
        </w:rPr>
        <w:t>הילד</w:t>
      </w:r>
      <w:r w:rsidRPr="003B5A65">
        <w:rPr>
          <w:rFonts w:ascii="Century" w:hAnsi="Century"/>
          <w:rtl/>
        </w:rPr>
        <w:t xml:space="preserve"> </w:t>
      </w:r>
      <w:r w:rsidRPr="00D86E35">
        <w:rPr>
          <w:rFonts w:ascii="Century" w:hAnsi="Century" w:hint="eastAsia"/>
          <w:rtl/>
        </w:rPr>
        <w:t>שייוולד</w:t>
      </w:r>
      <w:r w:rsidRPr="00D86E35">
        <w:rPr>
          <w:rFonts w:ascii="Century" w:hAnsi="Century"/>
          <w:rtl/>
        </w:rPr>
        <w:t xml:space="preserve"> </w:t>
      </w:r>
      <w:r w:rsidRPr="00D86E35">
        <w:rPr>
          <w:rFonts w:ascii="Century" w:hAnsi="Century" w:hint="eastAsia"/>
          <w:rtl/>
        </w:rPr>
        <w:t>ייחשב</w:t>
      </w:r>
      <w:r w:rsidRPr="00D86E35">
        <w:rPr>
          <w:rFonts w:ascii="Century" w:hAnsi="Century"/>
          <w:rtl/>
        </w:rPr>
        <w:t xml:space="preserve"> </w:t>
      </w:r>
      <w:r w:rsidRPr="00D86E35">
        <w:rPr>
          <w:rFonts w:ascii="Century" w:hAnsi="Century" w:hint="cs"/>
          <w:rtl/>
        </w:rPr>
        <w:t>ל</w:t>
      </w:r>
      <w:r w:rsidRPr="00D86E35">
        <w:rPr>
          <w:rFonts w:ascii="Century" w:hAnsi="Century" w:hint="eastAsia"/>
          <w:rtl/>
        </w:rPr>
        <w:t>ילדו</w:t>
      </w:r>
      <w:r w:rsidRPr="00D86E35">
        <w:rPr>
          <w:rFonts w:ascii="Century" w:hAnsi="Century"/>
          <w:rtl/>
        </w:rPr>
        <w:t xml:space="preserve"> </w:t>
      </w:r>
      <w:r w:rsidRPr="00D86E35">
        <w:rPr>
          <w:rFonts w:ascii="Century" w:hAnsi="Century" w:hint="eastAsia"/>
          <w:rtl/>
        </w:rPr>
        <w:t>הטבעי</w:t>
      </w:r>
      <w:r w:rsidRPr="00D86E35">
        <w:rPr>
          <w:rFonts w:ascii="Century" w:hAnsi="Century"/>
          <w:rtl/>
        </w:rPr>
        <w:t>.</w:t>
      </w:r>
      <w:r w:rsidRPr="003B5A65">
        <w:rPr>
          <w:rFonts w:ascii="Century" w:hAnsi="Century"/>
          <w:rtl/>
        </w:rPr>
        <w:t xml:space="preserve"> </w:t>
      </w:r>
      <w:r w:rsidRPr="003B5A65">
        <w:rPr>
          <w:rFonts w:ascii="Century" w:hAnsi="Century" w:hint="eastAsia"/>
          <w:rtl/>
        </w:rPr>
        <w:t>המשיבים</w:t>
      </w:r>
      <w:r w:rsidRPr="003B5A65">
        <w:rPr>
          <w:rFonts w:ascii="Century" w:hAnsi="Century"/>
          <w:rtl/>
        </w:rPr>
        <w:t xml:space="preserve"> </w:t>
      </w:r>
      <w:r>
        <w:rPr>
          <w:rFonts w:ascii="Century" w:hAnsi="Century" w:hint="cs"/>
          <w:rtl/>
        </w:rPr>
        <w:t>הדגישו בטיעוניהם כי</w:t>
      </w:r>
      <w:r w:rsidRPr="003B5A65">
        <w:rPr>
          <w:rFonts w:ascii="Century" w:hAnsi="Century"/>
          <w:rtl/>
        </w:rPr>
        <w:t xml:space="preserve"> </w:t>
      </w:r>
      <w:r w:rsidRPr="003B5A65">
        <w:rPr>
          <w:rFonts w:ascii="Century" w:hAnsi="Century" w:hint="eastAsia"/>
          <w:rtl/>
        </w:rPr>
        <w:t>החוזר</w:t>
      </w:r>
      <w:r w:rsidRPr="003B5A65">
        <w:rPr>
          <w:rFonts w:ascii="Century" w:hAnsi="Century"/>
          <w:rtl/>
        </w:rPr>
        <w:t xml:space="preserve"> </w:t>
      </w:r>
      <w:r w:rsidRPr="003B5A65">
        <w:rPr>
          <w:rFonts w:ascii="Century" w:hAnsi="Century" w:hint="eastAsia"/>
          <w:rtl/>
        </w:rPr>
        <w:t>עוסק</w:t>
      </w:r>
      <w:r w:rsidRPr="003B5A65">
        <w:rPr>
          <w:rFonts w:ascii="Century" w:hAnsi="Century"/>
          <w:rtl/>
        </w:rPr>
        <w:t xml:space="preserve"> </w:t>
      </w:r>
      <w:r w:rsidRPr="00944A39">
        <w:rPr>
          <w:rFonts w:ascii="Century" w:hAnsi="Century" w:cs="Miriam" w:hint="eastAsia"/>
          <w:b/>
          <w:spacing w:val="0"/>
          <w:sz w:val="22"/>
          <w:szCs w:val="24"/>
          <w:rtl/>
        </w:rPr>
        <w:t>בעיגון</w:t>
      </w:r>
      <w:r w:rsidRPr="00944A39">
        <w:rPr>
          <w:rFonts w:ascii="Century" w:hAnsi="Century" w:cs="Miriam"/>
          <w:b/>
          <w:spacing w:val="0"/>
          <w:sz w:val="22"/>
          <w:szCs w:val="24"/>
          <w:rtl/>
        </w:rPr>
        <w:t xml:space="preserve"> </w:t>
      </w:r>
      <w:r w:rsidRPr="00944A39">
        <w:rPr>
          <w:rFonts w:ascii="Century" w:hAnsi="Century" w:cs="Miriam" w:hint="eastAsia"/>
          <w:b/>
          <w:spacing w:val="0"/>
          <w:sz w:val="22"/>
          <w:szCs w:val="24"/>
          <w:rtl/>
        </w:rPr>
        <w:t>המחויבות</w:t>
      </w:r>
      <w:r w:rsidRPr="000D63B4">
        <w:rPr>
          <w:rFonts w:ascii="Century" w:hAnsi="Century"/>
          <w:rtl/>
        </w:rPr>
        <w:t xml:space="preserve"> </w:t>
      </w:r>
      <w:r w:rsidRPr="007C41CF">
        <w:rPr>
          <w:rFonts w:ascii="Century" w:hAnsi="Century" w:hint="eastAsia"/>
          <w:rtl/>
        </w:rPr>
        <w:t>של</w:t>
      </w:r>
      <w:r w:rsidRPr="003B5A65">
        <w:rPr>
          <w:rFonts w:ascii="Century" w:hAnsi="Century"/>
          <w:rtl/>
        </w:rPr>
        <w:t xml:space="preserve"> </w:t>
      </w:r>
      <w:r w:rsidRPr="003B5A65">
        <w:rPr>
          <w:rFonts w:ascii="Century" w:hAnsi="Century" w:hint="eastAsia"/>
          <w:rtl/>
        </w:rPr>
        <w:t>בן</w:t>
      </w:r>
      <w:r w:rsidRPr="003B5A65">
        <w:rPr>
          <w:rFonts w:ascii="Century" w:hAnsi="Century"/>
          <w:rtl/>
        </w:rPr>
        <w:t xml:space="preserve"> </w:t>
      </w:r>
      <w:r w:rsidRPr="003B5A65">
        <w:rPr>
          <w:rFonts w:ascii="Century" w:hAnsi="Century" w:hint="eastAsia"/>
          <w:rtl/>
        </w:rPr>
        <w:t>הזוג</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הנתרמת</w:t>
      </w:r>
      <w:r w:rsidRPr="003B5A65">
        <w:rPr>
          <w:rFonts w:ascii="Century" w:hAnsi="Century"/>
          <w:rtl/>
        </w:rPr>
        <w:t xml:space="preserve"> </w:t>
      </w:r>
      <w:r w:rsidRPr="003B5A65">
        <w:rPr>
          <w:rFonts w:ascii="Century" w:hAnsi="Century" w:hint="eastAsia"/>
          <w:rtl/>
        </w:rPr>
        <w:t>לילד</w:t>
      </w:r>
      <w:r w:rsidRPr="003B5A65">
        <w:rPr>
          <w:rFonts w:ascii="Century" w:hAnsi="Century"/>
          <w:rtl/>
        </w:rPr>
        <w:t xml:space="preserve"> </w:t>
      </w:r>
      <w:r w:rsidRPr="003B5A65">
        <w:rPr>
          <w:rFonts w:ascii="Century" w:hAnsi="Century" w:hint="eastAsia"/>
          <w:rtl/>
        </w:rPr>
        <w:t>שייוולד</w:t>
      </w:r>
      <w:r>
        <w:rPr>
          <w:rFonts w:ascii="Century" w:hAnsi="Century" w:hint="cs"/>
          <w:rtl/>
        </w:rPr>
        <w:t>,</w:t>
      </w:r>
      <w:r w:rsidRPr="007C41CF">
        <w:rPr>
          <w:rFonts w:ascii="Century" w:hAnsi="Century"/>
          <w:rtl/>
        </w:rPr>
        <w:t xml:space="preserve"> </w:t>
      </w:r>
      <w:r w:rsidRPr="003B5A65">
        <w:rPr>
          <w:rFonts w:ascii="Century" w:hAnsi="Century" w:hint="eastAsia"/>
          <w:rtl/>
        </w:rPr>
        <w:t>והוא</w:t>
      </w:r>
      <w:r w:rsidRPr="003B5A65">
        <w:rPr>
          <w:rFonts w:ascii="Century" w:hAnsi="Century"/>
          <w:rtl/>
        </w:rPr>
        <w:t xml:space="preserve"> </w:t>
      </w:r>
      <w:r w:rsidRPr="003B5A65">
        <w:rPr>
          <w:rFonts w:ascii="Century" w:hAnsi="Century" w:hint="eastAsia"/>
          <w:rtl/>
        </w:rPr>
        <w:t>אינו</w:t>
      </w:r>
      <w:r w:rsidRPr="003B5A65">
        <w:rPr>
          <w:rFonts w:ascii="Century" w:hAnsi="Century"/>
          <w:rtl/>
        </w:rPr>
        <w:t xml:space="preserve"> </w:t>
      </w:r>
      <w:r w:rsidRPr="003B5A65">
        <w:rPr>
          <w:rFonts w:ascii="Century" w:hAnsi="Century" w:hint="eastAsia"/>
          <w:rtl/>
        </w:rPr>
        <w:t>מסדיר</w:t>
      </w:r>
      <w:r w:rsidRPr="003B5A65">
        <w:rPr>
          <w:rFonts w:ascii="Century" w:hAnsi="Century"/>
          <w:rtl/>
        </w:rPr>
        <w:t xml:space="preserve"> </w:t>
      </w:r>
      <w:r w:rsidRPr="003B5A65">
        <w:rPr>
          <w:rFonts w:ascii="Century" w:hAnsi="Century" w:hint="eastAsia"/>
          <w:rtl/>
        </w:rPr>
        <w:t>את</w:t>
      </w:r>
      <w:r w:rsidRPr="003B5A65">
        <w:rPr>
          <w:rFonts w:ascii="Century" w:hAnsi="Century"/>
          <w:rtl/>
        </w:rPr>
        <w:t xml:space="preserve"> </w:t>
      </w:r>
      <w:r w:rsidRPr="003B5A65">
        <w:rPr>
          <w:rFonts w:ascii="Century" w:hAnsi="Century" w:hint="eastAsia"/>
          <w:rtl/>
        </w:rPr>
        <w:t>מעמדו</w:t>
      </w:r>
      <w:r w:rsidRPr="003B5A65">
        <w:rPr>
          <w:rFonts w:ascii="Century" w:hAnsi="Century"/>
          <w:rtl/>
        </w:rPr>
        <w:t xml:space="preserve"> </w:t>
      </w:r>
      <w:r w:rsidRPr="003B5A65">
        <w:rPr>
          <w:rFonts w:ascii="Century" w:hAnsi="Century" w:hint="eastAsia"/>
          <w:rtl/>
        </w:rPr>
        <w:t>המשפטי</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בן</w:t>
      </w:r>
      <w:r w:rsidRPr="003B5A65">
        <w:rPr>
          <w:rFonts w:ascii="Century" w:hAnsi="Century"/>
          <w:rtl/>
        </w:rPr>
        <w:t xml:space="preserve"> </w:t>
      </w:r>
      <w:r w:rsidRPr="003B5A65">
        <w:rPr>
          <w:rFonts w:ascii="Century" w:hAnsi="Century" w:hint="eastAsia"/>
          <w:rtl/>
        </w:rPr>
        <w:t>הזוג</w:t>
      </w:r>
      <w:r w:rsidRPr="003B5A65">
        <w:rPr>
          <w:rFonts w:ascii="Century" w:hAnsi="Century"/>
          <w:rtl/>
        </w:rPr>
        <w:t xml:space="preserve"> </w:t>
      </w:r>
      <w:r w:rsidRPr="003B5A65">
        <w:rPr>
          <w:rFonts w:ascii="Century" w:hAnsi="Century" w:hint="eastAsia"/>
          <w:rtl/>
        </w:rPr>
        <w:t>כאב</w:t>
      </w:r>
      <w:r w:rsidRPr="003B5A65">
        <w:rPr>
          <w:rFonts w:ascii="Century" w:hAnsi="Century"/>
          <w:rtl/>
        </w:rPr>
        <w:t xml:space="preserve"> (</w:t>
      </w:r>
      <w:r w:rsidRPr="003B5A65">
        <w:rPr>
          <w:rFonts w:ascii="Century" w:hAnsi="Century" w:hint="eastAsia"/>
          <w:rtl/>
        </w:rPr>
        <w:t>ראו</w:t>
      </w:r>
      <w:r w:rsidRPr="003B5A65">
        <w:rPr>
          <w:rFonts w:ascii="Century" w:hAnsi="Century"/>
          <w:rtl/>
        </w:rPr>
        <w:t xml:space="preserve"> </w:t>
      </w:r>
      <w:r w:rsidRPr="003B5A65">
        <w:rPr>
          <w:rFonts w:ascii="Century" w:hAnsi="Century" w:hint="eastAsia"/>
          <w:rtl/>
        </w:rPr>
        <w:t>בהקשר</w:t>
      </w:r>
      <w:r w:rsidRPr="003B5A65">
        <w:rPr>
          <w:rFonts w:ascii="Century" w:hAnsi="Century"/>
          <w:rtl/>
        </w:rPr>
        <w:t xml:space="preserve"> </w:t>
      </w:r>
      <w:r w:rsidRPr="003B5A65">
        <w:rPr>
          <w:rFonts w:ascii="Century" w:hAnsi="Century" w:hint="eastAsia"/>
          <w:rtl/>
        </w:rPr>
        <w:t>זה</w:t>
      </w:r>
      <w:r w:rsidRPr="003B5A65">
        <w:rPr>
          <w:rFonts w:ascii="Century" w:hAnsi="Century"/>
          <w:rtl/>
        </w:rPr>
        <w:t xml:space="preserve">: </w:t>
      </w:r>
      <w:r w:rsidRPr="003B5A65">
        <w:rPr>
          <w:rFonts w:ascii="Century" w:hAnsi="Century" w:hint="eastAsia"/>
          <w:rtl/>
        </w:rPr>
        <w:t>עניין</w:t>
      </w:r>
      <w:r w:rsidRPr="003B5A65">
        <w:rPr>
          <w:rFonts w:ascii="Century" w:hAnsi="Century"/>
          <w:rtl/>
        </w:rPr>
        <w:t xml:space="preserve"> </w:t>
      </w:r>
      <w:r w:rsidRPr="003B5A65">
        <w:rPr>
          <w:rFonts w:ascii="Miriam" w:hAnsi="Miriam" w:cs="Miriam"/>
          <w:sz w:val="21"/>
          <w:szCs w:val="24"/>
          <w:rtl/>
        </w:rPr>
        <w:t>איילון</w:t>
      </w:r>
      <w:r w:rsidRPr="003B5A65">
        <w:rPr>
          <w:rFonts w:ascii="Century" w:hAnsi="Century"/>
          <w:rtl/>
        </w:rPr>
        <w:t xml:space="preserve">, </w:t>
      </w:r>
      <w:r w:rsidRPr="003B5A65">
        <w:rPr>
          <w:rFonts w:ascii="Century" w:hAnsi="Century" w:hint="eastAsia"/>
          <w:rtl/>
        </w:rPr>
        <w:t>פסקאות</w:t>
      </w:r>
      <w:r w:rsidRPr="003B5A65">
        <w:rPr>
          <w:rFonts w:ascii="Century" w:hAnsi="Century"/>
          <w:rtl/>
        </w:rPr>
        <w:t xml:space="preserve"> 6 </w:t>
      </w:r>
      <w:r w:rsidRPr="003B5A65">
        <w:rPr>
          <w:rFonts w:ascii="Century" w:hAnsi="Century" w:hint="eastAsia"/>
          <w:rtl/>
        </w:rPr>
        <w:t>ו</w:t>
      </w:r>
      <w:r w:rsidRPr="003B5A65">
        <w:rPr>
          <w:rFonts w:ascii="Century" w:hAnsi="Century"/>
          <w:rtl/>
        </w:rPr>
        <w:t xml:space="preserve">-15 </w:t>
      </w:r>
      <w:r w:rsidRPr="003B5A65">
        <w:rPr>
          <w:rFonts w:ascii="Century" w:hAnsi="Century" w:hint="eastAsia"/>
          <w:rtl/>
        </w:rPr>
        <w:t>לחוות</w:t>
      </w:r>
      <w:r w:rsidRPr="003B5A65">
        <w:rPr>
          <w:rFonts w:ascii="Century" w:hAnsi="Century"/>
          <w:rtl/>
        </w:rPr>
        <w:t xml:space="preserve"> </w:t>
      </w:r>
      <w:r w:rsidRPr="003B5A65">
        <w:rPr>
          <w:rFonts w:ascii="Century" w:hAnsi="Century" w:hint="eastAsia"/>
          <w:rtl/>
        </w:rPr>
        <w:t>דעתו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השופט</w:t>
      </w:r>
      <w:r w:rsidRPr="003B5A65">
        <w:rPr>
          <w:rFonts w:ascii="Century" w:hAnsi="Century"/>
          <w:rtl/>
        </w:rPr>
        <w:t xml:space="preserve"> (</w:t>
      </w:r>
      <w:r w:rsidRPr="003B5A65">
        <w:rPr>
          <w:rFonts w:ascii="Century" w:hAnsi="Century" w:hint="eastAsia"/>
          <w:rtl/>
        </w:rPr>
        <w:t>כתוארו</w:t>
      </w:r>
      <w:r w:rsidRPr="003B5A65">
        <w:rPr>
          <w:rFonts w:ascii="Century" w:hAnsi="Century"/>
          <w:rtl/>
        </w:rPr>
        <w:t xml:space="preserve"> </w:t>
      </w:r>
      <w:r w:rsidRPr="003B5A65">
        <w:rPr>
          <w:rFonts w:ascii="Century" w:hAnsi="Century" w:hint="eastAsia"/>
          <w:rtl/>
        </w:rPr>
        <w:t>אז</w:t>
      </w:r>
      <w:r w:rsidRPr="003B5A65">
        <w:rPr>
          <w:rFonts w:ascii="Century" w:hAnsi="Century"/>
          <w:rtl/>
        </w:rPr>
        <w:t xml:space="preserve">) </w:t>
      </w:r>
      <w:r w:rsidRPr="003B5A65">
        <w:rPr>
          <w:rFonts w:ascii="Miriam" w:hAnsi="Miriam" w:cs="Miriam"/>
          <w:sz w:val="21"/>
          <w:szCs w:val="24"/>
          <w:rtl/>
        </w:rPr>
        <w:t>הנדל</w:t>
      </w:r>
      <w:r w:rsidRPr="003B5A65">
        <w:rPr>
          <w:rFonts w:ascii="Century" w:hAnsi="Century"/>
          <w:rtl/>
        </w:rPr>
        <w:t xml:space="preserve">). </w:t>
      </w:r>
      <w:r>
        <w:rPr>
          <w:rFonts w:ascii="Century" w:hAnsi="Century" w:hint="cs"/>
          <w:rtl/>
        </w:rPr>
        <w:t xml:space="preserve">עמדה זו מקובלת עליי, </w:t>
      </w:r>
      <w:r w:rsidRPr="003B5A65">
        <w:rPr>
          <w:rFonts w:ascii="Century" w:hAnsi="Century" w:hint="eastAsia"/>
          <w:rtl/>
        </w:rPr>
        <w:t>בשים</w:t>
      </w:r>
      <w:r w:rsidRPr="003B5A65">
        <w:rPr>
          <w:rFonts w:ascii="Century" w:hAnsi="Century"/>
          <w:rtl/>
        </w:rPr>
        <w:t xml:space="preserve"> </w:t>
      </w:r>
      <w:r w:rsidRPr="003B5A65">
        <w:rPr>
          <w:rFonts w:ascii="Century" w:hAnsi="Century" w:hint="eastAsia"/>
          <w:rtl/>
        </w:rPr>
        <w:t>לב</w:t>
      </w:r>
      <w:r w:rsidRPr="003B5A65">
        <w:rPr>
          <w:rFonts w:ascii="Century" w:hAnsi="Century"/>
          <w:rtl/>
        </w:rPr>
        <w:t xml:space="preserve"> </w:t>
      </w:r>
      <w:r w:rsidRPr="003B5A65">
        <w:rPr>
          <w:rFonts w:ascii="Century" w:hAnsi="Century" w:hint="eastAsia"/>
          <w:rtl/>
        </w:rPr>
        <w:t>לכך</w:t>
      </w:r>
      <w:r w:rsidRPr="003B5A65">
        <w:rPr>
          <w:rFonts w:ascii="Century" w:hAnsi="Century"/>
          <w:rtl/>
        </w:rPr>
        <w:t xml:space="preserve"> </w:t>
      </w:r>
      <w:r w:rsidRPr="003B5A65">
        <w:rPr>
          <w:rFonts w:ascii="Century" w:hAnsi="Century" w:hint="eastAsia"/>
          <w:rtl/>
        </w:rPr>
        <w:t>שהדין</w:t>
      </w:r>
      <w:r w:rsidRPr="003B5A65">
        <w:rPr>
          <w:rFonts w:ascii="Century" w:hAnsi="Century"/>
          <w:rtl/>
        </w:rPr>
        <w:t xml:space="preserve"> </w:t>
      </w:r>
      <w:r w:rsidRPr="003B5A65">
        <w:rPr>
          <w:rFonts w:ascii="Century" w:hAnsi="Century" w:hint="eastAsia"/>
          <w:rtl/>
        </w:rPr>
        <w:t>הישראלי</w:t>
      </w:r>
      <w:r w:rsidRPr="003B5A65">
        <w:rPr>
          <w:rFonts w:ascii="Century" w:hAnsi="Century"/>
          <w:rtl/>
        </w:rPr>
        <w:t xml:space="preserve"> </w:t>
      </w:r>
      <w:r>
        <w:rPr>
          <w:rFonts w:ascii="Century" w:hAnsi="Century" w:hint="cs"/>
          <w:rtl/>
        </w:rPr>
        <w:t>אינו</w:t>
      </w:r>
      <w:r w:rsidRPr="003B5A65">
        <w:rPr>
          <w:rFonts w:ascii="Century" w:hAnsi="Century"/>
          <w:rtl/>
        </w:rPr>
        <w:t xml:space="preserve"> </w:t>
      </w:r>
      <w:r w:rsidRPr="003B5A65">
        <w:rPr>
          <w:rFonts w:ascii="Century" w:hAnsi="Century" w:hint="eastAsia"/>
          <w:rtl/>
        </w:rPr>
        <w:t>מכיר</w:t>
      </w:r>
      <w:r w:rsidRPr="003B5A65">
        <w:rPr>
          <w:rFonts w:ascii="Century" w:hAnsi="Century"/>
          <w:rtl/>
        </w:rPr>
        <w:t xml:space="preserve"> </w:t>
      </w:r>
      <w:r w:rsidRPr="003B5A65">
        <w:rPr>
          <w:rFonts w:ascii="Century" w:hAnsi="Century" w:hint="eastAsia"/>
          <w:rtl/>
        </w:rPr>
        <w:t>בהורות</w:t>
      </w:r>
      <w:r w:rsidRPr="003B5A65">
        <w:rPr>
          <w:rFonts w:ascii="Century" w:hAnsi="Century"/>
          <w:rtl/>
        </w:rPr>
        <w:t xml:space="preserve"> </w:t>
      </w:r>
      <w:r w:rsidRPr="003B5A65">
        <w:rPr>
          <w:rFonts w:ascii="Century" w:hAnsi="Century" w:hint="eastAsia"/>
          <w:rtl/>
        </w:rPr>
        <w:t>שמבוססת</w:t>
      </w:r>
      <w:r w:rsidRPr="003B5A65">
        <w:rPr>
          <w:rFonts w:ascii="Century" w:hAnsi="Century"/>
          <w:rtl/>
        </w:rPr>
        <w:t xml:space="preserve"> </w:t>
      </w:r>
      <w:r w:rsidRPr="003B5A65">
        <w:rPr>
          <w:rFonts w:ascii="Century" w:hAnsi="Century" w:hint="eastAsia"/>
          <w:rtl/>
        </w:rPr>
        <w:t>על</w:t>
      </w:r>
      <w:r w:rsidRPr="003B5A65">
        <w:rPr>
          <w:rFonts w:ascii="Century" w:hAnsi="Century"/>
          <w:rtl/>
        </w:rPr>
        <w:t xml:space="preserve"> </w:t>
      </w:r>
      <w:r w:rsidRPr="003B5A65">
        <w:rPr>
          <w:rFonts w:ascii="Century" w:hAnsi="Century" w:hint="eastAsia"/>
          <w:rtl/>
        </w:rPr>
        <w:t>הסכמת</w:t>
      </w:r>
      <w:r w:rsidRPr="003B5A65">
        <w:rPr>
          <w:rFonts w:ascii="Century" w:hAnsi="Century"/>
          <w:rtl/>
        </w:rPr>
        <w:t xml:space="preserve"> </w:t>
      </w:r>
      <w:r w:rsidRPr="003B5A65">
        <w:rPr>
          <w:rFonts w:ascii="Century" w:hAnsi="Century" w:hint="eastAsia"/>
          <w:rtl/>
        </w:rPr>
        <w:t>הצדדים</w:t>
      </w:r>
      <w:r>
        <w:rPr>
          <w:rFonts w:ascii="Century" w:hAnsi="Century" w:hint="cs"/>
          <w:rtl/>
        </w:rPr>
        <w:t>. לפיכך,</w:t>
      </w:r>
      <w:r w:rsidRPr="003B5A65">
        <w:rPr>
          <w:rFonts w:ascii="Century" w:hAnsi="Century"/>
          <w:rtl/>
        </w:rPr>
        <w:t xml:space="preserve"> </w:t>
      </w:r>
      <w:r w:rsidRPr="003B5A65">
        <w:rPr>
          <w:rFonts w:ascii="Century" w:hAnsi="Century" w:hint="eastAsia"/>
          <w:rtl/>
        </w:rPr>
        <w:t>אין</w:t>
      </w:r>
      <w:r w:rsidRPr="003B5A65">
        <w:rPr>
          <w:rFonts w:ascii="Century" w:hAnsi="Century"/>
          <w:rtl/>
        </w:rPr>
        <w:t xml:space="preserve"> </w:t>
      </w:r>
      <w:r w:rsidRPr="003B5A65">
        <w:rPr>
          <w:rFonts w:ascii="Century" w:hAnsi="Century" w:hint="eastAsia"/>
          <w:rtl/>
        </w:rPr>
        <w:t>די</w:t>
      </w:r>
      <w:r w:rsidRPr="003B5A65">
        <w:rPr>
          <w:rFonts w:ascii="Century" w:hAnsi="Century"/>
          <w:rtl/>
        </w:rPr>
        <w:t xml:space="preserve"> </w:t>
      </w:r>
      <w:r w:rsidRPr="003B5A65">
        <w:rPr>
          <w:rFonts w:ascii="Century" w:hAnsi="Century" w:hint="eastAsia"/>
          <w:rtl/>
        </w:rPr>
        <w:t>בהצהרת</w:t>
      </w:r>
      <w:r w:rsidRPr="003B5A65">
        <w:rPr>
          <w:rFonts w:ascii="Century" w:hAnsi="Century"/>
          <w:rtl/>
        </w:rPr>
        <w:t xml:space="preserve"> </w:t>
      </w:r>
      <w:r w:rsidRPr="003B5A65">
        <w:rPr>
          <w:rFonts w:ascii="Century" w:hAnsi="Century" w:hint="eastAsia"/>
          <w:rtl/>
        </w:rPr>
        <w:t>האב</w:t>
      </w:r>
      <w:r w:rsidRPr="003B5A65">
        <w:rPr>
          <w:rFonts w:ascii="Century" w:hAnsi="Century"/>
          <w:rtl/>
        </w:rPr>
        <w:t xml:space="preserve"> </w:t>
      </w:r>
      <w:r w:rsidRPr="003B5A65">
        <w:rPr>
          <w:rFonts w:ascii="Century" w:hAnsi="Century" w:hint="eastAsia"/>
          <w:rtl/>
        </w:rPr>
        <w:t>באשר</w:t>
      </w:r>
      <w:r w:rsidRPr="003B5A65">
        <w:rPr>
          <w:rFonts w:ascii="Century" w:hAnsi="Century"/>
          <w:rtl/>
        </w:rPr>
        <w:t xml:space="preserve"> </w:t>
      </w:r>
      <w:r w:rsidRPr="003B5A65">
        <w:rPr>
          <w:rFonts w:ascii="Century" w:hAnsi="Century" w:hint="eastAsia"/>
          <w:rtl/>
        </w:rPr>
        <w:t>להורותו</w:t>
      </w:r>
      <w:r w:rsidRPr="003B5A65">
        <w:rPr>
          <w:rFonts w:ascii="Century" w:hAnsi="Century"/>
          <w:rtl/>
        </w:rPr>
        <w:t xml:space="preserve"> </w:t>
      </w:r>
      <w:r w:rsidRPr="003B5A65">
        <w:rPr>
          <w:rFonts w:ascii="Century" w:hAnsi="Century" w:hint="eastAsia"/>
          <w:rtl/>
        </w:rPr>
        <w:t>כדי</w:t>
      </w:r>
      <w:r w:rsidRPr="003B5A65">
        <w:rPr>
          <w:rFonts w:ascii="Century" w:hAnsi="Century"/>
          <w:rtl/>
        </w:rPr>
        <w:t xml:space="preserve"> </w:t>
      </w:r>
      <w:r w:rsidRPr="003B5A65">
        <w:rPr>
          <w:rFonts w:ascii="Century" w:hAnsi="Century" w:hint="eastAsia"/>
          <w:rtl/>
        </w:rPr>
        <w:t>לכונן</w:t>
      </w:r>
      <w:r w:rsidRPr="003B5A65">
        <w:rPr>
          <w:rFonts w:ascii="Century" w:hAnsi="Century"/>
          <w:rtl/>
        </w:rPr>
        <w:t xml:space="preserve"> </w:t>
      </w:r>
      <w:r w:rsidRPr="003B5A65">
        <w:rPr>
          <w:rFonts w:ascii="Century" w:hAnsi="Century" w:hint="eastAsia"/>
          <w:rtl/>
        </w:rPr>
        <w:t>אותה</w:t>
      </w:r>
      <w:r>
        <w:rPr>
          <w:rFonts w:ascii="Century" w:hAnsi="Century" w:hint="cs"/>
          <w:rtl/>
        </w:rPr>
        <w:t>, ו</w:t>
      </w:r>
      <w:r w:rsidRPr="003B5A65">
        <w:rPr>
          <w:rFonts w:ascii="Century" w:hAnsi="Century" w:hint="eastAsia"/>
          <w:rtl/>
        </w:rPr>
        <w:t>עליו</w:t>
      </w:r>
      <w:r w:rsidRPr="003B5A65">
        <w:rPr>
          <w:rFonts w:ascii="Century" w:hAnsi="Century"/>
          <w:rtl/>
        </w:rPr>
        <w:t xml:space="preserve"> </w:t>
      </w:r>
      <w:r w:rsidRPr="003B5A65">
        <w:rPr>
          <w:rFonts w:ascii="Century" w:hAnsi="Century" w:hint="eastAsia"/>
          <w:rtl/>
        </w:rPr>
        <w:t>לפנות</w:t>
      </w:r>
      <w:r w:rsidRPr="003B5A65">
        <w:rPr>
          <w:rFonts w:ascii="Century" w:hAnsi="Century"/>
          <w:rtl/>
        </w:rPr>
        <w:t xml:space="preserve"> </w:t>
      </w:r>
      <w:r>
        <w:rPr>
          <w:rFonts w:ascii="Century" w:hAnsi="Century" w:hint="cs"/>
          <w:rtl/>
        </w:rPr>
        <w:t xml:space="preserve">לצורך כך </w:t>
      </w:r>
      <w:r w:rsidRPr="003B5A65">
        <w:rPr>
          <w:rFonts w:ascii="Century" w:hAnsi="Century" w:hint="eastAsia"/>
          <w:rtl/>
        </w:rPr>
        <w:t>לנתיב</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מתן</w:t>
      </w:r>
      <w:r w:rsidRPr="003B5A65">
        <w:rPr>
          <w:rFonts w:ascii="Century" w:hAnsi="Century"/>
          <w:rtl/>
        </w:rPr>
        <w:t xml:space="preserve"> </w:t>
      </w:r>
      <w:r w:rsidRPr="003B5A65">
        <w:rPr>
          <w:rFonts w:ascii="Century" w:hAnsi="Century" w:hint="eastAsia"/>
          <w:rtl/>
        </w:rPr>
        <w:t>צו</w:t>
      </w:r>
      <w:r w:rsidRPr="003B5A65">
        <w:rPr>
          <w:rFonts w:ascii="Century" w:hAnsi="Century"/>
          <w:rtl/>
        </w:rPr>
        <w:t xml:space="preserve"> </w:t>
      </w:r>
      <w:r w:rsidRPr="003B5A65">
        <w:rPr>
          <w:rFonts w:ascii="Century" w:hAnsi="Century" w:hint="eastAsia"/>
          <w:rtl/>
        </w:rPr>
        <w:t>הורות</w:t>
      </w:r>
      <w:r w:rsidRPr="003B5A65">
        <w:rPr>
          <w:rFonts w:ascii="Century" w:hAnsi="Century"/>
          <w:rtl/>
        </w:rPr>
        <w:t xml:space="preserve"> </w:t>
      </w:r>
      <w:r w:rsidRPr="003B5A65">
        <w:rPr>
          <w:rFonts w:ascii="Century" w:hAnsi="Century" w:hint="eastAsia"/>
          <w:rtl/>
        </w:rPr>
        <w:t>פסיקתי</w:t>
      </w:r>
      <w:r w:rsidRPr="003B5A65">
        <w:rPr>
          <w:rFonts w:ascii="Century" w:hAnsi="Century"/>
          <w:rtl/>
        </w:rPr>
        <w:t xml:space="preserve"> </w:t>
      </w:r>
      <w:r w:rsidRPr="003B5A65">
        <w:rPr>
          <w:rFonts w:ascii="Century" w:hAnsi="Century" w:hint="eastAsia"/>
          <w:rtl/>
        </w:rPr>
        <w:t>או</w:t>
      </w:r>
      <w:r w:rsidRPr="003B5A65">
        <w:rPr>
          <w:rFonts w:ascii="Century" w:hAnsi="Century"/>
          <w:rtl/>
        </w:rPr>
        <w:t xml:space="preserve"> </w:t>
      </w:r>
      <w:r w:rsidRPr="003B5A65">
        <w:rPr>
          <w:rFonts w:ascii="Century" w:hAnsi="Century" w:hint="eastAsia"/>
          <w:rtl/>
        </w:rPr>
        <w:t>לנקוט</w:t>
      </w:r>
      <w:r w:rsidRPr="003B5A65">
        <w:rPr>
          <w:rFonts w:ascii="Century" w:hAnsi="Century"/>
          <w:rtl/>
        </w:rPr>
        <w:t xml:space="preserve"> </w:t>
      </w:r>
      <w:r w:rsidRPr="003B5A65">
        <w:rPr>
          <w:rFonts w:ascii="Century" w:hAnsi="Century" w:hint="eastAsia"/>
          <w:rtl/>
        </w:rPr>
        <w:t>בהליכי</w:t>
      </w:r>
      <w:r w:rsidRPr="003B5A65">
        <w:rPr>
          <w:rFonts w:ascii="Century" w:hAnsi="Century"/>
          <w:rtl/>
        </w:rPr>
        <w:t xml:space="preserve"> </w:t>
      </w:r>
      <w:r w:rsidRPr="003B5A65">
        <w:rPr>
          <w:rFonts w:ascii="Century" w:hAnsi="Century" w:hint="eastAsia"/>
          <w:rtl/>
        </w:rPr>
        <w:t>אימוץ</w:t>
      </w:r>
      <w:r w:rsidRPr="003B5A65">
        <w:rPr>
          <w:rFonts w:ascii="Century" w:hAnsi="Century"/>
          <w:rtl/>
        </w:rPr>
        <w:t xml:space="preserve">. </w:t>
      </w:r>
      <w:r w:rsidRPr="003B5A65">
        <w:rPr>
          <w:rFonts w:ascii="Century" w:hAnsi="Century" w:hint="eastAsia"/>
          <w:rtl/>
        </w:rPr>
        <w:t>משהצהרה</w:t>
      </w:r>
      <w:r w:rsidRPr="003B5A65">
        <w:rPr>
          <w:rFonts w:ascii="Century" w:hAnsi="Century"/>
          <w:rtl/>
        </w:rPr>
        <w:t xml:space="preserve"> </w:t>
      </w:r>
      <w:r w:rsidRPr="003B5A65">
        <w:rPr>
          <w:rFonts w:ascii="Century" w:hAnsi="Century" w:hint="eastAsia"/>
          <w:rtl/>
        </w:rPr>
        <w:t>שניתנה</w:t>
      </w:r>
      <w:r w:rsidRPr="003B5A65">
        <w:rPr>
          <w:rFonts w:ascii="Century" w:hAnsi="Century"/>
          <w:rtl/>
        </w:rPr>
        <w:t xml:space="preserve"> </w:t>
      </w:r>
      <w:r w:rsidRPr="003B5A65">
        <w:rPr>
          <w:rFonts w:ascii="Century" w:hAnsi="Century" w:hint="eastAsia"/>
          <w:rtl/>
        </w:rPr>
        <w:t>לפי</w:t>
      </w:r>
      <w:r w:rsidRPr="003B5A65">
        <w:rPr>
          <w:rFonts w:ascii="Century" w:hAnsi="Century"/>
          <w:rtl/>
        </w:rPr>
        <w:t xml:space="preserve"> </w:t>
      </w:r>
      <w:r w:rsidRPr="003B5A65">
        <w:rPr>
          <w:rFonts w:ascii="Century" w:hAnsi="Century" w:hint="eastAsia"/>
          <w:rtl/>
        </w:rPr>
        <w:t>חוזר</w:t>
      </w:r>
      <w:r w:rsidRPr="003B5A65">
        <w:rPr>
          <w:rFonts w:ascii="Century" w:hAnsi="Century"/>
          <w:rtl/>
        </w:rPr>
        <w:t xml:space="preserve"> </w:t>
      </w:r>
      <w:r w:rsidRPr="003B5A65">
        <w:rPr>
          <w:rFonts w:ascii="Century" w:hAnsi="Century" w:hint="eastAsia"/>
          <w:rtl/>
        </w:rPr>
        <w:t>בנק</w:t>
      </w:r>
      <w:r w:rsidRPr="003B5A65">
        <w:rPr>
          <w:rFonts w:ascii="Century" w:hAnsi="Century"/>
          <w:rtl/>
        </w:rPr>
        <w:t xml:space="preserve"> </w:t>
      </w:r>
      <w:r w:rsidRPr="003B5A65">
        <w:rPr>
          <w:rFonts w:ascii="Century" w:hAnsi="Century" w:hint="eastAsia"/>
          <w:rtl/>
        </w:rPr>
        <w:t>הזרע</w:t>
      </w:r>
      <w:r w:rsidRPr="003B5A65">
        <w:rPr>
          <w:rFonts w:ascii="Century" w:hAnsi="Century"/>
          <w:rtl/>
        </w:rPr>
        <w:t xml:space="preserve"> </w:t>
      </w:r>
      <w:r w:rsidRPr="003B5A65">
        <w:rPr>
          <w:rFonts w:ascii="Century" w:hAnsi="Century" w:hint="eastAsia"/>
          <w:rtl/>
        </w:rPr>
        <w:t>אינה</w:t>
      </w:r>
      <w:r w:rsidRPr="003B5A65">
        <w:rPr>
          <w:rFonts w:ascii="Century" w:hAnsi="Century"/>
          <w:rtl/>
        </w:rPr>
        <w:t xml:space="preserve"> </w:t>
      </w:r>
      <w:r w:rsidRPr="003B5A65">
        <w:rPr>
          <w:rFonts w:ascii="Century" w:hAnsi="Century" w:hint="eastAsia"/>
          <w:rtl/>
        </w:rPr>
        <w:t>מכוננת</w:t>
      </w:r>
      <w:r w:rsidRPr="003B5A65">
        <w:rPr>
          <w:rFonts w:ascii="Century" w:hAnsi="Century"/>
          <w:rtl/>
        </w:rPr>
        <w:t xml:space="preserve"> </w:t>
      </w:r>
      <w:r w:rsidRPr="003B5A65">
        <w:rPr>
          <w:rFonts w:ascii="Century" w:hAnsi="Century" w:hint="eastAsia"/>
          <w:rtl/>
        </w:rPr>
        <w:t>את</w:t>
      </w:r>
      <w:r w:rsidRPr="003B5A65">
        <w:rPr>
          <w:rFonts w:ascii="Century" w:hAnsi="Century"/>
          <w:rtl/>
        </w:rPr>
        <w:t xml:space="preserve"> </w:t>
      </w:r>
      <w:r w:rsidRPr="003B5A65">
        <w:rPr>
          <w:rFonts w:ascii="Century" w:hAnsi="Century" w:hint="eastAsia"/>
          <w:rtl/>
        </w:rPr>
        <w:t>הורותו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בן</w:t>
      </w:r>
      <w:r w:rsidRPr="003B5A65">
        <w:rPr>
          <w:rFonts w:ascii="Century" w:hAnsi="Century"/>
          <w:rtl/>
        </w:rPr>
        <w:t xml:space="preserve"> </w:t>
      </w:r>
      <w:r w:rsidRPr="003B5A65">
        <w:rPr>
          <w:rFonts w:ascii="Century" w:hAnsi="Century" w:hint="eastAsia"/>
          <w:rtl/>
        </w:rPr>
        <w:t>זוגה</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היולדת</w:t>
      </w:r>
      <w:r w:rsidRPr="003B5A65">
        <w:rPr>
          <w:rFonts w:ascii="Century" w:hAnsi="Century"/>
          <w:rtl/>
        </w:rPr>
        <w:t xml:space="preserve"> </w:t>
      </w:r>
      <w:r w:rsidRPr="003B5A65">
        <w:rPr>
          <w:rFonts w:ascii="Century" w:hAnsi="Century" w:hint="eastAsia"/>
          <w:rtl/>
        </w:rPr>
        <w:t>מכוח</w:t>
      </w:r>
      <w:r w:rsidRPr="003B5A65">
        <w:rPr>
          <w:rFonts w:ascii="Century" w:hAnsi="Century"/>
          <w:rtl/>
        </w:rPr>
        <w:t xml:space="preserve"> </w:t>
      </w:r>
      <w:r w:rsidRPr="003B5A65">
        <w:rPr>
          <w:rFonts w:ascii="Century" w:hAnsi="Century" w:hint="eastAsia"/>
          <w:rtl/>
        </w:rPr>
        <w:t>״זיקה</w:t>
      </w:r>
      <w:r w:rsidRPr="003B5A65">
        <w:rPr>
          <w:rFonts w:ascii="Century" w:hAnsi="Century"/>
          <w:rtl/>
        </w:rPr>
        <w:t xml:space="preserve"> </w:t>
      </w:r>
      <w:r w:rsidRPr="003B5A65">
        <w:rPr>
          <w:rFonts w:ascii="Century" w:hAnsi="Century" w:hint="eastAsia"/>
          <w:rtl/>
        </w:rPr>
        <w:t>לזיקה״</w:t>
      </w:r>
      <w:r w:rsidRPr="003B5A65">
        <w:rPr>
          <w:rFonts w:ascii="Century" w:hAnsi="Century"/>
          <w:rtl/>
        </w:rPr>
        <w:t xml:space="preserve"> </w:t>
      </w:r>
      <w:r w:rsidRPr="003B5A65">
        <w:rPr>
          <w:rFonts w:ascii="Century" w:hAnsi="Century" w:cs="Times New Roman"/>
          <w:rtl/>
        </w:rPr>
        <w:t xml:space="preserve">– </w:t>
      </w:r>
      <w:r>
        <w:rPr>
          <w:rFonts w:ascii="Century" w:hAnsi="Century" w:hint="cs"/>
          <w:rtl/>
        </w:rPr>
        <w:t>ממילא אין די בה</w:t>
      </w:r>
      <w:r w:rsidRPr="003B5A65">
        <w:rPr>
          <w:rFonts w:ascii="Century" w:hAnsi="Century"/>
          <w:rtl/>
        </w:rPr>
        <w:t xml:space="preserve"> </w:t>
      </w:r>
      <w:r w:rsidRPr="003B5A65">
        <w:rPr>
          <w:rFonts w:ascii="Century" w:hAnsi="Century" w:hint="eastAsia"/>
          <w:rtl/>
        </w:rPr>
        <w:t>לצורך</w:t>
      </w:r>
      <w:r w:rsidRPr="003B5A65">
        <w:rPr>
          <w:rFonts w:ascii="Century" w:hAnsi="Century"/>
          <w:rtl/>
        </w:rPr>
        <w:t xml:space="preserve"> </w:t>
      </w:r>
      <w:r w:rsidRPr="003B5A65">
        <w:rPr>
          <w:rFonts w:ascii="Century" w:hAnsi="Century" w:hint="eastAsia"/>
          <w:rtl/>
        </w:rPr>
        <w:t>רישומו</w:t>
      </w:r>
      <w:r w:rsidRPr="003B5A65">
        <w:rPr>
          <w:rFonts w:ascii="Century" w:hAnsi="Century"/>
          <w:rtl/>
        </w:rPr>
        <w:t xml:space="preserve"> </w:t>
      </w:r>
      <w:r w:rsidRPr="003B5A65">
        <w:rPr>
          <w:rFonts w:ascii="Century" w:hAnsi="Century" w:hint="eastAsia"/>
          <w:rtl/>
        </w:rPr>
        <w:t>כאב</w:t>
      </w:r>
      <w:r w:rsidRPr="003B5A65">
        <w:rPr>
          <w:rFonts w:ascii="Century" w:hAnsi="Century"/>
          <w:rtl/>
        </w:rPr>
        <w:t xml:space="preserve"> </w:t>
      </w:r>
      <w:r w:rsidRPr="003B5A65">
        <w:rPr>
          <w:rFonts w:ascii="Century" w:hAnsi="Century" w:hint="eastAsia"/>
          <w:rtl/>
        </w:rPr>
        <w:t>במרשם</w:t>
      </w:r>
      <w:r w:rsidRPr="003B5A65">
        <w:rPr>
          <w:rFonts w:ascii="Century" w:hAnsi="Century"/>
          <w:rtl/>
        </w:rPr>
        <w:t xml:space="preserve"> </w:t>
      </w:r>
      <w:r w:rsidRPr="003B5A65">
        <w:rPr>
          <w:rFonts w:ascii="Century" w:hAnsi="Century" w:hint="eastAsia"/>
          <w:rtl/>
        </w:rPr>
        <w:t>ו</w:t>
      </w:r>
      <w:r>
        <w:rPr>
          <w:rFonts w:ascii="Century" w:hAnsi="Century" w:hint="cs"/>
          <w:rtl/>
        </w:rPr>
        <w:t xml:space="preserve">היא </w:t>
      </w:r>
      <w:r w:rsidRPr="003B5A65">
        <w:rPr>
          <w:rFonts w:ascii="Century" w:hAnsi="Century" w:hint="eastAsia"/>
          <w:rtl/>
        </w:rPr>
        <w:t>אינה</w:t>
      </w:r>
      <w:r w:rsidRPr="003B5A65">
        <w:rPr>
          <w:rFonts w:ascii="Century" w:hAnsi="Century"/>
          <w:rtl/>
        </w:rPr>
        <w:t xml:space="preserve"> </w:t>
      </w:r>
      <w:r w:rsidRPr="003B5A65">
        <w:rPr>
          <w:rFonts w:ascii="Century" w:hAnsi="Century" w:hint="eastAsia"/>
          <w:rtl/>
        </w:rPr>
        <w:t>מהווה</w:t>
      </w:r>
      <w:r w:rsidRPr="003B5A65">
        <w:rPr>
          <w:rFonts w:ascii="Century" w:hAnsi="Century"/>
          <w:rtl/>
        </w:rPr>
        <w:t xml:space="preserve"> </w:t>
      </w:r>
      <w:r w:rsidRPr="003B5A65">
        <w:rPr>
          <w:rFonts w:ascii="Century" w:hAnsi="Century" w:hint="eastAsia"/>
          <w:rtl/>
        </w:rPr>
        <w:t>תחליף</w:t>
      </w:r>
      <w:r w:rsidRPr="003B5A65">
        <w:rPr>
          <w:rFonts w:ascii="Century" w:hAnsi="Century"/>
          <w:rtl/>
        </w:rPr>
        <w:t xml:space="preserve"> </w:t>
      </w:r>
      <w:r w:rsidRPr="003B5A65">
        <w:rPr>
          <w:rFonts w:ascii="Century" w:hAnsi="Century" w:hint="eastAsia"/>
          <w:rtl/>
        </w:rPr>
        <w:t>לדרישה</w:t>
      </w:r>
      <w:r w:rsidRPr="003B5A65">
        <w:rPr>
          <w:rFonts w:ascii="Century" w:hAnsi="Century"/>
          <w:rtl/>
        </w:rPr>
        <w:t xml:space="preserve"> </w:t>
      </w:r>
      <w:r w:rsidRPr="003B5A65">
        <w:rPr>
          <w:rFonts w:ascii="Century" w:hAnsi="Century" w:hint="eastAsia"/>
          <w:rtl/>
        </w:rPr>
        <w:t>להצגת</w:t>
      </w:r>
      <w:r w:rsidRPr="003B5A65">
        <w:rPr>
          <w:rFonts w:ascii="Century" w:hAnsi="Century"/>
          <w:rtl/>
        </w:rPr>
        <w:t xml:space="preserve"> </w:t>
      </w:r>
      <w:r w:rsidRPr="003B5A65">
        <w:rPr>
          <w:rFonts w:ascii="Century" w:hAnsi="Century" w:hint="eastAsia"/>
          <w:rtl/>
        </w:rPr>
        <w:t>תעודה</w:t>
      </w:r>
      <w:r w:rsidRPr="003B5A65">
        <w:rPr>
          <w:rFonts w:ascii="Century" w:hAnsi="Century"/>
          <w:rtl/>
        </w:rPr>
        <w:t xml:space="preserve"> </w:t>
      </w:r>
      <w:r w:rsidRPr="003B5A65">
        <w:rPr>
          <w:rFonts w:ascii="Century" w:hAnsi="Century" w:hint="eastAsia"/>
          <w:rtl/>
        </w:rPr>
        <w:t>ציבורית</w:t>
      </w:r>
      <w:r w:rsidRPr="003B5A65">
        <w:rPr>
          <w:rFonts w:ascii="Century" w:hAnsi="Century"/>
          <w:rtl/>
        </w:rPr>
        <w:t xml:space="preserve"> </w:t>
      </w:r>
      <w:r w:rsidRPr="003B5A65">
        <w:rPr>
          <w:rFonts w:ascii="Century" w:hAnsi="Century" w:hint="eastAsia"/>
          <w:rtl/>
        </w:rPr>
        <w:t>לשם</w:t>
      </w:r>
      <w:r w:rsidRPr="003B5A65">
        <w:rPr>
          <w:rFonts w:ascii="Century" w:hAnsi="Century"/>
          <w:rtl/>
        </w:rPr>
        <w:t xml:space="preserve"> </w:t>
      </w:r>
      <w:r w:rsidRPr="003B5A65">
        <w:rPr>
          <w:rFonts w:ascii="Century" w:hAnsi="Century" w:hint="eastAsia"/>
          <w:rtl/>
        </w:rPr>
        <w:t>השלמת</w:t>
      </w:r>
      <w:r w:rsidRPr="003B5A65">
        <w:rPr>
          <w:rFonts w:ascii="Century" w:hAnsi="Century"/>
          <w:rtl/>
        </w:rPr>
        <w:t xml:space="preserve"> </w:t>
      </w:r>
      <w:r w:rsidRPr="003B5A65">
        <w:rPr>
          <w:rFonts w:ascii="Century" w:hAnsi="Century" w:hint="eastAsia"/>
          <w:rtl/>
        </w:rPr>
        <w:t>הרישום</w:t>
      </w:r>
      <w:r w:rsidRPr="003B5A65">
        <w:rPr>
          <w:rFonts w:ascii="Century" w:hAnsi="Century"/>
          <w:rtl/>
        </w:rPr>
        <w:t xml:space="preserve">. </w:t>
      </w:r>
      <w:r w:rsidRPr="003B5A65">
        <w:rPr>
          <w:rFonts w:ascii="Century" w:hAnsi="Century" w:hint="eastAsia"/>
          <w:rtl/>
        </w:rPr>
        <w:t>אשר</w:t>
      </w:r>
      <w:r w:rsidRPr="003B5A65">
        <w:rPr>
          <w:rFonts w:ascii="Century" w:hAnsi="Century"/>
          <w:rtl/>
        </w:rPr>
        <w:t xml:space="preserve"> </w:t>
      </w:r>
      <w:r w:rsidRPr="003B5A65">
        <w:rPr>
          <w:rFonts w:ascii="Century" w:hAnsi="Century" w:hint="eastAsia"/>
          <w:rtl/>
        </w:rPr>
        <w:t>לתזכיר</w:t>
      </w:r>
      <w:r w:rsidRPr="003B5A65">
        <w:rPr>
          <w:rFonts w:ascii="Century" w:hAnsi="Century"/>
          <w:rtl/>
        </w:rPr>
        <w:t xml:space="preserve"> </w:t>
      </w:r>
      <w:r w:rsidRPr="003B5A65">
        <w:rPr>
          <w:rFonts w:ascii="Century" w:hAnsi="Century" w:hint="eastAsia"/>
          <w:rtl/>
        </w:rPr>
        <w:t>חוק</w:t>
      </w:r>
      <w:r w:rsidRPr="003B5A65">
        <w:rPr>
          <w:rFonts w:ascii="Century" w:hAnsi="Century"/>
          <w:rtl/>
        </w:rPr>
        <w:t xml:space="preserve"> </w:t>
      </w:r>
      <w:r w:rsidRPr="003B5A65">
        <w:rPr>
          <w:rFonts w:ascii="Century" w:hAnsi="Century" w:hint="eastAsia"/>
          <w:rtl/>
        </w:rPr>
        <w:t>בנק</w:t>
      </w:r>
      <w:r w:rsidRPr="003B5A65">
        <w:rPr>
          <w:rFonts w:ascii="Century" w:hAnsi="Century"/>
          <w:rtl/>
        </w:rPr>
        <w:t xml:space="preserve"> </w:t>
      </w:r>
      <w:r w:rsidRPr="003B5A65">
        <w:rPr>
          <w:rFonts w:ascii="Century" w:hAnsi="Century" w:hint="eastAsia"/>
          <w:rtl/>
        </w:rPr>
        <w:t>הזרע</w:t>
      </w:r>
      <w:r>
        <w:rPr>
          <w:rFonts w:ascii="Century" w:hAnsi="Century" w:hint="cs"/>
          <w:rtl/>
        </w:rPr>
        <w:t>.</w:t>
      </w:r>
      <w:r w:rsidRPr="003B5A65">
        <w:rPr>
          <w:rFonts w:ascii="Century" w:hAnsi="Century"/>
          <w:rtl/>
        </w:rPr>
        <w:t xml:space="preserve"> </w:t>
      </w:r>
      <w:r>
        <w:rPr>
          <w:rFonts w:ascii="Century" w:hAnsi="Century" w:hint="cs"/>
          <w:rtl/>
        </w:rPr>
        <w:t xml:space="preserve">תזכיר זה </w:t>
      </w:r>
      <w:r w:rsidRPr="003B5A65">
        <w:rPr>
          <w:rFonts w:ascii="Century" w:hAnsi="Century" w:hint="eastAsia"/>
          <w:rtl/>
        </w:rPr>
        <w:t>טרם</w:t>
      </w:r>
      <w:r w:rsidRPr="003B5A65">
        <w:rPr>
          <w:rFonts w:ascii="Century" w:hAnsi="Century"/>
          <w:rtl/>
        </w:rPr>
        <w:t xml:space="preserve"> </w:t>
      </w:r>
      <w:r w:rsidRPr="003B5A65">
        <w:rPr>
          <w:rFonts w:ascii="Century" w:hAnsi="Century" w:hint="eastAsia"/>
          <w:rtl/>
        </w:rPr>
        <w:t>הבשיל</w:t>
      </w:r>
      <w:r w:rsidRPr="003B5A65">
        <w:rPr>
          <w:rFonts w:ascii="Century" w:hAnsi="Century"/>
          <w:rtl/>
        </w:rPr>
        <w:t xml:space="preserve"> </w:t>
      </w:r>
      <w:r w:rsidRPr="003B5A65">
        <w:rPr>
          <w:rFonts w:ascii="Century" w:hAnsi="Century" w:hint="eastAsia"/>
          <w:rtl/>
        </w:rPr>
        <w:t>לחקיקה</w:t>
      </w:r>
      <w:r>
        <w:rPr>
          <w:rFonts w:ascii="Century" w:hAnsi="Century" w:hint="cs"/>
          <w:rtl/>
        </w:rPr>
        <w:t xml:space="preserve"> ועל כן,</w:t>
      </w:r>
      <w:r w:rsidRPr="003B5A65">
        <w:rPr>
          <w:rFonts w:ascii="Century" w:hAnsi="Century"/>
          <w:rtl/>
        </w:rPr>
        <w:t xml:space="preserve"> </w:t>
      </w:r>
      <w:r w:rsidRPr="003B5A65">
        <w:rPr>
          <w:rFonts w:ascii="Century" w:hAnsi="Century" w:hint="eastAsia"/>
          <w:rtl/>
        </w:rPr>
        <w:t>לא</w:t>
      </w:r>
      <w:r w:rsidRPr="003B5A65">
        <w:rPr>
          <w:rFonts w:ascii="Century" w:hAnsi="Century"/>
          <w:rtl/>
        </w:rPr>
        <w:t xml:space="preserve"> </w:t>
      </w:r>
      <w:r w:rsidRPr="003B5A65">
        <w:rPr>
          <w:rFonts w:ascii="Century" w:hAnsi="Century" w:hint="eastAsia"/>
          <w:rtl/>
        </w:rPr>
        <w:t>מצאתי</w:t>
      </w:r>
      <w:r w:rsidRPr="003B5A65">
        <w:rPr>
          <w:rFonts w:ascii="Century" w:hAnsi="Century"/>
          <w:rtl/>
        </w:rPr>
        <w:t xml:space="preserve"> </w:t>
      </w:r>
      <w:r w:rsidRPr="003B5A65">
        <w:rPr>
          <w:rFonts w:ascii="Century" w:hAnsi="Century" w:hint="eastAsia"/>
          <w:rtl/>
        </w:rPr>
        <w:t>מקום</w:t>
      </w:r>
      <w:r w:rsidRPr="003B5A65">
        <w:rPr>
          <w:rFonts w:ascii="Century" w:hAnsi="Century"/>
          <w:rtl/>
        </w:rPr>
        <w:t xml:space="preserve"> </w:t>
      </w:r>
      <w:r w:rsidRPr="003B5A65">
        <w:rPr>
          <w:rFonts w:ascii="Century" w:hAnsi="Century" w:hint="eastAsia"/>
          <w:rtl/>
        </w:rPr>
        <w:t>לייחס</w:t>
      </w:r>
      <w:r w:rsidRPr="003B5A65">
        <w:rPr>
          <w:rFonts w:ascii="Century" w:hAnsi="Century"/>
          <w:rtl/>
        </w:rPr>
        <w:t xml:space="preserve"> </w:t>
      </w:r>
      <w:r w:rsidRPr="003B5A65">
        <w:rPr>
          <w:rFonts w:ascii="Century" w:hAnsi="Century" w:hint="eastAsia"/>
          <w:rtl/>
        </w:rPr>
        <w:t>לו</w:t>
      </w:r>
      <w:r w:rsidRPr="003B5A65">
        <w:rPr>
          <w:rFonts w:ascii="Century" w:hAnsi="Century"/>
          <w:rtl/>
        </w:rPr>
        <w:t xml:space="preserve"> </w:t>
      </w:r>
      <w:r w:rsidRPr="003B5A65">
        <w:rPr>
          <w:rFonts w:ascii="Century" w:hAnsi="Century" w:hint="eastAsia"/>
          <w:rtl/>
        </w:rPr>
        <w:t>משקל</w:t>
      </w:r>
      <w:r w:rsidRPr="003B5A65">
        <w:rPr>
          <w:rFonts w:ascii="Century" w:hAnsi="Century"/>
          <w:rtl/>
        </w:rPr>
        <w:t xml:space="preserve"> </w:t>
      </w:r>
      <w:r>
        <w:rPr>
          <w:rFonts w:ascii="Century" w:hAnsi="Century" w:hint="cs"/>
          <w:rtl/>
        </w:rPr>
        <w:t>לצורך הכרעה</w:t>
      </w:r>
      <w:r w:rsidRPr="003B5A65">
        <w:rPr>
          <w:rFonts w:ascii="Century" w:hAnsi="Century"/>
          <w:rtl/>
        </w:rPr>
        <w:t xml:space="preserve"> </w:t>
      </w:r>
      <w:r w:rsidRPr="003B5A65">
        <w:rPr>
          <w:rFonts w:ascii="Century" w:hAnsi="Century" w:hint="eastAsia"/>
          <w:rtl/>
        </w:rPr>
        <w:t>בענייננו</w:t>
      </w:r>
      <w:r w:rsidRPr="003B5A65">
        <w:rPr>
          <w:rFonts w:ascii="Century" w:hAnsi="Century"/>
          <w:rtl/>
        </w:rPr>
        <w:t xml:space="preserve"> (</w:t>
      </w:r>
      <w:r w:rsidRPr="003B5A65">
        <w:rPr>
          <w:rFonts w:ascii="Century" w:hAnsi="Century" w:hint="eastAsia"/>
          <w:rtl/>
        </w:rPr>
        <w:t>ראו</w:t>
      </w:r>
      <w:r w:rsidRPr="003B5A65">
        <w:rPr>
          <w:rFonts w:ascii="Century" w:hAnsi="Century"/>
          <w:rtl/>
        </w:rPr>
        <w:t xml:space="preserve">: </w:t>
      </w:r>
      <w:r w:rsidRPr="00DA27D4">
        <w:rPr>
          <w:rFonts w:ascii="Century" w:hAnsi="Century" w:cs="Miriam" w:hint="eastAsia"/>
          <w:b/>
          <w:spacing w:val="0"/>
          <w:sz w:val="22"/>
          <w:szCs w:val="24"/>
          <w:rtl/>
        </w:rPr>
        <w:t>שם</w:t>
      </w:r>
      <w:r w:rsidRPr="003B5A65">
        <w:rPr>
          <w:rFonts w:ascii="Century" w:hAnsi="Century"/>
          <w:rtl/>
        </w:rPr>
        <w:t xml:space="preserve">, </w:t>
      </w:r>
      <w:r w:rsidRPr="003B5A65">
        <w:rPr>
          <w:rFonts w:ascii="Century" w:hAnsi="Century" w:hint="eastAsia"/>
          <w:rtl/>
        </w:rPr>
        <w:t>בפסקה</w:t>
      </w:r>
      <w:r w:rsidRPr="003B5A65">
        <w:rPr>
          <w:rFonts w:ascii="Century" w:hAnsi="Century"/>
          <w:rtl/>
        </w:rPr>
        <w:t xml:space="preserve"> 15 </w:t>
      </w:r>
      <w:r w:rsidRPr="003B5A65">
        <w:rPr>
          <w:rFonts w:ascii="Century" w:hAnsi="Century" w:hint="eastAsia"/>
          <w:rtl/>
        </w:rPr>
        <w:t>לחוות</w:t>
      </w:r>
      <w:r w:rsidRPr="003B5A65">
        <w:rPr>
          <w:rFonts w:ascii="Century" w:hAnsi="Century"/>
          <w:rtl/>
        </w:rPr>
        <w:t xml:space="preserve"> </w:t>
      </w:r>
      <w:r w:rsidRPr="003B5A65">
        <w:rPr>
          <w:rFonts w:ascii="Century" w:hAnsi="Century" w:hint="eastAsia"/>
          <w:rtl/>
        </w:rPr>
        <w:t>דעתו</w:t>
      </w:r>
      <w:r w:rsidRPr="003B5A65">
        <w:rPr>
          <w:rFonts w:ascii="Century" w:hAnsi="Century"/>
          <w:rtl/>
        </w:rPr>
        <w:t xml:space="preserve"> </w:t>
      </w:r>
      <w:r w:rsidRPr="003B5A65">
        <w:rPr>
          <w:rFonts w:ascii="Century" w:hAnsi="Century" w:hint="eastAsia"/>
          <w:rtl/>
        </w:rPr>
        <w:t>של</w:t>
      </w:r>
      <w:r w:rsidRPr="003B5A65">
        <w:rPr>
          <w:rFonts w:ascii="Century" w:hAnsi="Century"/>
          <w:rtl/>
        </w:rPr>
        <w:t xml:space="preserve"> </w:t>
      </w:r>
      <w:r w:rsidRPr="003B5A65">
        <w:rPr>
          <w:rFonts w:ascii="Century" w:hAnsi="Century" w:hint="eastAsia"/>
          <w:rtl/>
        </w:rPr>
        <w:t>השופט</w:t>
      </w:r>
      <w:r w:rsidRPr="003B5A65">
        <w:rPr>
          <w:rFonts w:ascii="Century" w:hAnsi="Century"/>
          <w:rtl/>
        </w:rPr>
        <w:t xml:space="preserve"> (</w:t>
      </w:r>
      <w:r w:rsidRPr="003B5A65">
        <w:rPr>
          <w:rFonts w:ascii="Century" w:hAnsi="Century" w:hint="eastAsia"/>
          <w:rtl/>
        </w:rPr>
        <w:t>כתוארו</w:t>
      </w:r>
      <w:r w:rsidRPr="003B5A65">
        <w:rPr>
          <w:rFonts w:ascii="Century" w:hAnsi="Century"/>
          <w:rtl/>
        </w:rPr>
        <w:t xml:space="preserve"> </w:t>
      </w:r>
      <w:r w:rsidRPr="003B5A65">
        <w:rPr>
          <w:rFonts w:ascii="Century" w:hAnsi="Century" w:hint="eastAsia"/>
          <w:rtl/>
        </w:rPr>
        <w:t>אז</w:t>
      </w:r>
      <w:r w:rsidRPr="003B5A65">
        <w:rPr>
          <w:rFonts w:ascii="Century" w:hAnsi="Century"/>
          <w:rtl/>
        </w:rPr>
        <w:t xml:space="preserve">) </w:t>
      </w:r>
      <w:r w:rsidRPr="003B5A65">
        <w:rPr>
          <w:rFonts w:ascii="Miriam" w:hAnsi="Miriam" w:cs="Miriam"/>
          <w:sz w:val="21"/>
          <w:szCs w:val="24"/>
          <w:rtl/>
        </w:rPr>
        <w:t>הנדל</w:t>
      </w:r>
      <w:r w:rsidRPr="003B5A65">
        <w:rPr>
          <w:rFonts w:ascii="Century" w:hAnsi="Century"/>
          <w:rtl/>
        </w:rPr>
        <w:t>).</w:t>
      </w:r>
    </w:p>
    <w:p w:rsidR="00DF2ACD" w:rsidRPr="007C41CF" w:rsidRDefault="00DF2ACD" w:rsidP="00DF2ACD">
      <w:pPr>
        <w:pStyle w:val="Ruller42"/>
        <w:rPr>
          <w:rFonts w:ascii="Century" w:hAnsi="Century"/>
          <w:rtl/>
        </w:rPr>
      </w:pPr>
    </w:p>
    <w:p w:rsidR="00DF2ACD" w:rsidRDefault="00DF2ACD" w:rsidP="00114E09">
      <w:pPr>
        <w:pStyle w:val="Ruller42"/>
        <w:numPr>
          <w:ilvl w:val="0"/>
          <w:numId w:val="11"/>
        </w:numPr>
        <w:textAlignment w:val="baseline"/>
        <w:rPr>
          <w:rtl/>
        </w:rPr>
      </w:pPr>
      <w:r>
        <w:rPr>
          <w:rFonts w:ascii="Century" w:hAnsi="Century" w:hint="cs"/>
          <w:rtl/>
        </w:rPr>
        <w:t xml:space="preserve">בשולי הדברים אוסיף </w:t>
      </w:r>
      <w:r w:rsidRPr="003B5A65">
        <w:rPr>
          <w:rFonts w:hint="eastAsia"/>
          <w:rtl/>
        </w:rPr>
        <w:t>כי</w:t>
      </w:r>
      <w:r w:rsidRPr="003B5A65">
        <w:rPr>
          <w:rtl/>
        </w:rPr>
        <w:t xml:space="preserve"> </w:t>
      </w:r>
      <w:r w:rsidRPr="003B5A65">
        <w:rPr>
          <w:rFonts w:hint="eastAsia"/>
          <w:rtl/>
        </w:rPr>
        <w:t>בסוגיות</w:t>
      </w:r>
      <w:r w:rsidRPr="003B5A65">
        <w:rPr>
          <w:rtl/>
        </w:rPr>
        <w:t xml:space="preserve"> </w:t>
      </w:r>
      <w:r w:rsidRPr="003B5A65">
        <w:rPr>
          <w:rFonts w:hint="eastAsia"/>
          <w:rtl/>
        </w:rPr>
        <w:t>רגישות</w:t>
      </w:r>
      <w:r w:rsidRPr="003B5A65">
        <w:rPr>
          <w:rtl/>
        </w:rPr>
        <w:t xml:space="preserve"> </w:t>
      </w:r>
      <w:r w:rsidRPr="003B5A65">
        <w:rPr>
          <w:rFonts w:hint="eastAsia"/>
          <w:rtl/>
        </w:rPr>
        <w:t>כמו</w:t>
      </w:r>
      <w:r w:rsidRPr="003B5A65">
        <w:rPr>
          <w:rtl/>
        </w:rPr>
        <w:t xml:space="preserve"> </w:t>
      </w:r>
      <w:r w:rsidRPr="003B5A65">
        <w:rPr>
          <w:rFonts w:hint="eastAsia"/>
          <w:rtl/>
        </w:rPr>
        <w:t>רישום</w:t>
      </w:r>
      <w:r w:rsidRPr="003B5A65">
        <w:rPr>
          <w:rtl/>
        </w:rPr>
        <w:t xml:space="preserve"> </w:t>
      </w:r>
      <w:r w:rsidRPr="003B5A65">
        <w:rPr>
          <w:rFonts w:hint="eastAsia"/>
          <w:rtl/>
        </w:rPr>
        <w:t>והסדרת</w:t>
      </w:r>
      <w:r w:rsidRPr="003B5A65">
        <w:rPr>
          <w:rtl/>
        </w:rPr>
        <w:t xml:space="preserve"> </w:t>
      </w:r>
      <w:r w:rsidRPr="003B5A65">
        <w:rPr>
          <w:rFonts w:hint="eastAsia"/>
          <w:rtl/>
        </w:rPr>
        <w:t>הורות</w:t>
      </w:r>
      <w:r w:rsidRPr="003B5A65">
        <w:rPr>
          <w:rtl/>
        </w:rPr>
        <w:t xml:space="preserve">, </w:t>
      </w:r>
      <w:r w:rsidRPr="003B5A65">
        <w:rPr>
          <w:rFonts w:hint="eastAsia"/>
          <w:rtl/>
        </w:rPr>
        <w:t>פנייה</w:t>
      </w:r>
      <w:r w:rsidRPr="003B5A65">
        <w:rPr>
          <w:rtl/>
        </w:rPr>
        <w:t xml:space="preserve"> </w:t>
      </w:r>
      <w:r w:rsidRPr="003B5A65">
        <w:rPr>
          <w:rFonts w:hint="eastAsia"/>
          <w:rtl/>
        </w:rPr>
        <w:t>למשפט</w:t>
      </w:r>
      <w:r w:rsidRPr="003B5A65">
        <w:rPr>
          <w:rtl/>
        </w:rPr>
        <w:t xml:space="preserve"> </w:t>
      </w:r>
      <w:r>
        <w:rPr>
          <w:rFonts w:hint="cs"/>
          <w:rtl/>
        </w:rPr>
        <w:t>המשווה</w:t>
      </w:r>
      <w:r w:rsidRPr="003B5A65">
        <w:rPr>
          <w:rtl/>
        </w:rPr>
        <w:t xml:space="preserve"> </w:t>
      </w:r>
      <w:r w:rsidRPr="003B5A65">
        <w:rPr>
          <w:rFonts w:hint="eastAsia"/>
          <w:rtl/>
        </w:rPr>
        <w:t>היא</w:t>
      </w:r>
      <w:r w:rsidRPr="003B5A65">
        <w:rPr>
          <w:rtl/>
        </w:rPr>
        <w:t xml:space="preserve"> "</w:t>
      </w:r>
      <w:r w:rsidRPr="003B5A65">
        <w:rPr>
          <w:rFonts w:hint="eastAsia"/>
          <w:rtl/>
        </w:rPr>
        <w:t>ברכה</w:t>
      </w:r>
      <w:r w:rsidRPr="003B5A65">
        <w:rPr>
          <w:rtl/>
        </w:rPr>
        <w:t xml:space="preserve"> </w:t>
      </w:r>
      <w:r w:rsidRPr="003B5A65">
        <w:rPr>
          <w:rFonts w:hint="eastAsia"/>
          <w:rtl/>
        </w:rPr>
        <w:t>שבנסיבות</w:t>
      </w:r>
      <w:r w:rsidRPr="003B5A65">
        <w:rPr>
          <w:rtl/>
        </w:rPr>
        <w:t xml:space="preserve"> </w:t>
      </w:r>
      <w:r w:rsidRPr="003B5A65">
        <w:rPr>
          <w:rFonts w:hint="eastAsia"/>
          <w:rtl/>
        </w:rPr>
        <w:t>העניין</w:t>
      </w:r>
      <w:r w:rsidRPr="003B5A65">
        <w:rPr>
          <w:rtl/>
        </w:rPr>
        <w:t xml:space="preserve"> </w:t>
      </w:r>
      <w:r w:rsidRPr="003B5A65">
        <w:rPr>
          <w:rFonts w:hint="eastAsia"/>
          <w:rtl/>
        </w:rPr>
        <w:t>תועלתה</w:t>
      </w:r>
      <w:r w:rsidRPr="003B5A65">
        <w:rPr>
          <w:rtl/>
        </w:rPr>
        <w:t xml:space="preserve"> </w:t>
      </w:r>
      <w:r w:rsidRPr="003B5A65">
        <w:rPr>
          <w:rFonts w:hint="eastAsia"/>
          <w:rtl/>
        </w:rPr>
        <w:t>מוגבלת</w:t>
      </w:r>
      <w:r w:rsidRPr="003B5A65">
        <w:rPr>
          <w:rtl/>
        </w:rPr>
        <w:t xml:space="preserve">" </w:t>
      </w:r>
      <w:r w:rsidRPr="003B5A65">
        <w:rPr>
          <w:rFonts w:hint="eastAsia"/>
          <w:rtl/>
        </w:rPr>
        <w:t>שכן</w:t>
      </w:r>
      <w:r w:rsidRPr="003B5A65">
        <w:rPr>
          <w:rtl/>
        </w:rPr>
        <w:t xml:space="preserve"> "</w:t>
      </w:r>
      <w:r w:rsidRPr="003B5A65">
        <w:rPr>
          <w:rFonts w:hint="eastAsia"/>
          <w:rtl/>
        </w:rPr>
        <w:t>התשובה</w:t>
      </w:r>
      <w:r w:rsidRPr="003B5A65">
        <w:rPr>
          <w:rtl/>
        </w:rPr>
        <w:t xml:space="preserve"> </w:t>
      </w:r>
      <w:r w:rsidRPr="003B5A65">
        <w:rPr>
          <w:rFonts w:hint="eastAsia"/>
          <w:rtl/>
        </w:rPr>
        <w:t>לשאלה</w:t>
      </w:r>
      <w:r w:rsidRPr="003B5A65">
        <w:rPr>
          <w:rtl/>
        </w:rPr>
        <w:t xml:space="preserve"> </w:t>
      </w:r>
      <w:r w:rsidRPr="003B5A65">
        <w:rPr>
          <w:rFonts w:hint="eastAsia"/>
          <w:rtl/>
        </w:rPr>
        <w:t>נטועה</w:t>
      </w:r>
      <w:r w:rsidRPr="003B5A65">
        <w:rPr>
          <w:rtl/>
        </w:rPr>
        <w:t xml:space="preserve"> </w:t>
      </w:r>
      <w:r w:rsidRPr="003B5A65">
        <w:rPr>
          <w:rFonts w:hint="eastAsia"/>
          <w:rtl/>
        </w:rPr>
        <w:t>בהכרח</w:t>
      </w:r>
      <w:r w:rsidRPr="003B5A65">
        <w:rPr>
          <w:rtl/>
        </w:rPr>
        <w:t xml:space="preserve"> </w:t>
      </w:r>
      <w:r w:rsidRPr="003B5A65">
        <w:rPr>
          <w:rFonts w:hint="eastAsia"/>
          <w:rtl/>
        </w:rPr>
        <w:t>בהשקפות</w:t>
      </w:r>
      <w:r w:rsidRPr="003B5A65">
        <w:rPr>
          <w:rtl/>
        </w:rPr>
        <w:t xml:space="preserve"> </w:t>
      </w:r>
      <w:r w:rsidRPr="003B5A65">
        <w:rPr>
          <w:rFonts w:hint="eastAsia"/>
          <w:rtl/>
        </w:rPr>
        <w:t>ערכיות</w:t>
      </w:r>
      <w:r w:rsidRPr="003B5A65">
        <w:rPr>
          <w:rtl/>
        </w:rPr>
        <w:t xml:space="preserve"> </w:t>
      </w:r>
      <w:r w:rsidRPr="003B5A65">
        <w:rPr>
          <w:rFonts w:hint="eastAsia"/>
          <w:rtl/>
        </w:rPr>
        <w:t>ואתיות</w:t>
      </w:r>
      <w:r w:rsidRPr="003B5A65">
        <w:rPr>
          <w:rtl/>
        </w:rPr>
        <w:t xml:space="preserve"> </w:t>
      </w:r>
      <w:r w:rsidRPr="003B5A65">
        <w:rPr>
          <w:rFonts w:hint="eastAsia"/>
          <w:rtl/>
        </w:rPr>
        <w:t>שהן</w:t>
      </w:r>
      <w:r w:rsidRPr="003B5A65">
        <w:rPr>
          <w:rtl/>
        </w:rPr>
        <w:t xml:space="preserve">, </w:t>
      </w:r>
      <w:r w:rsidRPr="003B5A65">
        <w:rPr>
          <w:rFonts w:hint="eastAsia"/>
          <w:rtl/>
        </w:rPr>
        <w:t>לא</w:t>
      </w:r>
      <w:r w:rsidRPr="003B5A65">
        <w:rPr>
          <w:rtl/>
        </w:rPr>
        <w:t xml:space="preserve"> </w:t>
      </w:r>
      <w:r w:rsidRPr="003B5A65">
        <w:rPr>
          <w:rFonts w:hint="eastAsia"/>
          <w:rtl/>
        </w:rPr>
        <w:t>אחת</w:t>
      </w:r>
      <w:r w:rsidRPr="003B5A65">
        <w:rPr>
          <w:rtl/>
        </w:rPr>
        <w:t xml:space="preserve">, </w:t>
      </w:r>
      <w:r w:rsidRPr="003B5A65">
        <w:rPr>
          <w:rFonts w:hint="eastAsia"/>
          <w:rtl/>
        </w:rPr>
        <w:t>גם</w:t>
      </w:r>
      <w:r w:rsidRPr="003B5A65">
        <w:rPr>
          <w:rtl/>
        </w:rPr>
        <w:t xml:space="preserve"> </w:t>
      </w:r>
      <w:r w:rsidRPr="003B5A65">
        <w:rPr>
          <w:rFonts w:hint="eastAsia"/>
          <w:rtl/>
        </w:rPr>
        <w:t>תלויות</w:t>
      </w:r>
      <w:r w:rsidRPr="003B5A65">
        <w:rPr>
          <w:rtl/>
        </w:rPr>
        <w:t xml:space="preserve"> </w:t>
      </w:r>
      <w:r w:rsidRPr="003B5A65">
        <w:rPr>
          <w:rFonts w:hint="eastAsia"/>
          <w:rtl/>
        </w:rPr>
        <w:t>מקום</w:t>
      </w:r>
      <w:r w:rsidRPr="003B5A65">
        <w:rPr>
          <w:rtl/>
        </w:rPr>
        <w:t xml:space="preserve"> </w:t>
      </w:r>
      <w:r w:rsidRPr="003B5A65">
        <w:rPr>
          <w:rFonts w:hint="eastAsia"/>
          <w:rtl/>
        </w:rPr>
        <w:t>ותרבות</w:t>
      </w:r>
      <w:r w:rsidRPr="003B5A65">
        <w:rPr>
          <w:rtl/>
        </w:rPr>
        <w:t>" (</w:t>
      </w:r>
      <w:r w:rsidRPr="003B5A65">
        <w:rPr>
          <w:rFonts w:ascii="Century" w:hAnsi="Century" w:cs="Miriam" w:hint="eastAsia"/>
          <w:b/>
          <w:szCs w:val="24"/>
          <w:rtl/>
        </w:rPr>
        <w:t>בג</w:t>
      </w:r>
      <w:r w:rsidRPr="003B5A65">
        <w:rPr>
          <w:rFonts w:ascii="Century" w:hAnsi="Century" w:cs="Miriam"/>
          <w:b/>
          <w:szCs w:val="24"/>
          <w:rtl/>
        </w:rPr>
        <w:t>"</w:t>
      </w:r>
      <w:r w:rsidRPr="003B5A65">
        <w:rPr>
          <w:rFonts w:ascii="Century" w:hAnsi="Century" w:cs="Miriam" w:hint="eastAsia"/>
          <w:b/>
          <w:szCs w:val="24"/>
          <w:rtl/>
        </w:rPr>
        <w:t>ץ</w:t>
      </w:r>
      <w:r w:rsidRPr="003B5A65">
        <w:rPr>
          <w:rFonts w:ascii="Century" w:hAnsi="Century" w:cs="Miriam"/>
          <w:b/>
          <w:szCs w:val="24"/>
          <w:rtl/>
        </w:rPr>
        <w:t xml:space="preserve"> 4077/12</w:t>
      </w:r>
      <w:r w:rsidRPr="003B5A65">
        <w:rPr>
          <w:rFonts w:ascii="Century" w:hAnsi="Century"/>
          <w:rtl/>
        </w:rPr>
        <w:t xml:space="preserve">, </w:t>
      </w:r>
      <w:r w:rsidRPr="003B5A65">
        <w:rPr>
          <w:rFonts w:ascii="Century" w:hAnsi="Century" w:hint="eastAsia"/>
          <w:rtl/>
        </w:rPr>
        <w:t>בפסקה</w:t>
      </w:r>
      <w:r w:rsidRPr="003B5A65">
        <w:rPr>
          <w:rtl/>
        </w:rPr>
        <w:t xml:space="preserve"> 28 </w:t>
      </w:r>
      <w:r w:rsidRPr="003B5A65">
        <w:rPr>
          <w:rFonts w:hint="eastAsia"/>
          <w:rtl/>
        </w:rPr>
        <w:t>לחוות</w:t>
      </w:r>
      <w:r w:rsidRPr="003B5A65">
        <w:rPr>
          <w:rtl/>
        </w:rPr>
        <w:t xml:space="preserve"> </w:t>
      </w:r>
      <w:r w:rsidRPr="003B5A65">
        <w:rPr>
          <w:rFonts w:hint="eastAsia"/>
          <w:rtl/>
        </w:rPr>
        <w:t>דעתה</w:t>
      </w:r>
      <w:r w:rsidRPr="003B5A65">
        <w:rPr>
          <w:rtl/>
        </w:rPr>
        <w:t xml:space="preserve"> </w:t>
      </w:r>
      <w:r w:rsidRPr="003B5A65">
        <w:rPr>
          <w:rFonts w:hint="eastAsia"/>
          <w:rtl/>
        </w:rPr>
        <w:t>של</w:t>
      </w:r>
      <w:r w:rsidRPr="003B5A65">
        <w:rPr>
          <w:rtl/>
        </w:rPr>
        <w:t xml:space="preserve"> </w:t>
      </w:r>
      <w:r w:rsidRPr="003B5A65">
        <w:rPr>
          <w:rFonts w:hint="eastAsia"/>
          <w:rtl/>
        </w:rPr>
        <w:t>השופטת</w:t>
      </w:r>
      <w:r w:rsidRPr="007C41CF">
        <w:rPr>
          <w:rFonts w:ascii="Century" w:hAnsi="Century" w:cs="Miriam"/>
          <w:b/>
          <w:szCs w:val="24"/>
          <w:rtl/>
        </w:rPr>
        <w:t xml:space="preserve"> </w:t>
      </w:r>
      <w:r w:rsidRPr="007C41CF">
        <w:rPr>
          <w:rFonts w:ascii="Century" w:hAnsi="Century" w:cs="Miriam" w:hint="eastAsia"/>
          <w:b/>
          <w:szCs w:val="24"/>
          <w:rtl/>
        </w:rPr>
        <w:t>ברק</w:t>
      </w:r>
      <w:r w:rsidRPr="007C41CF">
        <w:rPr>
          <w:rFonts w:ascii="Century" w:hAnsi="Century" w:cs="Miriam"/>
          <w:b/>
          <w:szCs w:val="24"/>
          <w:rtl/>
        </w:rPr>
        <w:t>-</w:t>
      </w:r>
      <w:r w:rsidRPr="007C41CF">
        <w:rPr>
          <w:rFonts w:ascii="Century" w:hAnsi="Century" w:cs="Miriam" w:hint="eastAsia"/>
          <w:b/>
          <w:szCs w:val="24"/>
          <w:rtl/>
        </w:rPr>
        <w:t>ארז</w:t>
      </w:r>
      <w:r w:rsidRPr="003B5A65">
        <w:rPr>
          <w:rtl/>
        </w:rPr>
        <w:t>).</w:t>
      </w:r>
      <w:r>
        <w:rPr>
          <w:rFonts w:hint="cs"/>
          <w:rtl/>
        </w:rPr>
        <w:t xml:space="preserve"> עוד יצוין כי </w:t>
      </w:r>
      <w:r w:rsidRPr="003B5A65">
        <w:rPr>
          <w:rFonts w:hint="eastAsia"/>
          <w:rtl/>
        </w:rPr>
        <w:t>העובדה</w:t>
      </w:r>
      <w:r w:rsidRPr="003B5A65">
        <w:rPr>
          <w:rtl/>
        </w:rPr>
        <w:t xml:space="preserve"> </w:t>
      </w:r>
      <w:r w:rsidRPr="003B5A65">
        <w:rPr>
          <w:rFonts w:hint="eastAsia"/>
          <w:rtl/>
        </w:rPr>
        <w:t>שהליך</w:t>
      </w:r>
      <w:r w:rsidRPr="003B5A65">
        <w:rPr>
          <w:rtl/>
        </w:rPr>
        <w:t xml:space="preserve"> </w:t>
      </w:r>
      <w:r w:rsidRPr="003B5A65">
        <w:rPr>
          <w:rFonts w:hint="eastAsia"/>
          <w:rtl/>
        </w:rPr>
        <w:t>תרומת</w:t>
      </w:r>
      <w:r w:rsidRPr="003B5A65">
        <w:rPr>
          <w:rtl/>
        </w:rPr>
        <w:t xml:space="preserve"> </w:t>
      </w:r>
      <w:r w:rsidRPr="003B5A65">
        <w:rPr>
          <w:rFonts w:hint="eastAsia"/>
          <w:rtl/>
        </w:rPr>
        <w:t>הזרע</w:t>
      </w:r>
      <w:r w:rsidRPr="003B5A65">
        <w:rPr>
          <w:rtl/>
        </w:rPr>
        <w:t xml:space="preserve"> </w:t>
      </w:r>
      <w:r w:rsidRPr="003B5A65">
        <w:rPr>
          <w:rFonts w:hint="eastAsia"/>
          <w:rtl/>
        </w:rPr>
        <w:t>אינו</w:t>
      </w:r>
      <w:r w:rsidRPr="003B5A65">
        <w:rPr>
          <w:rtl/>
        </w:rPr>
        <w:t xml:space="preserve"> </w:t>
      </w:r>
      <w:r w:rsidRPr="003B5A65">
        <w:rPr>
          <w:rFonts w:hint="eastAsia"/>
          <w:rtl/>
        </w:rPr>
        <w:t>מוסדר</w:t>
      </w:r>
      <w:r w:rsidRPr="003B5A65">
        <w:rPr>
          <w:rtl/>
        </w:rPr>
        <w:t xml:space="preserve"> </w:t>
      </w:r>
      <w:r w:rsidRPr="003B5A65">
        <w:rPr>
          <w:rFonts w:hint="eastAsia"/>
          <w:rtl/>
        </w:rPr>
        <w:t>בחקיקה</w:t>
      </w:r>
      <w:r w:rsidRPr="003B5A65">
        <w:rPr>
          <w:rtl/>
        </w:rPr>
        <w:t xml:space="preserve"> </w:t>
      </w:r>
      <w:r>
        <w:rPr>
          <w:rFonts w:hint="cs"/>
          <w:rtl/>
        </w:rPr>
        <w:t xml:space="preserve">ממילא </w:t>
      </w:r>
      <w:r w:rsidRPr="009202C6">
        <w:rPr>
          <w:rFonts w:hint="eastAsia"/>
          <w:rtl/>
        </w:rPr>
        <w:t>מקשה</w:t>
      </w:r>
      <w:r w:rsidRPr="009202C6">
        <w:rPr>
          <w:rtl/>
        </w:rPr>
        <w:t xml:space="preserve"> </w:t>
      </w:r>
      <w:r w:rsidRPr="009202C6">
        <w:rPr>
          <w:rFonts w:hint="eastAsia"/>
          <w:rtl/>
        </w:rPr>
        <w:t>על</w:t>
      </w:r>
      <w:r w:rsidRPr="009202C6">
        <w:rPr>
          <w:rtl/>
        </w:rPr>
        <w:t xml:space="preserve"> </w:t>
      </w:r>
      <w:r w:rsidRPr="009202C6">
        <w:rPr>
          <w:rFonts w:hint="eastAsia"/>
          <w:rtl/>
        </w:rPr>
        <w:t>הסתייעות</w:t>
      </w:r>
      <w:r w:rsidRPr="009202C6">
        <w:rPr>
          <w:rtl/>
        </w:rPr>
        <w:t xml:space="preserve"> </w:t>
      </w:r>
      <w:r w:rsidRPr="009202C6">
        <w:rPr>
          <w:rFonts w:hint="eastAsia"/>
          <w:rtl/>
        </w:rPr>
        <w:t>במשפט</w:t>
      </w:r>
      <w:r w:rsidRPr="009202C6">
        <w:rPr>
          <w:rtl/>
        </w:rPr>
        <w:t xml:space="preserve"> </w:t>
      </w:r>
      <w:r w:rsidRPr="009202C6">
        <w:rPr>
          <w:rFonts w:hint="eastAsia"/>
          <w:rtl/>
        </w:rPr>
        <w:t>הנוהג</w:t>
      </w:r>
      <w:r w:rsidRPr="009202C6">
        <w:rPr>
          <w:rtl/>
        </w:rPr>
        <w:t xml:space="preserve"> </w:t>
      </w:r>
      <w:r w:rsidRPr="009202C6">
        <w:rPr>
          <w:rFonts w:hint="eastAsia"/>
          <w:rtl/>
        </w:rPr>
        <w:t>במדינות</w:t>
      </w:r>
      <w:r w:rsidRPr="009202C6">
        <w:rPr>
          <w:rtl/>
        </w:rPr>
        <w:t xml:space="preserve"> </w:t>
      </w:r>
      <w:r w:rsidRPr="009202C6">
        <w:rPr>
          <w:rFonts w:hint="eastAsia"/>
          <w:rtl/>
        </w:rPr>
        <w:t>שבהן</w:t>
      </w:r>
      <w:r w:rsidRPr="009202C6">
        <w:rPr>
          <w:rtl/>
        </w:rPr>
        <w:t xml:space="preserve"> </w:t>
      </w:r>
      <w:r w:rsidRPr="009202C6">
        <w:rPr>
          <w:rFonts w:hint="eastAsia"/>
          <w:rtl/>
        </w:rPr>
        <w:t>קיימת</w:t>
      </w:r>
      <w:r w:rsidRPr="009202C6">
        <w:rPr>
          <w:rtl/>
        </w:rPr>
        <w:t xml:space="preserve"> </w:t>
      </w:r>
      <w:r w:rsidRPr="009202C6">
        <w:rPr>
          <w:rFonts w:hint="eastAsia"/>
          <w:rtl/>
        </w:rPr>
        <w:t>הסדרה</w:t>
      </w:r>
      <w:r w:rsidRPr="009202C6">
        <w:rPr>
          <w:rtl/>
        </w:rPr>
        <w:t xml:space="preserve"> </w:t>
      </w:r>
      <w:r w:rsidRPr="009202C6">
        <w:rPr>
          <w:rFonts w:hint="eastAsia"/>
          <w:rtl/>
        </w:rPr>
        <w:t>חקיקתית</w:t>
      </w:r>
      <w:r w:rsidRPr="009202C6">
        <w:rPr>
          <w:rtl/>
        </w:rPr>
        <w:t xml:space="preserve"> </w:t>
      </w:r>
      <w:r w:rsidRPr="009202C6">
        <w:rPr>
          <w:rFonts w:hint="cs"/>
          <w:rtl/>
        </w:rPr>
        <w:t>בנושא</w:t>
      </w:r>
      <w:r w:rsidRPr="009202C6">
        <w:rPr>
          <w:rtl/>
        </w:rPr>
        <w:t xml:space="preserve">. </w:t>
      </w:r>
      <w:r w:rsidRPr="009202C6">
        <w:rPr>
          <w:rFonts w:hint="eastAsia"/>
          <w:rtl/>
        </w:rPr>
        <w:t>כך</w:t>
      </w:r>
      <w:r w:rsidRPr="009202C6">
        <w:rPr>
          <w:rtl/>
        </w:rPr>
        <w:t xml:space="preserve"> </w:t>
      </w:r>
      <w:r w:rsidRPr="009202C6">
        <w:rPr>
          <w:rFonts w:hint="eastAsia"/>
          <w:rtl/>
        </w:rPr>
        <w:t>למשל</w:t>
      </w:r>
      <w:r w:rsidRPr="009202C6">
        <w:rPr>
          <w:rFonts w:hint="cs"/>
          <w:rtl/>
        </w:rPr>
        <w:t xml:space="preserve"> </w:t>
      </w:r>
      <w:r w:rsidRPr="009202C6">
        <w:rPr>
          <w:rFonts w:hint="eastAsia"/>
          <w:rtl/>
        </w:rPr>
        <w:t>בנוגע</w:t>
      </w:r>
      <w:r w:rsidRPr="009202C6">
        <w:rPr>
          <w:rtl/>
        </w:rPr>
        <w:t xml:space="preserve"> </w:t>
      </w:r>
      <w:r w:rsidRPr="009202C6">
        <w:rPr>
          <w:rFonts w:hint="eastAsia"/>
          <w:rtl/>
        </w:rPr>
        <w:t>לפסק</w:t>
      </w:r>
      <w:r w:rsidRPr="009202C6">
        <w:rPr>
          <w:rtl/>
        </w:rPr>
        <w:t xml:space="preserve"> </w:t>
      </w:r>
      <w:r w:rsidRPr="009202C6">
        <w:rPr>
          <w:rFonts w:hint="eastAsia"/>
          <w:rtl/>
        </w:rPr>
        <w:t>דינו</w:t>
      </w:r>
      <w:r w:rsidRPr="009202C6">
        <w:rPr>
          <w:rtl/>
        </w:rPr>
        <w:t xml:space="preserve"> </w:t>
      </w:r>
      <w:r w:rsidRPr="009202C6">
        <w:rPr>
          <w:rFonts w:hint="eastAsia"/>
          <w:rtl/>
        </w:rPr>
        <w:t>של</w:t>
      </w:r>
      <w:r w:rsidRPr="009202C6">
        <w:rPr>
          <w:rtl/>
        </w:rPr>
        <w:t xml:space="preserve"> </w:t>
      </w:r>
      <w:r w:rsidRPr="009202C6">
        <w:rPr>
          <w:rFonts w:hint="eastAsia"/>
          <w:rtl/>
        </w:rPr>
        <w:t>בית</w:t>
      </w:r>
      <w:r w:rsidRPr="009202C6">
        <w:rPr>
          <w:rtl/>
        </w:rPr>
        <w:t xml:space="preserve"> </w:t>
      </w:r>
      <w:r w:rsidRPr="009202C6">
        <w:rPr>
          <w:rFonts w:hint="eastAsia"/>
          <w:rtl/>
        </w:rPr>
        <w:t>המשפט</w:t>
      </w:r>
      <w:r w:rsidRPr="009202C6">
        <w:rPr>
          <w:rtl/>
        </w:rPr>
        <w:t xml:space="preserve"> </w:t>
      </w:r>
      <w:r w:rsidRPr="009202C6">
        <w:rPr>
          <w:rFonts w:hint="eastAsia"/>
          <w:rtl/>
        </w:rPr>
        <w:t>העליון</w:t>
      </w:r>
      <w:r w:rsidRPr="009202C6">
        <w:rPr>
          <w:rtl/>
        </w:rPr>
        <w:t xml:space="preserve"> </w:t>
      </w:r>
      <w:r w:rsidRPr="009202C6">
        <w:rPr>
          <w:rFonts w:hint="eastAsia"/>
          <w:rtl/>
        </w:rPr>
        <w:t>בארצות</w:t>
      </w:r>
      <w:r w:rsidRPr="009202C6">
        <w:rPr>
          <w:rtl/>
        </w:rPr>
        <w:t xml:space="preserve"> </w:t>
      </w:r>
      <w:r w:rsidRPr="009202C6">
        <w:rPr>
          <w:rFonts w:hint="eastAsia"/>
          <w:rtl/>
        </w:rPr>
        <w:t>הברית</w:t>
      </w:r>
      <w:r w:rsidRPr="009202C6">
        <w:rPr>
          <w:rtl/>
        </w:rPr>
        <w:t xml:space="preserve"> </w:t>
      </w:r>
      <w:r w:rsidRPr="009202C6">
        <w:rPr>
          <w:rFonts w:hint="eastAsia"/>
          <w:rtl/>
        </w:rPr>
        <w:t>בעניין</w:t>
      </w:r>
      <w:r w:rsidRPr="009202C6">
        <w:rPr>
          <w:rtl/>
        </w:rPr>
        <w:t xml:space="preserve"> </w:t>
      </w:r>
      <w:r w:rsidRPr="009202C6">
        <w:rPr>
          <w:rFonts w:cs="Times New Roman"/>
          <w:szCs w:val="32"/>
        </w:rPr>
        <w:t>Pavan v. Smith 582 U.S. (2017)</w:t>
      </w:r>
      <w:r w:rsidRPr="009202C6">
        <w:rPr>
          <w:rtl/>
        </w:rPr>
        <w:t xml:space="preserve">, </w:t>
      </w:r>
      <w:r w:rsidRPr="009202C6">
        <w:rPr>
          <w:rFonts w:hint="eastAsia"/>
          <w:rtl/>
        </w:rPr>
        <w:t>שאליו</w:t>
      </w:r>
      <w:r w:rsidRPr="009202C6">
        <w:rPr>
          <w:rtl/>
        </w:rPr>
        <w:t xml:space="preserve"> </w:t>
      </w:r>
      <w:r w:rsidRPr="009202C6">
        <w:rPr>
          <w:rFonts w:hint="eastAsia"/>
          <w:rtl/>
        </w:rPr>
        <w:t>הפנו</w:t>
      </w:r>
      <w:r w:rsidRPr="009202C6">
        <w:rPr>
          <w:rtl/>
        </w:rPr>
        <w:t xml:space="preserve"> </w:t>
      </w:r>
      <w:r w:rsidRPr="009202C6">
        <w:rPr>
          <w:rFonts w:hint="eastAsia"/>
          <w:rtl/>
        </w:rPr>
        <w:t>המבקשות</w:t>
      </w:r>
      <w:r w:rsidRPr="009202C6">
        <w:rPr>
          <w:rFonts w:hint="cs"/>
          <w:rtl/>
        </w:rPr>
        <w:t>, המבוסס על חקיקה במדינת ארקנסו</w:t>
      </w:r>
      <w:r>
        <w:rPr>
          <w:rFonts w:hint="cs"/>
          <w:rtl/>
        </w:rPr>
        <w:t>.</w:t>
      </w:r>
      <w:r w:rsidRPr="009202C6">
        <w:rPr>
          <w:rtl/>
        </w:rPr>
        <w:t xml:space="preserve"> </w:t>
      </w:r>
      <w:r>
        <w:rPr>
          <w:rFonts w:hint="cs"/>
          <w:rtl/>
        </w:rPr>
        <w:t xml:space="preserve">פסק הדין </w:t>
      </w:r>
      <w:r w:rsidRPr="009202C6">
        <w:rPr>
          <w:rFonts w:hint="eastAsia"/>
          <w:rtl/>
        </w:rPr>
        <w:t>עוסק</w:t>
      </w:r>
      <w:r w:rsidRPr="009202C6">
        <w:rPr>
          <w:rtl/>
        </w:rPr>
        <w:t xml:space="preserve"> </w:t>
      </w:r>
      <w:r w:rsidRPr="009202C6">
        <w:rPr>
          <w:rFonts w:hint="eastAsia"/>
          <w:rtl/>
        </w:rPr>
        <w:t>ברישום</w:t>
      </w:r>
      <w:r w:rsidRPr="009202C6">
        <w:rPr>
          <w:rtl/>
        </w:rPr>
        <w:t xml:space="preserve"> </w:t>
      </w:r>
      <w:r w:rsidRPr="009202C6">
        <w:rPr>
          <w:rFonts w:hint="eastAsia"/>
          <w:rtl/>
        </w:rPr>
        <w:t>בת</w:t>
      </w:r>
      <w:r w:rsidRPr="009202C6">
        <w:rPr>
          <w:rtl/>
        </w:rPr>
        <w:t xml:space="preserve"> </w:t>
      </w:r>
      <w:r w:rsidRPr="009202C6">
        <w:rPr>
          <w:rFonts w:hint="eastAsia"/>
          <w:rtl/>
        </w:rPr>
        <w:t>זוג</w:t>
      </w:r>
      <w:r w:rsidRPr="009202C6">
        <w:rPr>
          <w:rtl/>
        </w:rPr>
        <w:t xml:space="preserve"> </w:t>
      </w:r>
      <w:r w:rsidRPr="009202C6">
        <w:rPr>
          <w:rFonts w:hint="eastAsia"/>
          <w:rtl/>
        </w:rPr>
        <w:t>של</w:t>
      </w:r>
      <w:r w:rsidRPr="009202C6">
        <w:rPr>
          <w:rtl/>
        </w:rPr>
        <w:t xml:space="preserve"> </w:t>
      </w:r>
      <w:r w:rsidRPr="009202C6">
        <w:rPr>
          <w:rFonts w:hint="eastAsia"/>
          <w:rtl/>
        </w:rPr>
        <w:t>אישה</w:t>
      </w:r>
      <w:r w:rsidRPr="009202C6">
        <w:rPr>
          <w:rtl/>
        </w:rPr>
        <w:t xml:space="preserve"> </w:t>
      </w:r>
      <w:r w:rsidRPr="009202C6">
        <w:rPr>
          <w:rFonts w:hint="eastAsia"/>
          <w:rtl/>
        </w:rPr>
        <w:t>שילדה</w:t>
      </w:r>
      <w:r w:rsidRPr="009202C6">
        <w:rPr>
          <w:rtl/>
        </w:rPr>
        <w:t xml:space="preserve"> </w:t>
      </w:r>
      <w:r w:rsidRPr="009202C6">
        <w:rPr>
          <w:rFonts w:hint="eastAsia"/>
          <w:rtl/>
        </w:rPr>
        <w:t>ילד</w:t>
      </w:r>
      <w:r w:rsidRPr="009202C6">
        <w:rPr>
          <w:rtl/>
        </w:rPr>
        <w:t xml:space="preserve"> </w:t>
      </w:r>
      <w:r w:rsidRPr="009202C6">
        <w:rPr>
          <w:rFonts w:hint="eastAsia"/>
          <w:rtl/>
        </w:rPr>
        <w:t>באמצעות</w:t>
      </w:r>
      <w:r w:rsidRPr="009202C6">
        <w:rPr>
          <w:rtl/>
        </w:rPr>
        <w:t xml:space="preserve"> </w:t>
      </w:r>
      <w:r w:rsidRPr="009202C6">
        <w:rPr>
          <w:rFonts w:hint="eastAsia"/>
          <w:rtl/>
        </w:rPr>
        <w:t>תרומת</w:t>
      </w:r>
      <w:r w:rsidRPr="009202C6">
        <w:rPr>
          <w:rtl/>
        </w:rPr>
        <w:t xml:space="preserve"> </w:t>
      </w:r>
      <w:r w:rsidRPr="009202C6">
        <w:rPr>
          <w:rFonts w:hint="eastAsia"/>
          <w:rtl/>
        </w:rPr>
        <w:t>זרע</w:t>
      </w:r>
      <w:r>
        <w:rPr>
          <w:rFonts w:hint="cs"/>
          <w:rtl/>
        </w:rPr>
        <w:t>,</w:t>
      </w:r>
      <w:r w:rsidRPr="009202C6">
        <w:rPr>
          <w:rFonts w:hint="cs"/>
          <w:rtl/>
        </w:rPr>
        <w:t xml:space="preserve"> כאם הילד בתעודת הלידה כאשר בנות הזוג נשואות. </w:t>
      </w:r>
      <w:r w:rsidRPr="009202C6">
        <w:rPr>
          <w:rFonts w:hint="eastAsia"/>
          <w:rtl/>
        </w:rPr>
        <w:t>באותו</w:t>
      </w:r>
      <w:r w:rsidRPr="009202C6">
        <w:rPr>
          <w:rtl/>
        </w:rPr>
        <w:t xml:space="preserve"> </w:t>
      </w:r>
      <w:r w:rsidRPr="009202C6">
        <w:rPr>
          <w:rFonts w:hint="eastAsia"/>
          <w:rtl/>
        </w:rPr>
        <w:t>עניין</w:t>
      </w:r>
      <w:r w:rsidRPr="009202C6">
        <w:rPr>
          <w:rFonts w:hint="cs"/>
          <w:rtl/>
        </w:rPr>
        <w:t xml:space="preserve"> </w:t>
      </w:r>
      <w:r w:rsidRPr="009202C6">
        <w:rPr>
          <w:rFonts w:hint="eastAsia"/>
          <w:rtl/>
        </w:rPr>
        <w:t>נקבע</w:t>
      </w:r>
      <w:r w:rsidRPr="009202C6">
        <w:rPr>
          <w:rtl/>
        </w:rPr>
        <w:t xml:space="preserve"> </w:t>
      </w:r>
      <w:r w:rsidRPr="009202C6">
        <w:rPr>
          <w:rFonts w:hint="eastAsia"/>
          <w:rtl/>
        </w:rPr>
        <w:t>כי</w:t>
      </w:r>
      <w:r w:rsidRPr="009202C6">
        <w:rPr>
          <w:rtl/>
        </w:rPr>
        <w:t xml:space="preserve"> </w:t>
      </w:r>
      <w:r>
        <w:rPr>
          <w:rFonts w:hint="cs"/>
          <w:rtl/>
        </w:rPr>
        <w:t>ה</w:t>
      </w:r>
      <w:r w:rsidRPr="009202C6">
        <w:rPr>
          <w:rFonts w:hint="eastAsia"/>
          <w:rtl/>
        </w:rPr>
        <w:t>סירוב</w:t>
      </w:r>
      <w:r w:rsidRPr="009202C6">
        <w:rPr>
          <w:rtl/>
        </w:rPr>
        <w:t xml:space="preserve"> </w:t>
      </w:r>
      <w:r w:rsidRPr="009202C6">
        <w:rPr>
          <w:rFonts w:hint="eastAsia"/>
          <w:rtl/>
        </w:rPr>
        <w:t>לרשום</w:t>
      </w:r>
      <w:r w:rsidRPr="009202C6">
        <w:rPr>
          <w:rtl/>
        </w:rPr>
        <w:t xml:space="preserve"> </w:t>
      </w:r>
      <w:r w:rsidRPr="009202C6">
        <w:rPr>
          <w:rFonts w:hint="eastAsia"/>
          <w:rtl/>
        </w:rPr>
        <w:t>את</w:t>
      </w:r>
      <w:r w:rsidRPr="009202C6">
        <w:rPr>
          <w:rtl/>
        </w:rPr>
        <w:t xml:space="preserve"> </w:t>
      </w:r>
      <w:r w:rsidRPr="009202C6">
        <w:rPr>
          <w:rFonts w:hint="eastAsia"/>
          <w:rtl/>
        </w:rPr>
        <w:t>בת</w:t>
      </w:r>
      <w:r w:rsidRPr="009202C6">
        <w:rPr>
          <w:rtl/>
        </w:rPr>
        <w:t xml:space="preserve"> </w:t>
      </w:r>
      <w:r w:rsidRPr="009202C6">
        <w:rPr>
          <w:rFonts w:hint="eastAsia"/>
          <w:rtl/>
        </w:rPr>
        <w:t>הזוג</w:t>
      </w:r>
      <w:r w:rsidRPr="009202C6">
        <w:rPr>
          <w:rtl/>
        </w:rPr>
        <w:t xml:space="preserve"> </w:t>
      </w:r>
      <w:r w:rsidRPr="009202C6">
        <w:rPr>
          <w:rFonts w:hint="cs"/>
          <w:rtl/>
        </w:rPr>
        <w:t xml:space="preserve">הנשואה לאם היולדת </w:t>
      </w:r>
      <w:r w:rsidRPr="009202C6">
        <w:rPr>
          <w:rFonts w:hint="eastAsia"/>
          <w:rtl/>
        </w:rPr>
        <w:t>כאם</w:t>
      </w:r>
      <w:r>
        <w:rPr>
          <w:rFonts w:hint="cs"/>
          <w:rtl/>
        </w:rPr>
        <w:t xml:space="preserve"> הילד בתעודת </w:t>
      </w:r>
      <w:r>
        <w:rPr>
          <w:rFonts w:hint="cs"/>
          <w:rtl/>
        </w:rPr>
        <w:lastRenderedPageBreak/>
        <w:t>הלידה</w:t>
      </w:r>
      <w:r w:rsidRPr="003B5A65">
        <w:rPr>
          <w:rtl/>
        </w:rPr>
        <w:t xml:space="preserve">, </w:t>
      </w:r>
      <w:r>
        <w:rPr>
          <w:rFonts w:hint="cs"/>
          <w:rtl/>
        </w:rPr>
        <w:t xml:space="preserve">למרות שעל פי דיני מדינת ארקנסו </w:t>
      </w:r>
      <w:r w:rsidRPr="003B5A65">
        <w:rPr>
          <w:rFonts w:hint="eastAsia"/>
          <w:rtl/>
        </w:rPr>
        <w:t>בן</w:t>
      </w:r>
      <w:r w:rsidRPr="003B5A65">
        <w:rPr>
          <w:rtl/>
        </w:rPr>
        <w:t xml:space="preserve"> </w:t>
      </w:r>
      <w:r w:rsidRPr="003B5A65">
        <w:rPr>
          <w:rFonts w:hint="eastAsia"/>
          <w:rtl/>
        </w:rPr>
        <w:t>הזוג</w:t>
      </w:r>
      <w:r>
        <w:rPr>
          <w:rFonts w:hint="cs"/>
          <w:rtl/>
        </w:rPr>
        <w:t xml:space="preserve"> הנשוי לאם היולדת</w:t>
      </w:r>
      <w:r w:rsidRPr="003B5A65">
        <w:rPr>
          <w:rtl/>
        </w:rPr>
        <w:t xml:space="preserve"> </w:t>
      </w:r>
      <w:r w:rsidRPr="003B5A65">
        <w:rPr>
          <w:rFonts w:hint="eastAsia"/>
          <w:rtl/>
        </w:rPr>
        <w:t>יכול</w:t>
      </w:r>
      <w:r w:rsidRPr="003B5A65">
        <w:rPr>
          <w:rtl/>
        </w:rPr>
        <w:t xml:space="preserve"> </w:t>
      </w:r>
      <w:r w:rsidRPr="003B5A65">
        <w:rPr>
          <w:rFonts w:hint="eastAsia"/>
          <w:rtl/>
        </w:rPr>
        <w:t>להירשם</w:t>
      </w:r>
      <w:r w:rsidRPr="003B5A65">
        <w:rPr>
          <w:rtl/>
        </w:rPr>
        <w:t xml:space="preserve"> </w:t>
      </w:r>
      <w:r w:rsidRPr="003B5A65">
        <w:rPr>
          <w:rFonts w:hint="eastAsia"/>
          <w:rtl/>
        </w:rPr>
        <w:t>כאב</w:t>
      </w:r>
      <w:r w:rsidRPr="003B5A65">
        <w:rPr>
          <w:rtl/>
        </w:rPr>
        <w:t xml:space="preserve"> </w:t>
      </w:r>
      <w:r w:rsidRPr="003B5A65">
        <w:rPr>
          <w:rFonts w:hint="eastAsia"/>
          <w:rtl/>
        </w:rPr>
        <w:t>בהיעדר</w:t>
      </w:r>
      <w:r w:rsidRPr="003B5A65">
        <w:rPr>
          <w:rtl/>
        </w:rPr>
        <w:t xml:space="preserve"> </w:t>
      </w:r>
      <w:r w:rsidRPr="003B5A65">
        <w:rPr>
          <w:rFonts w:hint="eastAsia"/>
          <w:rtl/>
        </w:rPr>
        <w:t>קשר</w:t>
      </w:r>
      <w:r w:rsidRPr="003B5A65">
        <w:rPr>
          <w:rtl/>
        </w:rPr>
        <w:t xml:space="preserve"> </w:t>
      </w:r>
      <w:r w:rsidRPr="003B5A65">
        <w:rPr>
          <w:rFonts w:hint="eastAsia"/>
          <w:rtl/>
        </w:rPr>
        <w:t>ביולוגי</w:t>
      </w:r>
      <w:r w:rsidRPr="003B5A65">
        <w:rPr>
          <w:rtl/>
        </w:rPr>
        <w:t xml:space="preserve">, </w:t>
      </w:r>
      <w:r w:rsidRPr="003B5A65">
        <w:rPr>
          <w:rFonts w:hint="eastAsia"/>
          <w:rtl/>
        </w:rPr>
        <w:t>מהווה</w:t>
      </w:r>
      <w:r w:rsidRPr="003B5A65">
        <w:rPr>
          <w:rtl/>
        </w:rPr>
        <w:t xml:space="preserve"> </w:t>
      </w:r>
      <w:r w:rsidRPr="003B5A65">
        <w:rPr>
          <w:rFonts w:hint="eastAsia"/>
          <w:rtl/>
        </w:rPr>
        <w:t>אפליה</w:t>
      </w:r>
      <w:r w:rsidRPr="003B5A65">
        <w:rPr>
          <w:rtl/>
        </w:rPr>
        <w:t xml:space="preserve">. </w:t>
      </w:r>
      <w:r w:rsidRPr="003B5A65">
        <w:rPr>
          <w:rFonts w:hint="eastAsia"/>
          <w:rtl/>
        </w:rPr>
        <w:t>בדין</w:t>
      </w:r>
      <w:r w:rsidRPr="003B5A65">
        <w:rPr>
          <w:rtl/>
        </w:rPr>
        <w:t xml:space="preserve"> </w:t>
      </w:r>
      <w:r w:rsidRPr="003B5A65">
        <w:rPr>
          <w:rFonts w:hint="eastAsia"/>
          <w:rtl/>
        </w:rPr>
        <w:t>הישראלי</w:t>
      </w:r>
      <w:r w:rsidRPr="003B5A65">
        <w:rPr>
          <w:rtl/>
        </w:rPr>
        <w:t xml:space="preserve"> </w:t>
      </w:r>
      <w:r>
        <w:rPr>
          <w:rFonts w:hint="cs"/>
          <w:rtl/>
        </w:rPr>
        <w:t>אין הוראות חוק דומות ולפיכך,</w:t>
      </w:r>
      <w:r w:rsidRPr="003B5A65">
        <w:rPr>
          <w:rtl/>
        </w:rPr>
        <w:t xml:space="preserve"> </w:t>
      </w:r>
      <w:r w:rsidRPr="003B5A65">
        <w:rPr>
          <w:rFonts w:hint="eastAsia"/>
          <w:rtl/>
        </w:rPr>
        <w:t>הטענה</w:t>
      </w:r>
      <w:r w:rsidRPr="003B5A65">
        <w:rPr>
          <w:rtl/>
        </w:rPr>
        <w:t xml:space="preserve"> </w:t>
      </w:r>
      <w:r w:rsidRPr="003B5A65">
        <w:rPr>
          <w:rFonts w:hint="eastAsia"/>
          <w:rtl/>
        </w:rPr>
        <w:t>לפיה</w:t>
      </w:r>
      <w:r w:rsidRPr="003B5A65">
        <w:rPr>
          <w:rtl/>
        </w:rPr>
        <w:t xml:space="preserve"> </w:t>
      </w:r>
      <w:r w:rsidRPr="003B5A65">
        <w:rPr>
          <w:rFonts w:hint="eastAsia"/>
          <w:rtl/>
        </w:rPr>
        <w:t>יש</w:t>
      </w:r>
      <w:r w:rsidRPr="003B5A65">
        <w:rPr>
          <w:rtl/>
        </w:rPr>
        <w:t xml:space="preserve"> </w:t>
      </w:r>
      <w:r w:rsidRPr="003B5A65">
        <w:rPr>
          <w:rFonts w:hint="eastAsia"/>
          <w:rtl/>
        </w:rPr>
        <w:t>ללמוד</w:t>
      </w:r>
      <w:r w:rsidRPr="003B5A65">
        <w:rPr>
          <w:rtl/>
        </w:rPr>
        <w:t xml:space="preserve"> </w:t>
      </w:r>
      <w:r w:rsidRPr="003B5A65">
        <w:rPr>
          <w:rFonts w:hint="eastAsia"/>
          <w:rtl/>
        </w:rPr>
        <w:t>מעניין</w:t>
      </w:r>
      <w:r w:rsidRPr="003B5A65">
        <w:rPr>
          <w:rtl/>
        </w:rPr>
        <w:t xml:space="preserve"> </w:t>
      </w:r>
      <w:r w:rsidRPr="007A298C">
        <w:rPr>
          <w:rFonts w:cs="Times New Roman"/>
          <w:szCs w:val="32"/>
        </w:rPr>
        <w:t>Pavan</w:t>
      </w:r>
      <w:r w:rsidRPr="003B5A65">
        <w:rPr>
          <w:rtl/>
        </w:rPr>
        <w:t xml:space="preserve"> </w:t>
      </w:r>
      <w:r w:rsidRPr="003B5A65">
        <w:rPr>
          <w:rFonts w:hint="eastAsia"/>
          <w:rtl/>
        </w:rPr>
        <w:t>לענייננו</w:t>
      </w:r>
      <w:r w:rsidRPr="003B5A65">
        <w:rPr>
          <w:rtl/>
        </w:rPr>
        <w:t xml:space="preserve"> – </w:t>
      </w:r>
      <w:r w:rsidRPr="003B5A65">
        <w:rPr>
          <w:rFonts w:hint="eastAsia"/>
          <w:rtl/>
        </w:rPr>
        <w:t>אינה</w:t>
      </w:r>
      <w:r w:rsidRPr="003B5A65">
        <w:rPr>
          <w:rtl/>
        </w:rPr>
        <w:t xml:space="preserve"> </w:t>
      </w:r>
      <w:r w:rsidRPr="003B5A65">
        <w:rPr>
          <w:rFonts w:hint="eastAsia"/>
          <w:rtl/>
        </w:rPr>
        <w:t>יכולה</w:t>
      </w:r>
      <w:r w:rsidRPr="003B5A65">
        <w:rPr>
          <w:rtl/>
        </w:rPr>
        <w:t xml:space="preserve"> </w:t>
      </w:r>
      <w:r w:rsidRPr="003B5A65">
        <w:rPr>
          <w:rFonts w:hint="eastAsia"/>
          <w:rtl/>
        </w:rPr>
        <w:t>לעמוד</w:t>
      </w:r>
      <w:r w:rsidRPr="003B5A65">
        <w:rPr>
          <w:rtl/>
        </w:rPr>
        <w:t>.</w:t>
      </w:r>
    </w:p>
    <w:p w:rsidR="00DF2ACD" w:rsidRPr="008F328A" w:rsidRDefault="00DF2ACD" w:rsidP="00DF2ACD">
      <w:pPr>
        <w:rPr>
          <w:rtl/>
        </w:rPr>
      </w:pPr>
    </w:p>
    <w:p w:rsidR="00DF2ACD" w:rsidRPr="0077559C" w:rsidRDefault="00DF2ACD" w:rsidP="00DF2ACD">
      <w:pPr>
        <w:rPr>
          <w:rtl/>
        </w:rPr>
      </w:pPr>
    </w:p>
    <w:p w:rsidR="00DF2ACD" w:rsidRDefault="00DF2ACD" w:rsidP="00DF2ACD">
      <w:pPr>
        <w:pStyle w:val="Ruller42"/>
        <w:numPr>
          <w:ilvl w:val="0"/>
          <w:numId w:val="11"/>
        </w:numPr>
        <w:textAlignment w:val="baseline"/>
      </w:pPr>
      <w:r>
        <w:rPr>
          <w:rFonts w:hint="cs"/>
          <w:rtl/>
        </w:rPr>
        <w:t xml:space="preserve">למעלה מן הנדרש לענייננו ראיתי להזכיר כי קיים </w:t>
      </w:r>
      <w:r w:rsidRPr="001D65EB">
        <w:rPr>
          <w:rFonts w:hint="eastAsia"/>
          <w:rtl/>
        </w:rPr>
        <w:t>הליך</w:t>
      </w:r>
      <w:r w:rsidRPr="001D65EB">
        <w:rPr>
          <w:rtl/>
        </w:rPr>
        <w:t xml:space="preserve"> </w:t>
      </w:r>
      <w:r w:rsidRPr="001D65EB">
        <w:rPr>
          <w:rFonts w:hint="eastAsia"/>
          <w:rtl/>
        </w:rPr>
        <w:t>נוסף</w:t>
      </w:r>
      <w:r w:rsidRPr="001D65EB">
        <w:rPr>
          <w:rtl/>
        </w:rPr>
        <w:t xml:space="preserve"> </w:t>
      </w:r>
      <w:r w:rsidRPr="001D65EB">
        <w:rPr>
          <w:rFonts w:hint="eastAsia"/>
          <w:rtl/>
        </w:rPr>
        <w:t>שמאפשר</w:t>
      </w:r>
      <w:r w:rsidRPr="001D65EB">
        <w:rPr>
          <w:rtl/>
        </w:rPr>
        <w:t xml:space="preserve"> </w:t>
      </w:r>
      <w:r w:rsidRPr="001D65EB">
        <w:rPr>
          <w:rFonts w:hint="eastAsia"/>
          <w:rtl/>
        </w:rPr>
        <w:t>לבנות</w:t>
      </w:r>
      <w:r w:rsidRPr="001D65EB">
        <w:rPr>
          <w:rtl/>
        </w:rPr>
        <w:t xml:space="preserve"> </w:t>
      </w:r>
      <w:r w:rsidRPr="001D65EB">
        <w:rPr>
          <w:rFonts w:hint="eastAsia"/>
          <w:rtl/>
        </w:rPr>
        <w:t>זוג</w:t>
      </w:r>
      <w:r w:rsidRPr="001D65EB">
        <w:rPr>
          <w:rtl/>
        </w:rPr>
        <w:t xml:space="preserve"> </w:t>
      </w:r>
      <w:r w:rsidRPr="001D65EB">
        <w:rPr>
          <w:rFonts w:hint="cs"/>
          <w:rtl/>
        </w:rPr>
        <w:t>להביא יחד</w:t>
      </w:r>
      <w:r w:rsidRPr="001D65EB">
        <w:rPr>
          <w:rtl/>
        </w:rPr>
        <w:t xml:space="preserve"> </w:t>
      </w:r>
      <w:r w:rsidRPr="001D65EB">
        <w:rPr>
          <w:rFonts w:hint="eastAsia"/>
          <w:rtl/>
        </w:rPr>
        <w:t>ילד</w:t>
      </w:r>
      <w:r w:rsidRPr="001D65EB">
        <w:rPr>
          <w:rtl/>
        </w:rPr>
        <w:t xml:space="preserve"> </w:t>
      </w:r>
      <w:r w:rsidRPr="001D65EB">
        <w:rPr>
          <w:rFonts w:hint="eastAsia"/>
          <w:rtl/>
        </w:rPr>
        <w:t>לעולם</w:t>
      </w:r>
      <w:r w:rsidRPr="001D65EB">
        <w:rPr>
          <w:rtl/>
        </w:rPr>
        <w:t xml:space="preserve"> </w:t>
      </w:r>
      <w:r w:rsidRPr="001D65EB">
        <w:rPr>
          <w:rFonts w:hint="cs"/>
          <w:rtl/>
        </w:rPr>
        <w:t xml:space="preserve">כאשר לשתיהן זיקה </w:t>
      </w:r>
      <w:r w:rsidRPr="001D65EB">
        <w:rPr>
          <w:rFonts w:ascii="Century" w:hAnsi="Century" w:cs="Miriam" w:hint="eastAsia"/>
          <w:b/>
          <w:spacing w:val="0"/>
          <w:sz w:val="22"/>
          <w:szCs w:val="24"/>
          <w:rtl/>
        </w:rPr>
        <w:t>ביולוגית</w:t>
      </w:r>
      <w:r w:rsidRPr="001D65EB">
        <w:rPr>
          <w:rFonts w:hint="cs"/>
          <w:rtl/>
        </w:rPr>
        <w:t xml:space="preserve"> אליו </w:t>
      </w:r>
      <w:r w:rsidRPr="001D65EB">
        <w:rPr>
          <w:rtl/>
        </w:rPr>
        <w:t xml:space="preserve">– </w:t>
      </w:r>
      <w:r w:rsidRPr="001D65EB">
        <w:rPr>
          <w:rFonts w:hint="eastAsia"/>
          <w:rtl/>
        </w:rPr>
        <w:t>הפריית</w:t>
      </w:r>
      <w:r w:rsidRPr="001D65EB">
        <w:rPr>
          <w:rtl/>
        </w:rPr>
        <w:t xml:space="preserve"> </w:t>
      </w:r>
      <w:r w:rsidRPr="001D65EB">
        <w:rPr>
          <w:rFonts w:hint="eastAsia"/>
          <w:rtl/>
        </w:rPr>
        <w:t>ביצית</w:t>
      </w:r>
      <w:r w:rsidRPr="001D65EB">
        <w:rPr>
          <w:rtl/>
        </w:rPr>
        <w:t xml:space="preserve"> </w:t>
      </w:r>
      <w:r w:rsidRPr="001D65EB">
        <w:rPr>
          <w:rFonts w:hint="eastAsia"/>
          <w:rtl/>
        </w:rPr>
        <w:t>של</w:t>
      </w:r>
      <w:r w:rsidRPr="001D65EB">
        <w:rPr>
          <w:rtl/>
        </w:rPr>
        <w:t xml:space="preserve"> </w:t>
      </w:r>
      <w:r w:rsidRPr="001D65EB">
        <w:rPr>
          <w:rFonts w:hint="eastAsia"/>
          <w:rtl/>
        </w:rPr>
        <w:t>אחת</w:t>
      </w:r>
      <w:r w:rsidRPr="001D65EB">
        <w:rPr>
          <w:rtl/>
        </w:rPr>
        <w:t xml:space="preserve"> </w:t>
      </w:r>
      <w:r w:rsidRPr="001D65EB">
        <w:rPr>
          <w:rFonts w:hint="eastAsia"/>
          <w:rtl/>
        </w:rPr>
        <w:t>מבנות</w:t>
      </w:r>
      <w:r w:rsidRPr="001D65EB">
        <w:rPr>
          <w:rtl/>
        </w:rPr>
        <w:t xml:space="preserve"> </w:t>
      </w:r>
      <w:r w:rsidRPr="001D65EB">
        <w:rPr>
          <w:rFonts w:hint="eastAsia"/>
          <w:rtl/>
        </w:rPr>
        <w:t>הזוג</w:t>
      </w:r>
      <w:r w:rsidRPr="001D65EB">
        <w:rPr>
          <w:rtl/>
        </w:rPr>
        <w:t xml:space="preserve"> </w:t>
      </w:r>
      <w:r w:rsidRPr="001D65EB">
        <w:rPr>
          <w:rFonts w:hint="eastAsia"/>
          <w:rtl/>
        </w:rPr>
        <w:t>בזרעו</w:t>
      </w:r>
      <w:r w:rsidRPr="001D65EB">
        <w:rPr>
          <w:rtl/>
        </w:rPr>
        <w:t xml:space="preserve"> </w:t>
      </w:r>
      <w:r w:rsidRPr="001D65EB">
        <w:rPr>
          <w:rFonts w:hint="eastAsia"/>
          <w:rtl/>
        </w:rPr>
        <w:t>של</w:t>
      </w:r>
      <w:r w:rsidRPr="001D65EB">
        <w:rPr>
          <w:rtl/>
        </w:rPr>
        <w:t xml:space="preserve"> </w:t>
      </w:r>
      <w:r w:rsidRPr="001D65EB">
        <w:rPr>
          <w:rFonts w:hint="eastAsia"/>
          <w:rtl/>
        </w:rPr>
        <w:t>תורם</w:t>
      </w:r>
      <w:r w:rsidRPr="001D65EB">
        <w:rPr>
          <w:rtl/>
        </w:rPr>
        <w:t xml:space="preserve"> </w:t>
      </w:r>
      <w:r w:rsidRPr="001D65EB">
        <w:rPr>
          <w:rFonts w:hint="eastAsia"/>
          <w:rtl/>
        </w:rPr>
        <w:t>זרע</w:t>
      </w:r>
      <w:r w:rsidRPr="001D65EB">
        <w:rPr>
          <w:rtl/>
        </w:rPr>
        <w:t xml:space="preserve"> </w:t>
      </w:r>
      <w:r w:rsidRPr="001D65EB">
        <w:rPr>
          <w:rFonts w:hint="eastAsia"/>
          <w:rtl/>
        </w:rPr>
        <w:t>אנונימי</w:t>
      </w:r>
      <w:r w:rsidRPr="001D65EB">
        <w:rPr>
          <w:rtl/>
        </w:rPr>
        <w:t xml:space="preserve"> </w:t>
      </w:r>
      <w:r w:rsidRPr="001D65EB">
        <w:rPr>
          <w:rFonts w:hint="eastAsia"/>
          <w:rtl/>
        </w:rPr>
        <w:t>והשתלתה</w:t>
      </w:r>
      <w:r w:rsidRPr="001D65EB">
        <w:rPr>
          <w:rtl/>
        </w:rPr>
        <w:t xml:space="preserve"> </w:t>
      </w:r>
      <w:r w:rsidRPr="001D65EB">
        <w:rPr>
          <w:rFonts w:hint="eastAsia"/>
          <w:rtl/>
        </w:rPr>
        <w:t>ברחמה</w:t>
      </w:r>
      <w:r w:rsidRPr="001D65EB">
        <w:rPr>
          <w:rtl/>
        </w:rPr>
        <w:t xml:space="preserve"> </w:t>
      </w:r>
      <w:r w:rsidRPr="001D65EB">
        <w:rPr>
          <w:rFonts w:hint="eastAsia"/>
          <w:rtl/>
        </w:rPr>
        <w:t>של</w:t>
      </w:r>
      <w:r w:rsidRPr="001D65EB">
        <w:rPr>
          <w:rtl/>
        </w:rPr>
        <w:t xml:space="preserve"> </w:t>
      </w:r>
      <w:r w:rsidRPr="001D65EB">
        <w:rPr>
          <w:rFonts w:hint="cs"/>
          <w:rtl/>
        </w:rPr>
        <w:t>בת הזוג השנייה</w:t>
      </w:r>
      <w:r w:rsidRPr="001D65EB">
        <w:rPr>
          <w:rtl/>
        </w:rPr>
        <w:t xml:space="preserve">, </w:t>
      </w:r>
      <w:r w:rsidRPr="001D65EB">
        <w:rPr>
          <w:rFonts w:hint="eastAsia"/>
          <w:rtl/>
        </w:rPr>
        <w:t>שתישא</w:t>
      </w:r>
      <w:r w:rsidRPr="001D65EB">
        <w:rPr>
          <w:rtl/>
        </w:rPr>
        <w:t xml:space="preserve"> </w:t>
      </w:r>
      <w:r w:rsidRPr="001D65EB">
        <w:rPr>
          <w:rFonts w:hint="eastAsia"/>
          <w:rtl/>
        </w:rPr>
        <w:t>את</w:t>
      </w:r>
      <w:r w:rsidRPr="001D65EB">
        <w:rPr>
          <w:rtl/>
        </w:rPr>
        <w:t xml:space="preserve"> </w:t>
      </w:r>
      <w:r w:rsidRPr="001D65EB">
        <w:rPr>
          <w:rFonts w:hint="eastAsia"/>
          <w:rtl/>
        </w:rPr>
        <w:t>ההיריון</w:t>
      </w:r>
      <w:r w:rsidRPr="001D65EB">
        <w:rPr>
          <w:rtl/>
        </w:rPr>
        <w:t xml:space="preserve"> </w:t>
      </w:r>
      <w:r w:rsidRPr="000F55BB">
        <w:rPr>
          <w:rFonts w:hint="eastAsia"/>
          <w:rtl/>
        </w:rPr>
        <w:t>ותלד</w:t>
      </w:r>
      <w:r w:rsidRPr="000F55BB">
        <w:rPr>
          <w:rFonts w:hint="cs"/>
          <w:rtl/>
        </w:rPr>
        <w:t xml:space="preserve">. בעניין </w:t>
      </w:r>
      <w:r w:rsidRPr="000F55BB">
        <w:rPr>
          <w:rFonts w:ascii="Century" w:hAnsi="Century" w:cs="Miriam" w:hint="cs"/>
          <w:b/>
          <w:spacing w:val="0"/>
          <w:sz w:val="22"/>
          <w:szCs w:val="24"/>
          <w:rtl/>
        </w:rPr>
        <w:t>משה</w:t>
      </w:r>
      <w:r w:rsidRPr="000F55BB">
        <w:rPr>
          <w:rFonts w:hint="cs"/>
          <w:rtl/>
        </w:rPr>
        <w:t xml:space="preserve"> נפסק, </w:t>
      </w:r>
      <w:r w:rsidRPr="000F55BB">
        <w:rPr>
          <w:rFonts w:hint="eastAsia"/>
          <w:rtl/>
        </w:rPr>
        <w:t>בדעת</w:t>
      </w:r>
      <w:r w:rsidRPr="000F55BB">
        <w:rPr>
          <w:rtl/>
        </w:rPr>
        <w:t xml:space="preserve"> </w:t>
      </w:r>
      <w:r w:rsidRPr="000F55BB">
        <w:rPr>
          <w:rFonts w:hint="eastAsia"/>
          <w:rtl/>
        </w:rPr>
        <w:t>רוב</w:t>
      </w:r>
      <w:r w:rsidRPr="000F55BB">
        <w:rPr>
          <w:rtl/>
        </w:rPr>
        <w:t xml:space="preserve">, </w:t>
      </w:r>
      <w:r w:rsidRPr="000F55BB">
        <w:rPr>
          <w:rFonts w:hint="cs"/>
          <w:rtl/>
        </w:rPr>
        <w:t>כי הדין</w:t>
      </w:r>
      <w:r w:rsidRPr="000F55BB">
        <w:rPr>
          <w:rtl/>
        </w:rPr>
        <w:t xml:space="preserve"> </w:t>
      </w:r>
      <w:r w:rsidRPr="000F55BB">
        <w:rPr>
          <w:rFonts w:hint="eastAsia"/>
          <w:rtl/>
        </w:rPr>
        <w:t>הקיים</w:t>
      </w:r>
      <w:r w:rsidRPr="000F55BB">
        <w:rPr>
          <w:rtl/>
        </w:rPr>
        <w:t xml:space="preserve"> </w:t>
      </w:r>
      <w:r w:rsidRPr="000F55BB">
        <w:rPr>
          <w:rFonts w:hint="eastAsia"/>
          <w:rtl/>
        </w:rPr>
        <w:t>לא</w:t>
      </w:r>
      <w:r w:rsidRPr="000F55BB">
        <w:rPr>
          <w:rtl/>
        </w:rPr>
        <w:t xml:space="preserve"> </w:t>
      </w:r>
      <w:r w:rsidRPr="000F55BB">
        <w:rPr>
          <w:rFonts w:hint="cs"/>
          <w:rtl/>
        </w:rPr>
        <w:t xml:space="preserve">מאפשר </w:t>
      </w:r>
      <w:r w:rsidRPr="000F55BB">
        <w:rPr>
          <w:rFonts w:hint="eastAsia"/>
          <w:rtl/>
        </w:rPr>
        <w:t>לבצע</w:t>
      </w:r>
      <w:r w:rsidRPr="000F55BB">
        <w:rPr>
          <w:rtl/>
        </w:rPr>
        <w:t xml:space="preserve"> </w:t>
      </w:r>
      <w:r w:rsidRPr="000F55BB">
        <w:rPr>
          <w:rFonts w:hint="eastAsia"/>
          <w:rtl/>
        </w:rPr>
        <w:t>את</w:t>
      </w:r>
      <w:r w:rsidRPr="000F55BB">
        <w:rPr>
          <w:rtl/>
        </w:rPr>
        <w:t xml:space="preserve"> </w:t>
      </w:r>
      <w:r w:rsidRPr="000F55BB">
        <w:rPr>
          <w:rFonts w:hint="eastAsia"/>
          <w:rtl/>
        </w:rPr>
        <w:t>מלוא</w:t>
      </w:r>
      <w:r w:rsidRPr="000F55BB">
        <w:rPr>
          <w:rtl/>
        </w:rPr>
        <w:t xml:space="preserve"> </w:t>
      </w:r>
      <w:r w:rsidRPr="000F55BB">
        <w:rPr>
          <w:rFonts w:hint="eastAsia"/>
          <w:rtl/>
        </w:rPr>
        <w:t>ההליך</w:t>
      </w:r>
      <w:r w:rsidRPr="000F55BB">
        <w:rPr>
          <w:rtl/>
        </w:rPr>
        <w:t xml:space="preserve"> </w:t>
      </w:r>
      <w:r w:rsidRPr="000F55BB">
        <w:rPr>
          <w:rFonts w:hint="eastAsia"/>
          <w:rtl/>
        </w:rPr>
        <w:t>האמור</w:t>
      </w:r>
      <w:r w:rsidRPr="000F55BB">
        <w:rPr>
          <w:rtl/>
        </w:rPr>
        <w:t xml:space="preserve"> </w:t>
      </w:r>
      <w:r w:rsidRPr="000F55BB">
        <w:rPr>
          <w:rFonts w:hint="eastAsia"/>
          <w:rtl/>
        </w:rPr>
        <w:t>בישראל</w:t>
      </w:r>
      <w:r w:rsidRPr="000F55BB">
        <w:rPr>
          <w:rFonts w:hint="cs"/>
          <w:rtl/>
        </w:rPr>
        <w:t>, בהיעדר בעיה רפואית של האם היולדת המיועדת. עם זאת, חוק תרומת ביציות מאפשר לבצע הליך כזה בישראל באותם מקרים חריגים שבהם מדובר ב"תרומת ביצית מבת זוג בעלת ביציות תקינות [...] לבת זוגה בעלת הלקות בביציות אשר תישא את ההריון" (</w:t>
      </w:r>
      <w:r w:rsidRPr="000F55BB">
        <w:rPr>
          <w:rFonts w:ascii="Century" w:hAnsi="Century" w:cs="Miriam" w:hint="cs"/>
          <w:b/>
          <w:spacing w:val="0"/>
          <w:sz w:val="22"/>
          <w:szCs w:val="24"/>
          <w:rtl/>
        </w:rPr>
        <w:t>שם</w:t>
      </w:r>
      <w:r w:rsidRPr="000F55BB">
        <w:rPr>
          <w:rFonts w:hint="cs"/>
          <w:rtl/>
        </w:rPr>
        <w:t xml:space="preserve">, בפסקה כ"ב לחוות דעתו של השופט (כתוארו אז) </w:t>
      </w:r>
      <w:r w:rsidRPr="000F55BB">
        <w:rPr>
          <w:rFonts w:ascii="Century" w:hAnsi="Century" w:cs="Miriam" w:hint="cs"/>
          <w:b/>
          <w:spacing w:val="0"/>
          <w:sz w:val="22"/>
          <w:szCs w:val="24"/>
          <w:rtl/>
        </w:rPr>
        <w:t>רובינשטיין</w:t>
      </w:r>
      <w:r w:rsidRPr="000F55BB">
        <w:rPr>
          <w:rFonts w:hint="cs"/>
          <w:rtl/>
        </w:rPr>
        <w:t xml:space="preserve">; ראו גם: פסקאות י"ט-כ"א ו-ל' לחוות דעתו). כמו כן, </w:t>
      </w:r>
      <w:r w:rsidRPr="000F55BB">
        <w:rPr>
          <w:rFonts w:hint="eastAsia"/>
          <w:rtl/>
        </w:rPr>
        <w:t>בנות</w:t>
      </w:r>
      <w:r w:rsidRPr="000F55BB">
        <w:rPr>
          <w:rtl/>
        </w:rPr>
        <w:t xml:space="preserve"> </w:t>
      </w:r>
      <w:r w:rsidRPr="000F55BB">
        <w:rPr>
          <w:rFonts w:hint="eastAsia"/>
          <w:rtl/>
        </w:rPr>
        <w:t>זוג</w:t>
      </w:r>
      <w:r w:rsidRPr="000F55BB">
        <w:rPr>
          <w:rtl/>
        </w:rPr>
        <w:t xml:space="preserve"> </w:t>
      </w:r>
      <w:r w:rsidRPr="000F55BB">
        <w:rPr>
          <w:rFonts w:hint="eastAsia"/>
          <w:rtl/>
        </w:rPr>
        <w:t>המעוניינות</w:t>
      </w:r>
      <w:r w:rsidRPr="000F55BB">
        <w:rPr>
          <w:rtl/>
        </w:rPr>
        <w:t xml:space="preserve"> </w:t>
      </w:r>
      <w:r w:rsidRPr="000F55BB">
        <w:rPr>
          <w:rFonts w:hint="eastAsia"/>
          <w:rtl/>
        </w:rPr>
        <w:t>להביא</w:t>
      </w:r>
      <w:r w:rsidRPr="000F55BB">
        <w:rPr>
          <w:rtl/>
        </w:rPr>
        <w:t xml:space="preserve"> </w:t>
      </w:r>
      <w:r w:rsidRPr="000F55BB">
        <w:rPr>
          <w:rFonts w:hint="eastAsia"/>
          <w:rtl/>
        </w:rPr>
        <w:t>ילד</w:t>
      </w:r>
      <w:r w:rsidRPr="000F55BB">
        <w:rPr>
          <w:rFonts w:hint="cs"/>
          <w:rtl/>
        </w:rPr>
        <w:t xml:space="preserve"> לעולם</w:t>
      </w:r>
      <w:r w:rsidRPr="000F55BB">
        <w:rPr>
          <w:rtl/>
        </w:rPr>
        <w:t xml:space="preserve"> </w:t>
      </w:r>
      <w:r w:rsidRPr="000F55BB">
        <w:rPr>
          <w:rFonts w:hint="eastAsia"/>
          <w:rtl/>
        </w:rPr>
        <w:t>באמצעות</w:t>
      </w:r>
      <w:r w:rsidRPr="000F55BB">
        <w:rPr>
          <w:rtl/>
        </w:rPr>
        <w:t xml:space="preserve"> </w:t>
      </w:r>
      <w:r w:rsidRPr="000F55BB">
        <w:rPr>
          <w:rFonts w:hint="eastAsia"/>
          <w:rtl/>
        </w:rPr>
        <w:t>פרוצדורה</w:t>
      </w:r>
      <w:r w:rsidRPr="000F55BB">
        <w:rPr>
          <w:rtl/>
        </w:rPr>
        <w:t xml:space="preserve"> </w:t>
      </w:r>
      <w:r w:rsidRPr="000F55BB">
        <w:rPr>
          <w:rFonts w:hint="eastAsia"/>
          <w:rtl/>
        </w:rPr>
        <w:t>זו</w:t>
      </w:r>
      <w:r w:rsidRPr="000F55BB">
        <w:rPr>
          <w:rtl/>
        </w:rPr>
        <w:t xml:space="preserve"> </w:t>
      </w:r>
      <w:r w:rsidRPr="000F55BB">
        <w:rPr>
          <w:rFonts w:hint="cs"/>
          <w:rtl/>
        </w:rPr>
        <w:t>עשויות לבצעה</w:t>
      </w:r>
      <w:r w:rsidRPr="000F55BB">
        <w:rPr>
          <w:rtl/>
        </w:rPr>
        <w:t xml:space="preserve"> </w:t>
      </w:r>
      <w:r w:rsidRPr="000F55BB">
        <w:rPr>
          <w:rFonts w:hint="eastAsia"/>
          <w:rtl/>
        </w:rPr>
        <w:t>מחוץ</w:t>
      </w:r>
      <w:r w:rsidRPr="000F55BB">
        <w:rPr>
          <w:rtl/>
        </w:rPr>
        <w:t xml:space="preserve"> </w:t>
      </w:r>
      <w:r w:rsidRPr="000F55BB">
        <w:rPr>
          <w:rFonts w:hint="eastAsia"/>
          <w:rtl/>
        </w:rPr>
        <w:t>לישראל</w:t>
      </w:r>
      <w:r w:rsidRPr="000F55BB">
        <w:rPr>
          <w:rFonts w:hint="cs"/>
          <w:rtl/>
        </w:rPr>
        <w:t xml:space="preserve"> (בעניין </w:t>
      </w:r>
      <w:r w:rsidRPr="000F55BB">
        <w:rPr>
          <w:rFonts w:ascii="Century" w:hAnsi="Century" w:cs="Miriam" w:hint="cs"/>
          <w:b/>
          <w:spacing w:val="0"/>
          <w:sz w:val="22"/>
          <w:szCs w:val="24"/>
          <w:rtl/>
        </w:rPr>
        <w:t>מלכי</w:t>
      </w:r>
      <w:r w:rsidRPr="000F55BB">
        <w:rPr>
          <w:rFonts w:hint="cs"/>
          <w:rtl/>
        </w:rPr>
        <w:t xml:space="preserve"> התעוררה </w:t>
      </w:r>
      <w:r w:rsidRPr="000F55BB">
        <w:rPr>
          <w:rFonts w:hint="eastAsia"/>
          <w:rtl/>
        </w:rPr>
        <w:t>שאלת</w:t>
      </w:r>
      <w:r w:rsidRPr="000F55BB">
        <w:rPr>
          <w:rtl/>
        </w:rPr>
        <w:t xml:space="preserve"> </w:t>
      </w:r>
      <w:r w:rsidRPr="000F55BB">
        <w:rPr>
          <w:rFonts w:hint="eastAsia"/>
          <w:rtl/>
        </w:rPr>
        <w:t>רישומן</w:t>
      </w:r>
      <w:r w:rsidRPr="000F55BB">
        <w:rPr>
          <w:rtl/>
        </w:rPr>
        <w:t xml:space="preserve"> </w:t>
      </w:r>
      <w:r w:rsidRPr="000F55BB">
        <w:rPr>
          <w:rFonts w:hint="eastAsia"/>
          <w:rtl/>
        </w:rPr>
        <w:t>של</w:t>
      </w:r>
      <w:r w:rsidRPr="000F55BB">
        <w:rPr>
          <w:rtl/>
        </w:rPr>
        <w:t xml:space="preserve"> </w:t>
      </w:r>
      <w:r w:rsidRPr="000F55BB">
        <w:rPr>
          <w:rFonts w:hint="eastAsia"/>
          <w:rtl/>
        </w:rPr>
        <w:t>בנות</w:t>
      </w:r>
      <w:r w:rsidRPr="000F55BB">
        <w:rPr>
          <w:rtl/>
        </w:rPr>
        <w:t xml:space="preserve"> </w:t>
      </w:r>
      <w:r w:rsidRPr="000F55BB">
        <w:rPr>
          <w:rFonts w:hint="eastAsia"/>
          <w:rtl/>
        </w:rPr>
        <w:t>זוג</w:t>
      </w:r>
      <w:r w:rsidRPr="000F55BB">
        <w:rPr>
          <w:rtl/>
        </w:rPr>
        <w:t xml:space="preserve"> </w:t>
      </w:r>
      <w:r w:rsidRPr="000F55BB">
        <w:rPr>
          <w:rFonts w:hint="eastAsia"/>
          <w:rtl/>
        </w:rPr>
        <w:t>שהביאו</w:t>
      </w:r>
      <w:r w:rsidRPr="000F55BB">
        <w:rPr>
          <w:rtl/>
        </w:rPr>
        <w:t xml:space="preserve"> </w:t>
      </w:r>
      <w:r w:rsidRPr="000F55BB">
        <w:rPr>
          <w:rFonts w:hint="eastAsia"/>
          <w:rtl/>
        </w:rPr>
        <w:t>ילד</w:t>
      </w:r>
      <w:r w:rsidRPr="000F55BB">
        <w:rPr>
          <w:rtl/>
        </w:rPr>
        <w:t xml:space="preserve"> </w:t>
      </w:r>
      <w:r w:rsidRPr="000F55BB">
        <w:rPr>
          <w:rFonts w:hint="eastAsia"/>
          <w:rtl/>
        </w:rPr>
        <w:t>באופן</w:t>
      </w:r>
      <w:r w:rsidRPr="000F55BB">
        <w:rPr>
          <w:rtl/>
        </w:rPr>
        <w:t xml:space="preserve"> </w:t>
      </w:r>
      <w:r w:rsidRPr="000F55BB">
        <w:rPr>
          <w:rFonts w:hint="eastAsia"/>
          <w:rtl/>
        </w:rPr>
        <w:t>זה</w:t>
      </w:r>
      <w:r w:rsidRPr="000F55BB">
        <w:rPr>
          <w:rFonts w:hint="cs"/>
          <w:rtl/>
        </w:rPr>
        <w:t>, אך העתירה הפכה</w:t>
      </w:r>
      <w:r w:rsidRPr="001D65EB">
        <w:rPr>
          <w:rtl/>
        </w:rPr>
        <w:t xml:space="preserve"> </w:t>
      </w:r>
      <w:r w:rsidRPr="001D65EB">
        <w:rPr>
          <w:rFonts w:hint="eastAsia"/>
          <w:rtl/>
        </w:rPr>
        <w:t>תאורטית</w:t>
      </w:r>
      <w:r w:rsidRPr="001D65EB">
        <w:rPr>
          <w:rFonts w:hint="cs"/>
          <w:rtl/>
        </w:rPr>
        <w:t xml:space="preserve"> לאחר שניתן צו הורות פסיקתי בעניין האם הגנטית ורישומן של שתי האימהות הושלם)</w:t>
      </w:r>
      <w:r w:rsidRPr="001D65EB">
        <w:rPr>
          <w:rtl/>
        </w:rPr>
        <w:t>.</w:t>
      </w:r>
      <w:r w:rsidRPr="001D65EB">
        <w:rPr>
          <w:rFonts w:hint="cs"/>
          <w:rtl/>
        </w:rPr>
        <w:t xml:space="preserve"> </w:t>
      </w:r>
    </w:p>
    <w:p w:rsidR="00DF2ACD" w:rsidRDefault="00DF2ACD" w:rsidP="00DF2ACD">
      <w:pPr>
        <w:pStyle w:val="Ruller42"/>
        <w:tabs>
          <w:tab w:val="clear" w:pos="907"/>
        </w:tabs>
        <w:textAlignment w:val="baseline"/>
        <w:rPr>
          <w:rtl/>
        </w:rPr>
      </w:pPr>
    </w:p>
    <w:p w:rsidR="00DF2ACD" w:rsidRDefault="00DF2ACD" w:rsidP="00212A8D">
      <w:pPr>
        <w:pStyle w:val="Ruller42"/>
        <w:tabs>
          <w:tab w:val="clear" w:pos="907"/>
        </w:tabs>
        <w:textAlignment w:val="baseline"/>
        <w:rPr>
          <w:rtl/>
        </w:rPr>
      </w:pPr>
      <w:r>
        <w:rPr>
          <w:rtl/>
        </w:rPr>
        <w:tab/>
      </w:r>
      <w:r w:rsidRPr="00763574">
        <w:rPr>
          <w:rFonts w:hint="cs"/>
          <w:rtl/>
        </w:rPr>
        <w:t>במקרים כאלה, כאשר בנות זוג מקיימות שתיהן</w:t>
      </w:r>
      <w:r w:rsidRPr="001D65EB">
        <w:rPr>
          <w:rFonts w:hint="cs"/>
          <w:rtl/>
        </w:rPr>
        <w:t xml:space="preserve"> זיקה ביולוגית ליילוד, יש </w:t>
      </w:r>
      <w:r>
        <w:rPr>
          <w:rFonts w:hint="cs"/>
          <w:rtl/>
        </w:rPr>
        <w:t>לכאורה</w:t>
      </w:r>
      <w:r w:rsidRPr="001D65EB">
        <w:rPr>
          <w:rFonts w:hint="cs"/>
          <w:rtl/>
        </w:rPr>
        <w:t xml:space="preserve"> ממש בטענת האפליה </w:t>
      </w:r>
      <w:r>
        <w:rPr>
          <w:rFonts w:hint="cs"/>
          <w:rtl/>
        </w:rPr>
        <w:t>שהעלו</w:t>
      </w:r>
      <w:r w:rsidRPr="001D65EB">
        <w:rPr>
          <w:rFonts w:hint="cs"/>
          <w:rtl/>
        </w:rPr>
        <w:t xml:space="preserve"> המבקשות. זאת, שכן </w:t>
      </w:r>
      <w:r w:rsidRPr="001D65EB">
        <w:rPr>
          <w:rFonts w:hint="eastAsia"/>
          <w:rtl/>
        </w:rPr>
        <w:t>מצבן</w:t>
      </w:r>
      <w:r w:rsidRPr="001D65EB">
        <w:rPr>
          <w:rtl/>
        </w:rPr>
        <w:t xml:space="preserve"> </w:t>
      </w:r>
      <w:r w:rsidRPr="001D65EB">
        <w:rPr>
          <w:rFonts w:hint="cs"/>
          <w:rtl/>
        </w:rPr>
        <w:t>של בנות זוג אלה דומה</w:t>
      </w:r>
      <w:r w:rsidRPr="001D65EB">
        <w:rPr>
          <w:rtl/>
        </w:rPr>
        <w:t xml:space="preserve"> </w:t>
      </w:r>
      <w:r w:rsidRPr="001D65EB">
        <w:rPr>
          <w:rFonts w:hint="eastAsia"/>
          <w:rtl/>
        </w:rPr>
        <w:t>למקרה</w:t>
      </w:r>
      <w:r w:rsidRPr="001D65EB">
        <w:rPr>
          <w:rtl/>
        </w:rPr>
        <w:t xml:space="preserve"> </w:t>
      </w:r>
      <w:r w:rsidRPr="001D65EB">
        <w:rPr>
          <w:rFonts w:hint="eastAsia"/>
          <w:rtl/>
        </w:rPr>
        <w:t>שבו</w:t>
      </w:r>
      <w:r w:rsidRPr="001D65EB">
        <w:rPr>
          <w:rtl/>
        </w:rPr>
        <w:t xml:space="preserve"> </w:t>
      </w:r>
      <w:r w:rsidRPr="001D65EB">
        <w:rPr>
          <w:rFonts w:hint="eastAsia"/>
          <w:rtl/>
        </w:rPr>
        <w:t>בני</w:t>
      </w:r>
      <w:r w:rsidRPr="001D65EB">
        <w:rPr>
          <w:rtl/>
        </w:rPr>
        <w:t xml:space="preserve"> </w:t>
      </w:r>
      <w:r w:rsidRPr="001D65EB">
        <w:rPr>
          <w:rFonts w:hint="eastAsia"/>
          <w:rtl/>
        </w:rPr>
        <w:t>זוג</w:t>
      </w:r>
      <w:r w:rsidRPr="001D65EB">
        <w:rPr>
          <w:rtl/>
        </w:rPr>
        <w:t xml:space="preserve"> </w:t>
      </w:r>
      <w:r w:rsidRPr="001D65EB">
        <w:rPr>
          <w:rFonts w:hint="eastAsia"/>
          <w:rtl/>
        </w:rPr>
        <w:t>הטרוסקסואליים</w:t>
      </w:r>
      <w:r w:rsidRPr="001D65EB">
        <w:rPr>
          <w:rtl/>
        </w:rPr>
        <w:t xml:space="preserve"> </w:t>
      </w:r>
      <w:r w:rsidRPr="001D65EB">
        <w:rPr>
          <w:rFonts w:hint="eastAsia"/>
          <w:rtl/>
        </w:rPr>
        <w:t>הביאו</w:t>
      </w:r>
      <w:r w:rsidRPr="001D65EB">
        <w:rPr>
          <w:rtl/>
        </w:rPr>
        <w:t xml:space="preserve"> </w:t>
      </w:r>
      <w:r w:rsidRPr="001D65EB">
        <w:rPr>
          <w:rFonts w:hint="eastAsia"/>
          <w:rtl/>
        </w:rPr>
        <w:t>ילד</w:t>
      </w:r>
      <w:r w:rsidRPr="001D65EB">
        <w:rPr>
          <w:rtl/>
        </w:rPr>
        <w:t xml:space="preserve"> </w:t>
      </w:r>
      <w:r w:rsidRPr="001D65EB">
        <w:rPr>
          <w:rFonts w:hint="eastAsia"/>
          <w:rtl/>
        </w:rPr>
        <w:t>לעולם</w:t>
      </w:r>
      <w:r w:rsidRPr="001D65EB">
        <w:rPr>
          <w:rtl/>
        </w:rPr>
        <w:t xml:space="preserve"> </w:t>
      </w:r>
      <w:r w:rsidRPr="001D65EB">
        <w:rPr>
          <w:rFonts w:hint="eastAsia"/>
          <w:rtl/>
        </w:rPr>
        <w:t>תוך</w:t>
      </w:r>
      <w:r w:rsidRPr="001D65EB">
        <w:rPr>
          <w:rtl/>
        </w:rPr>
        <w:t xml:space="preserve"> </w:t>
      </w:r>
      <w:r w:rsidRPr="001D65EB">
        <w:rPr>
          <w:rFonts w:hint="eastAsia"/>
          <w:rtl/>
        </w:rPr>
        <w:t>הסתייעות</w:t>
      </w:r>
      <w:r w:rsidRPr="001D65EB">
        <w:rPr>
          <w:rtl/>
        </w:rPr>
        <w:t xml:space="preserve"> </w:t>
      </w:r>
      <w:r w:rsidRPr="001D65EB">
        <w:rPr>
          <w:rFonts w:hint="eastAsia"/>
          <w:rtl/>
        </w:rPr>
        <w:t>בתרומת</w:t>
      </w:r>
      <w:r w:rsidRPr="001D65EB">
        <w:rPr>
          <w:rtl/>
        </w:rPr>
        <w:t xml:space="preserve"> </w:t>
      </w:r>
      <w:r w:rsidRPr="001D65EB">
        <w:rPr>
          <w:rFonts w:hint="eastAsia"/>
          <w:rtl/>
        </w:rPr>
        <w:t>ביצית</w:t>
      </w:r>
      <w:r w:rsidRPr="001D65EB">
        <w:rPr>
          <w:rtl/>
        </w:rPr>
        <w:t xml:space="preserve">: </w:t>
      </w:r>
      <w:r w:rsidRPr="001D65EB">
        <w:rPr>
          <w:rFonts w:hint="eastAsia"/>
          <w:rtl/>
        </w:rPr>
        <w:t>לאב</w:t>
      </w:r>
      <w:r w:rsidRPr="001D65EB">
        <w:rPr>
          <w:rtl/>
        </w:rPr>
        <w:t xml:space="preserve"> </w:t>
      </w:r>
      <w:r w:rsidRPr="001D65EB">
        <w:rPr>
          <w:rFonts w:hint="eastAsia"/>
          <w:rtl/>
        </w:rPr>
        <w:t>זיקה</w:t>
      </w:r>
      <w:r w:rsidRPr="001D65EB">
        <w:rPr>
          <w:rtl/>
        </w:rPr>
        <w:t xml:space="preserve"> </w:t>
      </w:r>
      <w:r w:rsidRPr="00A6114B">
        <w:rPr>
          <w:rFonts w:ascii="Century" w:hAnsi="Century" w:cs="Miriam" w:hint="eastAsia"/>
          <w:b/>
          <w:spacing w:val="0"/>
          <w:sz w:val="22"/>
          <w:szCs w:val="24"/>
          <w:rtl/>
        </w:rPr>
        <w:t>גנטית</w:t>
      </w:r>
      <w:r w:rsidRPr="001D65EB">
        <w:rPr>
          <w:rtl/>
        </w:rPr>
        <w:t xml:space="preserve"> </w:t>
      </w:r>
      <w:r w:rsidRPr="001D65EB">
        <w:rPr>
          <w:rFonts w:hint="eastAsia"/>
          <w:rtl/>
        </w:rPr>
        <w:t>לילד</w:t>
      </w:r>
      <w:r w:rsidRPr="001D65EB">
        <w:rPr>
          <w:rtl/>
        </w:rPr>
        <w:t xml:space="preserve">, </w:t>
      </w:r>
      <w:r w:rsidRPr="001D65EB">
        <w:rPr>
          <w:rFonts w:hint="eastAsia"/>
          <w:rtl/>
        </w:rPr>
        <w:t>לאם</w:t>
      </w:r>
      <w:r w:rsidRPr="001D65EB">
        <w:rPr>
          <w:rtl/>
        </w:rPr>
        <w:t xml:space="preserve"> </w:t>
      </w:r>
      <w:r w:rsidRPr="001D65EB">
        <w:rPr>
          <w:rFonts w:hint="eastAsia"/>
          <w:rtl/>
        </w:rPr>
        <w:t>זיקה</w:t>
      </w:r>
      <w:r w:rsidRPr="001D65EB">
        <w:rPr>
          <w:rtl/>
        </w:rPr>
        <w:t xml:space="preserve"> </w:t>
      </w:r>
      <w:r w:rsidRPr="00A6114B">
        <w:rPr>
          <w:rFonts w:ascii="Century" w:hAnsi="Century" w:cs="Miriam" w:hint="eastAsia"/>
          <w:b/>
          <w:spacing w:val="0"/>
          <w:sz w:val="22"/>
          <w:szCs w:val="24"/>
          <w:rtl/>
        </w:rPr>
        <w:t>פיזיולוגית</w:t>
      </w:r>
      <w:r w:rsidRPr="001D65EB">
        <w:rPr>
          <w:rtl/>
        </w:rPr>
        <w:t xml:space="preserve"> (</w:t>
      </w:r>
      <w:r>
        <w:rPr>
          <w:rFonts w:hint="cs"/>
          <w:rtl/>
        </w:rPr>
        <w:t>כנושאת ההיריון</w:t>
      </w:r>
      <w:r w:rsidRPr="001D65EB">
        <w:rPr>
          <w:rtl/>
        </w:rPr>
        <w:t xml:space="preserve">) </w:t>
      </w:r>
      <w:r w:rsidRPr="001D65EB">
        <w:rPr>
          <w:rFonts w:hint="eastAsia"/>
          <w:rtl/>
        </w:rPr>
        <w:t>לילד</w:t>
      </w:r>
      <w:r w:rsidRPr="001D65EB">
        <w:rPr>
          <w:rFonts w:hint="cs"/>
          <w:rtl/>
        </w:rPr>
        <w:t>,</w:t>
      </w:r>
      <w:r w:rsidRPr="001D65EB">
        <w:rPr>
          <w:rtl/>
        </w:rPr>
        <w:t xml:space="preserve"> </w:t>
      </w:r>
      <w:r w:rsidRPr="001D65EB">
        <w:rPr>
          <w:rFonts w:hint="eastAsia"/>
          <w:rtl/>
        </w:rPr>
        <w:t>ולתורמת</w:t>
      </w:r>
      <w:r w:rsidRPr="001D65EB">
        <w:rPr>
          <w:rtl/>
        </w:rPr>
        <w:t xml:space="preserve"> </w:t>
      </w:r>
      <w:r w:rsidRPr="001D65EB">
        <w:rPr>
          <w:rFonts w:hint="eastAsia"/>
          <w:rtl/>
        </w:rPr>
        <w:t>הביצית</w:t>
      </w:r>
      <w:r w:rsidRPr="001D65EB">
        <w:rPr>
          <w:rtl/>
        </w:rPr>
        <w:t xml:space="preserve"> </w:t>
      </w:r>
      <w:r w:rsidRPr="001D65EB">
        <w:rPr>
          <w:rFonts w:hint="eastAsia"/>
          <w:rtl/>
        </w:rPr>
        <w:t>אין</w:t>
      </w:r>
      <w:r w:rsidRPr="001D65EB">
        <w:rPr>
          <w:rtl/>
        </w:rPr>
        <w:t xml:space="preserve"> </w:t>
      </w:r>
      <w:r w:rsidRPr="001D65EB">
        <w:rPr>
          <w:rFonts w:hint="eastAsia"/>
          <w:rtl/>
        </w:rPr>
        <w:t>זיקה</w:t>
      </w:r>
      <w:r w:rsidRPr="001D65EB">
        <w:rPr>
          <w:rtl/>
        </w:rPr>
        <w:t xml:space="preserve"> </w:t>
      </w:r>
      <w:r w:rsidRPr="001D65EB">
        <w:rPr>
          <w:rFonts w:hint="eastAsia"/>
          <w:rtl/>
        </w:rPr>
        <w:t>הורית</w:t>
      </w:r>
      <w:r w:rsidRPr="001D65EB">
        <w:rPr>
          <w:rtl/>
        </w:rPr>
        <w:t xml:space="preserve"> </w:t>
      </w:r>
      <w:r w:rsidRPr="001D65EB">
        <w:rPr>
          <w:rFonts w:hint="cs"/>
          <w:rtl/>
        </w:rPr>
        <w:t>ל</w:t>
      </w:r>
      <w:r w:rsidRPr="001D65EB">
        <w:rPr>
          <w:rFonts w:hint="eastAsia"/>
          <w:rtl/>
        </w:rPr>
        <w:t>ילד</w:t>
      </w:r>
      <w:r w:rsidRPr="001D65EB">
        <w:rPr>
          <w:rtl/>
        </w:rPr>
        <w:t xml:space="preserve"> (</w:t>
      </w:r>
      <w:r w:rsidRPr="001D65EB">
        <w:rPr>
          <w:rFonts w:hint="eastAsia"/>
          <w:rtl/>
        </w:rPr>
        <w:t>סעיף</w:t>
      </w:r>
      <w:r w:rsidRPr="001D65EB">
        <w:rPr>
          <w:rtl/>
        </w:rPr>
        <w:t xml:space="preserve"> 42 </w:t>
      </w:r>
      <w:r w:rsidRPr="001D65EB">
        <w:rPr>
          <w:rFonts w:hint="eastAsia"/>
          <w:rtl/>
        </w:rPr>
        <w:t>לחוק</w:t>
      </w:r>
      <w:r w:rsidRPr="001D65EB">
        <w:rPr>
          <w:rtl/>
        </w:rPr>
        <w:t xml:space="preserve"> </w:t>
      </w:r>
      <w:r w:rsidRPr="001D65EB">
        <w:rPr>
          <w:rFonts w:hint="eastAsia"/>
          <w:rtl/>
        </w:rPr>
        <w:t>תרומת</w:t>
      </w:r>
      <w:r w:rsidRPr="001D65EB">
        <w:rPr>
          <w:rtl/>
        </w:rPr>
        <w:t xml:space="preserve"> </w:t>
      </w:r>
      <w:r w:rsidRPr="001D65EB">
        <w:rPr>
          <w:rFonts w:hint="eastAsia"/>
          <w:rtl/>
        </w:rPr>
        <w:t>ביציות</w:t>
      </w:r>
      <w:r w:rsidRPr="001D65EB">
        <w:rPr>
          <w:rtl/>
        </w:rPr>
        <w:t xml:space="preserve">). </w:t>
      </w:r>
      <w:r w:rsidRPr="001D65EB">
        <w:rPr>
          <w:rFonts w:hint="eastAsia"/>
          <w:rtl/>
        </w:rPr>
        <w:t>במקרה</w:t>
      </w:r>
      <w:r w:rsidRPr="001D65EB">
        <w:rPr>
          <w:rtl/>
        </w:rPr>
        <w:t xml:space="preserve"> </w:t>
      </w:r>
      <w:r w:rsidRPr="001D65EB">
        <w:rPr>
          <w:rFonts w:hint="eastAsia"/>
          <w:rtl/>
        </w:rPr>
        <w:t>כזה</w:t>
      </w:r>
      <w:r w:rsidRPr="001D65EB">
        <w:rPr>
          <w:rtl/>
        </w:rPr>
        <w:t xml:space="preserve"> </w:t>
      </w:r>
      <w:r w:rsidRPr="001D65EB">
        <w:rPr>
          <w:rFonts w:hint="eastAsia"/>
          <w:rtl/>
        </w:rPr>
        <w:t>לא</w:t>
      </w:r>
      <w:r w:rsidRPr="001D65EB">
        <w:rPr>
          <w:rtl/>
        </w:rPr>
        <w:t xml:space="preserve"> </w:t>
      </w:r>
      <w:r w:rsidRPr="001D65EB">
        <w:rPr>
          <w:rFonts w:hint="eastAsia"/>
          <w:rtl/>
        </w:rPr>
        <w:t>נדרש</w:t>
      </w:r>
      <w:r w:rsidRPr="001D65EB">
        <w:rPr>
          <w:rtl/>
        </w:rPr>
        <w:t xml:space="preserve"> </w:t>
      </w:r>
      <w:r w:rsidRPr="001D65EB">
        <w:rPr>
          <w:rFonts w:hint="eastAsia"/>
          <w:rtl/>
        </w:rPr>
        <w:t>צו</w:t>
      </w:r>
      <w:r w:rsidRPr="001D65EB">
        <w:rPr>
          <w:rtl/>
        </w:rPr>
        <w:t xml:space="preserve"> </w:t>
      </w:r>
      <w:r w:rsidRPr="001D65EB">
        <w:rPr>
          <w:rFonts w:hint="eastAsia"/>
          <w:rtl/>
        </w:rPr>
        <w:t>הורות</w:t>
      </w:r>
      <w:r w:rsidRPr="001D65EB">
        <w:rPr>
          <w:rtl/>
        </w:rPr>
        <w:t xml:space="preserve"> </w:t>
      </w:r>
      <w:r w:rsidRPr="001D65EB">
        <w:rPr>
          <w:rFonts w:hint="eastAsia"/>
          <w:rtl/>
        </w:rPr>
        <w:t>פסיקתי</w:t>
      </w:r>
      <w:r w:rsidRPr="001D65EB">
        <w:rPr>
          <w:rtl/>
        </w:rPr>
        <w:t xml:space="preserve"> </w:t>
      </w:r>
      <w:r w:rsidRPr="001D65EB">
        <w:rPr>
          <w:rFonts w:hint="eastAsia"/>
          <w:rtl/>
        </w:rPr>
        <w:t>שיכונן</w:t>
      </w:r>
      <w:r w:rsidRPr="001D65EB">
        <w:rPr>
          <w:rtl/>
        </w:rPr>
        <w:t xml:space="preserve"> </w:t>
      </w:r>
      <w:r w:rsidRPr="001D65EB">
        <w:rPr>
          <w:rFonts w:hint="eastAsia"/>
          <w:rtl/>
        </w:rPr>
        <w:t>את</w:t>
      </w:r>
      <w:r w:rsidRPr="001D65EB">
        <w:rPr>
          <w:rtl/>
        </w:rPr>
        <w:t xml:space="preserve"> </w:t>
      </w:r>
      <w:r w:rsidRPr="001D65EB">
        <w:rPr>
          <w:rFonts w:hint="eastAsia"/>
          <w:rtl/>
        </w:rPr>
        <w:t>הורותם</w:t>
      </w:r>
      <w:r w:rsidRPr="001D65EB">
        <w:rPr>
          <w:rtl/>
        </w:rPr>
        <w:t xml:space="preserve"> </w:t>
      </w:r>
      <w:r w:rsidRPr="001D65EB">
        <w:rPr>
          <w:rFonts w:hint="eastAsia"/>
          <w:rtl/>
        </w:rPr>
        <w:t>של</w:t>
      </w:r>
      <w:r w:rsidRPr="001D65EB">
        <w:rPr>
          <w:rtl/>
        </w:rPr>
        <w:t xml:space="preserve"> </w:t>
      </w:r>
      <w:r w:rsidRPr="001D65EB">
        <w:rPr>
          <w:rFonts w:hint="eastAsia"/>
          <w:rtl/>
        </w:rPr>
        <w:t>מי</w:t>
      </w:r>
      <w:r w:rsidRPr="001D65EB">
        <w:rPr>
          <w:rtl/>
        </w:rPr>
        <w:t xml:space="preserve"> </w:t>
      </w:r>
      <w:r w:rsidRPr="001D65EB">
        <w:rPr>
          <w:rFonts w:hint="eastAsia"/>
          <w:rtl/>
        </w:rPr>
        <w:t>מבני</w:t>
      </w:r>
      <w:r w:rsidRPr="001D65EB">
        <w:rPr>
          <w:rtl/>
        </w:rPr>
        <w:t xml:space="preserve"> </w:t>
      </w:r>
      <w:r w:rsidRPr="001D65EB">
        <w:rPr>
          <w:rFonts w:hint="eastAsia"/>
          <w:rtl/>
        </w:rPr>
        <w:t>הזוג</w:t>
      </w:r>
      <w:r w:rsidRPr="001D65EB">
        <w:rPr>
          <w:rtl/>
        </w:rPr>
        <w:t xml:space="preserve"> </w:t>
      </w:r>
      <w:r w:rsidRPr="001D65EB">
        <w:rPr>
          <w:rFonts w:hint="eastAsia"/>
          <w:rtl/>
        </w:rPr>
        <w:t>והם</w:t>
      </w:r>
      <w:r w:rsidRPr="001D65EB">
        <w:rPr>
          <w:rtl/>
        </w:rPr>
        <w:t xml:space="preserve"> </w:t>
      </w:r>
      <w:r w:rsidRPr="001D65EB">
        <w:rPr>
          <w:rFonts w:hint="eastAsia"/>
          <w:rtl/>
        </w:rPr>
        <w:t>גם</w:t>
      </w:r>
      <w:r w:rsidRPr="001D65EB">
        <w:rPr>
          <w:rtl/>
        </w:rPr>
        <w:t xml:space="preserve"> </w:t>
      </w:r>
      <w:r w:rsidRPr="001D65EB">
        <w:rPr>
          <w:rFonts w:hint="eastAsia"/>
          <w:rtl/>
        </w:rPr>
        <w:t>אינם</w:t>
      </w:r>
      <w:r w:rsidRPr="001D65EB">
        <w:rPr>
          <w:rtl/>
        </w:rPr>
        <w:t xml:space="preserve"> </w:t>
      </w:r>
      <w:r w:rsidRPr="001D65EB">
        <w:rPr>
          <w:rFonts w:hint="eastAsia"/>
          <w:rtl/>
        </w:rPr>
        <w:t>נדרשים</w:t>
      </w:r>
      <w:r w:rsidRPr="001D65EB">
        <w:rPr>
          <w:rtl/>
        </w:rPr>
        <w:t xml:space="preserve"> </w:t>
      </w:r>
      <w:r w:rsidRPr="001D65EB">
        <w:rPr>
          <w:rFonts w:hint="eastAsia"/>
          <w:rtl/>
        </w:rPr>
        <w:t>להציג</w:t>
      </w:r>
      <w:r w:rsidRPr="001D65EB">
        <w:rPr>
          <w:rtl/>
        </w:rPr>
        <w:t xml:space="preserve"> </w:t>
      </w:r>
      <w:r w:rsidRPr="001D65EB">
        <w:rPr>
          <w:rFonts w:hint="eastAsia"/>
          <w:rtl/>
        </w:rPr>
        <w:t>תעודה</w:t>
      </w:r>
      <w:r w:rsidRPr="001D65EB">
        <w:rPr>
          <w:rtl/>
        </w:rPr>
        <w:t xml:space="preserve"> </w:t>
      </w:r>
      <w:r w:rsidRPr="001D65EB">
        <w:rPr>
          <w:rFonts w:hint="eastAsia"/>
          <w:rtl/>
        </w:rPr>
        <w:t>ציבורית</w:t>
      </w:r>
      <w:r w:rsidRPr="001D65EB">
        <w:rPr>
          <w:rtl/>
        </w:rPr>
        <w:t xml:space="preserve"> </w:t>
      </w:r>
      <w:r w:rsidRPr="001D65EB">
        <w:rPr>
          <w:rFonts w:hint="eastAsia"/>
          <w:rtl/>
        </w:rPr>
        <w:t>לצורך</w:t>
      </w:r>
      <w:r w:rsidRPr="001D65EB">
        <w:rPr>
          <w:rtl/>
        </w:rPr>
        <w:t xml:space="preserve"> </w:t>
      </w:r>
      <w:r w:rsidRPr="001D65EB">
        <w:rPr>
          <w:rFonts w:hint="eastAsia"/>
          <w:rtl/>
        </w:rPr>
        <w:t>רישומם</w:t>
      </w:r>
      <w:r w:rsidRPr="001D65EB">
        <w:rPr>
          <w:rtl/>
        </w:rPr>
        <w:t xml:space="preserve"> </w:t>
      </w:r>
      <w:r w:rsidRPr="001D65EB">
        <w:rPr>
          <w:rFonts w:hint="eastAsia"/>
          <w:rtl/>
        </w:rPr>
        <w:t>במרשם</w:t>
      </w:r>
      <w:r w:rsidRPr="001D65EB">
        <w:rPr>
          <w:rtl/>
        </w:rPr>
        <w:t xml:space="preserve"> </w:t>
      </w:r>
      <w:r w:rsidRPr="001D65EB">
        <w:rPr>
          <w:rFonts w:hint="eastAsia"/>
          <w:rtl/>
        </w:rPr>
        <w:t>האוכלוסין</w:t>
      </w:r>
      <w:r w:rsidRPr="001D65EB">
        <w:rPr>
          <w:rtl/>
        </w:rPr>
        <w:t xml:space="preserve">. </w:t>
      </w:r>
      <w:r w:rsidRPr="001D65EB">
        <w:rPr>
          <w:rFonts w:hint="eastAsia"/>
          <w:rtl/>
        </w:rPr>
        <w:t>בנות</w:t>
      </w:r>
      <w:r w:rsidRPr="001D65EB">
        <w:rPr>
          <w:rtl/>
        </w:rPr>
        <w:t xml:space="preserve"> </w:t>
      </w:r>
      <w:r w:rsidRPr="001D65EB">
        <w:rPr>
          <w:rFonts w:hint="eastAsia"/>
          <w:rtl/>
        </w:rPr>
        <w:t>זוג</w:t>
      </w:r>
      <w:r w:rsidRPr="001D65EB">
        <w:rPr>
          <w:rtl/>
        </w:rPr>
        <w:t xml:space="preserve"> </w:t>
      </w:r>
      <w:r w:rsidRPr="001D65EB">
        <w:rPr>
          <w:rFonts w:hint="cs"/>
          <w:rtl/>
        </w:rPr>
        <w:t>שנעזרו בהליך האמור ובתרומת זרע אנונימית מקיימות למעשה את אותן הזיקות: לאחת מהן זיקה גנטית לילד (כמו לאב בדוגמה שלעיל); לשנייה זיקה פיזיולוגית לילד (כמו לאם בדוגמה שלעיל); ולתורם הזרע אין זיקה הורית כלפי הילד (כמו תורמת הביצית בדוגמה שלעיל)</w:t>
      </w:r>
      <w:r w:rsidRPr="001D65EB">
        <w:rPr>
          <w:rtl/>
        </w:rPr>
        <w:t xml:space="preserve">. </w:t>
      </w:r>
      <w:r w:rsidRPr="001D65EB">
        <w:rPr>
          <w:rFonts w:hint="cs"/>
          <w:rtl/>
        </w:rPr>
        <w:t xml:space="preserve">בשני המקרים בן או בת הזוג של האם היולדת הם ההורים </w:t>
      </w:r>
      <w:r w:rsidRPr="00A6114B">
        <w:rPr>
          <w:rFonts w:ascii="Century" w:hAnsi="Century" w:cs="Miriam" w:hint="cs"/>
          <w:b/>
          <w:spacing w:val="0"/>
          <w:sz w:val="22"/>
          <w:szCs w:val="24"/>
          <w:rtl/>
        </w:rPr>
        <w:t>הגנטיים</w:t>
      </w:r>
      <w:r w:rsidRPr="001D65EB">
        <w:rPr>
          <w:rFonts w:hint="cs"/>
          <w:rtl/>
        </w:rPr>
        <w:t xml:space="preserve"> של היילוד כך שהורותם אינה טעונה כינון משפטי, ואינה דורשת ניתוק של זיקות הוריות מתחרות (בהנחה שבנות הזוג הסתייעו בתרומת זרע </w:t>
      </w:r>
      <w:r w:rsidRPr="00A6114B">
        <w:rPr>
          <w:rFonts w:ascii="Century" w:hAnsi="Century" w:cs="Miriam" w:hint="cs"/>
          <w:b/>
          <w:spacing w:val="0"/>
          <w:sz w:val="22"/>
          <w:szCs w:val="24"/>
          <w:rtl/>
        </w:rPr>
        <w:t>אנונימית</w:t>
      </w:r>
      <w:r w:rsidRPr="001D65EB">
        <w:rPr>
          <w:rFonts w:hint="cs"/>
          <w:rtl/>
        </w:rPr>
        <w:t xml:space="preserve">). </w:t>
      </w:r>
    </w:p>
    <w:p w:rsidR="00DF2ACD" w:rsidRDefault="00DF2ACD" w:rsidP="00DF2ACD">
      <w:pPr>
        <w:pStyle w:val="Ruller42"/>
        <w:tabs>
          <w:tab w:val="clear" w:pos="907"/>
        </w:tabs>
        <w:textAlignment w:val="baseline"/>
        <w:rPr>
          <w:rtl/>
        </w:rPr>
      </w:pPr>
    </w:p>
    <w:p w:rsidR="00DF2ACD" w:rsidRPr="001D65EB" w:rsidRDefault="00DF2ACD" w:rsidP="00DF2ACD">
      <w:pPr>
        <w:pStyle w:val="Ruller42"/>
        <w:tabs>
          <w:tab w:val="clear" w:pos="907"/>
        </w:tabs>
        <w:textAlignment w:val="baseline"/>
        <w:rPr>
          <w:rtl/>
        </w:rPr>
      </w:pPr>
      <w:r>
        <w:rPr>
          <w:rtl/>
        </w:rPr>
        <w:tab/>
      </w:r>
      <w:r w:rsidRPr="001D65EB">
        <w:rPr>
          <w:rFonts w:hint="cs"/>
          <w:rtl/>
        </w:rPr>
        <w:t>עם זאת, שאלת רישומן של בנות זוג שהביאו ילד לעולם בדרך זו אינה מתעוררת בענייננו, ומכלול השיקולים הצריכים לעניין</w:t>
      </w:r>
      <w:r>
        <w:rPr>
          <w:rFonts w:hint="cs"/>
          <w:rtl/>
        </w:rPr>
        <w:t xml:space="preserve"> זה</w:t>
      </w:r>
      <w:r w:rsidRPr="001D65EB">
        <w:rPr>
          <w:rFonts w:hint="cs"/>
          <w:rtl/>
        </w:rPr>
        <w:t xml:space="preserve"> לא התבררו בהליך דנן. לפיכך, אשאיר סוגיה זו לעת מצוא. </w:t>
      </w:r>
    </w:p>
    <w:p w:rsidR="00DF2ACD" w:rsidRPr="003B5A65" w:rsidRDefault="00DF2ACD" w:rsidP="00DF2ACD">
      <w:pPr>
        <w:pStyle w:val="Ruller42"/>
        <w:tabs>
          <w:tab w:val="clear" w:pos="907"/>
        </w:tabs>
        <w:textAlignment w:val="baseline"/>
        <w:rPr>
          <w:rtl/>
        </w:rPr>
      </w:pPr>
    </w:p>
    <w:p w:rsidR="00DF2ACD" w:rsidRPr="003B5A65" w:rsidRDefault="00DF2ACD" w:rsidP="00DF2ACD">
      <w:pPr>
        <w:pStyle w:val="Ruller42"/>
        <w:numPr>
          <w:ilvl w:val="0"/>
          <w:numId w:val="11"/>
        </w:numPr>
        <w:rPr>
          <w:rtl/>
        </w:rPr>
      </w:pPr>
      <w:r>
        <w:rPr>
          <w:rFonts w:hint="cs"/>
          <w:rtl/>
        </w:rPr>
        <w:t>סיכומם של דברים</w:t>
      </w:r>
      <w:r w:rsidRPr="003B5A65">
        <w:rPr>
          <w:rtl/>
        </w:rPr>
        <w:t xml:space="preserve">: </w:t>
      </w:r>
      <w:r w:rsidRPr="003B5A65">
        <w:rPr>
          <w:rFonts w:hint="eastAsia"/>
          <w:rtl/>
        </w:rPr>
        <w:t>הדרישה</w:t>
      </w:r>
      <w:r w:rsidRPr="003B5A65">
        <w:rPr>
          <w:rtl/>
        </w:rPr>
        <w:t xml:space="preserve"> </w:t>
      </w:r>
      <w:r>
        <w:rPr>
          <w:rFonts w:hint="cs"/>
          <w:rtl/>
        </w:rPr>
        <w:t>ל</w:t>
      </w:r>
      <w:r w:rsidRPr="003B5A65">
        <w:rPr>
          <w:rFonts w:hint="eastAsia"/>
          <w:rtl/>
        </w:rPr>
        <w:t>הצגת</w:t>
      </w:r>
      <w:r w:rsidRPr="003B5A65">
        <w:rPr>
          <w:rtl/>
        </w:rPr>
        <w:t xml:space="preserve"> </w:t>
      </w:r>
      <w:r>
        <w:rPr>
          <w:rFonts w:hint="cs"/>
          <w:rtl/>
        </w:rPr>
        <w:t>תעודה ציבורית (על פי רוב, צו הורות פסיקתי)</w:t>
      </w:r>
      <w:r w:rsidRPr="003B5A65">
        <w:rPr>
          <w:rtl/>
        </w:rPr>
        <w:t xml:space="preserve"> </w:t>
      </w:r>
      <w:r w:rsidRPr="003B5A65">
        <w:rPr>
          <w:rFonts w:hint="eastAsia"/>
          <w:rtl/>
        </w:rPr>
        <w:t>ה</w:t>
      </w:r>
      <w:r>
        <w:rPr>
          <w:rFonts w:hint="cs"/>
          <w:rtl/>
        </w:rPr>
        <w:t>י</w:t>
      </w:r>
      <w:r w:rsidRPr="003B5A65">
        <w:rPr>
          <w:rFonts w:hint="eastAsia"/>
          <w:rtl/>
        </w:rPr>
        <w:t>א</w:t>
      </w:r>
      <w:r w:rsidRPr="003B5A65">
        <w:rPr>
          <w:rtl/>
        </w:rPr>
        <w:t xml:space="preserve"> </w:t>
      </w:r>
      <w:r w:rsidRPr="003B5A65">
        <w:rPr>
          <w:rFonts w:hint="eastAsia"/>
          <w:rtl/>
        </w:rPr>
        <w:t>תנאי</w:t>
      </w:r>
      <w:r w:rsidRPr="003B5A65">
        <w:rPr>
          <w:rtl/>
        </w:rPr>
        <w:t xml:space="preserve"> </w:t>
      </w:r>
      <w:r w:rsidRPr="003B5A65">
        <w:rPr>
          <w:rFonts w:hint="eastAsia"/>
          <w:rtl/>
        </w:rPr>
        <w:t>לרישום</w:t>
      </w:r>
      <w:r w:rsidRPr="003B5A65">
        <w:rPr>
          <w:rtl/>
        </w:rPr>
        <w:t xml:space="preserve"> </w:t>
      </w:r>
      <w:r w:rsidRPr="003B5A65">
        <w:rPr>
          <w:rFonts w:hint="eastAsia"/>
          <w:rtl/>
        </w:rPr>
        <w:t>האם</w:t>
      </w:r>
      <w:r w:rsidRPr="003B5A65">
        <w:rPr>
          <w:rtl/>
        </w:rPr>
        <w:t xml:space="preserve"> </w:t>
      </w:r>
      <w:r w:rsidRPr="003B5A65">
        <w:rPr>
          <w:rFonts w:hint="eastAsia"/>
          <w:rtl/>
        </w:rPr>
        <w:t>שהורותה</w:t>
      </w:r>
      <w:r w:rsidRPr="003B5A65">
        <w:rPr>
          <w:rtl/>
        </w:rPr>
        <w:t xml:space="preserve"> </w:t>
      </w:r>
      <w:r w:rsidRPr="003B5A65">
        <w:rPr>
          <w:rFonts w:hint="eastAsia"/>
          <w:rtl/>
        </w:rPr>
        <w:t>מוכרת</w:t>
      </w:r>
      <w:r w:rsidRPr="003B5A65">
        <w:rPr>
          <w:rtl/>
        </w:rPr>
        <w:t xml:space="preserve"> </w:t>
      </w:r>
      <w:r w:rsidRPr="003B5A65">
        <w:rPr>
          <w:rFonts w:hint="eastAsia"/>
          <w:rtl/>
        </w:rPr>
        <w:t>מכוח</w:t>
      </w:r>
      <w:r w:rsidRPr="003B5A65">
        <w:rPr>
          <w:rtl/>
        </w:rPr>
        <w:t xml:space="preserve"> </w:t>
      </w:r>
      <w:r w:rsidRPr="003B5A65">
        <w:rPr>
          <w:rFonts w:hint="eastAsia"/>
          <w:rtl/>
        </w:rPr>
        <w:t>״זיקה</w:t>
      </w:r>
      <w:r w:rsidRPr="003B5A65">
        <w:rPr>
          <w:rtl/>
        </w:rPr>
        <w:t xml:space="preserve"> </w:t>
      </w:r>
      <w:r w:rsidRPr="003B5A65">
        <w:rPr>
          <w:rFonts w:hint="eastAsia"/>
          <w:rtl/>
        </w:rPr>
        <w:t>לזיקה״</w:t>
      </w:r>
      <w:r w:rsidRPr="003B5A65">
        <w:rPr>
          <w:rtl/>
        </w:rPr>
        <w:t xml:space="preserve">. </w:t>
      </w:r>
      <w:r>
        <w:rPr>
          <w:rFonts w:hint="cs"/>
          <w:rtl/>
        </w:rPr>
        <w:t xml:space="preserve">דרישה זו </w:t>
      </w:r>
      <w:r w:rsidRPr="003B5A65">
        <w:rPr>
          <w:rFonts w:hint="eastAsia"/>
          <w:rtl/>
        </w:rPr>
        <w:t>מושתתת</w:t>
      </w:r>
      <w:r w:rsidRPr="003B5A65">
        <w:rPr>
          <w:rtl/>
        </w:rPr>
        <w:t xml:space="preserve"> </w:t>
      </w:r>
      <w:r w:rsidRPr="003B5A65">
        <w:rPr>
          <w:rFonts w:hint="eastAsia"/>
          <w:rtl/>
        </w:rPr>
        <w:t>על</w:t>
      </w:r>
      <w:r w:rsidRPr="003B5A65">
        <w:rPr>
          <w:rtl/>
        </w:rPr>
        <w:t xml:space="preserve"> </w:t>
      </w:r>
      <w:r w:rsidRPr="003B5A65">
        <w:rPr>
          <w:rFonts w:hint="eastAsia"/>
          <w:rtl/>
        </w:rPr>
        <w:t>שוני</w:t>
      </w:r>
      <w:r w:rsidRPr="003B5A65">
        <w:rPr>
          <w:rtl/>
        </w:rPr>
        <w:t xml:space="preserve"> </w:t>
      </w:r>
      <w:r w:rsidRPr="003B5A65">
        <w:rPr>
          <w:rFonts w:hint="eastAsia"/>
          <w:rtl/>
        </w:rPr>
        <w:t>רלוונטי</w:t>
      </w:r>
      <w:r>
        <w:rPr>
          <w:rFonts w:hint="cs"/>
          <w:rtl/>
        </w:rPr>
        <w:t xml:space="preserve"> ביחס לרישום הורה ביולוגי</w:t>
      </w:r>
      <w:r w:rsidRPr="003B5A65">
        <w:rPr>
          <w:rtl/>
        </w:rPr>
        <w:t xml:space="preserve">, </w:t>
      </w:r>
      <w:r w:rsidRPr="003B5A65">
        <w:rPr>
          <w:rFonts w:hint="eastAsia"/>
          <w:rtl/>
        </w:rPr>
        <w:t>ועל</w:t>
      </w:r>
      <w:r w:rsidRPr="003B5A65">
        <w:rPr>
          <w:rtl/>
        </w:rPr>
        <w:t xml:space="preserve"> </w:t>
      </w:r>
      <w:r w:rsidRPr="003B5A65">
        <w:rPr>
          <w:rFonts w:hint="eastAsia"/>
          <w:rtl/>
        </w:rPr>
        <w:t>כן</w:t>
      </w:r>
      <w:r w:rsidRPr="003B5A65">
        <w:rPr>
          <w:rtl/>
        </w:rPr>
        <w:t xml:space="preserve"> </w:t>
      </w:r>
      <w:r>
        <w:rPr>
          <w:rFonts w:hint="cs"/>
          <w:rtl/>
        </w:rPr>
        <w:t>אין בה משום</w:t>
      </w:r>
      <w:r w:rsidRPr="003B5A65">
        <w:rPr>
          <w:rtl/>
        </w:rPr>
        <w:t xml:space="preserve"> </w:t>
      </w:r>
      <w:r>
        <w:rPr>
          <w:rFonts w:hint="cs"/>
          <w:rtl/>
        </w:rPr>
        <w:t>אפליה</w:t>
      </w:r>
      <w:r w:rsidRPr="003B5A65">
        <w:rPr>
          <w:rtl/>
        </w:rPr>
        <w:t xml:space="preserve">. </w:t>
      </w:r>
    </w:p>
    <w:p w:rsidR="00DF2ACD" w:rsidRPr="003B5A65" w:rsidRDefault="00DF2ACD" w:rsidP="00DF2ACD">
      <w:pPr>
        <w:spacing w:line="360" w:lineRule="auto"/>
        <w:jc w:val="both"/>
        <w:rPr>
          <w:rFonts w:ascii="Century" w:hAnsi="Century" w:cs="FrankRuehl"/>
          <w:spacing w:val="10"/>
          <w:szCs w:val="28"/>
          <w:rtl/>
        </w:rPr>
      </w:pPr>
    </w:p>
    <w:p w:rsidR="00DF2ACD" w:rsidRPr="003B5A65" w:rsidRDefault="00DF2ACD" w:rsidP="00DF2ACD">
      <w:pPr>
        <w:pStyle w:val="1"/>
        <w:spacing w:before="0" w:after="0"/>
        <w:rPr>
          <w:rFonts w:ascii="Century" w:hAnsi="Century" w:cs="FrankRuehl"/>
          <w:szCs w:val="28"/>
          <w:rtl/>
        </w:rPr>
      </w:pPr>
      <w:r w:rsidRPr="003B5A65">
        <w:rPr>
          <w:rFonts w:hint="eastAsia"/>
          <w:rtl/>
        </w:rPr>
        <w:t>מן</w:t>
      </w:r>
      <w:r w:rsidRPr="003B5A65">
        <w:rPr>
          <w:rtl/>
        </w:rPr>
        <w:t xml:space="preserve"> </w:t>
      </w:r>
      <w:r w:rsidRPr="003B5A65">
        <w:rPr>
          <w:rFonts w:hint="eastAsia"/>
          <w:rtl/>
        </w:rPr>
        <w:t>הכלל</w:t>
      </w:r>
      <w:r w:rsidRPr="003B5A65">
        <w:rPr>
          <w:rtl/>
        </w:rPr>
        <w:t xml:space="preserve"> </w:t>
      </w:r>
      <w:r w:rsidRPr="003B5A65">
        <w:rPr>
          <w:rFonts w:hint="eastAsia"/>
          <w:rtl/>
        </w:rPr>
        <w:t>אל</w:t>
      </w:r>
      <w:r w:rsidRPr="003B5A65">
        <w:rPr>
          <w:rtl/>
        </w:rPr>
        <w:t xml:space="preserve"> </w:t>
      </w:r>
      <w:r w:rsidRPr="003B5A65">
        <w:rPr>
          <w:rFonts w:hint="eastAsia"/>
          <w:rtl/>
        </w:rPr>
        <w:t>הפרט</w:t>
      </w:r>
    </w:p>
    <w:p w:rsidR="00DF2ACD" w:rsidRDefault="00DF2ACD" w:rsidP="00DF2ACD">
      <w:pPr>
        <w:spacing w:line="360" w:lineRule="auto"/>
        <w:jc w:val="both"/>
        <w:rPr>
          <w:rFonts w:ascii="Century" w:hAnsi="Century" w:cs="FrankRuehl"/>
          <w:spacing w:val="10"/>
          <w:szCs w:val="28"/>
          <w:rtl/>
        </w:rPr>
      </w:pPr>
    </w:p>
    <w:p w:rsidR="00DF2ACD" w:rsidRDefault="00DF2ACD" w:rsidP="007E06F3">
      <w:pPr>
        <w:pStyle w:val="af0"/>
        <w:numPr>
          <w:ilvl w:val="0"/>
          <w:numId w:val="11"/>
        </w:numPr>
        <w:spacing w:after="0" w:line="360" w:lineRule="auto"/>
        <w:jc w:val="both"/>
        <w:rPr>
          <w:rFonts w:ascii="Century" w:hAnsi="Century" w:cs="FrankRuehl"/>
          <w:spacing w:val="10"/>
          <w:szCs w:val="28"/>
        </w:rPr>
      </w:pPr>
      <w:r>
        <w:rPr>
          <w:rFonts w:ascii="Century" w:hAnsi="Century" w:cs="FrankRuehl" w:hint="cs"/>
          <w:spacing w:val="10"/>
          <w:szCs w:val="28"/>
          <w:rtl/>
        </w:rPr>
        <w:t xml:space="preserve">שלוש הן השאלות שעמדו במוקד ההליכים דנן. באשר לשאלה הראשונה, הנוגעת לאופיו של צו ההורות הפסיקתי, הגעתי לכלל מסקנה כי בהתאם למצב המשפטי הנוכחי, מדובר בצו שמכונן הורות מכוח "זיקה לזיקה", ואינו מצהיר על הורות קיימת. בכל הנוגע לשאלה השנייה, קבעתי כי גם בנסיבות של פונדקאות חו"ל </w:t>
      </w:r>
      <w:r>
        <w:rPr>
          <w:rFonts w:ascii="Century" w:hAnsi="Century" w:cs="FrankRuehl"/>
          <w:spacing w:val="10"/>
          <w:szCs w:val="28"/>
          <w:rtl/>
        </w:rPr>
        <w:t>–</w:t>
      </w:r>
      <w:r>
        <w:rPr>
          <w:rFonts w:ascii="Century" w:hAnsi="Century" w:cs="FrankRuehl" w:hint="cs"/>
          <w:spacing w:val="10"/>
          <w:szCs w:val="28"/>
          <w:rtl/>
        </w:rPr>
        <w:t xml:space="preserve"> ולא רק בנסיבות של תרומת זרע אנונימית </w:t>
      </w:r>
      <w:r>
        <w:rPr>
          <w:rFonts w:ascii="Century" w:hAnsi="Century" w:cs="FrankRuehl"/>
          <w:spacing w:val="10"/>
          <w:szCs w:val="28"/>
          <w:rtl/>
        </w:rPr>
        <w:t>–</w:t>
      </w:r>
      <w:r>
        <w:rPr>
          <w:rFonts w:ascii="Century" w:hAnsi="Century" w:cs="FrankRuehl" w:hint="cs"/>
          <w:spacing w:val="10"/>
          <w:szCs w:val="28"/>
          <w:rtl/>
        </w:rPr>
        <w:t xml:space="preserve"> ניתן להחיל את צו ההורות באופן רטרואקטיבי, אך זאת ממועד ניתוק זיקת הפונדקאית ליילוד ולא ממועד הלידה. כמו כן, לגישתי, יש להגביל את האפשרות להכיר בתחולה רטרואקטיבית לבקשות שהוגשו תוך תשעה חודשים ממועד הלידה, וזאת בכפוף להוראות המעבר ולחריגים שצוינו ב</w:t>
      </w:r>
      <w:r w:rsidR="007E06F3">
        <w:rPr>
          <w:rFonts w:ascii="Century" w:hAnsi="Century" w:cs="FrankRuehl" w:hint="cs"/>
          <w:spacing w:val="10"/>
          <w:szCs w:val="28"/>
          <w:rtl/>
        </w:rPr>
        <w:t xml:space="preserve">פסקאות 53-52 </w:t>
      </w:r>
      <w:r>
        <w:rPr>
          <w:rFonts w:ascii="Century" w:hAnsi="Century" w:cs="FrankRuehl" w:hint="cs"/>
          <w:spacing w:val="10"/>
          <w:szCs w:val="28"/>
          <w:rtl/>
        </w:rPr>
        <w:t xml:space="preserve">לעיל. אשר לשאלה השלישית, אני סבורה כי לצורך רישום הורות מכוח "זיקה לזיקה" יש להציג תעודה ציבורית מתאימה, ולא ניתן להסתפק בהודעה בדבר לידה או הודעה משותפת של בני הזוג. </w:t>
      </w:r>
    </w:p>
    <w:p w:rsidR="00DF2ACD" w:rsidRDefault="00DF2ACD" w:rsidP="00DF2ACD">
      <w:pPr>
        <w:spacing w:line="360" w:lineRule="auto"/>
        <w:jc w:val="both"/>
        <w:rPr>
          <w:rFonts w:ascii="Century" w:hAnsi="Century" w:cs="FrankRuehl"/>
          <w:spacing w:val="10"/>
          <w:szCs w:val="28"/>
          <w:rtl/>
        </w:rPr>
      </w:pPr>
    </w:p>
    <w:p w:rsidR="00DF2ACD" w:rsidRDefault="00DF2ACD" w:rsidP="00DF2ACD">
      <w:pPr>
        <w:pStyle w:val="af0"/>
        <w:numPr>
          <w:ilvl w:val="0"/>
          <w:numId w:val="11"/>
        </w:numPr>
        <w:spacing w:after="0" w:line="360" w:lineRule="auto"/>
        <w:jc w:val="both"/>
        <w:rPr>
          <w:rFonts w:ascii="Century" w:hAnsi="Century" w:cs="FrankRuehl"/>
          <w:spacing w:val="10"/>
          <w:szCs w:val="28"/>
        </w:rPr>
      </w:pPr>
      <w:r>
        <w:rPr>
          <w:rFonts w:ascii="Century" w:hAnsi="Century" w:cs="FrankRuehl" w:hint="cs"/>
          <w:spacing w:val="10"/>
          <w:szCs w:val="28"/>
          <w:rtl/>
        </w:rPr>
        <w:t xml:space="preserve">בהתאם למסקנות אלה, בשים לב לכך שהבקשה בעניינו של המבקש 1 בדנ"א 1297/20 הוגשה בתוך כשלושה חודשים ממועד לידת הקטינים, ובהינתן התחולה הרטרואקטיבית ותרומתה לטובתם של הקטינים בנסיבות העניין, אני סבורה כי יש לקבוע שמועד תחילת הצווים יהיה מיום 13.6.2016 דהיינו </w:t>
      </w:r>
      <w:r>
        <w:rPr>
          <w:rFonts w:ascii="Century" w:hAnsi="Century" w:cs="FrankRuehl"/>
          <w:spacing w:val="10"/>
          <w:szCs w:val="28"/>
          <w:rtl/>
        </w:rPr>
        <w:t>–</w:t>
      </w:r>
      <w:r>
        <w:rPr>
          <w:rFonts w:ascii="Century" w:hAnsi="Century" w:cs="FrankRuehl" w:hint="cs"/>
          <w:spacing w:val="10"/>
          <w:szCs w:val="28"/>
          <w:rtl/>
        </w:rPr>
        <w:t xml:space="preserve"> מהיום שבו נותקה זיקת הפונדקאית בפסק הדין הזר. זאת בדומה לקביעת בית המשפט המחוזי בעניינם של המבקשים. מועד זה, שחל שבועיים בלבד לאחר מועד לידת הקטינים, מצמצם באופן ניכר את התקופה שבה לא הוכר המבקש 1 כהורה שלהם. בכך, תיווצר התאמה בין הסטטוס המשפטי למציאות חייו של התא המשפחתי בפועל בתקופה שתחילתה עם ניתוק זיקת הפונדקאית ליילוד ועד למתן צווי ההורות הפסיקתיים. </w:t>
      </w:r>
    </w:p>
    <w:p w:rsidR="00DF2ACD" w:rsidRPr="00B16EF1" w:rsidRDefault="00DF2ACD" w:rsidP="00DF2ACD">
      <w:pPr>
        <w:rPr>
          <w:rFonts w:ascii="Century" w:hAnsi="Century" w:cs="FrankRuehl"/>
          <w:spacing w:val="10"/>
          <w:szCs w:val="28"/>
          <w:rtl/>
        </w:rPr>
      </w:pPr>
    </w:p>
    <w:p w:rsidR="00DF2ACD" w:rsidRPr="008765E3" w:rsidRDefault="00DF2ACD" w:rsidP="00DF2ACD">
      <w:pPr>
        <w:pStyle w:val="af0"/>
        <w:numPr>
          <w:ilvl w:val="0"/>
          <w:numId w:val="11"/>
        </w:numPr>
        <w:spacing w:after="0" w:line="360" w:lineRule="auto"/>
        <w:jc w:val="both"/>
        <w:rPr>
          <w:rFonts w:ascii="Century" w:hAnsi="Century" w:cs="FrankRuehl"/>
          <w:spacing w:val="10"/>
          <w:szCs w:val="28"/>
          <w:rtl/>
        </w:rPr>
      </w:pPr>
      <w:r>
        <w:rPr>
          <w:rFonts w:ascii="Century" w:hAnsi="Century" w:cs="FrankRuehl" w:hint="cs"/>
          <w:spacing w:val="10"/>
          <w:szCs w:val="28"/>
          <w:rtl/>
        </w:rPr>
        <w:t xml:space="preserve">הרישום שביקשו המבקשות 2-1 בדנג"ץ 5591/20, הוא רישום של הורות מכוח "זיקה לזיקה" ואין מדובר במקרה שבו לבת הזוג של האם היולדת יש קשר גנטי ליילוד. לפיכך, לא מצאתי מקום להתערב בתוצאה שאליה הגיעו שופטי ההרכב בעניין </w:t>
      </w:r>
      <w:r w:rsidRPr="008765E3">
        <w:rPr>
          <w:rFonts w:ascii="Century" w:hAnsi="Century" w:cs="Miriam" w:hint="cs"/>
          <w:b/>
          <w:szCs w:val="24"/>
          <w:rtl/>
        </w:rPr>
        <w:t>צור-וייסלברג</w:t>
      </w:r>
      <w:r>
        <w:rPr>
          <w:rFonts w:ascii="Century" w:hAnsi="Century" w:cs="FrankRuehl" w:hint="cs"/>
          <w:spacing w:val="10"/>
          <w:szCs w:val="28"/>
          <w:rtl/>
        </w:rPr>
        <w:t xml:space="preserve"> ולפיה לצורך ביצוע הרישום של ההורות של בת הזוג שאין לה קשר ביולוגי ליילוד, תידרשנה המבקשות 2-1 להציג תעודה ציבורית, דוגמת צו הורות פסיקתי. </w:t>
      </w:r>
    </w:p>
    <w:p w:rsidR="00DF2ACD" w:rsidRPr="003B5A65" w:rsidRDefault="00DF2ACD" w:rsidP="00DF2ACD">
      <w:pPr>
        <w:spacing w:line="360" w:lineRule="auto"/>
        <w:jc w:val="both"/>
        <w:rPr>
          <w:rFonts w:ascii="Century" w:hAnsi="Century" w:cs="FrankRuehl"/>
          <w:spacing w:val="10"/>
          <w:szCs w:val="28"/>
          <w:rtl/>
        </w:rPr>
      </w:pPr>
    </w:p>
    <w:p w:rsidR="00DF2ACD" w:rsidRDefault="00DF2ACD" w:rsidP="00DF2ACD">
      <w:pPr>
        <w:spacing w:line="360" w:lineRule="auto"/>
        <w:jc w:val="both"/>
        <w:rPr>
          <w:rFonts w:ascii="Century" w:hAnsi="Century" w:cs="FrankRuehl"/>
          <w:spacing w:val="10"/>
          <w:szCs w:val="28"/>
          <w:rtl/>
        </w:rPr>
      </w:pPr>
      <w:r w:rsidRPr="008765E3">
        <w:rPr>
          <w:rFonts w:ascii="Century" w:hAnsi="Century" w:cs="Miriam" w:hint="cs"/>
          <w:b/>
          <w:rtl/>
        </w:rPr>
        <w:t>סוף דבר</w:t>
      </w:r>
    </w:p>
    <w:p w:rsidR="00DF2ACD" w:rsidRDefault="00DF2ACD" w:rsidP="00DF2ACD">
      <w:pPr>
        <w:spacing w:line="360" w:lineRule="auto"/>
        <w:jc w:val="both"/>
        <w:rPr>
          <w:rFonts w:ascii="Century" w:hAnsi="Century" w:cs="FrankRuehl"/>
          <w:spacing w:val="10"/>
          <w:szCs w:val="28"/>
          <w:rtl/>
        </w:rPr>
      </w:pPr>
    </w:p>
    <w:p w:rsidR="00DF2ACD" w:rsidRPr="00202A58" w:rsidRDefault="00DF2ACD" w:rsidP="00DF2ACD">
      <w:pPr>
        <w:pStyle w:val="af0"/>
        <w:numPr>
          <w:ilvl w:val="0"/>
          <w:numId w:val="11"/>
        </w:numPr>
        <w:spacing w:after="0" w:line="360" w:lineRule="auto"/>
        <w:jc w:val="both"/>
        <w:rPr>
          <w:rFonts w:ascii="Century" w:hAnsi="Century" w:cs="FrankRuehl"/>
          <w:spacing w:val="10"/>
          <w:szCs w:val="28"/>
        </w:rPr>
      </w:pPr>
      <w:r>
        <w:rPr>
          <w:rFonts w:ascii="Century" w:hAnsi="Century" w:cs="FrankRuehl" w:hint="cs"/>
          <w:spacing w:val="10"/>
          <w:szCs w:val="28"/>
          <w:rtl/>
        </w:rPr>
        <w:t xml:space="preserve">בחוות דעתי בעניין </w:t>
      </w:r>
      <w:r w:rsidRPr="008765E3">
        <w:rPr>
          <w:rFonts w:ascii="Century" w:hAnsi="Century" w:cs="Miriam" w:hint="cs"/>
          <w:b/>
          <w:szCs w:val="24"/>
          <w:rtl/>
        </w:rPr>
        <w:t>משה</w:t>
      </w:r>
      <w:r w:rsidRPr="008765E3">
        <w:rPr>
          <w:rFonts w:ascii="Century" w:hAnsi="Century" w:cs="FrankRuehl" w:hint="cs"/>
          <w:spacing w:val="10"/>
          <w:szCs w:val="28"/>
          <w:rtl/>
        </w:rPr>
        <w:t xml:space="preserve"> </w:t>
      </w:r>
      <w:r>
        <w:rPr>
          <w:rFonts w:ascii="Century" w:hAnsi="Century" w:cs="FrankRuehl" w:hint="cs"/>
          <w:spacing w:val="10"/>
          <w:szCs w:val="28"/>
          <w:rtl/>
        </w:rPr>
        <w:t>ציינתי כי:</w:t>
      </w:r>
    </w:p>
    <w:p w:rsidR="00DF2ACD" w:rsidRDefault="00DF2ACD" w:rsidP="00DF2ACD">
      <w:pPr>
        <w:pStyle w:val="Ruller5"/>
        <w:rPr>
          <w:rFonts w:ascii="Century" w:hAnsi="Century"/>
          <w:rtl/>
        </w:rPr>
      </w:pPr>
      <w:r>
        <w:rPr>
          <w:rFonts w:hint="cs"/>
          <w:rtl/>
        </w:rPr>
        <w:t>"המקרה שבפנינו מעורר סוגיות אנושיות מן המעלה הראשונה, והוא שב וממחיש את הפער הקיים בין ההתפתחויות הטכנולוגיות והיכולות הרפואיות המבורכות הקיימות בתחום הפריון והילודה – המאפשרות לזוגות וליחידים ברחבי העולם להגשים את משאלת ליבם ולהביא ילדים לעולם – ובין ההתפתחות האיטית של המשפט הנשרך אחריהן בניסיון לקבוע נורמות מתאימות להסדרתן</w:t>
      </w:r>
      <w:r>
        <w:rPr>
          <w:rFonts w:ascii="Century" w:hAnsi="Century" w:hint="cs"/>
          <w:rtl/>
        </w:rPr>
        <w:t>" (</w:t>
      </w:r>
      <w:r w:rsidRPr="008765E3">
        <w:rPr>
          <w:rFonts w:ascii="Century" w:hAnsi="Century" w:cs="Miriam" w:hint="cs"/>
          <w:b/>
          <w:spacing w:val="0"/>
          <w:szCs w:val="24"/>
          <w:rtl/>
        </w:rPr>
        <w:t>שם</w:t>
      </w:r>
      <w:r>
        <w:rPr>
          <w:rFonts w:ascii="Century" w:hAnsi="Century" w:hint="cs"/>
          <w:rtl/>
        </w:rPr>
        <w:t>, בפסקה 15 לחוות דעתי).</w:t>
      </w:r>
    </w:p>
    <w:p w:rsidR="00DF2ACD" w:rsidRDefault="00DF2ACD" w:rsidP="00DF2ACD">
      <w:pPr>
        <w:pStyle w:val="af0"/>
        <w:spacing w:after="0" w:line="360" w:lineRule="auto"/>
        <w:ind w:left="0"/>
        <w:jc w:val="both"/>
        <w:rPr>
          <w:rFonts w:ascii="Century" w:hAnsi="Century" w:cs="FrankRuehl"/>
          <w:spacing w:val="10"/>
          <w:szCs w:val="28"/>
          <w:rtl/>
        </w:rPr>
      </w:pPr>
    </w:p>
    <w:p w:rsidR="00DF2ACD" w:rsidRDefault="00DF2ACD" w:rsidP="00D011EF">
      <w:pPr>
        <w:pStyle w:val="af0"/>
        <w:spacing w:before="240" w:after="0" w:line="360" w:lineRule="auto"/>
        <w:ind w:left="0"/>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 xml:space="preserve">בחלוף כשמונה שנים, דברים אלה יפים ונכונים גם ביחס להליכים דנן, שבהם נדרשנו לשאלות מורכבות אחרות הנוגעות להורות מכוח "זיקה לזיקה" ולצו ההורות הפסיקתי המאפשר הכרה משפטית בה. אכן, צו ההורות הפסיקתי בא לעולם כפתרון זמני עד להסדרת הנושא בחקיקה, אך למרבה הצער הסדרה זו מתעכבת. לפיכך, לעת הזו ולנוכח מציאות החיים של משפחות לא מועטות בישראל, מחויבים אנו ליתן מענה לשאלות הנוגעות לצו זה באופן שיבטיח ודאות ויציבות לכלל הנוגעים בדבר. </w:t>
      </w:r>
    </w:p>
    <w:p w:rsidR="00DF2ACD" w:rsidRPr="008765E3" w:rsidRDefault="00DF2ACD" w:rsidP="00DF2ACD">
      <w:pPr>
        <w:pStyle w:val="af0"/>
        <w:spacing w:after="0" w:line="360" w:lineRule="auto"/>
        <w:ind w:left="0"/>
        <w:jc w:val="both"/>
        <w:rPr>
          <w:rFonts w:ascii="Century" w:hAnsi="Century" w:cs="FrankRuehl"/>
          <w:spacing w:val="10"/>
          <w:szCs w:val="28"/>
        </w:rPr>
      </w:pPr>
    </w:p>
    <w:p w:rsidR="00DF2ACD" w:rsidRDefault="00DF2ACD" w:rsidP="00CE6921">
      <w:pPr>
        <w:pStyle w:val="af0"/>
        <w:numPr>
          <w:ilvl w:val="0"/>
          <w:numId w:val="11"/>
        </w:numPr>
        <w:spacing w:after="0" w:line="360" w:lineRule="auto"/>
        <w:jc w:val="both"/>
        <w:rPr>
          <w:rFonts w:ascii="Century" w:hAnsi="Century" w:cs="FrankRuehl"/>
          <w:spacing w:val="10"/>
          <w:szCs w:val="28"/>
        </w:rPr>
      </w:pPr>
      <w:r>
        <w:rPr>
          <w:rFonts w:ascii="Century" w:hAnsi="Century" w:cs="FrankRuehl" w:hint="cs"/>
          <w:spacing w:val="10"/>
          <w:szCs w:val="28"/>
          <w:rtl/>
        </w:rPr>
        <w:t xml:space="preserve">סיכומם של דברים </w:t>
      </w:r>
      <w:r>
        <w:rPr>
          <w:rFonts w:ascii="Century" w:hAnsi="Century" w:cs="FrankRuehl"/>
          <w:spacing w:val="10"/>
          <w:szCs w:val="28"/>
          <w:rtl/>
        </w:rPr>
        <w:t>–</w:t>
      </w:r>
      <w:r>
        <w:rPr>
          <w:rFonts w:ascii="Century" w:hAnsi="Century" w:cs="FrankRuehl" w:hint="cs"/>
          <w:spacing w:val="10"/>
          <w:szCs w:val="28"/>
          <w:rtl/>
        </w:rPr>
        <w:t xml:space="preserve"> </w:t>
      </w:r>
      <w:r w:rsidRPr="008765E3">
        <w:rPr>
          <w:rFonts w:ascii="Century" w:hAnsi="Century" w:cs="FrankRuehl" w:hint="cs"/>
          <w:spacing w:val="10"/>
          <w:szCs w:val="28"/>
          <w:rtl/>
        </w:rPr>
        <w:t xml:space="preserve">ביחס לעניינם של המבקשים בדנ"א 1297/20 אציע לחבריי </w:t>
      </w:r>
      <w:r w:rsidR="00CE6921">
        <w:rPr>
          <w:rFonts w:ascii="Century" w:hAnsi="Century" w:cs="FrankRuehl" w:hint="cs"/>
          <w:spacing w:val="10"/>
          <w:szCs w:val="28"/>
          <w:rtl/>
        </w:rPr>
        <w:t xml:space="preserve">לקבוע כי </w:t>
      </w:r>
      <w:r w:rsidRPr="008765E3">
        <w:rPr>
          <w:rFonts w:ascii="Century" w:hAnsi="Century" w:cs="FrankRuehl" w:hint="cs"/>
          <w:spacing w:val="10"/>
          <w:szCs w:val="28"/>
          <w:rtl/>
        </w:rPr>
        <w:t xml:space="preserve">צווי ההורות הפסיקתיים שניתנו למבקש 1 יוחלו באופן רטרואקטיבי החל מיום 13.6.2016. </w:t>
      </w:r>
      <w:r>
        <w:rPr>
          <w:rFonts w:ascii="Century" w:hAnsi="Century" w:cs="FrankRuehl" w:hint="cs"/>
          <w:spacing w:val="10"/>
          <w:szCs w:val="28"/>
          <w:rtl/>
        </w:rPr>
        <w:t xml:space="preserve">ואילו </w:t>
      </w:r>
      <w:r w:rsidRPr="008765E3">
        <w:rPr>
          <w:rFonts w:ascii="Century" w:hAnsi="Century" w:cs="FrankRuehl" w:hint="cs"/>
          <w:spacing w:val="10"/>
          <w:szCs w:val="28"/>
          <w:rtl/>
        </w:rPr>
        <w:t>בעניינן של המבקשות</w:t>
      </w:r>
      <w:r>
        <w:rPr>
          <w:rFonts w:ascii="Century" w:hAnsi="Century" w:cs="FrankRuehl" w:hint="cs"/>
          <w:spacing w:val="10"/>
          <w:szCs w:val="28"/>
          <w:rtl/>
        </w:rPr>
        <w:t xml:space="preserve"> 2-1</w:t>
      </w:r>
      <w:r w:rsidRPr="008765E3">
        <w:rPr>
          <w:rFonts w:ascii="Century" w:hAnsi="Century" w:cs="FrankRuehl" w:hint="cs"/>
          <w:spacing w:val="10"/>
          <w:szCs w:val="28"/>
          <w:rtl/>
        </w:rPr>
        <w:t xml:space="preserve"> בדנג"ץ 5591/20, אציע להותיר את התוצאה האופרטיבית שנקבעה בעניין </w:t>
      </w:r>
      <w:r w:rsidRPr="008765E3">
        <w:rPr>
          <w:rFonts w:ascii="Century" w:hAnsi="Century" w:cs="Miriam" w:hint="cs"/>
          <w:b/>
          <w:szCs w:val="24"/>
          <w:rtl/>
        </w:rPr>
        <w:t>צור-וייסלברג</w:t>
      </w:r>
      <w:r w:rsidRPr="008765E3">
        <w:rPr>
          <w:rFonts w:ascii="Century" w:hAnsi="Century" w:cs="FrankRuehl" w:hint="cs"/>
          <w:spacing w:val="10"/>
          <w:szCs w:val="28"/>
          <w:rtl/>
        </w:rPr>
        <w:t xml:space="preserve"> על כנה</w:t>
      </w:r>
      <w:r>
        <w:rPr>
          <w:rFonts w:ascii="Century" w:hAnsi="Century" w:cs="FrankRuehl" w:hint="cs"/>
          <w:spacing w:val="10"/>
          <w:szCs w:val="28"/>
          <w:rtl/>
        </w:rPr>
        <w:t xml:space="preserve">, כאמור בפסקה </w:t>
      </w:r>
      <w:r w:rsidRPr="00AB271D">
        <w:rPr>
          <w:rFonts w:ascii="Century" w:hAnsi="Century" w:cs="FrankRuehl" w:hint="cs"/>
          <w:spacing w:val="10"/>
          <w:szCs w:val="28"/>
          <w:rtl/>
        </w:rPr>
        <w:t>94</w:t>
      </w:r>
      <w:r>
        <w:rPr>
          <w:rFonts w:ascii="Century" w:hAnsi="Century" w:cs="FrankRuehl" w:hint="cs"/>
          <w:spacing w:val="10"/>
          <w:szCs w:val="28"/>
          <w:rtl/>
        </w:rPr>
        <w:t xml:space="preserve"> לעיל.</w:t>
      </w:r>
    </w:p>
    <w:p w:rsidR="00DF2ACD" w:rsidRPr="008765E3" w:rsidRDefault="00DF2ACD" w:rsidP="00DF2ACD">
      <w:pPr>
        <w:pStyle w:val="af0"/>
        <w:spacing w:after="0" w:line="360" w:lineRule="auto"/>
        <w:ind w:left="0"/>
        <w:jc w:val="both"/>
        <w:rPr>
          <w:rFonts w:ascii="Century" w:hAnsi="Century" w:cs="FrankRuehl"/>
          <w:spacing w:val="10"/>
          <w:szCs w:val="28"/>
        </w:rPr>
      </w:pPr>
    </w:p>
    <w:p w:rsidR="00DF2ACD" w:rsidRDefault="00DF2ACD" w:rsidP="00DF2ACD">
      <w:pPr>
        <w:pStyle w:val="af0"/>
        <w:spacing w:after="0" w:line="360" w:lineRule="auto"/>
        <w:ind w:left="0" w:firstLine="720"/>
        <w:jc w:val="both"/>
        <w:rPr>
          <w:rFonts w:ascii="Century" w:hAnsi="Century" w:cs="FrankRuehl"/>
          <w:spacing w:val="10"/>
          <w:szCs w:val="28"/>
          <w:rtl/>
        </w:rPr>
      </w:pPr>
      <w:r>
        <w:rPr>
          <w:rFonts w:ascii="Century" w:hAnsi="Century" w:cs="FrankRuehl" w:hint="cs"/>
          <w:spacing w:val="10"/>
          <w:szCs w:val="28"/>
          <w:rtl/>
        </w:rPr>
        <w:t xml:space="preserve">בהתחשב בתרומה הניכרת של ההליכים דנן להבהרת הכללים הנוגעים להורות </w:t>
      </w:r>
      <w:r w:rsidRPr="00F60D34">
        <w:rPr>
          <w:rFonts w:ascii="Century" w:hAnsi="Century" w:cs="FrankRuehl" w:hint="cs"/>
          <w:spacing w:val="10"/>
          <w:szCs w:val="28"/>
          <w:rtl/>
        </w:rPr>
        <w:t>מכוח "זיקה לזיקה" ולצו ההורות הפסיקתי וכן בהתחשב בתוצאה שאליה הגעתי, אציע כי המשיבים יישאו בהוצאות המבקשים בדנ"א 1297/20 בסכום של 10,000 ש"ח; ובדנג"ץ 5591/20</w:t>
      </w:r>
      <w:r w:rsidRPr="00F60D34">
        <w:rPr>
          <w:rFonts w:ascii="Century" w:hAnsi="Century" w:cs="FrankRuehl"/>
          <w:spacing w:val="10"/>
          <w:szCs w:val="28"/>
          <w:rtl/>
        </w:rPr>
        <w:t xml:space="preserve"> </w:t>
      </w:r>
      <w:r w:rsidRPr="00F60D34">
        <w:rPr>
          <w:rFonts w:ascii="Century" w:hAnsi="Century" w:cs="FrankRuehl" w:hint="eastAsia"/>
          <w:spacing w:val="10"/>
          <w:szCs w:val="28"/>
          <w:rtl/>
        </w:rPr>
        <w:t>לא</w:t>
      </w:r>
      <w:r w:rsidRPr="00F60D34">
        <w:rPr>
          <w:rFonts w:ascii="Century" w:hAnsi="Century" w:cs="FrankRuehl"/>
          <w:spacing w:val="10"/>
          <w:szCs w:val="28"/>
          <w:rtl/>
        </w:rPr>
        <w:t xml:space="preserve"> </w:t>
      </w:r>
      <w:r w:rsidRPr="00F60D34">
        <w:rPr>
          <w:rFonts w:ascii="Century" w:hAnsi="Century" w:cs="FrankRuehl" w:hint="eastAsia"/>
          <w:spacing w:val="10"/>
          <w:szCs w:val="28"/>
          <w:rtl/>
        </w:rPr>
        <w:t>ייעשה</w:t>
      </w:r>
      <w:r w:rsidRPr="00F60D34">
        <w:rPr>
          <w:rFonts w:ascii="Century" w:hAnsi="Century" w:cs="FrankRuehl"/>
          <w:spacing w:val="10"/>
          <w:szCs w:val="28"/>
          <w:rtl/>
        </w:rPr>
        <w:t xml:space="preserve"> </w:t>
      </w:r>
      <w:r w:rsidRPr="00F60D34">
        <w:rPr>
          <w:rFonts w:ascii="Century" w:hAnsi="Century" w:cs="FrankRuehl" w:hint="eastAsia"/>
          <w:spacing w:val="10"/>
          <w:szCs w:val="28"/>
          <w:rtl/>
        </w:rPr>
        <w:t>צו</w:t>
      </w:r>
      <w:r w:rsidRPr="00F60D34">
        <w:rPr>
          <w:rFonts w:ascii="Century" w:hAnsi="Century" w:cs="FrankRuehl"/>
          <w:spacing w:val="10"/>
          <w:szCs w:val="28"/>
          <w:rtl/>
        </w:rPr>
        <w:t xml:space="preserve"> </w:t>
      </w:r>
      <w:r w:rsidRPr="00F60D34">
        <w:rPr>
          <w:rFonts w:ascii="Century" w:hAnsi="Century" w:cs="FrankRuehl" w:hint="eastAsia"/>
          <w:spacing w:val="10"/>
          <w:szCs w:val="28"/>
          <w:rtl/>
        </w:rPr>
        <w:t>להוצאות</w:t>
      </w:r>
      <w:r w:rsidRPr="00F60D34">
        <w:rPr>
          <w:rFonts w:ascii="Century" w:hAnsi="Century" w:cs="FrankRuehl" w:hint="cs"/>
          <w:spacing w:val="10"/>
          <w:szCs w:val="28"/>
          <w:rtl/>
        </w:rPr>
        <w:t>.</w:t>
      </w:r>
      <w:r>
        <w:rPr>
          <w:rFonts w:ascii="Century" w:hAnsi="Century" w:cs="FrankRuehl" w:hint="cs"/>
          <w:spacing w:val="10"/>
          <w:szCs w:val="28"/>
          <w:rtl/>
        </w:rPr>
        <w:t xml:space="preserve"> </w:t>
      </w:r>
    </w:p>
    <w:p w:rsidR="00531FB3" w:rsidRDefault="00531FB3" w:rsidP="00DF2ACD">
      <w:pPr>
        <w:pStyle w:val="af0"/>
        <w:spacing w:after="0" w:line="360" w:lineRule="auto"/>
        <w:ind w:left="0" w:firstLine="720"/>
        <w:jc w:val="both"/>
        <w:rPr>
          <w:rFonts w:ascii="Century" w:hAnsi="Century" w:cs="FrankRuehl"/>
          <w:spacing w:val="10"/>
          <w:szCs w:val="28"/>
          <w:rtl/>
        </w:rPr>
      </w:pPr>
    </w:p>
    <w:p w:rsidR="00531FB3" w:rsidRPr="003B5A65" w:rsidRDefault="00531FB3" w:rsidP="00DF2ACD">
      <w:pPr>
        <w:pStyle w:val="af0"/>
        <w:spacing w:after="0" w:line="360" w:lineRule="auto"/>
        <w:ind w:left="0" w:firstLine="720"/>
        <w:jc w:val="both"/>
        <w:rPr>
          <w:rFonts w:ascii="Century" w:hAnsi="Century" w:cs="FrankRuehl"/>
          <w:spacing w:val="10"/>
          <w:szCs w:val="28"/>
          <w:rtl/>
        </w:rPr>
      </w:pP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hint="cs"/>
          <w:spacing w:val="10"/>
          <w:szCs w:val="28"/>
          <w:rtl/>
        </w:rPr>
        <w:t xml:space="preserve">ה נ ש י א ה </w:t>
      </w:r>
    </w:p>
    <w:p w:rsidR="00DF2ACD" w:rsidRDefault="00DF2ACD" w:rsidP="00DF2ACD">
      <w:pPr>
        <w:pStyle w:val="Ruller40"/>
        <w:rPr>
          <w:rtl/>
        </w:rPr>
      </w:pPr>
    </w:p>
    <w:p w:rsidR="00D4734C" w:rsidRPr="00503A3E" w:rsidRDefault="00D4734C" w:rsidP="00D4734C">
      <w:pPr>
        <w:pStyle w:val="BODYVERDICT"/>
        <w:rPr>
          <w:rFonts w:cs="Miriam"/>
          <w:sz w:val="24"/>
          <w:szCs w:val="24"/>
          <w:u w:val="single"/>
          <w:rtl/>
        </w:rPr>
      </w:pPr>
      <w:r>
        <w:rPr>
          <w:rFonts w:cs="Miriam"/>
          <w:sz w:val="24"/>
          <w:szCs w:val="24"/>
          <w:u w:val="single"/>
          <w:rtl/>
        </w:rPr>
        <w:t>השופט נ' סולברג</w:t>
      </w:r>
      <w:r w:rsidRPr="00A07E71">
        <w:rPr>
          <w:rFonts w:cs="Miriam"/>
          <w:sz w:val="24"/>
          <w:szCs w:val="24"/>
          <w:rtl/>
        </w:rPr>
        <w:t>:</w:t>
      </w:r>
    </w:p>
    <w:p w:rsidR="00D4734C" w:rsidRDefault="00D4734C" w:rsidP="00D4734C">
      <w:pPr>
        <w:pStyle w:val="Ruller40"/>
        <w:rPr>
          <w:rtl/>
        </w:rPr>
      </w:pPr>
    </w:p>
    <w:p w:rsidR="00D4734C" w:rsidRDefault="00D4734C" w:rsidP="00D4734C">
      <w:pPr>
        <w:pStyle w:val="Ruller40"/>
        <w:rPr>
          <w:rtl/>
        </w:rPr>
      </w:pPr>
      <w:r>
        <w:rPr>
          <w:rtl/>
        </w:rPr>
        <w:tab/>
      </w:r>
      <w:r>
        <w:rPr>
          <w:rFonts w:hint="cs"/>
          <w:rtl/>
        </w:rPr>
        <w:t xml:space="preserve">פסק דינה של </w:t>
      </w:r>
      <w:r>
        <w:rPr>
          <w:rtl/>
        </w:rPr>
        <w:t xml:space="preserve">חברתי הנשיאה </w:t>
      </w:r>
      <w:r>
        <w:rPr>
          <w:rFonts w:ascii="Century" w:hAnsi="Century" w:cs="Miriam"/>
          <w:b/>
          <w:spacing w:val="0"/>
          <w:szCs w:val="24"/>
          <w:rtl/>
        </w:rPr>
        <w:t>א' חיות</w:t>
      </w:r>
      <w:r>
        <w:rPr>
          <w:rFonts w:ascii="Century" w:hAnsi="Century" w:cs="Miriam" w:hint="cs"/>
          <w:b/>
          <w:spacing w:val="0"/>
          <w:szCs w:val="24"/>
          <w:rtl/>
        </w:rPr>
        <w:t xml:space="preserve"> </w:t>
      </w:r>
      <w:r w:rsidRPr="00A07E71">
        <w:rPr>
          <w:rFonts w:ascii="Century" w:hAnsi="Century" w:hint="cs"/>
          <w:rtl/>
        </w:rPr>
        <w:t>ממצה</w:t>
      </w:r>
      <w:r>
        <w:rPr>
          <w:rtl/>
        </w:rPr>
        <w:t xml:space="preserve">, מסקנותיה </w:t>
      </w:r>
      <w:r>
        <w:rPr>
          <w:rFonts w:hint="cs"/>
          <w:rtl/>
        </w:rPr>
        <w:t xml:space="preserve">מקובלות עלי, זולת הסתייגות שלהלן. </w:t>
      </w:r>
    </w:p>
    <w:p w:rsidR="00D4734C" w:rsidRDefault="00D4734C" w:rsidP="00D4734C">
      <w:pPr>
        <w:pStyle w:val="Ruller40"/>
        <w:rPr>
          <w:rtl/>
        </w:rPr>
      </w:pPr>
    </w:p>
    <w:p w:rsidR="00D4734C" w:rsidRDefault="00D4734C" w:rsidP="00D4734C">
      <w:pPr>
        <w:pStyle w:val="Ruller40"/>
        <w:rPr>
          <w:rtl/>
        </w:rPr>
      </w:pPr>
      <w:r>
        <w:rPr>
          <w:rtl/>
        </w:rPr>
        <w:tab/>
      </w:r>
      <w:r>
        <w:rPr>
          <w:rFonts w:hint="cs"/>
          <w:rtl/>
        </w:rPr>
        <w:t xml:space="preserve">חברתי מציעה כך </w:t>
      </w:r>
      <w:r>
        <w:rPr>
          <w:rtl/>
        </w:rPr>
        <w:t>בפסקה 53 ל</w:t>
      </w:r>
      <w:r>
        <w:rPr>
          <w:rFonts w:hint="cs"/>
          <w:rtl/>
        </w:rPr>
        <w:t xml:space="preserve">פסק דינה: </w:t>
      </w:r>
      <w:r>
        <w:rPr>
          <w:rFonts w:ascii="Century" w:hAnsi="Century" w:cs="Miriam"/>
          <w:b/>
          <w:spacing w:val="0"/>
          <w:szCs w:val="24"/>
          <w:rtl/>
        </w:rPr>
        <w:t>"</w:t>
      </w:r>
      <w:r>
        <w:rPr>
          <w:rFonts w:ascii="Century" w:hAnsi="Century" w:cs="Miriam" w:hint="cs"/>
          <w:b/>
          <w:spacing w:val="0"/>
          <w:szCs w:val="24"/>
          <w:rtl/>
        </w:rPr>
        <w:t xml:space="preserve">אני סבורה כי חרף היתרונות הרבים שבאימוץ סד זמנים קשיח בכל הנוגע לסוגיית התחולה הרטרואקטיבית, אין לשלול באופן מוחלט את שיקול דעתן של הערכאות השיפוטיות להחיל את צו ההורות באופן רטרואקטיבי גם בבקשות שהוגשו בחלוף תשעה חודשים ממועד הלידה, וזאת במקרים חריגים ויוצאי דופן שבהם עלול להיגרם עוול חמור לצדדים (ראו בהקשר זה הערתו של חברי השופט (כתוארו אז) פוגלמן בעניין איילון אשר נותר בעניין זה בדעת מיעוט, בפסקה 21 לחוות דעתו). אוסיף ואציע כי פתח צר זה למקרים חריגים יחול ביחס לשתי הקטגוריות הרלוונטיות להורות מכוח 'זיקה לזיקה' </w:t>
      </w:r>
      <w:r w:rsidRPr="005F25C5">
        <w:rPr>
          <w:rFonts w:ascii="Century" w:hAnsi="Century"/>
          <w:rtl/>
        </w:rPr>
        <w:t>–</w:t>
      </w:r>
      <w:r>
        <w:rPr>
          <w:rFonts w:ascii="Century" w:hAnsi="Century" w:cs="Miriam" w:hint="cs"/>
          <w:b/>
          <w:spacing w:val="0"/>
          <w:szCs w:val="24"/>
          <w:rtl/>
        </w:rPr>
        <w:t xml:space="preserve"> פונדקאות חו"ל ותרומת זרע אנונימית</w:t>
      </w:r>
      <w:r>
        <w:rPr>
          <w:rFonts w:ascii="Century" w:hAnsi="Century" w:cs="Miriam"/>
          <w:b/>
          <w:spacing w:val="0"/>
          <w:szCs w:val="24"/>
          <w:rtl/>
        </w:rPr>
        <w:t>"</w:t>
      </w:r>
      <w:r>
        <w:rPr>
          <w:rtl/>
        </w:rPr>
        <w:t xml:space="preserve">. </w:t>
      </w:r>
      <w:r>
        <w:rPr>
          <w:rFonts w:hint="cs"/>
          <w:rtl/>
        </w:rPr>
        <w:t xml:space="preserve">דא עקא, </w:t>
      </w:r>
      <w:r>
        <w:rPr>
          <w:rtl/>
        </w:rPr>
        <w:t>מ</w:t>
      </w:r>
      <w:r>
        <w:rPr>
          <w:rFonts w:hint="cs"/>
          <w:rtl/>
        </w:rPr>
        <w:t xml:space="preserve">קרה שכזה אינו מתעורר בנסיבות העניין דנן. אדגיש גם, כי דעתו של השופט (כתוארו אז) </w:t>
      </w:r>
      <w:r>
        <w:rPr>
          <w:rFonts w:ascii="Century" w:hAnsi="Century" w:cs="Miriam" w:hint="cs"/>
          <w:b/>
          <w:spacing w:val="0"/>
          <w:szCs w:val="24"/>
          <w:rtl/>
        </w:rPr>
        <w:t xml:space="preserve">ע' </w:t>
      </w:r>
      <w:r w:rsidRPr="00D41C77">
        <w:rPr>
          <w:rFonts w:ascii="Century" w:hAnsi="Century" w:cs="Miriam" w:hint="cs"/>
          <w:b/>
          <w:spacing w:val="0"/>
          <w:szCs w:val="24"/>
          <w:rtl/>
        </w:rPr>
        <w:t>פוגלמן</w:t>
      </w:r>
      <w:r>
        <w:rPr>
          <w:rFonts w:hint="cs"/>
          <w:rtl/>
        </w:rPr>
        <w:t xml:space="preserve"> שם, בעניין </w:t>
      </w:r>
      <w:r w:rsidRPr="000F1A2B">
        <w:rPr>
          <w:rFonts w:ascii="Century" w:hAnsi="Century" w:cs="Miriam" w:hint="cs"/>
          <w:b/>
          <w:spacing w:val="0"/>
          <w:szCs w:val="24"/>
          <w:rtl/>
        </w:rPr>
        <w:t>איילון</w:t>
      </w:r>
      <w:r>
        <w:rPr>
          <w:rFonts w:hint="cs"/>
          <w:rtl/>
        </w:rPr>
        <w:t xml:space="preserve">, היתה דעת מיעוט; דעת הרוב (המשנה לנשיאה דאז </w:t>
      </w:r>
      <w:r w:rsidRPr="008E26A0">
        <w:rPr>
          <w:rFonts w:ascii="Century" w:hAnsi="Century" w:cs="Miriam" w:hint="cs"/>
          <w:b/>
          <w:spacing w:val="0"/>
          <w:szCs w:val="24"/>
          <w:rtl/>
        </w:rPr>
        <w:t>נ' הנדל</w:t>
      </w:r>
      <w:r>
        <w:rPr>
          <w:rFonts w:hint="cs"/>
          <w:rtl/>
        </w:rPr>
        <w:t xml:space="preserve">, והשופט </w:t>
      </w:r>
      <w:r w:rsidRPr="008E26A0">
        <w:rPr>
          <w:rFonts w:ascii="Century" w:hAnsi="Century" w:cs="Miriam" w:hint="cs"/>
          <w:b/>
          <w:spacing w:val="0"/>
          <w:szCs w:val="24"/>
          <w:rtl/>
        </w:rPr>
        <w:t>מ' מזוז</w:t>
      </w:r>
      <w:r>
        <w:rPr>
          <w:rFonts w:hint="cs"/>
          <w:rtl/>
        </w:rPr>
        <w:t xml:space="preserve">) היתה שונה, נימוקיה נכוחים, וכוחה גובר; מכל מקום, </w:t>
      </w:r>
      <w:r>
        <w:rPr>
          <w:rtl/>
        </w:rPr>
        <w:t>משאיננו עוסקים כאן במתן צו הורות לאחר קבלת תרומת זרע אנונימית, סבור</w:t>
      </w:r>
      <w:r>
        <w:rPr>
          <w:rFonts w:hint="cs"/>
          <w:rtl/>
        </w:rPr>
        <w:t>ני</w:t>
      </w:r>
      <w:r>
        <w:rPr>
          <w:rtl/>
        </w:rPr>
        <w:t xml:space="preserve"> כי יש להותיר בירור סוגיות תיאורטיות אלה לעת מצוא. אין צורך להכריע בהן כבר עתה, באופן קטגורי, מבלי שכלל הנסיבות </w:t>
      </w:r>
      <w:r>
        <w:rPr>
          <w:rFonts w:hint="cs"/>
          <w:rtl/>
        </w:rPr>
        <w:t xml:space="preserve">הצריכות לעניין </w:t>
      </w:r>
      <w:r>
        <w:rPr>
          <w:rtl/>
        </w:rPr>
        <w:t>הובאו לפנינו.</w:t>
      </w:r>
    </w:p>
    <w:p w:rsidR="00D4734C" w:rsidRDefault="00D4734C" w:rsidP="00D4734C">
      <w:pPr>
        <w:pStyle w:val="Ruller40"/>
        <w:rPr>
          <w:rtl/>
        </w:rPr>
      </w:pPr>
    </w:p>
    <w:p w:rsidR="00D4734C" w:rsidRDefault="00D4734C" w:rsidP="00D4734C">
      <w:pPr>
        <w:pStyle w:val="Ruller40"/>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 ו פ ט </w:t>
      </w:r>
    </w:p>
    <w:p w:rsidR="00D4734C" w:rsidRDefault="00D4734C" w:rsidP="00D4734C">
      <w:pPr>
        <w:pStyle w:val="Ruller40"/>
        <w:rPr>
          <w:rtl/>
        </w:rPr>
      </w:pPr>
    </w:p>
    <w:p w:rsidR="008019AC" w:rsidRDefault="008019AC" w:rsidP="008019AC">
      <w:pPr>
        <w:pStyle w:val="BODYVERDICT"/>
      </w:pPr>
    </w:p>
    <w:p w:rsidR="008019AC" w:rsidRPr="00503A3E" w:rsidRDefault="008019AC" w:rsidP="008019AC">
      <w:pPr>
        <w:pStyle w:val="BODYVERDICT"/>
        <w:rPr>
          <w:rFonts w:cs="Miriam"/>
          <w:sz w:val="24"/>
          <w:szCs w:val="24"/>
          <w:u w:val="single"/>
          <w:rtl/>
        </w:rPr>
      </w:pPr>
      <w:r>
        <w:rPr>
          <w:rFonts w:cs="Miriam"/>
          <w:sz w:val="24"/>
          <w:szCs w:val="24"/>
          <w:u w:val="single"/>
          <w:rtl/>
        </w:rPr>
        <w:t>המשנה לנשיאה (בדימ') נ' הנדל:</w:t>
      </w:r>
    </w:p>
    <w:p w:rsidR="008019AC" w:rsidRDefault="008019AC" w:rsidP="008019AC">
      <w:pPr>
        <w:pStyle w:val="Ruller40"/>
        <w:rPr>
          <w:rtl/>
        </w:rPr>
      </w:pPr>
    </w:p>
    <w:p w:rsidR="008019AC" w:rsidRDefault="008019AC" w:rsidP="008019AC">
      <w:pPr>
        <w:pStyle w:val="Ruller40"/>
        <w:rPr>
          <w:rtl/>
        </w:rPr>
      </w:pPr>
      <w:r>
        <w:rPr>
          <w:rtl/>
        </w:rPr>
        <w:tab/>
      </w:r>
      <w:r>
        <w:rPr>
          <w:rFonts w:hint="cs"/>
          <w:rtl/>
        </w:rPr>
        <w:t>מונחים לפנינו שני הליכי דיון נוסף, שהמשותף להם הוא אופיו ומעמדו של צו ההורות הפסיקתי. צו זה הוא פיתוח פסיקתי חדש יחסית, שנעשה לראשונה בשנת 2012, על ידי בית המשפט לענייני משפחה, והוכר על ידי בית משפט זה בשנת 2014 (</w:t>
      </w:r>
      <w:r>
        <w:rPr>
          <w:rFonts w:ascii="Century" w:hAnsi="Century" w:hint="cs"/>
          <w:rtl/>
        </w:rPr>
        <w:t xml:space="preserve">בג"ץ 566/11 </w:t>
      </w:r>
      <w:r w:rsidRPr="002C0566">
        <w:rPr>
          <w:rFonts w:ascii="Century" w:hAnsi="Century" w:cs="Miriam" w:hint="cs"/>
          <w:b/>
          <w:spacing w:val="0"/>
          <w:szCs w:val="24"/>
          <w:rtl/>
        </w:rPr>
        <w:t>ממט-מגד נ' משרד הפנים</w:t>
      </w:r>
      <w:r>
        <w:rPr>
          <w:rFonts w:ascii="Century" w:hAnsi="Century" w:hint="cs"/>
          <w:rtl/>
        </w:rPr>
        <w:t>, פ"ד סו(3) 493 (2014)</w:t>
      </w:r>
      <w:r>
        <w:rPr>
          <w:rFonts w:hint="cs"/>
          <w:rtl/>
        </w:rPr>
        <w:t xml:space="preserve">; להלן עניין </w:t>
      </w:r>
      <w:r w:rsidRPr="002C0566">
        <w:rPr>
          <w:rFonts w:ascii="Century" w:hAnsi="Century" w:cs="Miriam" w:hint="cs"/>
          <w:b/>
          <w:spacing w:val="0"/>
          <w:szCs w:val="24"/>
          <w:rtl/>
        </w:rPr>
        <w:t>ממט-מגד</w:t>
      </w:r>
      <w:r>
        <w:rPr>
          <w:rFonts w:hint="cs"/>
          <w:rtl/>
        </w:rPr>
        <w:t>). נפסק כי יש להכיר בארבעה אדנים של הורות: זיקה גנטית, זיקה פיזיולוגית, אימוץ ו"זיקה לזיקה" (</w:t>
      </w:r>
      <w:r>
        <w:rPr>
          <w:rFonts w:ascii="Century" w:hAnsi="Century" w:hint="cs"/>
          <w:rtl/>
        </w:rPr>
        <w:t xml:space="preserve">בע"ם 1118/14 </w:t>
      </w:r>
      <w:r w:rsidRPr="002C0566">
        <w:rPr>
          <w:rFonts w:ascii="Century" w:hAnsi="Century" w:cs="Miriam" w:hint="cs"/>
          <w:b/>
          <w:spacing w:val="0"/>
          <w:szCs w:val="24"/>
          <w:rtl/>
        </w:rPr>
        <w:t>פלונית נ' משרד הרווחה והשירותים החברתיים</w:t>
      </w:r>
      <w:r>
        <w:rPr>
          <w:rFonts w:ascii="Century" w:hAnsi="Century" w:hint="cs"/>
          <w:rtl/>
        </w:rPr>
        <w:t>, פסקה 10 לחוות דעתי (2015)</w:t>
      </w:r>
      <w:r>
        <w:rPr>
          <w:rFonts w:hint="cs"/>
          <w:rtl/>
        </w:rPr>
        <w:t xml:space="preserve">; להלן: עניין </w:t>
      </w:r>
      <w:r w:rsidRPr="002C0566">
        <w:rPr>
          <w:rFonts w:ascii="Century" w:hAnsi="Century" w:cs="Miriam" w:hint="cs"/>
          <w:b/>
          <w:spacing w:val="0"/>
          <w:szCs w:val="24"/>
          <w:rtl/>
        </w:rPr>
        <w:t>פלונית</w:t>
      </w:r>
      <w:r>
        <w:rPr>
          <w:rFonts w:hint="cs"/>
          <w:rtl/>
        </w:rPr>
        <w:t>). צו ההורות הפסיקתי נועד להתמודד עם השאלה מי הם ההורים של ילד שבא לעולם, במצבים שלא הוסדרו בחקיקה, תוך הרחבת אדן "הזיקה לזיקה".</w:t>
      </w:r>
    </w:p>
    <w:p w:rsidR="008019AC" w:rsidRDefault="008019AC" w:rsidP="008019AC">
      <w:pPr>
        <w:pStyle w:val="Ruller40"/>
        <w:rPr>
          <w:rtl/>
        </w:rPr>
      </w:pPr>
    </w:p>
    <w:p w:rsidR="008019AC" w:rsidRDefault="008019AC" w:rsidP="008019AC">
      <w:pPr>
        <w:pStyle w:val="Ruller40"/>
        <w:rPr>
          <w:rtl/>
        </w:rPr>
      </w:pPr>
      <w:r>
        <w:rPr>
          <w:rFonts w:hint="cs"/>
          <w:rtl/>
        </w:rPr>
        <w:t>1.</w:t>
      </w:r>
      <w:r>
        <w:rPr>
          <w:rtl/>
        </w:rPr>
        <w:tab/>
      </w:r>
      <w:r>
        <w:rPr>
          <w:rFonts w:hint="cs"/>
          <w:rtl/>
        </w:rPr>
        <w:t xml:space="preserve">כפי שציינה חברתי, הנשיאה </w:t>
      </w:r>
      <w:r w:rsidRPr="005F1E64">
        <w:rPr>
          <w:rFonts w:ascii="Century" w:hAnsi="Century" w:cs="Miriam" w:hint="cs"/>
          <w:b/>
          <w:spacing w:val="0"/>
          <w:szCs w:val="24"/>
          <w:rtl/>
        </w:rPr>
        <w:t>א' חיות</w:t>
      </w:r>
      <w:r>
        <w:rPr>
          <w:rFonts w:hint="cs"/>
          <w:rtl/>
        </w:rPr>
        <w:t xml:space="preserve">, בחוות דעתה המנומקת והמפורטת, ההליכים שבכותרת מעמידים לפתחנו שלוש סוגיות הקשורות בצו ההורות הפסיקתי. </w:t>
      </w:r>
    </w:p>
    <w:p w:rsidR="008019AC" w:rsidRDefault="008019AC" w:rsidP="008019AC">
      <w:pPr>
        <w:pStyle w:val="Ruller40"/>
        <w:rPr>
          <w:rtl/>
        </w:rPr>
      </w:pPr>
    </w:p>
    <w:p w:rsidR="008019AC" w:rsidRDefault="008019AC" w:rsidP="008019AC">
      <w:pPr>
        <w:pStyle w:val="Ruller40"/>
        <w:rPr>
          <w:rtl/>
        </w:rPr>
      </w:pPr>
      <w:r>
        <w:rPr>
          <w:rtl/>
        </w:rPr>
        <w:lastRenderedPageBreak/>
        <w:tab/>
      </w:r>
      <w:r>
        <w:rPr>
          <w:rFonts w:ascii="Century" w:hAnsi="Century" w:hint="cs"/>
          <w:rtl/>
        </w:rPr>
        <w:t>השאלה</w:t>
      </w:r>
      <w:r w:rsidRPr="0067676A">
        <w:rPr>
          <w:rFonts w:ascii="Century" w:hAnsi="Century" w:cs="Miriam" w:hint="cs"/>
          <w:b/>
          <w:spacing w:val="0"/>
          <w:szCs w:val="24"/>
          <w:rtl/>
        </w:rPr>
        <w:t xml:space="preserve"> </w:t>
      </w:r>
      <w:r w:rsidRPr="00895165">
        <w:rPr>
          <w:rFonts w:ascii="Century" w:hAnsi="Century" w:cs="Miriam" w:hint="cs"/>
          <w:b/>
          <w:spacing w:val="0"/>
          <w:szCs w:val="24"/>
          <w:rtl/>
        </w:rPr>
        <w:t>הראשונה</w:t>
      </w:r>
      <w:r w:rsidRPr="00895165">
        <w:rPr>
          <w:rFonts w:hint="cs"/>
          <w:rtl/>
        </w:rPr>
        <w:t xml:space="preserve"> </w:t>
      </w:r>
      <w:r>
        <w:rPr>
          <w:rFonts w:hint="cs"/>
          <w:rtl/>
        </w:rPr>
        <w:t xml:space="preserve">היא האם צו ההורות הפסיקתי נושא אופי מכונן או הצהרתי. בעניין זה, אין לי אלא להסכים עם חברתי הנשיאה, המצטרפת לעמדה שהבעתי בשורת החלטות </w:t>
      </w:r>
      <w:r>
        <w:rPr>
          <w:rtl/>
        </w:rPr>
        <w:t>–</w:t>
      </w:r>
      <w:r>
        <w:rPr>
          <w:rFonts w:hint="cs"/>
          <w:rtl/>
        </w:rPr>
        <w:t xml:space="preserve"> לרבות בע"ם 3518/18 </w:t>
      </w:r>
      <w:r w:rsidRPr="005F1E64">
        <w:rPr>
          <w:rFonts w:ascii="Century" w:hAnsi="Century" w:cs="Miriam" w:hint="cs"/>
          <w:b/>
          <w:spacing w:val="0"/>
          <w:szCs w:val="24"/>
          <w:rtl/>
        </w:rPr>
        <w:t>ב"כ היועץ המשפטי לממשלה נ' פלוני</w:t>
      </w:r>
      <w:r>
        <w:rPr>
          <w:rFonts w:hint="cs"/>
          <w:rtl/>
        </w:rPr>
        <w:t xml:space="preserve"> (3.2.2020), מושא דנ"א 1297/20 </w:t>
      </w:r>
      <w:r>
        <w:rPr>
          <w:rtl/>
        </w:rPr>
        <w:t>–</w:t>
      </w:r>
      <w:r>
        <w:rPr>
          <w:rFonts w:hint="cs"/>
          <w:rtl/>
        </w:rPr>
        <w:t xml:space="preserve"> וקובעת כי מדובר בצו המכונן את ההורות יש מאין, ולא בהצהרה על הורות קיימת (ראו גם בע"ם 5544/18 </w:t>
      </w:r>
      <w:r w:rsidRPr="00E33618">
        <w:rPr>
          <w:rFonts w:ascii="Century" w:hAnsi="Century" w:cs="Miriam" w:hint="cs"/>
          <w:b/>
          <w:spacing w:val="0"/>
          <w:szCs w:val="24"/>
          <w:rtl/>
        </w:rPr>
        <w:t>היועץ המשפטי לממשלה נ' איילון</w:t>
      </w:r>
      <w:r>
        <w:rPr>
          <w:rFonts w:hint="cs"/>
          <w:rtl/>
        </w:rPr>
        <w:t xml:space="preserve">, פסקה 9 לחוות דעתי ופסקה 2 לחוות דעת השופט </w:t>
      </w:r>
      <w:r w:rsidRPr="004F7367">
        <w:rPr>
          <w:rFonts w:ascii="Century" w:hAnsi="Century" w:cs="Miriam" w:hint="cs"/>
          <w:b/>
          <w:spacing w:val="0"/>
          <w:szCs w:val="24"/>
          <w:rtl/>
        </w:rPr>
        <w:t>מ' מזוז</w:t>
      </w:r>
      <w:r w:rsidRPr="004F7367">
        <w:rPr>
          <w:rFonts w:hint="cs"/>
          <w:rtl/>
        </w:rPr>
        <w:t xml:space="preserve"> </w:t>
      </w:r>
      <w:r>
        <w:rPr>
          <w:rFonts w:hint="cs"/>
          <w:rtl/>
        </w:rPr>
        <w:t xml:space="preserve">(14.2.2021) (להלן: עניין </w:t>
      </w:r>
      <w:r w:rsidRPr="00495CC3">
        <w:rPr>
          <w:rFonts w:ascii="Century" w:hAnsi="Century" w:cs="Miriam" w:hint="cs"/>
          <w:b/>
          <w:spacing w:val="0"/>
          <w:szCs w:val="24"/>
          <w:rtl/>
        </w:rPr>
        <w:t>איילון</w:t>
      </w:r>
      <w:r>
        <w:rPr>
          <w:rFonts w:hint="cs"/>
          <w:rtl/>
        </w:rPr>
        <w:t xml:space="preserve">); בע"ם 9182/18 </w:t>
      </w:r>
      <w:r w:rsidRPr="00710109">
        <w:rPr>
          <w:rFonts w:ascii="Century" w:hAnsi="Century" w:cs="Miriam" w:hint="cs"/>
          <w:b/>
          <w:spacing w:val="0"/>
          <w:szCs w:val="24"/>
          <w:rtl/>
        </w:rPr>
        <w:t>פלונית נ' היועץ המשפטי לממשלה</w:t>
      </w:r>
      <w:r>
        <w:rPr>
          <w:rFonts w:hint="cs"/>
          <w:rtl/>
        </w:rPr>
        <w:t xml:space="preserve">, פסקה 3 לחוות דעתי, אליה הצטרפו השופטים </w:t>
      </w:r>
      <w:r w:rsidRPr="00710109">
        <w:rPr>
          <w:rFonts w:ascii="Century" w:hAnsi="Century" w:cs="Miriam" w:hint="cs"/>
          <w:b/>
          <w:spacing w:val="0"/>
          <w:szCs w:val="24"/>
          <w:rtl/>
        </w:rPr>
        <w:t>ג' קרא</w:t>
      </w:r>
      <w:r w:rsidRPr="00710109">
        <w:rPr>
          <w:rFonts w:hint="cs"/>
          <w:rtl/>
        </w:rPr>
        <w:t xml:space="preserve"> </w:t>
      </w:r>
      <w:r>
        <w:rPr>
          <w:rFonts w:hint="cs"/>
          <w:rtl/>
        </w:rPr>
        <w:t>ו-</w:t>
      </w:r>
      <w:r w:rsidRPr="00710109">
        <w:rPr>
          <w:rFonts w:ascii="Century" w:hAnsi="Century" w:cs="Miriam" w:hint="cs"/>
          <w:b/>
          <w:spacing w:val="0"/>
          <w:szCs w:val="24"/>
          <w:rtl/>
        </w:rPr>
        <w:t>ע' גרוסקופף</w:t>
      </w:r>
      <w:r>
        <w:rPr>
          <w:rFonts w:hint="cs"/>
          <w:rtl/>
        </w:rPr>
        <w:t xml:space="preserve"> (4.6.2020) (להלן: עניין </w:t>
      </w:r>
      <w:r w:rsidRPr="007C3D06">
        <w:rPr>
          <w:rFonts w:ascii="Century" w:hAnsi="Century" w:cs="Miriam" w:hint="cs"/>
          <w:b/>
          <w:spacing w:val="0"/>
          <w:szCs w:val="24"/>
          <w:rtl/>
        </w:rPr>
        <w:t>עיתוי ההגשה</w:t>
      </w:r>
      <w:r>
        <w:rPr>
          <w:rFonts w:hint="cs"/>
          <w:rtl/>
        </w:rPr>
        <w:t xml:space="preserve">); ובג"ץ 4635/16 </w:t>
      </w:r>
      <w:r w:rsidRPr="00723280">
        <w:rPr>
          <w:rFonts w:ascii="Century" w:hAnsi="Century" w:cs="Miriam" w:hint="cs"/>
          <w:b/>
          <w:spacing w:val="0"/>
          <w:szCs w:val="24"/>
          <w:rtl/>
        </w:rPr>
        <w:t>צ</w:t>
      </w:r>
      <w:r w:rsidRPr="00710109">
        <w:rPr>
          <w:rFonts w:ascii="Century" w:hAnsi="Century" w:cs="Miriam" w:hint="cs"/>
          <w:b/>
          <w:spacing w:val="0"/>
          <w:szCs w:val="24"/>
          <w:rtl/>
        </w:rPr>
        <w:t>ור-וייסלברג נ' מנהל מינהל האוכלוסין במשרד הפנים</w:t>
      </w:r>
      <w:r>
        <w:rPr>
          <w:rFonts w:hint="cs"/>
          <w:rtl/>
        </w:rPr>
        <w:t xml:space="preserve">, מושא דנג"ץ 5591/20, בפסקאות 4-5 לחוות דעתי, פסקה 54 לחוות דעת המשנה לנשיאה </w:t>
      </w:r>
      <w:r w:rsidRPr="00710109">
        <w:rPr>
          <w:rFonts w:ascii="Century" w:hAnsi="Century" w:cs="Miriam" w:hint="cs"/>
          <w:b/>
          <w:spacing w:val="0"/>
          <w:szCs w:val="24"/>
          <w:rtl/>
        </w:rPr>
        <w:t>ח' מלצר</w:t>
      </w:r>
      <w:r w:rsidRPr="00710109">
        <w:rPr>
          <w:rFonts w:hint="cs"/>
          <w:rtl/>
        </w:rPr>
        <w:t xml:space="preserve"> </w:t>
      </w:r>
      <w:r>
        <w:rPr>
          <w:rFonts w:hint="cs"/>
          <w:rtl/>
        </w:rPr>
        <w:t xml:space="preserve">וחוות דעת השופט </w:t>
      </w:r>
      <w:r w:rsidRPr="00710109">
        <w:rPr>
          <w:rFonts w:ascii="Century" w:hAnsi="Century" w:cs="Miriam" w:hint="cs"/>
          <w:b/>
          <w:spacing w:val="0"/>
          <w:szCs w:val="24"/>
          <w:rtl/>
        </w:rPr>
        <w:t>ג' קרא</w:t>
      </w:r>
      <w:r>
        <w:rPr>
          <w:rFonts w:hint="cs"/>
          <w:rtl/>
        </w:rPr>
        <w:t xml:space="preserve"> (להלן: עניין </w:t>
      </w:r>
      <w:r w:rsidRPr="00B33E10">
        <w:rPr>
          <w:rFonts w:ascii="Century" w:hAnsi="Century" w:cs="Miriam" w:hint="cs"/>
          <w:b/>
          <w:spacing w:val="0"/>
          <w:szCs w:val="24"/>
          <w:rtl/>
        </w:rPr>
        <w:t>צור-וייסלברג</w:t>
      </w:r>
      <w:r>
        <w:rPr>
          <w:rFonts w:hint="cs"/>
          <w:rtl/>
        </w:rPr>
        <w:t>)).</w:t>
      </w:r>
    </w:p>
    <w:p w:rsidR="008019AC" w:rsidRDefault="008019AC" w:rsidP="008019AC">
      <w:pPr>
        <w:pStyle w:val="Ruller40"/>
        <w:rPr>
          <w:rtl/>
        </w:rPr>
      </w:pPr>
    </w:p>
    <w:p w:rsidR="008019AC" w:rsidRDefault="008019AC" w:rsidP="008019AC">
      <w:pPr>
        <w:pStyle w:val="Ruller40"/>
      </w:pPr>
      <w:r>
        <w:rPr>
          <w:rtl/>
        </w:rPr>
        <w:tab/>
      </w:r>
      <w:r>
        <w:rPr>
          <w:rFonts w:hint="cs"/>
          <w:rtl/>
        </w:rPr>
        <w:t xml:space="preserve">מבלי להרחיב מקום שאפשר לקצר </w:t>
      </w:r>
      <w:r>
        <w:rPr>
          <w:rtl/>
        </w:rPr>
        <w:t>–</w:t>
      </w:r>
      <w:r>
        <w:rPr>
          <w:rFonts w:hint="cs"/>
          <w:rtl/>
        </w:rPr>
        <w:t xml:space="preserve"> נוכח התשתית שהוצבה בהחלטות האמורות, ובחוות דעת הנשיאה בהליך דנן </w:t>
      </w:r>
      <w:r>
        <w:rPr>
          <w:rtl/>
        </w:rPr>
        <w:t>–</w:t>
      </w:r>
      <w:r>
        <w:rPr>
          <w:rFonts w:hint="cs"/>
          <w:rtl/>
        </w:rPr>
        <w:t xml:space="preserve"> אומר רק כי "קביעת גבולותיו של מוסד ההורות מצויה בטריטוריה מובהקת של הרשות המחוקקת, המשמיעה את קולו של הריבון-העם בסוגיות מעין אלה". אמנם, בהעדר מענה חקיקתי למציאות המשתנה </w:t>
      </w:r>
      <w:r>
        <w:rPr>
          <w:rtl/>
        </w:rPr>
        <w:t>–</w:t>
      </w:r>
      <w:r>
        <w:rPr>
          <w:rFonts w:hint="cs"/>
          <w:rtl/>
        </w:rPr>
        <w:t xml:space="preserve"> החל בטכנולוגיות ההולדה המתקדמות, וכלה בשינויים חברתיים בדפוסי המשפחה, הזוגיות וההורות </w:t>
      </w:r>
      <w:r>
        <w:rPr>
          <w:rtl/>
        </w:rPr>
        <w:t>–</w:t>
      </w:r>
      <w:r>
        <w:rPr>
          <w:rFonts w:hint="cs"/>
          <w:rtl/>
        </w:rPr>
        <w:t xml:space="preserve"> הפסיקה נאלצה להרחיב את אדן "הזיקה לזיקה", כך שיאפשר הכרה בהורות בן הזוג נטול הזיקה הגנטית הישירה ליילוד, גם במצבי תרומת זרע אנונימית ופונדקאות חו"ל. אולם, הפיתוח הפסיקתי נותר קשור בטבורו למקורות ההשראה הסטטוטוריים (ובהם חוק אימוץ ילדים, התשמ"א-1981 (להלן: </w:t>
      </w:r>
      <w:r w:rsidRPr="006B7709">
        <w:rPr>
          <w:rFonts w:ascii="Century" w:hAnsi="Century" w:cs="Miriam" w:hint="cs"/>
          <w:b/>
          <w:spacing w:val="0"/>
          <w:szCs w:val="24"/>
          <w:rtl/>
        </w:rPr>
        <w:t>חוק האימוץ</w:t>
      </w:r>
      <w:r>
        <w:rPr>
          <w:rFonts w:hint="cs"/>
          <w:rtl/>
        </w:rPr>
        <w:t xml:space="preserve">), וחוק הסכמים לנשיאת עוברים (אישור הסכם ומעמד היילוד), התשנ"ו-1996), ויש להפעיל אותו </w:t>
      </w:r>
      <w:r>
        <w:rPr>
          <w:rtl/>
        </w:rPr>
        <w:t>–</w:t>
      </w:r>
      <w:r>
        <w:rPr>
          <w:rFonts w:hint="cs"/>
          <w:rtl/>
        </w:rPr>
        <w:t xml:space="preserve"> </w:t>
      </w:r>
    </w:p>
    <w:p w:rsidR="008019AC" w:rsidRPr="00D42244" w:rsidRDefault="008019AC" w:rsidP="008019AC">
      <w:pPr>
        <w:pStyle w:val="Ruller40"/>
        <w:rPr>
          <w:rtl/>
        </w:rPr>
      </w:pPr>
    </w:p>
    <w:p w:rsidR="008019AC" w:rsidRDefault="008019AC" w:rsidP="008019AC">
      <w:pPr>
        <w:pStyle w:val="Ruller5"/>
        <w:rPr>
          <w:rtl/>
        </w:rPr>
      </w:pPr>
      <w:r>
        <w:rPr>
          <w:rFonts w:hint="cs"/>
          <w:rtl/>
        </w:rPr>
        <w:t>"בזהירות רבה, תוך היצמדות מרבית לקווים העקרוניים שהתווה המחוקק. כאמור, המחוקק הישראלי בחר להתנות את ההכרה בהורות מכוח 'זיקה לזיקה' בקיום אקט מכונן בדמות 'צו הורות' [...] בחירה ערכית זו מקרינה, מיניה וביה, על ה'הרחבה' הפסיקתית, ומבהירה כי גם במקרים שבהם הזיקה לזיקה תאפשר לכונן הורות בהליך שיפוטי מתאים, הורות זו אינה נוצרת מאליה, ואינה בגדר 'עובדה' שבאה לעולם כבר במועד הלידה [...] צו ההורות הפסיקתי 'דומה במהותו לצווים המעוגנים בחקיקה' ביחס לאדני האימוץ והזיקה לזיקה [...]</w:t>
      </w:r>
      <w:r>
        <w:rPr>
          <w:rFonts w:ascii="Century" w:hAnsi="Century" w:hint="cs"/>
          <w:rtl/>
        </w:rPr>
        <w:t xml:space="preserve"> וכמו האחרונים אף הוא מעניק לבן הזוג נטול הזיקה הגנטית או הפיזיולוגית ליילוד רק הורות 'בת כינון' (עניין </w:t>
      </w:r>
      <w:r w:rsidRPr="00723280">
        <w:rPr>
          <w:rFonts w:ascii="Century" w:hAnsi="Century" w:cs="Miriam" w:hint="cs"/>
          <w:b/>
          <w:spacing w:val="0"/>
          <w:szCs w:val="24"/>
          <w:rtl/>
        </w:rPr>
        <w:t>פלוני</w:t>
      </w:r>
      <w:r>
        <w:rPr>
          <w:rFonts w:ascii="Century" w:hAnsi="Century" w:hint="cs"/>
          <w:rtl/>
        </w:rPr>
        <w:t>, פסקאות 8-9 לחוות דעתי).</w:t>
      </w:r>
    </w:p>
    <w:p w:rsidR="008019AC" w:rsidRDefault="008019AC" w:rsidP="008019AC">
      <w:pPr>
        <w:pStyle w:val="Ruller40"/>
        <w:rPr>
          <w:rtl/>
        </w:rPr>
      </w:pPr>
    </w:p>
    <w:p w:rsidR="008019AC" w:rsidRDefault="008019AC" w:rsidP="008019AC">
      <w:pPr>
        <w:pStyle w:val="Ruller40"/>
        <w:rPr>
          <w:rtl/>
        </w:rPr>
      </w:pPr>
      <w:r>
        <w:rPr>
          <w:rFonts w:hint="cs"/>
          <w:rtl/>
        </w:rPr>
        <w:lastRenderedPageBreak/>
        <w:t xml:space="preserve">מעבר לשיקול המוסדי האמור, שיקולי טובת הילד </w:t>
      </w:r>
      <w:r>
        <w:rPr>
          <w:rtl/>
        </w:rPr>
        <w:t>–</w:t>
      </w:r>
      <w:r>
        <w:rPr>
          <w:rFonts w:hint="cs"/>
          <w:rtl/>
        </w:rPr>
        <w:t xml:space="preserve"> במובן של הזהירות הנדרשת במיסוד מודל הורות חדש, שטרם זכה להסדרה חקיקתית מקיפה </w:t>
      </w:r>
      <w:r>
        <w:rPr>
          <w:rtl/>
        </w:rPr>
        <w:t>–</w:t>
      </w:r>
      <w:r>
        <w:rPr>
          <w:rFonts w:hint="cs"/>
          <w:rtl/>
        </w:rPr>
        <w:t xml:space="preserve"> תומכים אף הם בסיווג צו ההורות הפסיקתי כאקט מכונן, הנעשה תחת בקרה שיפוטית. על כן, </w:t>
      </w:r>
      <w:r>
        <w:rPr>
          <w:rFonts w:ascii="Century" w:hAnsi="Century" w:cs="Miriam" w:hint="cs"/>
          <w:b/>
          <w:spacing w:val="0"/>
          <w:szCs w:val="24"/>
          <w:rtl/>
        </w:rPr>
        <w:t xml:space="preserve">בשלב זה של התפתחות ההכרה בהורות מכוח זיקה לזיקה </w:t>
      </w:r>
      <w:r>
        <w:rPr>
          <w:rFonts w:ascii="Century" w:hAnsi="Century" w:hint="cs"/>
          <w:rtl/>
        </w:rPr>
        <w:t>אין לראות בצו "הצהרה" על הורות קיימת, אלא אקט של כינון ההורות, לאחר שבית המשפט בחן את הנסיבות ומצא כי בן הזוג עומד בתנאים המהותיים להסדרת מעמדו.</w:t>
      </w:r>
      <w:r>
        <w:rPr>
          <w:rFonts w:hint="cs"/>
          <w:rtl/>
        </w:rPr>
        <w:t xml:space="preserve"> </w:t>
      </w:r>
    </w:p>
    <w:p w:rsidR="008019AC" w:rsidRDefault="008019AC" w:rsidP="008019AC">
      <w:pPr>
        <w:pStyle w:val="Ruller40"/>
        <w:rPr>
          <w:rtl/>
        </w:rPr>
      </w:pPr>
    </w:p>
    <w:p w:rsidR="008019AC" w:rsidRDefault="008019AC" w:rsidP="008019AC">
      <w:pPr>
        <w:pStyle w:val="Ruller40"/>
        <w:rPr>
          <w:rtl/>
        </w:rPr>
      </w:pPr>
      <w:r>
        <w:rPr>
          <w:rFonts w:hint="cs"/>
          <w:rtl/>
        </w:rPr>
        <w:t>2.</w:t>
      </w:r>
      <w:r>
        <w:rPr>
          <w:rFonts w:hint="cs"/>
          <w:rtl/>
        </w:rPr>
        <w:tab/>
        <w:t xml:space="preserve">התמונה מורכבת יותר באשר לסוגיה </w:t>
      </w:r>
      <w:r w:rsidRPr="004D6F4B">
        <w:rPr>
          <w:rFonts w:ascii="Century" w:hAnsi="Century" w:cs="Miriam" w:hint="cs"/>
          <w:b/>
          <w:spacing w:val="0"/>
          <w:szCs w:val="24"/>
          <w:rtl/>
        </w:rPr>
        <w:t>השנייה</w:t>
      </w:r>
      <w:r w:rsidRPr="004D6F4B">
        <w:rPr>
          <w:rFonts w:hint="cs"/>
          <w:rtl/>
        </w:rPr>
        <w:t xml:space="preserve"> </w:t>
      </w:r>
      <w:r>
        <w:rPr>
          <w:rFonts w:hint="cs"/>
          <w:rtl/>
        </w:rPr>
        <w:t xml:space="preserve">המתעוררת בהליכים דנן </w:t>
      </w:r>
      <w:r>
        <w:rPr>
          <w:rtl/>
        </w:rPr>
        <w:t>–</w:t>
      </w:r>
      <w:r>
        <w:rPr>
          <w:rFonts w:hint="cs"/>
          <w:rtl/>
        </w:rPr>
        <w:t xml:space="preserve"> קרי, שאלת התחולה הרטרואקטיבית של צו הורות פסיקתי שניתן בהקשר של הליכי פונדקאות חו"ל. </w:t>
      </w:r>
    </w:p>
    <w:p w:rsidR="008019AC" w:rsidRDefault="008019AC" w:rsidP="008019AC">
      <w:pPr>
        <w:pStyle w:val="Ruller40"/>
        <w:rPr>
          <w:rtl/>
        </w:rPr>
      </w:pPr>
      <w:r>
        <w:rPr>
          <w:rtl/>
        </w:rPr>
        <w:tab/>
      </w:r>
    </w:p>
    <w:p w:rsidR="008019AC" w:rsidRDefault="008019AC" w:rsidP="008019AC">
      <w:pPr>
        <w:pStyle w:val="Ruller40"/>
        <w:rPr>
          <w:rtl/>
        </w:rPr>
      </w:pPr>
      <w:r>
        <w:rPr>
          <w:rtl/>
        </w:rPr>
        <w:tab/>
      </w:r>
      <w:r>
        <w:rPr>
          <w:rFonts w:hint="cs"/>
          <w:rtl/>
        </w:rPr>
        <w:t xml:space="preserve">בעניין </w:t>
      </w:r>
      <w:r w:rsidRPr="006B7709">
        <w:rPr>
          <w:rFonts w:ascii="Century" w:hAnsi="Century" w:cs="Miriam" w:hint="cs"/>
          <w:b/>
          <w:spacing w:val="0"/>
          <w:szCs w:val="24"/>
          <w:rtl/>
        </w:rPr>
        <w:t>פלוני</w:t>
      </w:r>
      <w:r>
        <w:rPr>
          <w:rFonts w:hint="cs"/>
          <w:rtl/>
        </w:rPr>
        <w:t xml:space="preserve">, מושא דנ"א 1297/20, קבעתי כי נוכח אופיו המכונן של צו ההורות הפסיקתי, "הנחת המוצא המתבקשת היא כי ההורות נוצרת במועד ביצוע האקט המכונן </w:t>
      </w:r>
      <w:r>
        <w:rPr>
          <w:rtl/>
        </w:rPr>
        <w:t>–</w:t>
      </w:r>
      <w:r>
        <w:rPr>
          <w:rFonts w:hint="cs"/>
          <w:rtl/>
        </w:rPr>
        <w:t xml:space="preserve"> קרי, מועד מתן הצו". עם זאת, למרות שניתן היה לסבור כי אקט מכונן אינו יכול לשאת תחולה רטרואקטיבית, הדגשתי "שגם בהקשר של ההורות הטכנולוגית החדשה אין לפסול לחלוטין את האפשרות לתחולה רטרואקטיבית" (פסקה 12 לחוות דעתי). זאת, דווקא מן הטעמים שהביאו לסיווג צו ההורות הפסיקתי כמכונן. ראשית, שעה שהצו יונק השראה מן ההסדרים הסטטוטוריים לגבי כינון הורות משפטית, יש להיצמד לקווים העקרוניים שהתווה בהם המחוקק </w:t>
      </w:r>
      <w:r>
        <w:rPr>
          <w:rtl/>
        </w:rPr>
        <w:t>–</w:t>
      </w:r>
      <w:r>
        <w:rPr>
          <w:rFonts w:hint="cs"/>
          <w:rtl/>
        </w:rPr>
        <w:t xml:space="preserve"> לרבות בסעיף 17 לחוק האימוץ, המסמיך את בית המשפט להעניק לצו האימוץ, שהוא צו מכונן, תחולה רטרואקטיבית. שנית, עקרון טובת הילד תומך אף הוא באפשרות להעניק לצו תחולה כזו, בנסיבות המתאימות, שכן "</w:t>
      </w:r>
      <w:r w:rsidRPr="009E7CBD">
        <w:rPr>
          <w:rFonts w:hint="cs"/>
          <w:rtl/>
        </w:rPr>
        <w:t xml:space="preserve">הכרה בהורות מיום הלידה </w:t>
      </w:r>
      <w:r w:rsidRPr="009E7CBD">
        <w:rPr>
          <w:rtl/>
        </w:rPr>
        <w:t>–</w:t>
      </w:r>
      <w:r w:rsidRPr="009E7CBD">
        <w:rPr>
          <w:rFonts w:hint="cs"/>
          <w:rtl/>
        </w:rPr>
        <w:t xml:space="preserve"> ולא רק ממועד מתן הצו </w:t>
      </w:r>
      <w:r w:rsidRPr="009E7CBD">
        <w:rPr>
          <w:rtl/>
        </w:rPr>
        <w:t>–</w:t>
      </w:r>
      <w:r w:rsidRPr="009E7CBD">
        <w:rPr>
          <w:rFonts w:hint="cs"/>
          <w:rtl/>
        </w:rPr>
        <w:t xml:space="preserve"> היא נתון עובדתי משמעותי בחיי הילד, בהגדרת זהותו ובחוויה הקיומית שלו שבה נודעת חשיבות רבה לקשר בינו לבין הוריו</w:t>
      </w:r>
      <w:r>
        <w:rPr>
          <w:rFonts w:hint="cs"/>
          <w:rtl/>
        </w:rPr>
        <w:t>" (</w:t>
      </w:r>
      <w:r>
        <w:rPr>
          <w:rFonts w:ascii="Century" w:hAnsi="Century" w:cs="Miriam" w:hint="cs"/>
          <w:b/>
          <w:spacing w:val="0"/>
          <w:szCs w:val="24"/>
          <w:rtl/>
        </w:rPr>
        <w:t>שם</w:t>
      </w:r>
      <w:r>
        <w:rPr>
          <w:rFonts w:hint="cs"/>
          <w:rtl/>
        </w:rPr>
        <w:t>, פסקאות 12 ו-14 לחוות דעתי). אכן, מן הבחינה האנליטית, אין באופיו המכונן של הצו הפסיקתי כדי לשלול, מיניה וביה, את תחולתו הרטרואקטיבית במקרים המתאימים.</w:t>
      </w:r>
    </w:p>
    <w:p w:rsidR="008019AC" w:rsidRDefault="008019AC" w:rsidP="008019AC">
      <w:pPr>
        <w:pStyle w:val="Ruller40"/>
        <w:rPr>
          <w:rtl/>
        </w:rPr>
      </w:pPr>
    </w:p>
    <w:p w:rsidR="008019AC" w:rsidRDefault="008019AC" w:rsidP="008019AC">
      <w:pPr>
        <w:pStyle w:val="Ruller40"/>
        <w:rPr>
          <w:rtl/>
        </w:rPr>
      </w:pPr>
      <w:r>
        <w:rPr>
          <w:rtl/>
        </w:rPr>
        <w:tab/>
      </w:r>
      <w:r>
        <w:rPr>
          <w:rFonts w:hint="cs"/>
          <w:rtl/>
        </w:rPr>
        <w:t xml:space="preserve">לפיכך, שרטטתי שלושה פרמטרים לזיהוי המקרים המתאימים להחלה רטרואקטיבית של צו ההורות, ובראשם "'טובת הילד' במובן הממשי והמהותי </w:t>
      </w:r>
      <w:r>
        <w:rPr>
          <w:rtl/>
        </w:rPr>
        <w:t>–</w:t>
      </w:r>
      <w:r>
        <w:rPr>
          <w:rFonts w:hint="cs"/>
          <w:rtl/>
        </w:rPr>
        <w:t xml:space="preserve"> קרי, מקום בו תחולה רטרואקטיבית של ההורות תואמת את הצורך המהותי במיסוד הקשר המשפטי בין הילד-תינוק להוריו", מנקודת מבטו של היילוד. לצד זאת, ייחסתי חשיבות לפרמטר הזמן ("ככל שפער הזמנים בין הלידה לבקשת צו ההורות הפסיקתי גדל, תפחת הנכונות להעניק לצו תחולה רטרואקטיבית"), ולפרמטר שלישי, בדמות הצורך להבטיח כי "הכרה בהורות ממועד הלידה לא תיצור 'הורות משולשת' </w:t>
      </w:r>
      <w:r>
        <w:rPr>
          <w:rtl/>
        </w:rPr>
        <w:t>–</w:t>
      </w:r>
      <w:r>
        <w:rPr>
          <w:rFonts w:hint="cs"/>
          <w:rtl/>
        </w:rPr>
        <w:t xml:space="preserve"> במקרה של פונדקאות חו"ל, על רקע מעורבות אפשרית של האם הנושאת" (פסקאות 12-13 לחוות דעתי).</w:t>
      </w:r>
    </w:p>
    <w:p w:rsidR="008019AC" w:rsidRDefault="008019AC" w:rsidP="008019AC">
      <w:pPr>
        <w:pStyle w:val="Ruller40"/>
        <w:rPr>
          <w:rtl/>
        </w:rPr>
      </w:pPr>
    </w:p>
    <w:p w:rsidR="008019AC" w:rsidRPr="00E050EB" w:rsidRDefault="008019AC" w:rsidP="008019AC">
      <w:pPr>
        <w:pStyle w:val="Ruller40"/>
        <w:rPr>
          <w:rtl/>
        </w:rPr>
      </w:pPr>
      <w:r w:rsidRPr="00E050EB">
        <w:rPr>
          <w:rtl/>
        </w:rPr>
        <w:tab/>
      </w:r>
      <w:r w:rsidRPr="00E050EB">
        <w:rPr>
          <w:rFonts w:hint="cs"/>
          <w:rtl/>
        </w:rPr>
        <w:t>על יסוד פרמטרים אלה, קבעתי כי ב</w:t>
      </w:r>
      <w:r>
        <w:rPr>
          <w:rFonts w:hint="cs"/>
          <w:rtl/>
        </w:rPr>
        <w:t xml:space="preserve">נסיבות </w:t>
      </w:r>
      <w:r w:rsidRPr="00E050EB">
        <w:rPr>
          <w:rFonts w:hint="cs"/>
          <w:rtl/>
        </w:rPr>
        <w:t xml:space="preserve">עניין </w:t>
      </w:r>
      <w:r w:rsidRPr="00E050EB">
        <w:rPr>
          <w:rFonts w:ascii="Century" w:hAnsi="Century" w:cs="Miriam" w:hint="cs"/>
          <w:b/>
          <w:spacing w:val="0"/>
          <w:szCs w:val="24"/>
          <w:rtl/>
        </w:rPr>
        <w:t>פלוני</w:t>
      </w:r>
      <w:r w:rsidRPr="00E050EB">
        <w:rPr>
          <w:rFonts w:hint="cs"/>
          <w:rtl/>
        </w:rPr>
        <w:t xml:space="preserve"> אין מקום לתחולה רטרואקטיבית של צו ההורות הפסיקתי. בית המשפט במדינת מינסוטה</w:t>
      </w:r>
      <w:r>
        <w:rPr>
          <w:rFonts w:hint="cs"/>
          <w:rtl/>
        </w:rPr>
        <w:t>,</w:t>
      </w:r>
      <w:r w:rsidRPr="00E050EB">
        <w:rPr>
          <w:rFonts w:hint="cs"/>
          <w:rtl/>
        </w:rPr>
        <w:t xml:space="preserve"> בה בוצע הליך הפונדקאות</w:t>
      </w:r>
      <w:r>
        <w:rPr>
          <w:rFonts w:hint="cs"/>
          <w:rtl/>
        </w:rPr>
        <w:t>,</w:t>
      </w:r>
      <w:r w:rsidRPr="00E050EB">
        <w:rPr>
          <w:rFonts w:hint="cs"/>
          <w:rtl/>
        </w:rPr>
        <w:t xml:space="preserve"> ניתק את זיקת ההורות של האם הנושאת רק כשבועיים לאחר לידת הקטינים</w:t>
      </w:r>
      <w:r>
        <w:rPr>
          <w:rFonts w:hint="cs"/>
          <w:rtl/>
        </w:rPr>
        <w:t>, ועל כן</w:t>
      </w:r>
      <w:r w:rsidRPr="00E050EB">
        <w:rPr>
          <w:rFonts w:hint="cs"/>
          <w:rtl/>
        </w:rPr>
        <w:t xml:space="preserve"> </w:t>
      </w:r>
      <w:r w:rsidRPr="00E050EB">
        <w:rPr>
          <w:rtl/>
        </w:rPr>
        <w:t>–</w:t>
      </w:r>
      <w:r w:rsidRPr="00E050EB">
        <w:rPr>
          <w:rFonts w:hint="cs"/>
          <w:rtl/>
        </w:rPr>
        <w:t xml:space="preserve">  </w:t>
      </w:r>
    </w:p>
    <w:p w:rsidR="008019AC" w:rsidRDefault="008019AC" w:rsidP="008019AC">
      <w:pPr>
        <w:pStyle w:val="Ruller40"/>
        <w:rPr>
          <w:rtl/>
        </w:rPr>
      </w:pPr>
    </w:p>
    <w:p w:rsidR="008019AC" w:rsidRDefault="008019AC" w:rsidP="008019AC">
      <w:pPr>
        <w:pStyle w:val="Ruller5"/>
        <w:rPr>
          <w:rtl/>
        </w:rPr>
      </w:pPr>
      <w:r>
        <w:rPr>
          <w:rFonts w:hint="cs"/>
          <w:rtl/>
        </w:rPr>
        <w:t xml:space="preserve">"זיקת הפונדקאית לילדים אינה מאפשרת להכיר בבן הזוג בעל הזיקה לזיקה כהורה ממועד הלידה </w:t>
      </w:r>
      <w:r>
        <w:rPr>
          <w:rtl/>
        </w:rPr>
        <w:t>–</w:t>
      </w:r>
      <w:r>
        <w:rPr>
          <w:rFonts w:hint="cs"/>
          <w:rtl/>
        </w:rPr>
        <w:t xml:space="preserve"> שהרי הכרה כזו תיצור הורות משולשת. במקרה הטוב, ההכרה בבן הזוג תתאפשר, אפוא, מן המועד שבו הוציא בית המשפט הזר את הפונדקאית מתמונת ההורות </w:t>
      </w:r>
      <w:r>
        <w:rPr>
          <w:rtl/>
        </w:rPr>
        <w:t>–</w:t>
      </w:r>
      <w:r>
        <w:rPr>
          <w:rFonts w:hint="cs"/>
          <w:rtl/>
        </w:rPr>
        <w:t xml:space="preserve"> כשבועיים ימים לאחר הלידה. בנסיבות שבהן ייווצר בכל מקרה פער בין מועד הלידה למועד ההכרה בהורות בן הזוג, השאלה האם ההכרה תינתן שבועיים לאחר הלידה (במועד מתן פסק הדין הזר), או בחלוף מספר חודשים (מועד מתן צו ההורות הישראלי), אינה משפיעה באותה מידה על טובת הילד. לפיכך, גם אם לעיתוי ההכרה השלכות כלכליות מסוימות על בן הזוג (ובעקיפין, על הילדים), אין בהן כדי להטות את הכף ולהצדיק חריגה מכלל התחולה העתידית של צו ההורות הפסיקתי" (פסקה 14).</w:t>
      </w:r>
    </w:p>
    <w:p w:rsidR="008019AC" w:rsidRDefault="008019AC" w:rsidP="008019AC">
      <w:pPr>
        <w:pStyle w:val="Ruller40"/>
        <w:rPr>
          <w:rtl/>
        </w:rPr>
      </w:pPr>
    </w:p>
    <w:p w:rsidR="008019AC" w:rsidRDefault="008019AC" w:rsidP="008019AC">
      <w:pPr>
        <w:pStyle w:val="Ruller40"/>
        <w:rPr>
          <w:rtl/>
        </w:rPr>
      </w:pPr>
      <w:r>
        <w:rPr>
          <w:rFonts w:hint="cs"/>
          <w:rtl/>
        </w:rPr>
        <w:t xml:space="preserve">באותה פרשה הוספתי כי "בוודאי בשלב זה של ההתפתחות המשפטית, אין להגדיר את מועד התחולה בצורה </w:t>
      </w:r>
      <w:proofErr w:type="spellStart"/>
      <w:r>
        <w:rPr>
          <w:rFonts w:hint="cs"/>
          <w:rtl/>
        </w:rPr>
        <w:t>קזואיסטית</w:t>
      </w:r>
      <w:proofErr w:type="spellEnd"/>
      <w:r>
        <w:rPr>
          <w:rFonts w:hint="cs"/>
          <w:rtl/>
        </w:rPr>
        <w:t>, על פי נסיבות המקרה הספציפי, ומן הראוי לקבוע קטגוריות של מקרים שבהם ניתן יהיה לפעול בדרך זו" (</w:t>
      </w:r>
      <w:r w:rsidRPr="0016319B">
        <w:rPr>
          <w:rFonts w:ascii="Century" w:hAnsi="Century" w:cs="Miriam" w:hint="cs"/>
          <w:b/>
          <w:spacing w:val="0"/>
          <w:szCs w:val="24"/>
          <w:rtl/>
        </w:rPr>
        <w:t>שם</w:t>
      </w:r>
      <w:r>
        <w:rPr>
          <w:rFonts w:hint="cs"/>
          <w:rtl/>
        </w:rPr>
        <w:t xml:space="preserve">). בהתאם, קבעתי כי נוכח ריבוי וגיוון ההסדרים המשפטיים במדינות השונות שבהן מבצעים אזרחי ישראל הליכי פונדקאות, "על בית המשפט לצעוד בזהירות [...] הקצב חייב להיות מדוד". כלומר, עליו "להימנע [...] מהכרעות </w:t>
      </w:r>
      <w:proofErr w:type="spellStart"/>
      <w:r>
        <w:rPr>
          <w:rFonts w:hint="cs"/>
          <w:rtl/>
        </w:rPr>
        <w:t>קזואיסטיות</w:t>
      </w:r>
      <w:proofErr w:type="spellEnd"/>
      <w:r>
        <w:rPr>
          <w:rFonts w:hint="cs"/>
          <w:rtl/>
        </w:rPr>
        <w:t xml:space="preserve"> נקודתיות", המבוססות על מועד ניתוק זיקת האם הנושאת במקרה הספציפי. חלף זאת, "מוטב לקבוע בצורה קטגורית כי צו ההורות הפסיקתי מכוח הזיקה לזיקה יחול רק ממועד נתינתו </w:t>
      </w:r>
      <w:r>
        <w:rPr>
          <w:rtl/>
        </w:rPr>
        <w:t>–</w:t>
      </w:r>
      <w:r>
        <w:rPr>
          <w:rFonts w:hint="cs"/>
          <w:rtl/>
        </w:rPr>
        <w:t xml:space="preserve"> לאחר שהערכאה הישראלית המוסמכת השלימה את הבירור בשאלת הזיקות המתחרות. זאת, ללא תלות </w:t>
      </w:r>
      <w:r w:rsidRPr="00A7665D">
        <w:rPr>
          <w:rFonts w:ascii="Century" w:hAnsi="Century" w:hint="cs"/>
          <w:rtl/>
        </w:rPr>
        <w:t>בבירור המינהלי שאפשר</w:t>
      </w:r>
      <w:r w:rsidRPr="00A7665D">
        <w:rPr>
          <w:rFonts w:hint="cs"/>
          <w:rtl/>
        </w:rPr>
        <w:t xml:space="preserve"> </w:t>
      </w:r>
      <w:r>
        <w:rPr>
          <w:rFonts w:hint="cs"/>
          <w:rtl/>
        </w:rPr>
        <w:t>שנערך בעניין בשלביו המוקדמים של הליך ההכרה בישראל" (</w:t>
      </w:r>
      <w:r w:rsidRPr="0016319B">
        <w:rPr>
          <w:rFonts w:ascii="Century" w:hAnsi="Century" w:cs="Miriam" w:hint="cs"/>
          <w:b/>
          <w:spacing w:val="0"/>
          <w:szCs w:val="24"/>
          <w:rtl/>
        </w:rPr>
        <w:t>שם</w:t>
      </w:r>
      <w:r>
        <w:rPr>
          <w:rFonts w:hint="cs"/>
          <w:rtl/>
        </w:rPr>
        <w:t>, פסקאות 15-16 לחוות דעתי).</w:t>
      </w:r>
    </w:p>
    <w:p w:rsidR="008019AC" w:rsidRDefault="008019AC" w:rsidP="008019AC">
      <w:pPr>
        <w:pStyle w:val="Ruller40"/>
        <w:rPr>
          <w:rtl/>
        </w:rPr>
      </w:pPr>
    </w:p>
    <w:p w:rsidR="008019AC" w:rsidRDefault="008019AC" w:rsidP="008019AC">
      <w:pPr>
        <w:pStyle w:val="Ruller40"/>
        <w:rPr>
          <w:rtl/>
        </w:rPr>
      </w:pPr>
      <w:r>
        <w:rPr>
          <w:rFonts w:hint="cs"/>
          <w:rtl/>
        </w:rPr>
        <w:t>3.</w:t>
      </w:r>
      <w:r>
        <w:rPr>
          <w:rFonts w:hint="cs"/>
          <w:rtl/>
        </w:rPr>
        <w:tab/>
        <w:t xml:space="preserve">אף על פי כן, סבורני כי בחינת הסוגיה בנקודת הזמן הנוכחית מובילה לתוצאה שונה, מן הטעמים שאסביר להלן. משכך, איני עומד על דעתי בעניין </w:t>
      </w:r>
      <w:r w:rsidRPr="007912D9">
        <w:rPr>
          <w:rFonts w:ascii="Century" w:hAnsi="Century" w:cs="Miriam" w:hint="cs"/>
          <w:b/>
          <w:spacing w:val="0"/>
          <w:szCs w:val="24"/>
          <w:rtl/>
        </w:rPr>
        <w:t>פלוני</w:t>
      </w:r>
      <w:r>
        <w:rPr>
          <w:rFonts w:hint="cs"/>
          <w:rtl/>
        </w:rPr>
        <w:t xml:space="preserve">, ומצטרף להכרעת חברתי, הנשיאה </w:t>
      </w:r>
      <w:r w:rsidRPr="00376557">
        <w:rPr>
          <w:rFonts w:ascii="Century" w:hAnsi="Century" w:cs="Miriam" w:hint="cs"/>
          <w:b/>
          <w:spacing w:val="0"/>
          <w:szCs w:val="24"/>
          <w:rtl/>
        </w:rPr>
        <w:t>א' חיות</w:t>
      </w:r>
      <w:r>
        <w:rPr>
          <w:rFonts w:hint="cs"/>
          <w:rtl/>
        </w:rPr>
        <w:t xml:space="preserve">, כי "בנסיבות של פונדקאות חו"ל, בית המשפט לענייני משפחה רשאי לקבוע </w:t>
      </w:r>
      <w:r>
        <w:rPr>
          <w:rtl/>
        </w:rPr>
        <w:t>–</w:t>
      </w:r>
      <w:r>
        <w:rPr>
          <w:rFonts w:hint="cs"/>
          <w:rtl/>
        </w:rPr>
        <w:t xml:space="preserve"> במקרים המתאימים </w:t>
      </w:r>
      <w:r>
        <w:rPr>
          <w:rtl/>
        </w:rPr>
        <w:t>–</w:t>
      </w:r>
      <w:r>
        <w:rPr>
          <w:rFonts w:hint="cs"/>
          <w:rtl/>
        </w:rPr>
        <w:t xml:space="preserve"> כי צו ההורות שמכונן את הורותו של </w:t>
      </w:r>
      <w:r>
        <w:rPr>
          <w:rFonts w:hint="cs"/>
          <w:rtl/>
        </w:rPr>
        <w:lastRenderedPageBreak/>
        <w:t xml:space="preserve">ההורה הלא-ביולוגי, יחול ממועד ניתוק הזיקה ההורית של הפונדקאית ליילוד, מועד אשר </w:t>
      </w:r>
      <w:proofErr w:type="spellStart"/>
      <w:r>
        <w:rPr>
          <w:rFonts w:hint="cs"/>
          <w:rtl/>
        </w:rPr>
        <w:t>יצויין</w:t>
      </w:r>
      <w:proofErr w:type="spellEnd"/>
      <w:r>
        <w:rPr>
          <w:rFonts w:hint="cs"/>
          <w:rtl/>
        </w:rPr>
        <w:t xml:space="preserve"> במסגרת הצו" (פסקה 47 לחוות דעתה). </w:t>
      </w:r>
    </w:p>
    <w:p w:rsidR="008019AC" w:rsidRDefault="008019AC" w:rsidP="008019AC">
      <w:pPr>
        <w:pStyle w:val="Ruller40"/>
        <w:rPr>
          <w:rtl/>
        </w:rPr>
      </w:pPr>
    </w:p>
    <w:p w:rsidR="008019AC" w:rsidRDefault="008019AC" w:rsidP="008019AC">
      <w:pPr>
        <w:pStyle w:val="Ruller40"/>
        <w:rPr>
          <w:rtl/>
        </w:rPr>
      </w:pPr>
      <w:r>
        <w:rPr>
          <w:rtl/>
        </w:rPr>
        <w:tab/>
      </w:r>
      <w:r>
        <w:rPr>
          <w:rFonts w:hint="cs"/>
          <w:rtl/>
        </w:rPr>
        <w:t xml:space="preserve">ומה </w:t>
      </w:r>
      <w:proofErr w:type="spellStart"/>
      <w:r>
        <w:rPr>
          <w:rFonts w:hint="cs"/>
          <w:rtl/>
        </w:rPr>
        <w:t>נשתנתה</w:t>
      </w:r>
      <w:proofErr w:type="spellEnd"/>
      <w:r>
        <w:rPr>
          <w:rFonts w:hint="cs"/>
          <w:rtl/>
        </w:rPr>
        <w:t xml:space="preserve"> נקודת הזמן הנוכחית?</w:t>
      </w:r>
    </w:p>
    <w:p w:rsidR="008019AC" w:rsidRDefault="008019AC" w:rsidP="008019AC">
      <w:pPr>
        <w:pStyle w:val="Ruller40"/>
        <w:rPr>
          <w:rtl/>
        </w:rPr>
      </w:pPr>
    </w:p>
    <w:p w:rsidR="008019AC" w:rsidRDefault="008019AC" w:rsidP="008019AC">
      <w:pPr>
        <w:pStyle w:val="Ruller40"/>
        <w:rPr>
          <w:rtl/>
        </w:rPr>
      </w:pPr>
      <w:r>
        <w:rPr>
          <w:rFonts w:hint="cs"/>
          <w:rtl/>
        </w:rPr>
        <w:t>4.</w:t>
      </w:r>
      <w:r>
        <w:rPr>
          <w:rtl/>
        </w:rPr>
        <w:tab/>
      </w:r>
      <w:r>
        <w:rPr>
          <w:rFonts w:hint="cs"/>
          <w:rtl/>
        </w:rPr>
        <w:t xml:space="preserve">אזכיר כי כבר בעניין </w:t>
      </w:r>
      <w:r w:rsidRPr="0001769A">
        <w:rPr>
          <w:rFonts w:ascii="Century" w:hAnsi="Century" w:cs="Miriam" w:hint="cs"/>
          <w:b/>
          <w:spacing w:val="0"/>
          <w:szCs w:val="24"/>
          <w:rtl/>
        </w:rPr>
        <w:t>פלוני</w:t>
      </w:r>
      <w:r w:rsidRPr="0001769A">
        <w:rPr>
          <w:rFonts w:hint="cs"/>
          <w:rtl/>
        </w:rPr>
        <w:t xml:space="preserve"> </w:t>
      </w:r>
      <w:r>
        <w:rPr>
          <w:rFonts w:hint="cs"/>
          <w:rtl/>
        </w:rPr>
        <w:t xml:space="preserve">שבתי והדגשתי את האופי הדינמי של צו ההורות הפסיקתי. כך, למשל, ציינתי כי "התפתחויות טכנולוגיות וחברתיות עשויות להביא לשינויים בתפיסת ההורות המבוססת על זיקה לזיקה" (פסקה 10 לחוות דעתי); כי "עמדתי היא כי, בוודאי בשלב זה של ההתפתחות המשפטית, אין להגדיר את מועד התחולה בצורה </w:t>
      </w:r>
      <w:proofErr w:type="spellStart"/>
      <w:r>
        <w:rPr>
          <w:rFonts w:hint="cs"/>
          <w:rtl/>
        </w:rPr>
        <w:t>קזואיסטית</w:t>
      </w:r>
      <w:proofErr w:type="spellEnd"/>
      <w:r>
        <w:rPr>
          <w:rFonts w:hint="cs"/>
          <w:rtl/>
        </w:rPr>
        <w:t xml:space="preserve">" (פסקה 14); וכי "דווקא מפני שבית המשפט צועד קדימה, ונאלץ לקבוע מסגרות לילדים החיים בתוכנו, הקצב חייב להיות מדוד [...] בחינת התיק על פי נסיבותיו, ללא כללים מחייבים, תביא לאי סדר בתחום שדורש ייצוב, ולכן אין לה מקום" (פסקה 16). לאמור, הקביעות לגבי אופי צו ההורות הפסיקתי, ולמצער חלקן, צפויות להשתנות. חלוף הזמן </w:t>
      </w:r>
      <w:r>
        <w:rPr>
          <w:rtl/>
        </w:rPr>
        <w:t>–</w:t>
      </w:r>
      <w:r>
        <w:rPr>
          <w:rFonts w:hint="cs"/>
          <w:rtl/>
        </w:rPr>
        <w:t xml:space="preserve"> שבמהלכו עשוי מסלול זה של הורות להכות שורשים, להפחית את החששות הכרוכים במיסודו ולספק תמונה רחבה לגבי מכלול השלכותיו </w:t>
      </w:r>
      <w:r>
        <w:rPr>
          <w:rtl/>
        </w:rPr>
        <w:t>–</w:t>
      </w:r>
      <w:r>
        <w:rPr>
          <w:rFonts w:hint="cs"/>
          <w:rtl/>
        </w:rPr>
        <w:t xml:space="preserve"> עשוי להרחיב את גבולות הצו, ולאפשר להגמיש את המגבלות שנועדו להבטיח את קליטתו הסדורה (וראו, באותה רוח, בפסקה 5 להכרעתי בעניין </w:t>
      </w:r>
      <w:r w:rsidRPr="00B57596">
        <w:rPr>
          <w:rFonts w:ascii="Century" w:hAnsi="Century" w:cs="Miriam" w:hint="cs"/>
          <w:b/>
          <w:spacing w:val="0"/>
          <w:szCs w:val="24"/>
          <w:rtl/>
        </w:rPr>
        <w:t>עיתוי ההגשה</w:t>
      </w:r>
      <w:r>
        <w:rPr>
          <w:rFonts w:hint="cs"/>
          <w:rtl/>
        </w:rPr>
        <w:t>: "עם חלוף הזמן וצבירת הניסיון ניתן יהיה לבחון את ההיבטים השונים של גישה חדשה זו, גם במישור המעשי"). זהירות תוך שינוי, מודל חדש תוך השוואה למודלים ותיקים, עשיית סדר על ידי קביעת כללים, תוך נכונות להשאיר פתח כדי ללמוד מהניסיון המצטבר.</w:t>
      </w:r>
    </w:p>
    <w:p w:rsidR="008019AC" w:rsidRDefault="008019AC" w:rsidP="008019AC">
      <w:pPr>
        <w:pStyle w:val="Ruller40"/>
        <w:rPr>
          <w:rtl/>
        </w:rPr>
      </w:pPr>
    </w:p>
    <w:p w:rsidR="008019AC" w:rsidRDefault="008019AC" w:rsidP="008019AC">
      <w:pPr>
        <w:pStyle w:val="Ruller40"/>
        <w:rPr>
          <w:rtl/>
        </w:rPr>
      </w:pPr>
      <w:r>
        <w:rPr>
          <w:rtl/>
        </w:rPr>
        <w:tab/>
      </w:r>
      <w:r>
        <w:rPr>
          <w:rFonts w:hint="cs"/>
          <w:rtl/>
        </w:rPr>
        <w:t xml:space="preserve">הגם שחלפו פחות משלוש שנים מאז ההכרעה בעניין </w:t>
      </w:r>
      <w:r w:rsidRPr="00ED0DCB">
        <w:rPr>
          <w:rFonts w:ascii="Century" w:hAnsi="Century" w:cs="Miriam" w:hint="cs"/>
          <w:b/>
          <w:spacing w:val="0"/>
          <w:szCs w:val="24"/>
          <w:rtl/>
        </w:rPr>
        <w:t>פלוני</w:t>
      </w:r>
      <w:r>
        <w:rPr>
          <w:rFonts w:hint="cs"/>
          <w:rtl/>
        </w:rPr>
        <w:t xml:space="preserve">, דומה כי מדובר בתקופה משמעותית בהתפתחותו של צו ההורות הפסיקתי, שהיבטים מהותיים שונים שלו עלו לדיון לפני בית משפט זה </w:t>
      </w:r>
      <w:r>
        <w:rPr>
          <w:rtl/>
        </w:rPr>
        <w:t>–</w:t>
      </w:r>
      <w:r>
        <w:rPr>
          <w:rFonts w:hint="cs"/>
          <w:rtl/>
        </w:rPr>
        <w:t xml:space="preserve"> באופן שתרם לשרטוט גבולותיו, ולהרחבת הוודאות לגבי היקפו ותכונותיו. לכך יש משמעות לא מבוטלת.</w:t>
      </w:r>
    </w:p>
    <w:p w:rsidR="008019AC" w:rsidRDefault="008019AC" w:rsidP="008019AC">
      <w:pPr>
        <w:pStyle w:val="Ruller40"/>
        <w:rPr>
          <w:rtl/>
        </w:rPr>
      </w:pPr>
    </w:p>
    <w:p w:rsidR="008019AC" w:rsidRDefault="008019AC" w:rsidP="008019AC">
      <w:pPr>
        <w:pStyle w:val="Ruller40"/>
        <w:rPr>
          <w:rFonts w:ascii="Century" w:hAnsi="Century"/>
          <w:rtl/>
        </w:rPr>
      </w:pPr>
      <w:r>
        <w:rPr>
          <w:rtl/>
        </w:rPr>
        <w:tab/>
      </w:r>
      <w:r>
        <w:rPr>
          <w:rFonts w:hint="cs"/>
          <w:rtl/>
        </w:rPr>
        <w:t xml:space="preserve">ראשית, אזכיר את עניין </w:t>
      </w:r>
      <w:r w:rsidRPr="00ED0DCB">
        <w:rPr>
          <w:rFonts w:ascii="Century" w:hAnsi="Century" w:cs="Miriam" w:hint="cs"/>
          <w:b/>
          <w:spacing w:val="0"/>
          <w:szCs w:val="24"/>
          <w:rtl/>
        </w:rPr>
        <w:t>איילון</w:t>
      </w:r>
      <w:r>
        <w:rPr>
          <w:rFonts w:hint="cs"/>
          <w:rtl/>
        </w:rPr>
        <w:t>, בו נדונה סוגיית התחולה הרטרואקטיבית של צו ההורות הפסיקתי בהקשר של הסתייעות בתרומת זרע אנונימית. בפסק הדין, שאינו עומד לפנינו לדיון נוסף, קבעתי כי "</w:t>
      </w:r>
      <w:r>
        <w:rPr>
          <w:rFonts w:ascii="Century" w:hAnsi="Century" w:hint="cs"/>
          <w:rtl/>
        </w:rPr>
        <w:t xml:space="preserve">הערך הנפשי והסמלי של כינון ההורות משעת הלידה תומך באפשרות להעניק תוקף רטרואקטיבי לצו ההורות הפסיקתי במקרים המתאימים </w:t>
      </w:r>
      <w:r>
        <w:rPr>
          <w:rFonts w:ascii="Century" w:hAnsi="Century"/>
          <w:rtl/>
        </w:rPr>
        <w:t>–</w:t>
      </w:r>
      <w:r>
        <w:rPr>
          <w:rFonts w:ascii="Century" w:hAnsi="Century" w:hint="cs"/>
          <w:rtl/>
        </w:rPr>
        <w:t xml:space="preserve"> אף מבלי להידרש לטענות לגבי התועלת המעשית הנלווית" (</w:t>
      </w:r>
      <w:r>
        <w:rPr>
          <w:rFonts w:hint="cs"/>
          <w:rtl/>
        </w:rPr>
        <w:t>פסקה 11 לחוות דעתי). בה בעת, הדגשתי כי "</w:t>
      </w:r>
      <w:r>
        <w:rPr>
          <w:rFonts w:ascii="Century" w:hAnsi="Century" w:hint="cs"/>
          <w:rtl/>
        </w:rPr>
        <w:t>יש להיזהר שלא להפוך את החריג לכלל", וכי האיזון בין שיקולי טובת הילד מצדיק את הגבלת האפשרות להעניק תחולה רטרואקטיבית לצווים שהתבקשו בתוך תשעה חודשים ממועד הלידה. מן הצד האחד, סד זמנים זה מעניק "</w:t>
      </w:r>
      <w:r w:rsidRPr="00E42525">
        <w:rPr>
          <w:rFonts w:ascii="Century" w:hAnsi="Century" w:hint="cs"/>
          <w:rtl/>
        </w:rPr>
        <w:t xml:space="preserve">תמריץ ממשי </w:t>
      </w:r>
      <w:r w:rsidRPr="00E42525">
        <w:rPr>
          <w:rFonts w:ascii="Century" w:hAnsi="Century" w:hint="cs"/>
          <w:rtl/>
        </w:rPr>
        <w:lastRenderedPageBreak/>
        <w:t>להסדרה מהירה של מעמד הילד ביחס להוריו, באופן שיבטיח את</w:t>
      </w:r>
      <w:r>
        <w:rPr>
          <w:rFonts w:ascii="Century" w:hAnsi="Century" w:hint="cs"/>
          <w:rtl/>
        </w:rPr>
        <w:t xml:space="preserve"> הוודאות המשפטית, ואת היתרונות המעשיים, הפסיכולוגיים וההתפתחותיים הכרוכים בכך". מן הצד השני, הוא מתחשב "בקשיים האובייקטיביים בניהול הליך משפטי בתקופה הסמוכה ללידה", ומבטיח "כי המשפחה שזה עתה התרחבה, ולא פעם ולא פעמיים עומדת בפני אתגרים שונים, לא תאלץ לפנות לבית המשפט בחודשי חייו הראשונים של היילוד" (</w:t>
      </w:r>
      <w:r w:rsidRPr="00021033">
        <w:rPr>
          <w:rFonts w:ascii="Century" w:hAnsi="Century" w:cs="Miriam" w:hint="cs"/>
          <w:b/>
          <w:spacing w:val="0"/>
          <w:szCs w:val="24"/>
          <w:rtl/>
        </w:rPr>
        <w:t>שם</w:t>
      </w:r>
      <w:r>
        <w:rPr>
          <w:rFonts w:ascii="Century" w:hAnsi="Century" w:hint="cs"/>
          <w:rtl/>
        </w:rPr>
        <w:t xml:space="preserve">, פסקה 13; אגב, קשיים מעשיים אלה הובילו את ההרכב לדחות את עמדת היועץ המשפטי לממשלה, שביקש להקצות חלון הזדמנויות קצר יותר </w:t>
      </w:r>
      <w:r>
        <w:rPr>
          <w:rFonts w:ascii="Century" w:hAnsi="Century"/>
          <w:rtl/>
        </w:rPr>
        <w:t>–</w:t>
      </w:r>
      <w:r>
        <w:rPr>
          <w:rFonts w:ascii="Century" w:hAnsi="Century" w:hint="cs"/>
          <w:rtl/>
        </w:rPr>
        <w:t xml:space="preserve"> בן 180 יום בלבד </w:t>
      </w:r>
      <w:r>
        <w:rPr>
          <w:rFonts w:ascii="Century" w:hAnsi="Century"/>
          <w:rtl/>
        </w:rPr>
        <w:t>–</w:t>
      </w:r>
      <w:r>
        <w:rPr>
          <w:rFonts w:ascii="Century" w:hAnsi="Century" w:hint="cs"/>
          <w:rtl/>
        </w:rPr>
        <w:t xml:space="preserve"> למתן תחולה רטרואקטיבית). עוד קבעתי כי האיזון המשתקף בסד הזמנים האמור מחייב את הצבתו כסד קשיח, שלא ניתן לסטות ממנו:</w:t>
      </w:r>
    </w:p>
    <w:p w:rsidR="008019AC" w:rsidRDefault="008019AC" w:rsidP="008019AC">
      <w:pPr>
        <w:pStyle w:val="Ruller40"/>
        <w:rPr>
          <w:rFonts w:ascii="Century" w:hAnsi="Century"/>
          <w:rtl/>
        </w:rPr>
      </w:pPr>
    </w:p>
    <w:p w:rsidR="008019AC" w:rsidRDefault="008019AC" w:rsidP="008019AC">
      <w:pPr>
        <w:pStyle w:val="Ruller5"/>
        <w:rPr>
          <w:rFonts w:ascii="Century" w:hAnsi="Century"/>
          <w:rtl/>
        </w:rPr>
      </w:pPr>
      <w:r>
        <w:rPr>
          <w:rFonts w:ascii="Century" w:hAnsi="Century" w:hint="cs"/>
          <w:rtl/>
        </w:rPr>
        <w:t xml:space="preserve">"כזכור, </w:t>
      </w:r>
      <w:r>
        <w:rPr>
          <w:rFonts w:hint="cs"/>
          <w:rtl/>
        </w:rPr>
        <w:t xml:space="preserve">צו ההורות הפסיקתי בא לעולם כפתרון זמני עד להסדרה הסטטוטורית המתבקשת, ועל כן יש לגלות משנה זהירות בהפעלתו </w:t>
      </w:r>
      <w:r>
        <w:rPr>
          <w:rtl/>
        </w:rPr>
        <w:t>–</w:t>
      </w:r>
      <w:r>
        <w:rPr>
          <w:rFonts w:hint="cs"/>
          <w:rtl/>
        </w:rPr>
        <w:t xml:space="preserve"> בין השאר, באמצעות גיבוש כללים ברורים בעניין, וצמצום אי הסדר הכרוך ב'בחינת התיק על פי נסיבותיו'. כך לגבי התחולה הרטרואקטיבית במסגרת הליכי פונדקאות חו"ל, וכך לגבי התחולה הרטרואקטיבית במקרי הסתייעות בתרומת זרע. </w:t>
      </w:r>
      <w:r>
        <w:rPr>
          <w:rFonts w:ascii="Century" w:hAnsi="Century" w:hint="cs"/>
          <w:rtl/>
        </w:rPr>
        <w:t xml:space="preserve">אכן, </w:t>
      </w:r>
      <w:r>
        <w:rPr>
          <w:rFonts w:hint="cs"/>
          <w:rtl/>
        </w:rPr>
        <w:t xml:space="preserve">'בוודאי בשלב זה של ההתפתחות המשפטית, אין להגדיר את מועד התחולה בצורה </w:t>
      </w:r>
      <w:proofErr w:type="spellStart"/>
      <w:r>
        <w:rPr>
          <w:rFonts w:hint="cs"/>
          <w:rtl/>
        </w:rPr>
        <w:t>קזואיסטית</w:t>
      </w:r>
      <w:proofErr w:type="spellEnd"/>
      <w:r>
        <w:rPr>
          <w:rFonts w:hint="cs"/>
          <w:rtl/>
        </w:rPr>
        <w:t>, על פי נסיבות המקרה הספציפי, ומן הראוי לקבוע קטגוריות של מקרים שבהם ניתן יהיה לפעול בדרך זו' (עניין [</w:t>
      </w:r>
      <w:r w:rsidRPr="00650BCC">
        <w:rPr>
          <w:rFonts w:ascii="Century" w:hAnsi="Century" w:cs="Miriam" w:hint="cs"/>
          <w:b/>
          <w:spacing w:val="0"/>
          <w:szCs w:val="24"/>
          <w:rtl/>
        </w:rPr>
        <w:t>פ</w:t>
      </w:r>
      <w:r>
        <w:rPr>
          <w:rFonts w:ascii="Century" w:hAnsi="Century" w:cs="Miriam" w:hint="cs"/>
          <w:b/>
          <w:spacing w:val="0"/>
          <w:szCs w:val="24"/>
          <w:rtl/>
        </w:rPr>
        <w:t>לוני</w:t>
      </w:r>
      <w:r>
        <w:rPr>
          <w:rFonts w:hint="cs"/>
          <w:rtl/>
        </w:rPr>
        <w:t xml:space="preserve">], פסקאות 14 ו-16) </w:t>
      </w:r>
      <w:r>
        <w:rPr>
          <w:rtl/>
        </w:rPr>
        <w:t>–</w:t>
      </w:r>
      <w:r>
        <w:rPr>
          <w:rFonts w:hint="cs"/>
          <w:rtl/>
        </w:rPr>
        <w:t xml:space="preserve"> כדי לאפשר פיתוח הדרגתי ומבוקר של הצו הפסיקתי, שאינו מהווה תחליף להסדרה חקיקתית מפורטת" (</w:t>
      </w:r>
      <w:r w:rsidRPr="00BD3F8E">
        <w:rPr>
          <w:rFonts w:ascii="Century" w:hAnsi="Century" w:cs="Miriam" w:hint="cs"/>
          <w:b/>
          <w:spacing w:val="0"/>
          <w:szCs w:val="24"/>
          <w:rtl/>
        </w:rPr>
        <w:t>שם</w:t>
      </w:r>
      <w:r>
        <w:rPr>
          <w:rFonts w:hint="cs"/>
          <w:rtl/>
        </w:rPr>
        <w:t>).</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 xml:space="preserve">להכרעה זו, באשר לאופי הקשיח של מגבלת הזמן, הצטרף השופט </w:t>
      </w:r>
      <w:r w:rsidRPr="00BD3F8E">
        <w:rPr>
          <w:rFonts w:ascii="Century" w:hAnsi="Century" w:cs="Miriam" w:hint="cs"/>
          <w:b/>
          <w:spacing w:val="0"/>
          <w:szCs w:val="24"/>
          <w:rtl/>
        </w:rPr>
        <w:t>מ' מזוז</w:t>
      </w:r>
      <w:r>
        <w:rPr>
          <w:rFonts w:ascii="Century" w:hAnsi="Century" w:hint="cs"/>
          <w:rtl/>
        </w:rPr>
        <w:t xml:space="preserve">, שציין כי </w:t>
      </w:r>
      <w:r>
        <w:rPr>
          <w:rFonts w:ascii="Century" w:hAnsi="Century"/>
          <w:rtl/>
        </w:rPr>
        <w:t>–</w:t>
      </w:r>
      <w:r>
        <w:rPr>
          <w:rFonts w:ascii="Century" w:hAnsi="Century" w:hint="cs"/>
          <w:rtl/>
        </w:rPr>
        <w:t xml:space="preserve"> </w:t>
      </w:r>
    </w:p>
    <w:p w:rsidR="008019AC" w:rsidRDefault="008019AC" w:rsidP="008019AC">
      <w:pPr>
        <w:pStyle w:val="Ruller40"/>
        <w:rPr>
          <w:rFonts w:ascii="Century" w:hAnsi="Century"/>
          <w:rtl/>
        </w:rPr>
      </w:pPr>
    </w:p>
    <w:p w:rsidR="008019AC" w:rsidRDefault="008019AC" w:rsidP="008019AC">
      <w:pPr>
        <w:pStyle w:val="Ruller5"/>
        <w:rPr>
          <w:rtl/>
        </w:rPr>
      </w:pPr>
      <w:r>
        <w:rPr>
          <w:rFonts w:hint="cs"/>
          <w:rtl/>
        </w:rPr>
        <w:t xml:space="preserve">"אני שותף לעמדת חברי השופט הנדל כי קיימת חשיבות רבה בקביעת מגבלת זמן ברורה ואחידה להחלה רטרואקטיבית כזו, מהטעמים עליהם עמד. </w:t>
      </w:r>
    </w:p>
    <w:p w:rsidR="008019AC" w:rsidRDefault="008019AC" w:rsidP="008019AC">
      <w:pPr>
        <w:pStyle w:val="Ruller5"/>
        <w:rPr>
          <w:rtl/>
        </w:rPr>
      </w:pPr>
    </w:p>
    <w:p w:rsidR="008019AC" w:rsidRDefault="008019AC" w:rsidP="008019AC">
      <w:pPr>
        <w:pStyle w:val="Ruller5"/>
        <w:rPr>
          <w:rFonts w:ascii="Century" w:hAnsi="Century"/>
          <w:rtl/>
        </w:rPr>
      </w:pPr>
      <w:r>
        <w:rPr>
          <w:rFonts w:hint="cs"/>
          <w:rtl/>
        </w:rPr>
        <w:tab/>
        <w:t xml:space="preserve">אכן, קביעת מגבלת זמן, כמו כל קביעה של מידות </w:t>
      </w:r>
      <w:proofErr w:type="spellStart"/>
      <w:r>
        <w:rPr>
          <w:rFonts w:hint="cs"/>
          <w:rtl/>
        </w:rPr>
        <w:t>ושיעורין</w:t>
      </w:r>
      <w:proofErr w:type="spellEnd"/>
      <w:r>
        <w:rPr>
          <w:rFonts w:hint="cs"/>
          <w:rtl/>
        </w:rPr>
        <w:t>, יש בה לעתים מרכיב מסוים של שרירות [...]</w:t>
      </w:r>
      <w:r>
        <w:rPr>
          <w:rFonts w:ascii="Century" w:hAnsi="Century" w:hint="cs"/>
          <w:rtl/>
        </w:rPr>
        <w:t xml:space="preserve"> כשלעצמי אני סבור שניתן היה לקבוע גם פרק זמן קצר יותר מכפי שהציע חברי, ואולם אני נכון להצטרף למסגרת הזמן שהציע חברי, שהיא סבירה בעיני, שכן העיקר בעיני הוא עצם מגבלת הזמן, לשם הבטחת וודאות ואחידות בתחום רגיש זה".</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 xml:space="preserve">יצוין כי חברי, המשנה לנשיאה </w:t>
      </w:r>
      <w:r w:rsidRPr="00097593">
        <w:rPr>
          <w:rFonts w:ascii="Century" w:hAnsi="Century" w:cs="Miriam" w:hint="cs"/>
          <w:b/>
          <w:spacing w:val="0"/>
          <w:szCs w:val="24"/>
          <w:rtl/>
        </w:rPr>
        <w:t>ע' פוגלמן</w:t>
      </w:r>
      <w:r>
        <w:rPr>
          <w:rFonts w:ascii="Century" w:hAnsi="Century" w:hint="cs"/>
          <w:rtl/>
        </w:rPr>
        <w:t xml:space="preserve">, הסתייג מאופיו הקשיח של סד תשעת החודשים, וסבר </w:t>
      </w:r>
      <w:r>
        <w:rPr>
          <w:rFonts w:ascii="Century" w:hAnsi="Century"/>
          <w:rtl/>
        </w:rPr>
        <w:t>–</w:t>
      </w:r>
      <w:r>
        <w:rPr>
          <w:rFonts w:ascii="Century" w:hAnsi="Century" w:hint="cs"/>
          <w:rtl/>
        </w:rPr>
        <w:t xml:space="preserve"> בדעת מיעוט </w:t>
      </w:r>
      <w:r>
        <w:rPr>
          <w:rFonts w:ascii="Century" w:hAnsi="Century"/>
          <w:rtl/>
        </w:rPr>
        <w:t>–</w:t>
      </w:r>
      <w:r>
        <w:rPr>
          <w:rFonts w:ascii="Century" w:hAnsi="Century" w:hint="cs"/>
          <w:rtl/>
        </w:rPr>
        <w:t xml:space="preserve"> שיש להותיר לבתי המשפט שיקול דעת "</w:t>
      </w:r>
      <w:r>
        <w:rPr>
          <w:rFonts w:hint="cs"/>
          <w:rtl/>
        </w:rPr>
        <w:t xml:space="preserve">במקרים </w:t>
      </w:r>
      <w:r>
        <w:rPr>
          <w:rFonts w:hint="cs"/>
          <w:rtl/>
        </w:rPr>
        <w:lastRenderedPageBreak/>
        <w:t>חריגים שבהם יימצא כי תוצאה זו מוצדקת על אף האיחור בהגשת הבקשה" (פסקה 22 לחוות דעתו).</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ab/>
        <w:t xml:space="preserve">על פי השקפתי, המודל שאומץ בעניין </w:t>
      </w:r>
      <w:r w:rsidRPr="00097593">
        <w:rPr>
          <w:rFonts w:ascii="Century" w:hAnsi="Century" w:cs="Miriam" w:hint="cs"/>
          <w:b/>
          <w:spacing w:val="0"/>
          <w:szCs w:val="24"/>
          <w:rtl/>
        </w:rPr>
        <w:t>איילון</w:t>
      </w:r>
      <w:r w:rsidRPr="00097593">
        <w:rPr>
          <w:rFonts w:ascii="Century" w:hAnsi="Century" w:hint="cs"/>
          <w:rtl/>
        </w:rPr>
        <w:t xml:space="preserve"> </w:t>
      </w:r>
      <w:r>
        <w:rPr>
          <w:rFonts w:ascii="Century" w:hAnsi="Century"/>
          <w:rtl/>
        </w:rPr>
        <w:t>–</w:t>
      </w:r>
      <w:r>
        <w:rPr>
          <w:rFonts w:ascii="Century" w:hAnsi="Century" w:hint="cs"/>
          <w:rtl/>
        </w:rPr>
        <w:t xml:space="preserve"> פתיחת שערי התחולה הרטרואקטיבית לתקופה קצובה ומוגדרת, המבטיחה אחידות וודאות בהקשר של צו ההורות הפסיקתי </w:t>
      </w:r>
      <w:r>
        <w:rPr>
          <w:rFonts w:ascii="Century" w:hAnsi="Century"/>
          <w:rtl/>
        </w:rPr>
        <w:t>–</w:t>
      </w:r>
      <w:r>
        <w:rPr>
          <w:rFonts w:ascii="Century" w:hAnsi="Century" w:hint="cs"/>
          <w:rtl/>
        </w:rPr>
        <w:t xml:space="preserve"> מכרסם במשקל התכליות הדומות שעמדו ביסוד הכרעתי בעניין </w:t>
      </w:r>
      <w:r w:rsidRPr="000964D5">
        <w:rPr>
          <w:rFonts w:ascii="Century" w:hAnsi="Century" w:cs="Miriam" w:hint="cs"/>
          <w:b/>
          <w:spacing w:val="0"/>
          <w:szCs w:val="24"/>
          <w:rtl/>
        </w:rPr>
        <w:t>פלוני</w:t>
      </w:r>
      <w:r>
        <w:rPr>
          <w:rFonts w:ascii="Century" w:hAnsi="Century" w:hint="cs"/>
          <w:rtl/>
        </w:rPr>
        <w:t>. אכן, מששורטטו מגבלות ברורות לתחולה הרטרואקטיבית, פוחת הצורך להבטיח את הסדר, היציבות והוודאות, באמצעות שלילה גורפת של אפשרות זו במקרי פונדקאות חו"ל.</w:t>
      </w:r>
    </w:p>
    <w:p w:rsidR="008019AC" w:rsidRDefault="008019AC" w:rsidP="008019AC">
      <w:pPr>
        <w:pStyle w:val="Ruller40"/>
        <w:rPr>
          <w:rFonts w:ascii="Century" w:hAnsi="Century"/>
          <w:rtl/>
        </w:rPr>
      </w:pPr>
    </w:p>
    <w:p w:rsidR="008019AC" w:rsidRPr="007C3D06" w:rsidRDefault="008019AC" w:rsidP="008019AC">
      <w:pPr>
        <w:pStyle w:val="Ruller40"/>
        <w:rPr>
          <w:rFonts w:ascii="Century" w:hAnsi="Century"/>
          <w:rtl/>
        </w:rPr>
      </w:pPr>
      <w:r>
        <w:rPr>
          <w:rFonts w:ascii="Century" w:hAnsi="Century" w:hint="cs"/>
          <w:rtl/>
        </w:rPr>
        <w:t>5.</w:t>
      </w:r>
      <w:r>
        <w:rPr>
          <w:rFonts w:ascii="Century" w:hAnsi="Century"/>
          <w:rtl/>
        </w:rPr>
        <w:tab/>
      </w:r>
      <w:r>
        <w:rPr>
          <w:rFonts w:ascii="Century" w:hAnsi="Century" w:hint="cs"/>
          <w:rtl/>
        </w:rPr>
        <w:t xml:space="preserve">מעבר לעניין </w:t>
      </w:r>
      <w:r w:rsidRPr="00857798">
        <w:rPr>
          <w:rFonts w:ascii="Century" w:hAnsi="Century" w:cs="Miriam" w:hint="cs"/>
          <w:b/>
          <w:spacing w:val="0"/>
          <w:szCs w:val="24"/>
          <w:rtl/>
        </w:rPr>
        <w:t>איילון</w:t>
      </w:r>
      <w:r>
        <w:rPr>
          <w:rFonts w:ascii="Century" w:hAnsi="Century" w:hint="cs"/>
          <w:rtl/>
        </w:rPr>
        <w:t>, העוסק במישרין בסוגיית התחולה הרטרואקטיבית, בית משפט זה עסק בתקופה שחלפה בשורת היבטים אחרים של צו ההורות הפסיקתי. במוקד, ניצבות קביעות מהותיות לגבי התנאים למתן הצו (וליתר דיוק, העיתוי שבו נדרשת כוונה להורות משותפת [או "הסכמה" של ההורה הביולוגי למתן הצו לבן הזוג]); לגבי אופי ההורות שנוצרת מכוח צו הורות פסיקתי ("</w:t>
      </w:r>
      <w:r>
        <w:rPr>
          <w:rFonts w:ascii="FrankRuehl" w:hAnsi="FrankRuehl" w:hint="cs"/>
          <w:color w:val="000000"/>
          <w:sz w:val="28"/>
          <w:rtl/>
        </w:rPr>
        <w:t>א</w:t>
      </w:r>
      <w:r>
        <w:rPr>
          <w:rFonts w:ascii="FrankRuehl" w:hAnsi="FrankRuehl"/>
          <w:color w:val="000000"/>
          <w:sz w:val="28"/>
          <w:rtl/>
        </w:rPr>
        <w:t xml:space="preserve">כן, הליך כינון ההורות מכוח </w:t>
      </w:r>
      <w:r>
        <w:rPr>
          <w:rFonts w:ascii="FrankRuehl" w:hAnsi="FrankRuehl" w:hint="cs"/>
          <w:color w:val="000000"/>
          <w:sz w:val="28"/>
          <w:rtl/>
        </w:rPr>
        <w:t>'</w:t>
      </w:r>
      <w:r>
        <w:rPr>
          <w:rFonts w:ascii="FrankRuehl" w:hAnsi="FrankRuehl"/>
          <w:color w:val="000000"/>
          <w:sz w:val="28"/>
          <w:rtl/>
        </w:rPr>
        <w:t>זיקה לזיקה</w:t>
      </w:r>
      <w:r>
        <w:rPr>
          <w:rFonts w:ascii="FrankRuehl" w:hAnsi="FrankRuehl" w:hint="cs"/>
          <w:color w:val="000000"/>
          <w:sz w:val="28"/>
          <w:rtl/>
        </w:rPr>
        <w:t>'</w:t>
      </w:r>
      <w:r>
        <w:rPr>
          <w:rFonts w:ascii="FrankRuehl" w:hAnsi="FrankRuehl"/>
          <w:color w:val="000000"/>
          <w:sz w:val="28"/>
          <w:rtl/>
        </w:rPr>
        <w:t xml:space="preserve"> שונה מן האופן בו נוצרת הורות המבוססת על זיקה ביולוגית ישירה ליילוד </w:t>
      </w:r>
      <w:r>
        <w:rPr>
          <w:rFonts w:ascii="FrankRuehl" w:hAnsi="FrankRuehl" w:hint="cs"/>
          <w:color w:val="000000"/>
          <w:sz w:val="28"/>
          <w:rtl/>
        </w:rPr>
        <w:t xml:space="preserve">[...] </w:t>
      </w:r>
      <w:r>
        <w:rPr>
          <w:rFonts w:ascii="FrankRuehl" w:hAnsi="FrankRuehl"/>
          <w:color w:val="000000"/>
          <w:sz w:val="28"/>
          <w:rtl/>
        </w:rPr>
        <w:t xml:space="preserve">ברם, משהושלם הליך הכינון, </w:t>
      </w:r>
      <w:r>
        <w:rPr>
          <w:rFonts w:ascii="FrankRuehl" w:hAnsi="FrankRuehl" w:hint="cs"/>
          <w:color w:val="000000"/>
          <w:sz w:val="28"/>
          <w:rtl/>
        </w:rPr>
        <w:t>'</w:t>
      </w:r>
      <w:r>
        <w:rPr>
          <w:rFonts w:ascii="FrankRuehl" w:hAnsi="FrankRuehl"/>
          <w:color w:val="000000"/>
          <w:sz w:val="28"/>
          <w:rtl/>
        </w:rPr>
        <w:t>הורות היא הורות</w:t>
      </w:r>
      <w:r>
        <w:rPr>
          <w:rFonts w:ascii="FrankRuehl" w:hAnsi="FrankRuehl" w:hint="cs"/>
          <w:color w:val="000000"/>
          <w:sz w:val="28"/>
          <w:rtl/>
        </w:rPr>
        <w:t xml:space="preserve">'; </w:t>
      </w:r>
      <w:r>
        <w:rPr>
          <w:rFonts w:ascii="Century" w:hAnsi="Century" w:hint="cs"/>
          <w:rtl/>
        </w:rPr>
        <w:t xml:space="preserve">בג"ץ 2984/17 </w:t>
      </w:r>
      <w:r w:rsidRPr="00C47FB0">
        <w:rPr>
          <w:rFonts w:ascii="Century" w:hAnsi="Century" w:cs="Miriam" w:hint="cs"/>
          <w:b/>
          <w:spacing w:val="0"/>
          <w:szCs w:val="24"/>
          <w:rtl/>
        </w:rPr>
        <w:t>מלכי נ' מנהל מינהל האוכלוסין במשרד הפנים</w:t>
      </w:r>
      <w:r>
        <w:rPr>
          <w:rFonts w:ascii="Century" w:hAnsi="Century" w:hint="cs"/>
          <w:rtl/>
        </w:rPr>
        <w:t xml:space="preserve"> (1.5.2022)); ולגבי הצורך בהצבת מבחנים קשיחים ונוקשים לביטול הצו (ראו בע"ם 4741/21 </w:t>
      </w:r>
      <w:r w:rsidRPr="00C47FB0">
        <w:rPr>
          <w:rFonts w:ascii="Century" w:hAnsi="Century" w:cs="Miriam" w:hint="cs"/>
          <w:b/>
          <w:spacing w:val="0"/>
          <w:szCs w:val="24"/>
          <w:rtl/>
        </w:rPr>
        <w:t>פלונית נ' פלונית</w:t>
      </w:r>
      <w:r w:rsidRPr="00C47FB0">
        <w:rPr>
          <w:rFonts w:ascii="Century" w:hAnsi="Century" w:hint="cs"/>
          <w:rtl/>
        </w:rPr>
        <w:t xml:space="preserve"> </w:t>
      </w:r>
      <w:r>
        <w:rPr>
          <w:rFonts w:ascii="Century" w:hAnsi="Century" w:hint="cs"/>
          <w:rtl/>
        </w:rPr>
        <w:t>(21.7.2022)). פסקי דין נוספים שפכו אור על אספקטים אחרים, ודנו באפשרות לפתוח בהליך עוד לפני הלידה ("</w:t>
      </w:r>
      <w:r>
        <w:rPr>
          <w:rFonts w:ascii="FrankRuehl" w:hAnsi="FrankRuehl"/>
          <w:color w:val="000000"/>
          <w:sz w:val="28"/>
          <w:rtl/>
        </w:rPr>
        <w:t>היועץ המשפטי לממשלה הביע נכונות לסלול דרך חדשה. זאת, כאמור, בדמות אפשרות להגיש את הבקשה לצו הורות כ-60 יום עובר למועד המשוער של הלידה, על מנת לאפשר בדיקה מוקדמת של הנתונים הרלוונטיי</w:t>
      </w:r>
      <w:r>
        <w:rPr>
          <w:rFonts w:ascii="FrankRuehl" w:hAnsi="FrankRuehl" w:hint="cs"/>
          <w:color w:val="000000"/>
          <w:sz w:val="28"/>
          <w:rtl/>
        </w:rPr>
        <w:t xml:space="preserve">ם"; </w:t>
      </w:r>
      <w:r>
        <w:rPr>
          <w:rFonts w:ascii="Century" w:hAnsi="Century" w:hint="cs"/>
          <w:rtl/>
        </w:rPr>
        <w:t xml:space="preserve">עניין </w:t>
      </w:r>
      <w:r>
        <w:rPr>
          <w:rFonts w:ascii="Century" w:hAnsi="Century" w:cs="Miriam" w:hint="cs"/>
          <w:b/>
          <w:spacing w:val="0"/>
          <w:szCs w:val="24"/>
          <w:rtl/>
        </w:rPr>
        <w:t>עיתוי ההגשה</w:t>
      </w:r>
      <w:r>
        <w:rPr>
          <w:rFonts w:ascii="Century" w:hAnsi="Century" w:hint="cs"/>
          <w:rtl/>
        </w:rPr>
        <w:t xml:space="preserve">, </w:t>
      </w:r>
      <w:r>
        <w:rPr>
          <w:rFonts w:ascii="FrankRuehl" w:hAnsi="FrankRuehl" w:hint="cs"/>
          <w:color w:val="000000"/>
          <w:sz w:val="28"/>
          <w:rtl/>
        </w:rPr>
        <w:t xml:space="preserve">פסקה 5) </w:t>
      </w:r>
      <w:r>
        <w:rPr>
          <w:rFonts w:ascii="FrankRuehl" w:hAnsi="FrankRuehl"/>
          <w:color w:val="000000"/>
          <w:sz w:val="28"/>
          <w:rtl/>
        </w:rPr>
        <w:t>–</w:t>
      </w:r>
      <w:r>
        <w:rPr>
          <w:rFonts w:ascii="FrankRuehl" w:hAnsi="FrankRuehl" w:hint="cs"/>
          <w:color w:val="000000"/>
          <w:sz w:val="28"/>
          <w:rtl/>
        </w:rPr>
        <w:t xml:space="preserve"> ובדרישת התושבות של בני הזוג (</w:t>
      </w:r>
      <w:r w:rsidRPr="007C3D06">
        <w:rPr>
          <w:rFonts w:ascii="Century" w:hAnsi="Century" w:cs="Miriam" w:hint="cs"/>
          <w:b/>
          <w:spacing w:val="0"/>
          <w:szCs w:val="24"/>
          <w:rtl/>
        </w:rPr>
        <w:t>בע"ם 802/21 מדינת ישראל נ' פלונית</w:t>
      </w:r>
      <w:r w:rsidRPr="007C3D06">
        <w:rPr>
          <w:rFonts w:ascii="FrankRuehl" w:hAnsi="FrankRuehl" w:hint="cs"/>
          <w:color w:val="000000"/>
          <w:sz w:val="28"/>
          <w:rtl/>
        </w:rPr>
        <w:t xml:space="preserve"> </w:t>
      </w:r>
      <w:r>
        <w:rPr>
          <w:rFonts w:ascii="FrankRuehl" w:hAnsi="FrankRuehl" w:hint="cs"/>
          <w:color w:val="000000"/>
          <w:sz w:val="28"/>
          <w:rtl/>
        </w:rPr>
        <w:t>(26.4.2022)).</w:t>
      </w:r>
      <w:r>
        <w:rPr>
          <w:rFonts w:ascii="Century" w:hAnsi="Century" w:hint="cs"/>
          <w:rtl/>
        </w:rPr>
        <w:t xml:space="preserve"> כל אלה העמיקו את שורשי מוסד צו ההורות הפסיקתי, תרמו להבהרתו ולייצובו, ופתחו פתח לגישה גמישה יותר בסוגיית התחולה הרטרואקטיבית של הצו בהקשר של פונדקאות חו"ל, כך שתתאפשר בחינה נקודתית של הנסיבות.</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rtl/>
        </w:rPr>
        <w:tab/>
      </w:r>
      <w:r>
        <w:rPr>
          <w:rFonts w:ascii="Century" w:hAnsi="Century" w:hint="cs"/>
          <w:rtl/>
        </w:rPr>
        <w:t xml:space="preserve">בנסיבות אלה, ובשים לב לנימוקים הנוספים שפרשה חברתי, הנשיאה </w:t>
      </w:r>
      <w:r w:rsidRPr="00F4649B">
        <w:rPr>
          <w:rFonts w:ascii="Century" w:hAnsi="Century" w:cs="Miriam" w:hint="cs"/>
          <w:b/>
          <w:spacing w:val="0"/>
          <w:szCs w:val="24"/>
          <w:rtl/>
        </w:rPr>
        <w:t>א' חיות</w:t>
      </w:r>
      <w:r>
        <w:rPr>
          <w:rFonts w:ascii="Century" w:hAnsi="Century" w:hint="cs"/>
          <w:rtl/>
        </w:rPr>
        <w:t xml:space="preserve">, בחוות דעתה, אני מצטרף, כאמור, למסקנה שאין מניעה להעניק לצו הורות פסיקתי תחולה רטרואקטיבית גם בהקשר של פונדקאות חו"ל. זאת, כמובן, החל ממועד ניתוק זיקת האם הנושאת (להבדיל ממועד הלידה), ובכפוף לכך שהבקשה למתן הצו הוגשה בתוך תשעה חודשים מן הלידה </w:t>
      </w:r>
      <w:r>
        <w:rPr>
          <w:rFonts w:ascii="Century" w:hAnsi="Century"/>
          <w:rtl/>
        </w:rPr>
        <w:t>–</w:t>
      </w:r>
      <w:r>
        <w:rPr>
          <w:rFonts w:ascii="Century" w:hAnsi="Century" w:hint="cs"/>
          <w:rtl/>
        </w:rPr>
        <w:t xml:space="preserve"> בדומה להסדר שנקבע בעניין </w:t>
      </w:r>
      <w:r w:rsidRPr="00FD50E7">
        <w:rPr>
          <w:rFonts w:ascii="Century" w:hAnsi="Century" w:cs="Miriam" w:hint="cs"/>
          <w:b/>
          <w:spacing w:val="0"/>
          <w:szCs w:val="24"/>
          <w:rtl/>
        </w:rPr>
        <w:t>איילון</w:t>
      </w:r>
      <w:r>
        <w:rPr>
          <w:rFonts w:ascii="Century" w:hAnsi="Century" w:hint="cs"/>
          <w:rtl/>
        </w:rPr>
        <w:t xml:space="preserve">, וכאמור בפסקה 52 לחוות דעת הנשיאה. </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6.</w:t>
      </w:r>
      <w:r>
        <w:rPr>
          <w:rFonts w:ascii="Century" w:hAnsi="Century"/>
          <w:rtl/>
        </w:rPr>
        <w:tab/>
      </w:r>
      <w:r>
        <w:rPr>
          <w:rFonts w:ascii="Century" w:hAnsi="Century" w:hint="cs"/>
          <w:rtl/>
        </w:rPr>
        <w:t xml:space="preserve">לעומת זאת, לא אוכל להצטרף לחלקה האחר של עמדת הנשיאה, המבקשת לאפשר לערכאות הדיוניות להעניק לצו ההורות הפסיקתי תחולה רטרואקטיבית </w:t>
      </w:r>
      <w:r>
        <w:rPr>
          <w:rFonts w:ascii="Century" w:hAnsi="Century"/>
          <w:rtl/>
        </w:rPr>
        <w:t>–</w:t>
      </w:r>
      <w:r>
        <w:rPr>
          <w:rFonts w:ascii="Century" w:hAnsi="Century" w:hint="cs"/>
          <w:rtl/>
        </w:rPr>
        <w:t xml:space="preserve"> הן בהקשר של פונדקאות חו"ל, והן בהקשר של תרומת זרע אנונימית </w:t>
      </w:r>
      <w:r>
        <w:rPr>
          <w:rFonts w:ascii="Century" w:hAnsi="Century"/>
          <w:rtl/>
        </w:rPr>
        <w:t>–</w:t>
      </w:r>
      <w:r>
        <w:rPr>
          <w:rFonts w:ascii="Century" w:hAnsi="Century" w:hint="cs"/>
          <w:rtl/>
        </w:rPr>
        <w:t xml:space="preserve"> גם כאשר הבקשה למתן הצו הוגשה למעלה מתשעה חודשים לאחר הלידה, במקרים חריגים לפי שיקול דעת בית המשפט (פסקה 53 לחוות דעתה).</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rtl/>
        </w:rPr>
        <w:tab/>
      </w:r>
      <w:r>
        <w:rPr>
          <w:rFonts w:ascii="Century" w:hAnsi="Century" w:hint="cs"/>
          <w:rtl/>
        </w:rPr>
        <w:t xml:space="preserve">אקדים ואעיר כי עמדה זו מעוררת קושי דיוני. כפי שצוין, חברי, המשנה לנשיאה </w:t>
      </w:r>
      <w:r>
        <w:rPr>
          <w:rFonts w:ascii="Century" w:hAnsi="Century" w:cs="Miriam" w:hint="cs"/>
          <w:b/>
          <w:spacing w:val="0"/>
          <w:szCs w:val="24"/>
          <w:rtl/>
        </w:rPr>
        <w:t xml:space="preserve">ע' </w:t>
      </w:r>
      <w:r w:rsidRPr="006F62FC">
        <w:rPr>
          <w:rFonts w:ascii="Century" w:hAnsi="Century" w:cs="Miriam" w:hint="cs"/>
          <w:b/>
          <w:spacing w:val="0"/>
          <w:szCs w:val="24"/>
          <w:rtl/>
        </w:rPr>
        <w:t>פוגלמן</w:t>
      </w:r>
      <w:r>
        <w:rPr>
          <w:rFonts w:ascii="Century" w:hAnsi="Century" w:hint="cs"/>
          <w:rtl/>
        </w:rPr>
        <w:t xml:space="preserve">, הביע עמדה דומה בעניין </w:t>
      </w:r>
      <w:r>
        <w:rPr>
          <w:rFonts w:ascii="Century" w:hAnsi="Century" w:cs="Miriam" w:hint="cs"/>
          <w:b/>
          <w:spacing w:val="0"/>
          <w:szCs w:val="24"/>
          <w:rtl/>
        </w:rPr>
        <w:t>איילון</w:t>
      </w:r>
      <w:r>
        <w:rPr>
          <w:rFonts w:ascii="Century" w:hAnsi="Century" w:hint="cs"/>
          <w:rtl/>
        </w:rPr>
        <w:t xml:space="preserve"> </w:t>
      </w:r>
      <w:r>
        <w:rPr>
          <w:rFonts w:ascii="Century" w:hAnsi="Century"/>
          <w:rtl/>
        </w:rPr>
        <w:t>–</w:t>
      </w:r>
      <w:r>
        <w:rPr>
          <w:rFonts w:ascii="Century" w:hAnsi="Century" w:hint="cs"/>
          <w:rtl/>
        </w:rPr>
        <w:t xml:space="preserve"> שעסק בתחולה הרטרואקטיבית של צו הורות פסיקתי בהקשר של הסתייעות בתרומת זרע אנונימית </w:t>
      </w:r>
      <w:r>
        <w:rPr>
          <w:rFonts w:ascii="Century" w:hAnsi="Century"/>
          <w:rtl/>
        </w:rPr>
        <w:t>–</w:t>
      </w:r>
      <w:r>
        <w:rPr>
          <w:rFonts w:ascii="Century" w:hAnsi="Century" w:hint="cs"/>
          <w:rtl/>
        </w:rPr>
        <w:t xml:space="preserve"> אך גישתו נדחתה על ידי שופטי הרוב. פסק הדין בעניין </w:t>
      </w:r>
      <w:r>
        <w:rPr>
          <w:rFonts w:ascii="Century" w:hAnsi="Century" w:cs="Miriam" w:hint="cs"/>
          <w:b/>
          <w:spacing w:val="0"/>
          <w:szCs w:val="24"/>
          <w:rtl/>
        </w:rPr>
        <w:t>איילון</w:t>
      </w:r>
      <w:r>
        <w:rPr>
          <w:rFonts w:ascii="Century" w:hAnsi="Century" w:hint="cs"/>
          <w:rtl/>
        </w:rPr>
        <w:t xml:space="preserve"> אינו עומד לפנינו לדיון נוסף, כך שספק רב אם ההליכים שבכותרת מתאימים לבחינה מחודשת של ההלכה שנקבעה במסגרתו. הקושי בעניין מתחדד בשים לב לכך שמדובר בשאלה שכלל אינה מתעוררת במקרים שלפנינו, כך שאין סיבה להכריע בה "כבר עתה, באופן קטגורי, מבלי שכלל הנסיבות הצריכות לעניין הובאו לפנינו" </w:t>
      </w:r>
      <w:r>
        <w:rPr>
          <w:rFonts w:ascii="Century" w:hAnsi="Century"/>
          <w:rtl/>
        </w:rPr>
        <w:t>–</w:t>
      </w:r>
      <w:r>
        <w:rPr>
          <w:rFonts w:ascii="Century" w:hAnsi="Century" w:hint="cs"/>
          <w:rtl/>
        </w:rPr>
        <w:t xml:space="preserve"> כלשון חברי, השופט </w:t>
      </w:r>
      <w:r w:rsidRPr="00E5723B">
        <w:rPr>
          <w:rFonts w:ascii="Century" w:hAnsi="Century" w:cs="Miriam" w:hint="cs"/>
          <w:b/>
          <w:spacing w:val="0"/>
          <w:szCs w:val="24"/>
          <w:rtl/>
        </w:rPr>
        <w:t>נ' סולברג</w:t>
      </w:r>
      <w:r>
        <w:rPr>
          <w:rFonts w:ascii="Century" w:hAnsi="Century" w:hint="cs"/>
          <w:rtl/>
        </w:rPr>
        <w:t xml:space="preserve"> בחוות דעתו בהליכים שלפנינו. </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7.</w:t>
      </w:r>
      <w:r>
        <w:rPr>
          <w:rFonts w:ascii="Century" w:hAnsi="Century"/>
          <w:rtl/>
        </w:rPr>
        <w:tab/>
      </w:r>
      <w:r>
        <w:rPr>
          <w:rFonts w:ascii="Century" w:hAnsi="Century" w:hint="cs"/>
          <w:rtl/>
        </w:rPr>
        <w:t xml:space="preserve">מעבר להערות דיוניות אלה, סבורני </w:t>
      </w:r>
      <w:r>
        <w:rPr>
          <w:rFonts w:ascii="Century" w:hAnsi="Century"/>
          <w:rtl/>
        </w:rPr>
        <w:t>–</w:t>
      </w:r>
      <w:r>
        <w:rPr>
          <w:rFonts w:ascii="Century" w:hAnsi="Century" w:hint="cs"/>
          <w:rtl/>
        </w:rPr>
        <w:t xml:space="preserve"> וזה העיקר </w:t>
      </w:r>
      <w:r>
        <w:rPr>
          <w:rFonts w:ascii="Century" w:hAnsi="Century"/>
          <w:rtl/>
        </w:rPr>
        <w:t>–</w:t>
      </w:r>
      <w:r>
        <w:rPr>
          <w:rFonts w:ascii="Century" w:hAnsi="Century" w:hint="cs"/>
          <w:rtl/>
        </w:rPr>
        <w:t xml:space="preserve"> שגם לגופם של דברים אין מקום לחריגה מסד תשעת החודשים. אמנם, היכולת להעניק תחולה רטרואקטיבית לצו הורות פסיקתי שהתבקש מאוחר יותר מצטיירת, בטווח </w:t>
      </w:r>
      <w:proofErr w:type="spellStart"/>
      <w:r>
        <w:rPr>
          <w:rFonts w:ascii="Century" w:hAnsi="Century" w:hint="cs"/>
          <w:rtl/>
        </w:rPr>
        <w:t>המיידי</w:t>
      </w:r>
      <w:proofErr w:type="spellEnd"/>
      <w:r>
        <w:rPr>
          <w:rFonts w:ascii="Century" w:hAnsi="Century" w:hint="cs"/>
          <w:rtl/>
        </w:rPr>
        <w:t>, כמקדמת את טובת הילד הספציפי שעניינו ניצב בפני בית המשפט.</w:t>
      </w:r>
      <w:r w:rsidRPr="00F11E6B">
        <w:rPr>
          <w:rFonts w:ascii="Century" w:hAnsi="Century" w:hint="cs"/>
          <w:rtl/>
        </w:rPr>
        <w:t xml:space="preserve"> </w:t>
      </w:r>
      <w:r>
        <w:rPr>
          <w:rFonts w:ascii="Century" w:hAnsi="Century" w:hint="cs"/>
          <w:rtl/>
        </w:rPr>
        <w:t xml:space="preserve">ברם: </w:t>
      </w:r>
    </w:p>
    <w:p w:rsidR="008019AC" w:rsidRDefault="008019AC" w:rsidP="008019AC">
      <w:pPr>
        <w:pStyle w:val="Ruller40"/>
        <w:rPr>
          <w:rFonts w:ascii="Century" w:hAnsi="Century"/>
          <w:rtl/>
        </w:rPr>
      </w:pPr>
    </w:p>
    <w:p w:rsidR="008019AC" w:rsidRDefault="008019AC" w:rsidP="008019AC">
      <w:pPr>
        <w:pStyle w:val="Ruller5"/>
        <w:rPr>
          <w:rtl/>
        </w:rPr>
      </w:pPr>
      <w:r>
        <w:rPr>
          <w:rFonts w:hint="cs"/>
          <w:rtl/>
        </w:rPr>
        <w:t xml:space="preserve">"לא ניתן להתעלם מהשלכות הרוחב של פריצת הגדר </w:t>
      </w:r>
      <w:r>
        <w:rPr>
          <w:rtl/>
        </w:rPr>
        <w:t>–</w:t>
      </w:r>
      <w:r>
        <w:rPr>
          <w:rFonts w:hint="cs"/>
          <w:rtl/>
        </w:rPr>
        <w:t xml:space="preserve"> כמו גם מהשפעתה השלילית על אותו ילד עצמו, בשלב מוקדם יותר של חייו [...] מטבע הדברים, כינון רטרואקטיבי של ההורות שנים ארוכות לאחר הלידה, לא יעלים באחת את השלכות הפער שהתגלע במהלך השנים בין המצב הממשי לסטטוס החוקי </w:t>
      </w:r>
      <w:r>
        <w:rPr>
          <w:rtl/>
        </w:rPr>
        <w:t>–</w:t>
      </w:r>
      <w:r>
        <w:rPr>
          <w:rFonts w:hint="cs"/>
          <w:rtl/>
        </w:rPr>
        <w:t xml:space="preserve"> ולא יטשטש את אינטרס הילד בהסדרה מהירה </w:t>
      </w:r>
      <w:proofErr w:type="spellStart"/>
      <w:r>
        <w:rPr>
          <w:rFonts w:hint="cs"/>
          <w:rtl/>
        </w:rPr>
        <w:t>ומיידית</w:t>
      </w:r>
      <w:proofErr w:type="spellEnd"/>
      <w:r>
        <w:rPr>
          <w:rFonts w:hint="cs"/>
          <w:rtl/>
        </w:rPr>
        <w:t xml:space="preserve"> של התא המשפחתי שלו. העמדה המאפשרת להעניק תחולה רטרואקטיבית רק לצווי הורות שהתבקשו בסמיכות ללידה, מעודדת הסדרה מהירה של המעמד, ומשרתת, אפוא, גם את טובת הילד הספציפי" (פסקה 12 לחוות דעתי בעניין </w:t>
      </w:r>
      <w:r w:rsidRPr="00706C80">
        <w:rPr>
          <w:rFonts w:ascii="Century" w:hAnsi="Century" w:cs="Miriam" w:hint="cs"/>
          <w:b/>
          <w:spacing w:val="0"/>
          <w:szCs w:val="24"/>
          <w:rtl/>
        </w:rPr>
        <w:t>איילון</w:t>
      </w:r>
      <w:r>
        <w:rPr>
          <w:rFonts w:hint="cs"/>
          <w:rtl/>
        </w:rPr>
        <w:t>).</w:t>
      </w:r>
    </w:p>
    <w:p w:rsidR="008019AC" w:rsidRDefault="008019AC" w:rsidP="008019AC">
      <w:pPr>
        <w:pStyle w:val="Ruller5"/>
        <w:rPr>
          <w:rtl/>
        </w:rPr>
      </w:pPr>
    </w:p>
    <w:p w:rsidR="008019AC" w:rsidRDefault="008019AC" w:rsidP="008019AC">
      <w:pPr>
        <w:pStyle w:val="Ruller40"/>
        <w:rPr>
          <w:rFonts w:ascii="Century" w:hAnsi="Century"/>
          <w:rtl/>
        </w:rPr>
      </w:pPr>
      <w:r>
        <w:rPr>
          <w:rFonts w:ascii="Century" w:hAnsi="Century" w:hint="cs"/>
          <w:rtl/>
        </w:rPr>
        <w:t xml:space="preserve">במילים אחרות, סגירת שערי התחולה הרטרואקטיבית בחלוף תשעה חודשים מעניקה תמריץ משמעותי להסדרה מהירה של הורות בן הזוג </w:t>
      </w:r>
      <w:r>
        <w:rPr>
          <w:rFonts w:ascii="Century" w:hAnsi="Century"/>
          <w:rtl/>
        </w:rPr>
        <w:t>–</w:t>
      </w:r>
      <w:r>
        <w:rPr>
          <w:rFonts w:ascii="Century" w:hAnsi="Century" w:hint="cs"/>
          <w:rtl/>
        </w:rPr>
        <w:t xml:space="preserve"> ומתחשבת גם במורכבות המעשית הכרוכה בפתיחת הליך שיפוטי מייד לאחר הלידה. בכך היא משרתת אינטרס ציבורי של טובת הילד בהסדרת נושא ההורות בהקדם. לטעמי, קביעת תקופה קצובה וברורה, ללא </w:t>
      </w:r>
      <w:r>
        <w:rPr>
          <w:rFonts w:ascii="Century" w:hAnsi="Century" w:hint="cs"/>
          <w:rtl/>
        </w:rPr>
        <w:lastRenderedPageBreak/>
        <w:t xml:space="preserve">חריגים, נועדה לכוון התנהגות באופן המיטיב עם ציבור הקטינים. מנגד, סגירת שערי התחולה הרטרואקטיבית, במקרה בודד זה או אחר, אינה מונעת מההורה לקבל צו הורות פסיקתי שיעגן את מעמדו, אלא אך שוללת את תחולתו הרטרואקטיבית של הצו. בעניין זה, במבט הכולל, בגדר נזק מול תועלת, עדיף לקבוע מועד מדויק שלדעתי ייטיב עם רוב הילדים, מבלי לפגוע באופן משמעותי בילד הספציפי. </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rtl/>
        </w:rPr>
        <w:tab/>
      </w:r>
      <w:r>
        <w:rPr>
          <w:rFonts w:ascii="Century" w:hAnsi="Century" w:hint="cs"/>
          <w:rtl/>
        </w:rPr>
        <w:t xml:space="preserve">גישה זו תואמת את תפיסתי הכללית ביחס למהות צו ההורות הפסיקתי, שבא לעולם כפתרון ביניים עד להסדרה סטטוטורית </w:t>
      </w:r>
      <w:r>
        <w:rPr>
          <w:rFonts w:ascii="Century" w:hAnsi="Century"/>
          <w:rtl/>
        </w:rPr>
        <w:t>–</w:t>
      </w:r>
      <w:r>
        <w:rPr>
          <w:rFonts w:ascii="Century" w:hAnsi="Century" w:hint="cs"/>
          <w:rtl/>
        </w:rPr>
        <w:t xml:space="preserve"> מעין </w:t>
      </w:r>
      <w:r>
        <w:rPr>
          <w:rFonts w:hint="cs"/>
          <w:rtl/>
        </w:rPr>
        <w:t xml:space="preserve">"'עזרה ראשונה' לאותם ילדים, מתוך הבנה שלא ניתן להותיר אותם כחי ללא סטטוס משפטי, נודד באוויר" (עניין </w:t>
      </w:r>
      <w:r w:rsidRPr="00041289">
        <w:rPr>
          <w:rFonts w:ascii="Century" w:hAnsi="Century" w:cs="Miriam" w:hint="cs"/>
          <w:b/>
          <w:spacing w:val="0"/>
          <w:szCs w:val="24"/>
          <w:rtl/>
        </w:rPr>
        <w:t>פלוני</w:t>
      </w:r>
      <w:r>
        <w:rPr>
          <w:rFonts w:hint="cs"/>
          <w:rtl/>
        </w:rPr>
        <w:t xml:space="preserve">, פסקה 9). </w:t>
      </w:r>
      <w:r>
        <w:rPr>
          <w:rFonts w:ascii="Century" w:hAnsi="Century" w:hint="cs"/>
          <w:rtl/>
        </w:rPr>
        <w:t>מהות הצו מחייבת פיתוח מתון וזהיר שלו, "</w:t>
      </w:r>
      <w:r>
        <w:rPr>
          <w:rFonts w:hint="cs"/>
          <w:rtl/>
        </w:rPr>
        <w:t xml:space="preserve">בין השאר, באמצעות גיבוש כללים ברורים בעניין, וצמצום אי הסדר הכרוך ב'בחינת התיק על פי נסיבותיו'" (עניין </w:t>
      </w:r>
      <w:r w:rsidRPr="00F14319">
        <w:rPr>
          <w:rFonts w:ascii="Century" w:hAnsi="Century" w:cs="Miriam" w:hint="cs"/>
          <w:b/>
          <w:spacing w:val="0"/>
          <w:szCs w:val="24"/>
          <w:rtl/>
        </w:rPr>
        <w:t>איילון</w:t>
      </w:r>
      <w:r>
        <w:rPr>
          <w:rFonts w:hint="cs"/>
          <w:rtl/>
        </w:rPr>
        <w:t>, פסקה 13 לחוות דעתי).</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8.</w:t>
      </w:r>
      <w:r>
        <w:rPr>
          <w:rFonts w:ascii="Century" w:hAnsi="Century" w:hint="cs"/>
          <w:rtl/>
        </w:rPr>
        <w:tab/>
        <w:t xml:space="preserve">אשר לסוגיה </w:t>
      </w:r>
      <w:r w:rsidRPr="006E628C">
        <w:rPr>
          <w:rFonts w:ascii="Century" w:hAnsi="Century" w:cs="Miriam" w:hint="cs"/>
          <w:b/>
          <w:spacing w:val="0"/>
          <w:szCs w:val="24"/>
          <w:rtl/>
        </w:rPr>
        <w:t>השלישית</w:t>
      </w:r>
      <w:r w:rsidRPr="006E628C">
        <w:rPr>
          <w:rFonts w:ascii="Century" w:hAnsi="Century" w:hint="cs"/>
          <w:rtl/>
        </w:rPr>
        <w:t xml:space="preserve"> </w:t>
      </w:r>
      <w:r>
        <w:rPr>
          <w:rFonts w:ascii="Century" w:hAnsi="Century"/>
          <w:rtl/>
        </w:rPr>
        <w:t>–</w:t>
      </w:r>
      <w:r>
        <w:rPr>
          <w:rFonts w:ascii="Century" w:hAnsi="Century" w:hint="cs"/>
          <w:rtl/>
        </w:rPr>
        <w:t xml:space="preserve"> רישום ההורה הלא-ביולוגי </w:t>
      </w:r>
      <w:r>
        <w:rPr>
          <w:rFonts w:ascii="Century" w:hAnsi="Century"/>
          <w:rtl/>
        </w:rPr>
        <w:t>–</w:t>
      </w:r>
      <w:r>
        <w:rPr>
          <w:rFonts w:ascii="Century" w:hAnsi="Century" w:hint="cs"/>
          <w:rtl/>
        </w:rPr>
        <w:t xml:space="preserve"> מן הטעמים שפרשתי בעניין </w:t>
      </w:r>
      <w:r w:rsidRPr="006414D1">
        <w:rPr>
          <w:rFonts w:ascii="Century" w:hAnsi="Century" w:cs="Miriam" w:hint="cs"/>
          <w:b/>
          <w:spacing w:val="0"/>
          <w:szCs w:val="24"/>
          <w:rtl/>
        </w:rPr>
        <w:t>צור-וייסלברג</w:t>
      </w:r>
      <w:r>
        <w:rPr>
          <w:rFonts w:ascii="Century" w:hAnsi="Century" w:hint="cs"/>
          <w:rtl/>
        </w:rPr>
        <w:t xml:space="preserve">, מושא דנג"ץ 5591/20, אני מסכים עם חברתי, הנשיאה </w:t>
      </w:r>
      <w:r w:rsidRPr="00373686">
        <w:rPr>
          <w:rFonts w:ascii="Century" w:hAnsi="Century" w:cs="Miriam" w:hint="cs"/>
          <w:b/>
          <w:spacing w:val="0"/>
          <w:szCs w:val="24"/>
          <w:rtl/>
        </w:rPr>
        <w:t>א' חיות</w:t>
      </w:r>
      <w:r>
        <w:rPr>
          <w:rFonts w:ascii="Century" w:hAnsi="Century" w:hint="cs"/>
          <w:rtl/>
        </w:rPr>
        <w:t xml:space="preserve">, כי "בנסיבות של תרומת זרע אנונימית, על זוגתה של האם היולדת, שאימהותה מוכרת מכוח 'זיקה לזיקה' וטעונה כינון בצו שיפוטי, להציג לפקיד המרשם תעודה ציבורית שבה היא מופיעה כאימו של הילד, ואין להסתפק בהודעה בלבד". משמע, "כאשר עסקינן בלידות שהתרחשו בישראל, התעודה הציבורית המתאימה [...] היא צו ההורות הפסיקתי" </w:t>
      </w:r>
      <w:r>
        <w:rPr>
          <w:rFonts w:ascii="Century" w:hAnsi="Century"/>
          <w:rtl/>
        </w:rPr>
        <w:t>–</w:t>
      </w:r>
      <w:r>
        <w:rPr>
          <w:rFonts w:ascii="Century" w:hAnsi="Century" w:hint="cs"/>
          <w:rtl/>
        </w:rPr>
        <w:t xml:space="preserve"> אך "תעודה זרה [...] יכולה אף היא להספיק לצורך רישום הורות" (פסקה 74 לחוות דעתה). אכן, מסקנה זו מתחייבת מאופיו המכונן של צו ההורות, שהרי </w:t>
      </w:r>
      <w:r>
        <w:rPr>
          <w:rFonts w:ascii="Century" w:hAnsi="Century"/>
          <w:rtl/>
        </w:rPr>
        <w:t>–</w:t>
      </w:r>
      <w:r>
        <w:rPr>
          <w:rFonts w:ascii="Century" w:hAnsi="Century" w:hint="cs"/>
          <w:rtl/>
        </w:rPr>
        <w:t xml:space="preserve"> </w:t>
      </w:r>
    </w:p>
    <w:p w:rsidR="008019AC" w:rsidRDefault="008019AC" w:rsidP="008019AC">
      <w:pPr>
        <w:pStyle w:val="Ruller40"/>
        <w:rPr>
          <w:rFonts w:ascii="Century" w:hAnsi="Century"/>
          <w:rtl/>
        </w:rPr>
      </w:pPr>
    </w:p>
    <w:p w:rsidR="008019AC" w:rsidRDefault="008019AC" w:rsidP="008019AC">
      <w:pPr>
        <w:pStyle w:val="Ruller5"/>
        <w:rPr>
          <w:rFonts w:cs="Arial TUR"/>
          <w:szCs w:val="22"/>
          <w:rtl/>
        </w:rPr>
      </w:pPr>
      <w:r>
        <w:rPr>
          <w:rFonts w:hint="cs"/>
          <w:rtl/>
        </w:rPr>
        <w:t>"א</w:t>
      </w:r>
      <w:r>
        <w:rPr>
          <w:rtl/>
        </w:rPr>
        <w:t>ם ההורות מכוח הזיקה לזיקה נוצרת רק עם מתן הצו הפסיקתי, מובן מאליו שפרוצדורת הרישום של הורות ביולוגית, הנוצרת מאליה עם הלידה, אינה רלוונטית לגביה. הודעת לידה מעידה על הלידה. לפיכך, גם אם היא עשויה לשמש</w:t>
      </w:r>
      <w:r>
        <w:rPr>
          <w:rFonts w:hint="cs"/>
          <w:rtl/>
        </w:rPr>
        <w:t xml:space="preserve"> '</w:t>
      </w:r>
      <w:r>
        <w:rPr>
          <w:rtl/>
        </w:rPr>
        <w:t>תעודה ציבורית</w:t>
      </w:r>
      <w:r>
        <w:rPr>
          <w:rFonts w:hint="cs"/>
          <w:rtl/>
        </w:rPr>
        <w:t>'</w:t>
      </w:r>
      <w:r>
        <w:rPr>
          <w:rtl/>
        </w:rPr>
        <w:t xml:space="preserve"> בהקשרים אחרים (ואינני נדרש לעניין), ברי שהיא אינה מתיימרת להעיד על הורות שכינונה טעון הליך משפטי נפרד. מאותה סיבה, ברור כי</w:t>
      </w:r>
      <w:r>
        <w:rPr>
          <w:rFonts w:hint="cs"/>
          <w:rtl/>
        </w:rPr>
        <w:t xml:space="preserve"> סעיף 21</w:t>
      </w:r>
      <w:r>
        <w:rPr>
          <w:rtl/>
        </w:rPr>
        <w:t xml:space="preserve"> לחוק המרשם – הקובע כי רישום פרטי אב שאינו נשוי ליולדת יתבצע על פי הודעת </w:t>
      </w:r>
      <w:r>
        <w:rPr>
          <w:rFonts w:hint="cs"/>
          <w:rtl/>
        </w:rPr>
        <w:t>'</w:t>
      </w:r>
      <w:r>
        <w:rPr>
          <w:rtl/>
        </w:rPr>
        <w:t>האב והאם כאחד</w:t>
      </w:r>
      <w:r>
        <w:rPr>
          <w:rFonts w:hint="cs"/>
          <w:rtl/>
        </w:rPr>
        <w:t>'</w:t>
      </w:r>
      <w:r>
        <w:rPr>
          <w:rtl/>
        </w:rPr>
        <w:t xml:space="preserve"> – לא יכול לחול על מבקש שטרם כונן את הורותו בהליך מתאים, ולכן אינו בא בגדרי </w:t>
      </w:r>
      <w:r>
        <w:rPr>
          <w:rFonts w:hint="cs"/>
          <w:rtl/>
        </w:rPr>
        <w:t>'</w:t>
      </w:r>
      <w:r>
        <w:rPr>
          <w:rtl/>
        </w:rPr>
        <w:t>האב</w:t>
      </w:r>
      <w:r>
        <w:rPr>
          <w:rFonts w:hint="cs"/>
          <w:rtl/>
        </w:rPr>
        <w:t>'</w:t>
      </w:r>
      <w:r>
        <w:rPr>
          <w:rtl/>
        </w:rPr>
        <w:t xml:space="preserve"> או </w:t>
      </w:r>
      <w:r>
        <w:rPr>
          <w:rFonts w:hint="cs"/>
          <w:rtl/>
        </w:rPr>
        <w:t>'</w:t>
      </w:r>
      <w:r>
        <w:rPr>
          <w:rtl/>
        </w:rPr>
        <w:t>האם</w:t>
      </w:r>
      <w:r>
        <w:rPr>
          <w:rFonts w:hint="cs"/>
          <w:rtl/>
        </w:rPr>
        <w:t xml:space="preserve">'" </w:t>
      </w:r>
      <w:r>
        <w:rPr>
          <w:rFonts w:ascii="Century" w:hAnsi="Century" w:hint="cs"/>
          <w:rtl/>
        </w:rPr>
        <w:t xml:space="preserve">(עניין </w:t>
      </w:r>
      <w:r w:rsidRPr="00A23F3A">
        <w:rPr>
          <w:rFonts w:ascii="Century" w:hAnsi="Century" w:cs="Miriam" w:hint="cs"/>
          <w:b/>
          <w:spacing w:val="0"/>
          <w:szCs w:val="24"/>
          <w:rtl/>
        </w:rPr>
        <w:t>צור-וייסלברג</w:t>
      </w:r>
      <w:r>
        <w:rPr>
          <w:rFonts w:hint="cs"/>
          <w:rtl/>
        </w:rPr>
        <w:t>, פסקה 6 לחוות דעתי)</w:t>
      </w:r>
      <w:r>
        <w:rPr>
          <w:rtl/>
        </w:rPr>
        <w:t>.</w:t>
      </w:r>
    </w:p>
    <w:p w:rsidR="008019AC" w:rsidRDefault="008019AC" w:rsidP="008019AC">
      <w:pPr>
        <w:pStyle w:val="Ruller5"/>
        <w:rPr>
          <w:rFonts w:ascii="Century" w:hAnsi="Century"/>
          <w:rtl/>
        </w:rPr>
      </w:pPr>
    </w:p>
    <w:p w:rsidR="008019AC" w:rsidRDefault="008019AC" w:rsidP="008019AC">
      <w:pPr>
        <w:pStyle w:val="Ruller40"/>
        <w:rPr>
          <w:rFonts w:ascii="Century" w:hAnsi="Century"/>
          <w:rtl/>
        </w:rPr>
      </w:pPr>
      <w:r>
        <w:rPr>
          <w:rFonts w:ascii="Century" w:hAnsi="Century" w:hint="cs"/>
          <w:rtl/>
        </w:rPr>
        <w:t xml:space="preserve">זאת ועוד, גם לו היה לצו אופי הצהרתי, לא היה בכך כדי לאפשר לפקיד הרישום להסתפק בהודעה על לידה. ההורות הפסיקתית </w:t>
      </w:r>
      <w:r>
        <w:rPr>
          <w:rFonts w:ascii="Century" w:hAnsi="Century"/>
          <w:rtl/>
        </w:rPr>
        <w:t>–</w:t>
      </w:r>
      <w:r>
        <w:rPr>
          <w:rFonts w:ascii="Century" w:hAnsi="Century" w:hint="cs"/>
          <w:rtl/>
        </w:rPr>
        <w:t xml:space="preserve"> </w:t>
      </w:r>
    </w:p>
    <w:p w:rsidR="008019AC" w:rsidRDefault="008019AC" w:rsidP="008019AC">
      <w:pPr>
        <w:pStyle w:val="Ruller40"/>
        <w:rPr>
          <w:rFonts w:ascii="Century" w:hAnsi="Century"/>
          <w:rtl/>
        </w:rPr>
      </w:pPr>
    </w:p>
    <w:p w:rsidR="008019AC" w:rsidRDefault="008019AC" w:rsidP="008019AC">
      <w:pPr>
        <w:pStyle w:val="Ruller5"/>
        <w:rPr>
          <w:rFonts w:ascii="Century" w:hAnsi="Century"/>
          <w:rtl/>
        </w:rPr>
      </w:pPr>
      <w:r>
        <w:rPr>
          <w:rFonts w:hint="cs"/>
          <w:rtl/>
        </w:rPr>
        <w:lastRenderedPageBreak/>
        <w:t>"</w:t>
      </w:r>
      <w:r>
        <w:rPr>
          <w:rtl/>
        </w:rPr>
        <w:t>כשמה כן היא; היא אינה מעוגנת בלשונו המפורשת של החוק</w:t>
      </w:r>
      <w:r>
        <w:rPr>
          <w:rFonts w:hint="cs"/>
          <w:rtl/>
        </w:rPr>
        <w:t xml:space="preserve"> [...] </w:t>
      </w:r>
      <w:r>
        <w:rPr>
          <w:rtl/>
        </w:rPr>
        <w:t xml:space="preserve">היא מייצגת פיתוח משפטי חדש, שטרם נצרף בכור הניסיון. לפיכך, אף שמדובר בהורות שעומדת בשורה אחת עם סוגי הורות אחרים, בשלב זה של התפתחותה יש להקפיד על פרוצדורת ההכרה בה. משמע – בית המשפט הוא שיבחן את עמידת המבקשים, או המבקשות, בקריטריונים המהותיים </w:t>
      </w:r>
      <w:r>
        <w:rPr>
          <w:rFonts w:hint="cs"/>
          <w:rtl/>
        </w:rPr>
        <w:t xml:space="preserve">[...] </w:t>
      </w:r>
      <w:r>
        <w:rPr>
          <w:rtl/>
        </w:rPr>
        <w:t>לא ניתן לאפשר לפקיד המרשם "לעקוף" אותו, ויש להמתין להכרעה שיפוטית לגבי עמידת המבקשים בתנאי הזיקה לזיקה</w:t>
      </w:r>
      <w:r>
        <w:rPr>
          <w:rFonts w:hint="cs"/>
          <w:rtl/>
        </w:rPr>
        <w:t>" (</w:t>
      </w:r>
      <w:r w:rsidRPr="008B78A4">
        <w:rPr>
          <w:rFonts w:ascii="Century" w:hAnsi="Century" w:cs="Miriam" w:hint="cs"/>
          <w:b/>
          <w:spacing w:val="0"/>
          <w:szCs w:val="24"/>
          <w:rtl/>
        </w:rPr>
        <w:t>שם</w:t>
      </w:r>
      <w:r>
        <w:rPr>
          <w:rFonts w:hint="cs"/>
          <w:rtl/>
        </w:rPr>
        <w:t>, פסקה 7).</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 xml:space="preserve">על כן, כאשר מדובר בלידה שהתרחשה בישראל </w:t>
      </w:r>
      <w:r>
        <w:rPr>
          <w:rFonts w:ascii="Century" w:hAnsi="Century"/>
          <w:rtl/>
        </w:rPr>
        <w:t>–</w:t>
      </w:r>
      <w:r>
        <w:rPr>
          <w:rFonts w:ascii="Century" w:hAnsi="Century" w:hint="cs"/>
          <w:rtl/>
        </w:rPr>
        <w:t xml:space="preserve"> ולכן הורות בן הזוג נטול הזיקה הביולוגית הישירה ליילוד אינה מעוררת את המורכבות הייחודית הנוצרת במקרה שבו מדינה זרה הכירה בהורותו </w:t>
      </w:r>
      <w:r>
        <w:rPr>
          <w:rFonts w:ascii="Century" w:hAnsi="Century"/>
          <w:rtl/>
        </w:rPr>
        <w:t>–</w:t>
      </w:r>
      <w:r>
        <w:rPr>
          <w:rFonts w:ascii="Century" w:hAnsi="Century" w:hint="cs"/>
          <w:rtl/>
        </w:rPr>
        <w:t xml:space="preserve"> ניתן לרשום את הורות בן הזוג רק על יסוד צו הורות פסיקתי. </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9.</w:t>
      </w:r>
      <w:r>
        <w:rPr>
          <w:rFonts w:ascii="Century" w:hAnsi="Century" w:hint="cs"/>
          <w:rtl/>
        </w:rPr>
        <w:tab/>
        <w:t xml:space="preserve">סוף דבר, אני מסכים כי דין הדיונים הנוספים להידחות ביחס לסוגיות הראשונה (אופיו המכונן של צו ההורות) והשלישית (התניית רישום ההורה הלא-ביולוגי בתעודה ציבורית). אשר לסוגיה השנייה </w:t>
      </w:r>
      <w:r>
        <w:rPr>
          <w:rFonts w:ascii="Century" w:hAnsi="Century"/>
          <w:rtl/>
        </w:rPr>
        <w:t>–</w:t>
      </w:r>
      <w:r>
        <w:rPr>
          <w:rFonts w:ascii="Century" w:hAnsi="Century" w:hint="cs"/>
          <w:rtl/>
        </w:rPr>
        <w:t xml:space="preserve"> התחולה הרטרואקטיבית של צו הורות פסיקתי שניתן בהקשר של פונדקאות חו"ל </w:t>
      </w:r>
      <w:r>
        <w:rPr>
          <w:rFonts w:ascii="Century" w:hAnsi="Century"/>
          <w:rtl/>
        </w:rPr>
        <w:t>–</w:t>
      </w:r>
      <w:r>
        <w:rPr>
          <w:rFonts w:ascii="Century" w:hAnsi="Century" w:hint="cs"/>
          <w:rtl/>
        </w:rPr>
        <w:t xml:space="preserve"> אני מסכים שיש לקבל את הדיון הנוסף, ולקבוע שאין מניעה להעניק לצו תחולה רטרואקטיבית, כמפורט בפסקה 5 לעיל. זאת, בכפוף לכך שהבקשה למתן הצו הוגשה בתוך תשעה חודשים ממועד הלידה. למען הסר ספק, בכך אני מסתייג מעמדת חברתי, המבקשת להכיר בחריגים לסד זמנים זה, כמפורט בפסקה 53 לחוות דעתה. </w:t>
      </w:r>
    </w:p>
    <w:p w:rsidR="008019AC" w:rsidRDefault="008019AC" w:rsidP="008019AC">
      <w:pPr>
        <w:pStyle w:val="Ruller40"/>
        <w:rPr>
          <w:rFonts w:ascii="Century" w:hAnsi="Century"/>
          <w:rtl/>
        </w:rPr>
      </w:pPr>
    </w:p>
    <w:p w:rsidR="008019AC" w:rsidRDefault="008019AC" w:rsidP="008019AC">
      <w:pPr>
        <w:pStyle w:val="Ruller40"/>
        <w:rPr>
          <w:rFonts w:ascii="Century" w:hAnsi="Century"/>
          <w:rtl/>
        </w:rPr>
      </w:pPr>
      <w:r>
        <w:rPr>
          <w:rFonts w:ascii="Century" w:hAnsi="Century" w:hint="cs"/>
          <w:rtl/>
        </w:rPr>
        <w:tab/>
        <w:t>במישור הכללי יותר, אומר כי החברה משתנה, הטכנולוגיה מתפתחת והמשפט נדרש להכריע בסוגיות החדשות. תם, והדרך עוד לפנינו.</w:t>
      </w:r>
    </w:p>
    <w:p w:rsidR="00D4734C" w:rsidRDefault="00D4734C" w:rsidP="00D4734C">
      <w:pPr>
        <w:pStyle w:val="Ruller40"/>
        <w:rPr>
          <w:rtl/>
        </w:rPr>
      </w:pPr>
    </w:p>
    <w:p w:rsidR="00D4734C" w:rsidRDefault="008E2E5F" w:rsidP="00DF2ACD">
      <w:pPr>
        <w:pStyle w:val="Ruller40"/>
        <w:rPr>
          <w:rtl/>
        </w:rPr>
      </w:pPr>
      <w:r>
        <w:rPr>
          <w:rtl/>
        </w:rPr>
        <w:tab/>
      </w:r>
      <w:r>
        <w:rPr>
          <w:rtl/>
        </w:rPr>
        <w:tab/>
      </w:r>
      <w:r>
        <w:rPr>
          <w:rtl/>
        </w:rPr>
        <w:tab/>
      </w:r>
      <w:r>
        <w:rPr>
          <w:rtl/>
        </w:rPr>
        <w:tab/>
      </w:r>
      <w:r>
        <w:rPr>
          <w:rtl/>
        </w:rPr>
        <w:tab/>
      </w:r>
      <w:r>
        <w:rPr>
          <w:rtl/>
        </w:rPr>
        <w:tab/>
      </w:r>
      <w:r>
        <w:rPr>
          <w:rtl/>
        </w:rPr>
        <w:tab/>
      </w:r>
      <w:r>
        <w:rPr>
          <w:rtl/>
        </w:rPr>
        <w:tab/>
        <w:t>המשנה לנשיאה</w:t>
      </w:r>
      <w:r w:rsidR="00657D56">
        <w:rPr>
          <w:rFonts w:hint="cs"/>
          <w:rtl/>
        </w:rPr>
        <w:t xml:space="preserve"> </w:t>
      </w:r>
      <w:r>
        <w:rPr>
          <w:rtl/>
        </w:rPr>
        <w:t>(בדימ')</w:t>
      </w:r>
    </w:p>
    <w:p w:rsidR="00DF2ACD" w:rsidRDefault="00DF2ACD" w:rsidP="00DF2ACD">
      <w:pPr>
        <w:pStyle w:val="Ruller40"/>
        <w:rPr>
          <w:rtl/>
        </w:rPr>
      </w:pPr>
    </w:p>
    <w:p w:rsidR="00DF2ACD" w:rsidRDefault="00DF2ACD" w:rsidP="00DF2ACD">
      <w:pPr>
        <w:pStyle w:val="Ruller40"/>
        <w:rPr>
          <w:rtl/>
        </w:rPr>
      </w:pPr>
    </w:p>
    <w:p w:rsidR="00DF2ACD" w:rsidRDefault="008E2E5F" w:rsidP="00DF2ACD">
      <w:pPr>
        <w:pStyle w:val="Ruller40"/>
        <w:rPr>
          <w:rtl/>
        </w:rPr>
      </w:pPr>
      <w:r w:rsidRPr="00F30D7D">
        <w:rPr>
          <w:rFonts w:ascii="Century" w:hAnsi="Century" w:cs="Miriam" w:hint="cs"/>
          <w:b/>
          <w:spacing w:val="0"/>
          <w:szCs w:val="24"/>
          <w:u w:val="single"/>
          <w:rtl/>
        </w:rPr>
        <w:t>השופט (בדימ') ג' קרא</w:t>
      </w:r>
      <w:r>
        <w:rPr>
          <w:rFonts w:hint="cs"/>
          <w:rtl/>
        </w:rPr>
        <w:t>:</w:t>
      </w:r>
    </w:p>
    <w:p w:rsidR="00F30D7D" w:rsidRDefault="00F30D7D" w:rsidP="00DF2ACD">
      <w:pPr>
        <w:pStyle w:val="Ruller40"/>
        <w:rPr>
          <w:rtl/>
        </w:rPr>
      </w:pPr>
    </w:p>
    <w:p w:rsidR="00F30D7D" w:rsidRDefault="00F30D7D" w:rsidP="00F30D7D">
      <w:pPr>
        <w:pStyle w:val="Ruller3"/>
        <w:rPr>
          <w:rFonts w:cs="Miriam"/>
          <w:sz w:val="24"/>
          <w:szCs w:val="24"/>
          <w:u w:val="single"/>
          <w:rtl/>
        </w:rPr>
      </w:pPr>
    </w:p>
    <w:p w:rsidR="00F30D7D" w:rsidRDefault="00F30D7D" w:rsidP="00F30D7D">
      <w:pPr>
        <w:pStyle w:val="Ruller40"/>
        <w:rPr>
          <w:rtl/>
        </w:rPr>
      </w:pPr>
      <w:r>
        <w:rPr>
          <w:rtl/>
        </w:rPr>
        <w:tab/>
      </w:r>
      <w:r>
        <w:rPr>
          <w:rFonts w:hint="cs"/>
          <w:rtl/>
        </w:rPr>
        <w:t xml:space="preserve">אני מסכים לאמור בחוות דעתה של חברתי הנשיאה </w:t>
      </w:r>
      <w:r w:rsidRPr="008007D4">
        <w:rPr>
          <w:rFonts w:ascii="Century" w:hAnsi="Century" w:cs="Miriam" w:hint="cs"/>
          <w:b/>
          <w:spacing w:val="0"/>
          <w:szCs w:val="24"/>
          <w:rtl/>
        </w:rPr>
        <w:t>א' חיות</w:t>
      </w:r>
      <w:r>
        <w:rPr>
          <w:rFonts w:hint="cs"/>
          <w:rtl/>
        </w:rPr>
        <w:t xml:space="preserve">, וזאת בהסתייגות מהצעתה בפסקה 53 לחוות דעתה, לפיה במקרים חריגים, יינתן לערכאות הדיוניות שיקול </w:t>
      </w:r>
      <w:r>
        <w:rPr>
          <w:rFonts w:hint="cs"/>
          <w:rtl/>
        </w:rPr>
        <w:lastRenderedPageBreak/>
        <w:t xml:space="preserve">דעת להעניק תחולה רטרואקטיבית לצו ההורות גם כאשר הבקשה למתן צו ההורות מוגשת בחלוף תקופה של למעלה מ-9 חודשים מיום הלידה. </w:t>
      </w:r>
    </w:p>
    <w:p w:rsidR="00F30D7D" w:rsidRDefault="00F30D7D" w:rsidP="00F30D7D">
      <w:pPr>
        <w:pStyle w:val="Ruller40"/>
        <w:rPr>
          <w:rtl/>
        </w:rPr>
      </w:pPr>
    </w:p>
    <w:p w:rsidR="00F30D7D" w:rsidRPr="0024615A" w:rsidRDefault="00F30D7D" w:rsidP="00F30D7D">
      <w:pPr>
        <w:pStyle w:val="Ruller40"/>
      </w:pPr>
      <w:r>
        <w:rPr>
          <w:rtl/>
        </w:rPr>
        <w:tab/>
      </w:r>
      <w:r>
        <w:rPr>
          <w:rFonts w:hint="cs"/>
          <w:rtl/>
        </w:rPr>
        <w:t xml:space="preserve">בבסיס עמדתי זו אימוץ מלוא נימוקי הסתייגותו של חברי המשנה לנשיאה (בדימוס) </w:t>
      </w:r>
      <w:r w:rsidRPr="00B611BE">
        <w:rPr>
          <w:rFonts w:ascii="Century" w:hAnsi="Century" w:cs="Miriam" w:hint="cs"/>
          <w:b/>
          <w:spacing w:val="0"/>
          <w:szCs w:val="24"/>
          <w:rtl/>
        </w:rPr>
        <w:t>נ' הנדל</w:t>
      </w:r>
      <w:r>
        <w:rPr>
          <w:rFonts w:hint="cs"/>
          <w:rtl/>
        </w:rPr>
        <w:t xml:space="preserve">, וכפי שנפרשו בחוות דעתו בפסקאות 6 ו-7. </w:t>
      </w:r>
    </w:p>
    <w:p w:rsidR="00F30D7D" w:rsidRPr="00F30D7D" w:rsidRDefault="00F30D7D" w:rsidP="00DF2ACD">
      <w:pPr>
        <w:pStyle w:val="Ruller40"/>
        <w:rPr>
          <w:rtl/>
        </w:rPr>
      </w:pPr>
    </w:p>
    <w:p w:rsidR="008E2E5F" w:rsidRDefault="008E2E5F" w:rsidP="00DF2ACD">
      <w:pPr>
        <w:pStyle w:val="Ruller40"/>
        <w:rPr>
          <w:rtl/>
        </w:rPr>
      </w:pPr>
    </w:p>
    <w:p w:rsidR="008E2E5F" w:rsidRDefault="008E2E5F" w:rsidP="00DF2ACD">
      <w:pPr>
        <w:pStyle w:val="Ruller40"/>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ש ו פ ט (בדימ')</w:t>
      </w:r>
    </w:p>
    <w:p w:rsidR="00417062" w:rsidRDefault="00417062" w:rsidP="00DF2ACD">
      <w:pPr>
        <w:pStyle w:val="Ruller40"/>
        <w:rPr>
          <w:rtl/>
        </w:rPr>
      </w:pPr>
    </w:p>
    <w:p w:rsidR="00417062" w:rsidRDefault="00417062" w:rsidP="00417062">
      <w:pPr>
        <w:pStyle w:val="Ruller3"/>
      </w:pPr>
    </w:p>
    <w:p w:rsidR="00417062" w:rsidRPr="00503A3E" w:rsidRDefault="00417062" w:rsidP="00417062">
      <w:pPr>
        <w:pStyle w:val="BODYVERDICT"/>
        <w:rPr>
          <w:rFonts w:cs="Miriam"/>
          <w:sz w:val="24"/>
          <w:szCs w:val="24"/>
          <w:u w:val="single"/>
          <w:rtl/>
        </w:rPr>
      </w:pPr>
      <w:r>
        <w:rPr>
          <w:rFonts w:cs="Miriam"/>
          <w:sz w:val="24"/>
          <w:szCs w:val="24"/>
          <w:u w:val="single"/>
          <w:rtl/>
        </w:rPr>
        <w:t>השופט י' עמית:</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p>
    <w:p w:rsidR="00417062" w:rsidRPr="003C51CF" w:rsidRDefault="00417062" w:rsidP="00417062">
      <w:pPr>
        <w:tabs>
          <w:tab w:val="left" w:pos="800"/>
        </w:tabs>
        <w:spacing w:line="360" w:lineRule="auto"/>
        <w:jc w:val="both"/>
        <w:rPr>
          <w:rFonts w:cs="FrankRuehl"/>
          <w:spacing w:val="10"/>
          <w:sz w:val="22"/>
          <w:szCs w:val="28"/>
          <w:rtl/>
        </w:rPr>
      </w:pPr>
      <w:r w:rsidRPr="003C51CF">
        <w:rPr>
          <w:rFonts w:ascii="Arial TUR" w:hAnsi="Arial TUR" w:cs="FrankRuehl" w:hint="cs"/>
          <w:spacing w:val="10"/>
          <w:sz w:val="22"/>
          <w:szCs w:val="28"/>
          <w:rtl/>
        </w:rPr>
        <w:t>1.</w:t>
      </w:r>
      <w:r w:rsidRPr="003C51CF">
        <w:rPr>
          <w:rFonts w:ascii="Arial TUR" w:hAnsi="Arial TUR" w:cs="FrankRuehl" w:hint="cs"/>
          <w:spacing w:val="10"/>
          <w:sz w:val="22"/>
          <w:szCs w:val="28"/>
          <w:rtl/>
        </w:rPr>
        <w:tab/>
        <w:t xml:space="preserve">אני מסכים לפסק דינה של חברתי הנשיאה א' חיות, לרבות האפשרות שבנסיבות מסוימות ניתן יהיה לחרוג מסד הזמנים של תשעת החודשים המאפשר תחולה רטרואקטיבית של צו הורות פסיקתי. כפי שהיטיב להסביר המשנה לנשיא השופט </w:t>
      </w:r>
      <w:r w:rsidRPr="003C51CF">
        <w:rPr>
          <w:rFonts w:ascii="Century" w:hAnsi="Century" w:cs="Miriam" w:hint="cs"/>
          <w:b/>
          <w:sz w:val="22"/>
          <w:rtl/>
        </w:rPr>
        <w:t>חשין</w:t>
      </w:r>
      <w:r w:rsidRPr="003C51CF">
        <w:rPr>
          <w:rFonts w:ascii="Arial TUR" w:hAnsi="Arial TUR" w:cs="FrankRuehl" w:hint="cs"/>
          <w:spacing w:val="10"/>
          <w:sz w:val="22"/>
          <w:szCs w:val="28"/>
          <w:rtl/>
        </w:rPr>
        <w:t xml:space="preserve"> "מדיניות נעדרת חריגים כמוה כמכונת-מְסַבִּים בלא שמן </w:t>
      </w:r>
      <w:proofErr w:type="spellStart"/>
      <w:r w:rsidRPr="003C51CF">
        <w:rPr>
          <w:rFonts w:ascii="Arial TUR" w:hAnsi="Arial TUR" w:cs="FrankRuehl" w:hint="cs"/>
          <w:spacing w:val="10"/>
          <w:sz w:val="22"/>
          <w:szCs w:val="28"/>
          <w:rtl/>
        </w:rPr>
        <w:t>לַהֲסִיכָה</w:t>
      </w:r>
      <w:proofErr w:type="spellEnd"/>
      <w:r w:rsidRPr="003C51CF">
        <w:rPr>
          <w:rFonts w:ascii="Arial TUR" w:hAnsi="Arial TUR" w:cs="FrankRuehl" w:hint="cs"/>
          <w:spacing w:val="10"/>
          <w:sz w:val="22"/>
          <w:szCs w:val="28"/>
          <w:rtl/>
        </w:rPr>
        <w:t>. מה זו האחרונה לא תפעל ותישרף במהרה, כן דין המדיניות" (</w:t>
      </w:r>
      <w:r w:rsidRPr="003C51CF">
        <w:rPr>
          <w:rFonts w:ascii="Century" w:hAnsi="Century" w:cs="FrankRuehl"/>
          <w:spacing w:val="10"/>
          <w:sz w:val="22"/>
          <w:szCs w:val="28"/>
          <w:rtl/>
        </w:rPr>
        <w:t xml:space="preserve">בג"ץ 3648/97 </w:t>
      </w:r>
      <w:r w:rsidRPr="003C51CF">
        <w:rPr>
          <w:rFonts w:ascii="Century" w:hAnsi="Century" w:cs="Miriam"/>
          <w:b/>
          <w:sz w:val="22"/>
          <w:rtl/>
        </w:rPr>
        <w:t>סטמקה נ' שר הפנים</w:t>
      </w:r>
      <w:r w:rsidRPr="003C51CF">
        <w:rPr>
          <w:rFonts w:ascii="Century" w:hAnsi="Century" w:cs="FrankRuehl"/>
          <w:spacing w:val="10"/>
          <w:sz w:val="22"/>
          <w:szCs w:val="28"/>
          <w:rtl/>
        </w:rPr>
        <w:t>, פ"ד נג</w:t>
      </w:r>
      <w:r w:rsidRPr="003C51CF">
        <w:rPr>
          <w:rFonts w:ascii="Century" w:hAnsi="Century" w:cs="FrankRuehl" w:hint="cs"/>
          <w:spacing w:val="10"/>
          <w:sz w:val="22"/>
          <w:szCs w:val="28"/>
          <w:rtl/>
        </w:rPr>
        <w:t>(2) 728,</w:t>
      </w:r>
      <w:r w:rsidRPr="003C51CF">
        <w:rPr>
          <w:rFonts w:cs="FrankRuehl" w:hint="cs"/>
          <w:spacing w:val="10"/>
          <w:sz w:val="22"/>
          <w:szCs w:val="28"/>
          <w:rtl/>
        </w:rPr>
        <w:t xml:space="preserve"> 794 (1999)). </w:t>
      </w:r>
    </w:p>
    <w:p w:rsidR="00417062" w:rsidRPr="003C51CF" w:rsidRDefault="00417062" w:rsidP="00417062">
      <w:pPr>
        <w:ind w:left="1644" w:right="1276"/>
        <w:jc w:val="both"/>
        <w:rPr>
          <w:rFonts w:cs="FrankRuehl"/>
          <w:spacing w:val="10"/>
          <w:sz w:val="22"/>
          <w:szCs w:val="28"/>
          <w:rtl/>
        </w:rPr>
      </w:pPr>
    </w:p>
    <w:p w:rsidR="00417062" w:rsidRPr="003C51CF" w:rsidRDefault="00417062" w:rsidP="00417062">
      <w:pPr>
        <w:tabs>
          <w:tab w:val="left" w:pos="800"/>
        </w:tabs>
        <w:spacing w:line="360" w:lineRule="auto"/>
        <w:jc w:val="both"/>
        <w:rPr>
          <w:rFonts w:ascii="Century" w:hAnsi="Century" w:cs="FrankRuehl"/>
          <w:spacing w:val="10"/>
          <w:sz w:val="22"/>
          <w:szCs w:val="28"/>
          <w:rtl/>
        </w:rPr>
      </w:pPr>
      <w:r w:rsidRPr="003C51CF">
        <w:rPr>
          <w:rFonts w:ascii="Arial TUR" w:hAnsi="Arial TUR" w:cs="FrankRuehl" w:hint="cs"/>
          <w:spacing w:val="10"/>
          <w:sz w:val="22"/>
          <w:szCs w:val="28"/>
          <w:rtl/>
        </w:rPr>
        <w:t>2.</w:t>
      </w:r>
      <w:r w:rsidRPr="003C51CF">
        <w:rPr>
          <w:rFonts w:ascii="Arial TUR" w:hAnsi="Arial TUR" w:cs="FrankRuehl" w:hint="cs"/>
          <w:spacing w:val="10"/>
          <w:sz w:val="22"/>
          <w:szCs w:val="28"/>
          <w:rtl/>
        </w:rPr>
        <w:tab/>
        <w:t xml:space="preserve">היו ימים </w:t>
      </w:r>
      <w:proofErr w:type="spellStart"/>
      <w:r w:rsidRPr="003C51CF">
        <w:rPr>
          <w:rFonts w:ascii="Arial TUR" w:hAnsi="Arial TUR" w:cs="FrankRuehl" w:hint="cs"/>
          <w:spacing w:val="10"/>
          <w:sz w:val="22"/>
          <w:szCs w:val="28"/>
          <w:rtl/>
        </w:rPr>
        <w:t>שהכל</w:t>
      </w:r>
      <w:proofErr w:type="spellEnd"/>
      <w:r w:rsidRPr="003C51CF">
        <w:rPr>
          <w:rFonts w:ascii="Arial TUR" w:hAnsi="Arial TUR" w:cs="FrankRuehl" w:hint="cs"/>
          <w:spacing w:val="10"/>
          <w:sz w:val="22"/>
          <w:szCs w:val="28"/>
          <w:rtl/>
        </w:rPr>
        <w:t xml:space="preserve"> היה כל כך פשוט. גבר נישא לאשה </w:t>
      </w:r>
      <m:oMath>
        <m:r>
          <m:rPr>
            <m:sty m:val="p"/>
          </m:rPr>
          <w:rPr>
            <w:rFonts w:ascii="Cambria Math" w:hAnsi="Cambria Math" w:cs="Arial" w:hint="cs"/>
            <w:spacing w:val="10"/>
            <w:sz w:val="22"/>
            <w:szCs w:val="28"/>
            <w:rtl/>
          </w:rPr>
          <m:t>←</m:t>
        </m:r>
      </m:oMath>
      <w:r w:rsidRPr="003C51CF">
        <w:rPr>
          <w:rFonts w:ascii="Arial TUR" w:hAnsi="Arial TUR" w:cs="FrankRuehl" w:hint="cs"/>
          <w:spacing w:val="10"/>
          <w:sz w:val="22"/>
          <w:szCs w:val="28"/>
          <w:rtl/>
        </w:rPr>
        <w:t xml:space="preserve"> הריון </w:t>
      </w:r>
      <m:oMath>
        <m:r>
          <m:rPr>
            <m:sty m:val="p"/>
          </m:rPr>
          <w:rPr>
            <w:rFonts w:ascii="Cambria Math" w:hAnsi="Cambria Math" w:cs="Arial" w:hint="cs"/>
            <w:spacing w:val="10"/>
            <w:sz w:val="22"/>
            <w:szCs w:val="28"/>
            <w:rtl/>
          </w:rPr>
          <m:t>←</m:t>
        </m:r>
      </m:oMath>
      <w:r w:rsidRPr="003C51CF">
        <w:rPr>
          <w:rFonts w:ascii="Arial TUR" w:hAnsi="Arial TUR" w:cs="FrankRuehl" w:hint="cs"/>
          <w:spacing w:val="10"/>
          <w:sz w:val="22"/>
          <w:szCs w:val="28"/>
          <w:rtl/>
        </w:rPr>
        <w:t xml:space="preserve"> לידה </w:t>
      </w:r>
      <m:oMath>
        <m:r>
          <m:rPr>
            <m:sty m:val="p"/>
          </m:rPr>
          <w:rPr>
            <w:rFonts w:ascii="Cambria Math" w:hAnsi="Cambria Math" w:cs="Arial" w:hint="cs"/>
            <w:spacing w:val="10"/>
            <w:sz w:val="22"/>
            <w:szCs w:val="28"/>
            <w:rtl/>
          </w:rPr>
          <m:t>←</m:t>
        </m:r>
      </m:oMath>
      <w:r w:rsidRPr="003C51CF">
        <w:rPr>
          <w:rFonts w:ascii="Arial TUR" w:hAnsi="Arial TUR" w:cs="FrankRuehl" w:hint="cs"/>
          <w:spacing w:val="10"/>
          <w:sz w:val="22"/>
          <w:szCs w:val="28"/>
          <w:rtl/>
        </w:rPr>
        <w:t xml:space="preserve"> יילוד עם מטען גנטי משותף של שני הוריו. אך כיום, עם שינוי העיתים והתמורות החברתיות, דגם המשפחה המסורתי כבר אינו הדגם הבלעדי והשינויים בתא המשפחתי הולכים יד ביד עם התקדמות הטכנולוגיות הרפואיות. המגוון הרחב של טיפולי פוריות למיניהם במשולש של זרע-ביצית-רחם, מעורר </w:t>
      </w:r>
      <w:r w:rsidRPr="003C51CF">
        <w:rPr>
          <w:rFonts w:ascii="Century" w:hAnsi="Century" w:cs="FrankRuehl" w:hint="cs"/>
          <w:spacing w:val="10"/>
          <w:sz w:val="22"/>
          <w:szCs w:val="28"/>
          <w:rtl/>
        </w:rPr>
        <w:t xml:space="preserve">שאלות מתחומי החברה, הדת, הרפואה, הביו-אתיקה, המוסר והמשפט. שני הדיונים הנוספים שלפנינו הם דוגמה למספר שאלות משפטיות הנוגעות למצבים של "זיקה לזיקה", פרי השימוש בטכנולוגיות רפואיות. </w:t>
      </w:r>
    </w:p>
    <w:p w:rsidR="00417062" w:rsidRPr="003C51CF" w:rsidRDefault="00417062" w:rsidP="00417062">
      <w:pPr>
        <w:tabs>
          <w:tab w:val="left" w:pos="800"/>
        </w:tabs>
        <w:spacing w:line="360" w:lineRule="auto"/>
        <w:jc w:val="both"/>
        <w:rPr>
          <w:rFonts w:ascii="Century" w:hAnsi="Century" w:cs="FrankRuehl"/>
          <w:spacing w:val="10"/>
          <w:sz w:val="22"/>
          <w:szCs w:val="28"/>
          <w:rtl/>
        </w:rPr>
      </w:pPr>
    </w:p>
    <w:p w:rsidR="00417062" w:rsidRPr="003C51CF" w:rsidRDefault="00417062" w:rsidP="00417062">
      <w:pPr>
        <w:tabs>
          <w:tab w:val="left" w:pos="800"/>
        </w:tabs>
        <w:spacing w:line="360" w:lineRule="auto"/>
        <w:jc w:val="both"/>
        <w:rPr>
          <w:rFonts w:ascii="Arial TUR" w:hAnsi="Arial TUR" w:cs="FrankRuehl"/>
          <w:spacing w:val="10"/>
          <w:sz w:val="22"/>
          <w:szCs w:val="28"/>
          <w:rtl/>
        </w:rPr>
      </w:pPr>
      <w:r w:rsidRPr="003C51CF">
        <w:rPr>
          <w:rFonts w:ascii="Arial TUR" w:hAnsi="Arial TUR" w:cs="FrankRuehl" w:hint="cs"/>
          <w:spacing w:val="10"/>
          <w:sz w:val="22"/>
          <w:szCs w:val="28"/>
          <w:rtl/>
        </w:rPr>
        <w:t>3.</w:t>
      </w:r>
      <w:r w:rsidRPr="003C51CF">
        <w:rPr>
          <w:rFonts w:ascii="Arial TUR" w:hAnsi="Arial TUR" w:cs="FrankRuehl" w:hint="cs"/>
          <w:spacing w:val="10"/>
          <w:sz w:val="22"/>
          <w:szCs w:val="28"/>
          <w:rtl/>
        </w:rPr>
        <w:tab/>
        <w:t xml:space="preserve">הנשיאה הזכירה בפסק דינה מספר אבני דרך בפסיקה שהתמודדה עם מגוון המצבים שהניבו טכנולוגיות ההולדה השונות. הקורא עלול לאבד את דרכו בסבך האפשרויות, מה שמצריך מעין טבלת "אקסל" שתאפשר ניווט מהיר אל המשבצת הרלוונטית ואל הפסיקה הרלוונטית לאותה משבצת. ריבוי המצבים נובע מכך שבצד האנכי של הטבלה יש להציב ולהבחין בין הליכים שנעשו בחו"ל לבין הליכים שנעשו בארץ; ובין אלה יש להבחין בין נשואים לבין לא נשואים; ובין אלה יש להבחין בין </w:t>
      </w:r>
      <w:r w:rsidRPr="003C51CF">
        <w:rPr>
          <w:rFonts w:ascii="Arial TUR" w:hAnsi="Arial TUR" w:cs="FrankRuehl" w:hint="cs"/>
          <w:spacing w:val="10"/>
          <w:sz w:val="22"/>
          <w:szCs w:val="28"/>
          <w:rtl/>
        </w:rPr>
        <w:lastRenderedPageBreak/>
        <w:t>הטרוסקסואלים לבין בני אותו מין; ובין אלה יש להבחין בין שני גברים לשתי נשים; ובצד האופקי של הטבלה יש להבחין בין מצבים שונים:</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p>
    <w:p w:rsidR="00417062" w:rsidRPr="003C51CF" w:rsidRDefault="00417062" w:rsidP="00417062">
      <w:pPr>
        <w:tabs>
          <w:tab w:val="left" w:pos="800"/>
        </w:tabs>
        <w:spacing w:line="360" w:lineRule="auto"/>
        <w:ind w:left="720"/>
        <w:jc w:val="both"/>
        <w:rPr>
          <w:rFonts w:ascii="Arial TUR" w:hAnsi="Arial TUR" w:cs="FrankRuehl"/>
          <w:spacing w:val="10"/>
          <w:sz w:val="22"/>
          <w:szCs w:val="28"/>
          <w:rtl/>
        </w:rPr>
      </w:pPr>
      <w:r w:rsidRPr="003C51CF">
        <w:rPr>
          <w:rFonts w:ascii="Arial TUR" w:hAnsi="Arial TUR" w:cs="FrankRuehl"/>
          <w:spacing w:val="10"/>
          <w:sz w:val="22"/>
          <w:szCs w:val="28"/>
          <w:rtl/>
        </w:rPr>
        <w:tab/>
      </w:r>
      <w:r w:rsidRPr="003C51CF">
        <w:rPr>
          <w:rFonts w:ascii="Arial TUR" w:hAnsi="Arial TUR" w:cs="FrankRuehl" w:hint="cs"/>
          <w:spacing w:val="10"/>
          <w:sz w:val="22"/>
          <w:szCs w:val="28"/>
          <w:rtl/>
        </w:rPr>
        <w:t xml:space="preserve">(-) זרע וביצית של הגבר והאשה (הפרייה חוץ-רחמית רגילה) (נשואים או לא נשואים/הורות משותפת).  </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r w:rsidRPr="003C51CF">
        <w:rPr>
          <w:rFonts w:ascii="Arial TUR" w:hAnsi="Arial TUR" w:cs="FrankRuehl"/>
          <w:spacing w:val="10"/>
          <w:sz w:val="22"/>
          <w:szCs w:val="28"/>
          <w:rtl/>
        </w:rPr>
        <w:tab/>
      </w:r>
      <w:r w:rsidRPr="003C51CF">
        <w:rPr>
          <w:rFonts w:ascii="Arial TUR" w:hAnsi="Arial TUR" w:cs="FrankRuehl" w:hint="cs"/>
          <w:spacing w:val="10"/>
          <w:sz w:val="22"/>
          <w:szCs w:val="28"/>
          <w:rtl/>
        </w:rPr>
        <w:t>(-) תרומת זרע (מזוהה או אנונימית מתורם מקומי או תורם זר) לאשה;</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r w:rsidRPr="003C51CF">
        <w:rPr>
          <w:rFonts w:ascii="Arial TUR" w:hAnsi="Arial TUR" w:cs="FrankRuehl"/>
          <w:spacing w:val="10"/>
          <w:sz w:val="22"/>
          <w:szCs w:val="28"/>
          <w:rtl/>
        </w:rPr>
        <w:tab/>
      </w:r>
      <w:r w:rsidRPr="003C51CF">
        <w:rPr>
          <w:rFonts w:ascii="Arial TUR" w:hAnsi="Arial TUR" w:cs="FrankRuehl" w:hint="cs"/>
          <w:spacing w:val="10"/>
          <w:sz w:val="22"/>
          <w:szCs w:val="28"/>
          <w:rtl/>
        </w:rPr>
        <w:t>(-) תרומת ביצית (מזוהה או אנונימית) לאשה;</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r w:rsidRPr="003C51CF">
        <w:rPr>
          <w:rFonts w:ascii="Arial TUR" w:hAnsi="Arial TUR" w:cs="FrankRuehl"/>
          <w:spacing w:val="10"/>
          <w:sz w:val="22"/>
          <w:szCs w:val="28"/>
          <w:rtl/>
        </w:rPr>
        <w:tab/>
      </w:r>
      <w:r w:rsidRPr="003C51CF">
        <w:rPr>
          <w:rFonts w:ascii="Arial TUR" w:hAnsi="Arial TUR" w:cs="FrankRuehl" w:hint="cs"/>
          <w:spacing w:val="10"/>
          <w:sz w:val="22"/>
          <w:szCs w:val="28"/>
          <w:rtl/>
        </w:rPr>
        <w:t>(-) תרומת זרע וביצית לאשה;</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r w:rsidRPr="003C51CF">
        <w:rPr>
          <w:rFonts w:ascii="Arial TUR" w:hAnsi="Arial TUR" w:cs="FrankRuehl"/>
          <w:spacing w:val="10"/>
          <w:sz w:val="22"/>
          <w:szCs w:val="28"/>
          <w:rtl/>
        </w:rPr>
        <w:tab/>
      </w:r>
      <w:r w:rsidRPr="003C51CF">
        <w:rPr>
          <w:rFonts w:ascii="Arial TUR" w:hAnsi="Arial TUR" w:cs="FrankRuehl" w:hint="cs"/>
          <w:spacing w:val="10"/>
          <w:sz w:val="22"/>
          <w:szCs w:val="28"/>
          <w:rtl/>
        </w:rPr>
        <w:t xml:space="preserve">(-) פונדקאית הנושאת זרע של הגבר וביצית של בת הזוג; </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r w:rsidRPr="003C51CF">
        <w:rPr>
          <w:rFonts w:ascii="Arial TUR" w:hAnsi="Arial TUR" w:cs="FrankRuehl"/>
          <w:spacing w:val="10"/>
          <w:sz w:val="22"/>
          <w:szCs w:val="28"/>
          <w:rtl/>
        </w:rPr>
        <w:tab/>
      </w:r>
      <w:r w:rsidRPr="003C51CF">
        <w:rPr>
          <w:rFonts w:ascii="Arial TUR" w:hAnsi="Arial TUR" w:cs="FrankRuehl" w:hint="cs"/>
          <w:spacing w:val="10"/>
          <w:sz w:val="22"/>
          <w:szCs w:val="28"/>
          <w:rtl/>
        </w:rPr>
        <w:t xml:space="preserve">(-) פונדקאית הנושאת זרע של הגבר וביצית מאשה שאינה בת זוג; </w:t>
      </w:r>
    </w:p>
    <w:p w:rsidR="00417062" w:rsidRPr="003C51CF" w:rsidRDefault="00417062" w:rsidP="00417062">
      <w:pPr>
        <w:tabs>
          <w:tab w:val="left" w:pos="800"/>
        </w:tabs>
        <w:spacing w:line="360" w:lineRule="auto"/>
        <w:ind w:left="720" w:hanging="720"/>
        <w:jc w:val="both"/>
        <w:rPr>
          <w:rFonts w:ascii="Arial TUR" w:hAnsi="Arial TUR" w:cs="FrankRuehl"/>
          <w:spacing w:val="10"/>
          <w:sz w:val="22"/>
          <w:szCs w:val="28"/>
          <w:rtl/>
        </w:rPr>
      </w:pPr>
      <w:r w:rsidRPr="003C51CF">
        <w:rPr>
          <w:rFonts w:ascii="Arial TUR" w:hAnsi="Arial TUR" w:cs="FrankRuehl"/>
          <w:spacing w:val="10"/>
          <w:sz w:val="22"/>
          <w:szCs w:val="28"/>
          <w:rtl/>
        </w:rPr>
        <w:tab/>
      </w:r>
      <w:r>
        <w:rPr>
          <w:rFonts w:ascii="Arial TUR" w:hAnsi="Arial TUR" w:cs="FrankRuehl" w:hint="cs"/>
          <w:spacing w:val="10"/>
          <w:sz w:val="22"/>
          <w:szCs w:val="28"/>
          <w:rtl/>
        </w:rPr>
        <w:t xml:space="preserve"> </w:t>
      </w:r>
      <w:r w:rsidRPr="003C51CF">
        <w:rPr>
          <w:rFonts w:ascii="Arial TUR" w:hAnsi="Arial TUR" w:cs="FrankRuehl" w:hint="cs"/>
          <w:spacing w:val="10"/>
          <w:sz w:val="22"/>
          <w:szCs w:val="28"/>
          <w:rtl/>
        </w:rPr>
        <w:t xml:space="preserve">(-) פונדקאית הנושאת ביצית מאשה, וזרע של גבר שאינו בן הזוג;  </w:t>
      </w:r>
      <w:r w:rsidRPr="003C51CF">
        <w:rPr>
          <w:rFonts w:ascii="Arial TUR" w:hAnsi="Arial TUR" w:cs="FrankRuehl"/>
          <w:spacing w:val="10"/>
          <w:sz w:val="22"/>
          <w:szCs w:val="28"/>
          <w:rtl/>
        </w:rPr>
        <w:tab/>
      </w:r>
    </w:p>
    <w:p w:rsidR="00417062" w:rsidRPr="003C51CF" w:rsidRDefault="00417062" w:rsidP="00417062">
      <w:pPr>
        <w:tabs>
          <w:tab w:val="left" w:pos="800"/>
        </w:tabs>
        <w:spacing w:line="360" w:lineRule="auto"/>
        <w:ind w:left="720" w:hanging="720"/>
        <w:jc w:val="both"/>
        <w:rPr>
          <w:rFonts w:ascii="Arial TUR" w:hAnsi="Arial TUR" w:cs="FrankRuehl"/>
          <w:spacing w:val="10"/>
          <w:sz w:val="22"/>
          <w:szCs w:val="28"/>
          <w:rtl/>
        </w:rPr>
      </w:pPr>
      <w:r>
        <w:rPr>
          <w:rFonts w:ascii="Arial TUR" w:hAnsi="Arial TUR" w:cs="FrankRuehl" w:hint="cs"/>
          <w:spacing w:val="10"/>
          <w:sz w:val="22"/>
          <w:szCs w:val="28"/>
          <w:rtl/>
        </w:rPr>
        <w:t xml:space="preserve">           </w:t>
      </w:r>
      <w:r w:rsidRPr="003C51CF">
        <w:rPr>
          <w:rFonts w:ascii="Arial TUR" w:hAnsi="Arial TUR" w:cs="FrankRuehl"/>
          <w:spacing w:val="10"/>
          <w:sz w:val="22"/>
          <w:szCs w:val="28"/>
          <w:rtl/>
        </w:rPr>
        <w:tab/>
      </w:r>
      <w:r w:rsidRPr="003C51CF">
        <w:rPr>
          <w:rFonts w:ascii="Arial TUR" w:hAnsi="Arial TUR" w:cs="FrankRuehl" w:hint="cs"/>
          <w:spacing w:val="10"/>
          <w:sz w:val="22"/>
          <w:szCs w:val="28"/>
          <w:rtl/>
        </w:rPr>
        <w:t xml:space="preserve">(-) אשה הנושאת ביצית מופרית של בת זוגה מזרע של תורם מזוהה או אנונימי. </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p>
    <w:p w:rsidR="00417062" w:rsidRPr="003C51CF" w:rsidRDefault="00417062" w:rsidP="00417062">
      <w:pPr>
        <w:spacing w:line="360" w:lineRule="auto"/>
        <w:rPr>
          <w:rFonts w:ascii="Century" w:hAnsi="Century" w:cs="FrankRuehl"/>
          <w:spacing w:val="10"/>
          <w:szCs w:val="28"/>
          <w:rtl/>
        </w:rPr>
      </w:pPr>
      <w:r w:rsidRPr="003C51CF">
        <w:rPr>
          <w:rFonts w:ascii="Arial" w:hAnsi="Arial" w:cs="Arial"/>
          <w:color w:val="1F497D"/>
          <w:spacing w:val="10"/>
          <w:szCs w:val="28"/>
          <w:rtl/>
        </w:rPr>
        <w:t xml:space="preserve"> </w:t>
      </w:r>
      <w:r w:rsidRPr="003C51CF">
        <w:rPr>
          <w:rFonts w:ascii="Century" w:hAnsi="Century" w:cs="FrankRuehl"/>
          <w:spacing w:val="10"/>
          <w:szCs w:val="28"/>
          <w:rtl/>
        </w:rPr>
        <w:tab/>
      </w:r>
      <w:r w:rsidRPr="003C51CF">
        <w:rPr>
          <w:rFonts w:ascii="Century" w:hAnsi="Century" w:cs="FrankRuehl" w:hint="cs"/>
          <w:spacing w:val="10"/>
          <w:szCs w:val="28"/>
          <w:rtl/>
        </w:rPr>
        <w:t xml:space="preserve">ספק אם יש בקשת מצבים אלה כדי למצות את האפשרויות השונות. </w:t>
      </w:r>
    </w:p>
    <w:p w:rsidR="00417062" w:rsidRPr="003C51CF" w:rsidRDefault="00417062" w:rsidP="00417062">
      <w:pPr>
        <w:tabs>
          <w:tab w:val="left" w:pos="800"/>
        </w:tabs>
        <w:spacing w:line="360" w:lineRule="auto"/>
        <w:jc w:val="both"/>
        <w:rPr>
          <w:rFonts w:ascii="Arial TUR" w:hAnsi="Arial TUR" w:cs="FrankRuehl"/>
          <w:spacing w:val="10"/>
          <w:sz w:val="22"/>
          <w:szCs w:val="28"/>
          <w:rtl/>
        </w:rPr>
      </w:pPr>
    </w:p>
    <w:p w:rsidR="00417062" w:rsidRDefault="00417062" w:rsidP="00417062">
      <w:pPr>
        <w:tabs>
          <w:tab w:val="left" w:pos="800"/>
        </w:tabs>
        <w:spacing w:line="360" w:lineRule="auto"/>
        <w:jc w:val="both"/>
        <w:rPr>
          <w:rFonts w:ascii="Arial TUR" w:hAnsi="Arial TUR" w:cs="FrankRuehl"/>
          <w:spacing w:val="10"/>
          <w:sz w:val="22"/>
          <w:szCs w:val="28"/>
          <w:rtl/>
        </w:rPr>
      </w:pPr>
      <w:r>
        <w:rPr>
          <w:rFonts w:ascii="Arial TUR" w:hAnsi="Arial TUR" w:cs="FrankRuehl" w:hint="cs"/>
          <w:spacing w:val="10"/>
          <w:sz w:val="22"/>
          <w:szCs w:val="28"/>
          <w:rtl/>
        </w:rPr>
        <w:t>4.</w:t>
      </w:r>
      <w:r>
        <w:rPr>
          <w:rFonts w:ascii="Arial TUR" w:hAnsi="Arial TUR" w:cs="FrankRuehl" w:hint="cs"/>
          <w:spacing w:val="10"/>
          <w:sz w:val="22"/>
          <w:szCs w:val="28"/>
          <w:rtl/>
        </w:rPr>
        <w:tab/>
        <w:t>במשולש זרע-ביצית-רחם זכו שת</w:t>
      </w:r>
      <w:r w:rsidRPr="003C51CF">
        <w:rPr>
          <w:rFonts w:ascii="Arial TUR" w:hAnsi="Arial TUR" w:cs="FrankRuehl" w:hint="cs"/>
          <w:spacing w:val="10"/>
          <w:sz w:val="22"/>
          <w:szCs w:val="28"/>
          <w:rtl/>
        </w:rPr>
        <w:t xml:space="preserve">יים מצלעות המשולש להסדרה חקיקתית: חוק הסכמים לנשיאת עוברים (אישור הסכם ומעמד היילוד), התשנ"ו-1996 וחוק תרומת ביציות, התש"ע-2010. לא נותר אלא להמתין להסדרה חקיקתית של הצלע השלישית (תזכיר </w:t>
      </w:r>
      <w:r w:rsidRPr="003C51CF">
        <w:rPr>
          <w:rFonts w:ascii="Century" w:hAnsi="Century" w:cs="FrankRuehl"/>
          <w:spacing w:val="10"/>
          <w:sz w:val="22"/>
          <w:szCs w:val="28"/>
          <w:rtl/>
        </w:rPr>
        <w:t>חוק בנקי הזרע, התשע"ז-2016</w:t>
      </w:r>
      <w:r w:rsidRPr="003C51CF">
        <w:rPr>
          <w:rFonts w:ascii="Century" w:hAnsi="Century" w:cs="FrankRuehl" w:hint="cs"/>
          <w:spacing w:val="10"/>
          <w:sz w:val="22"/>
          <w:szCs w:val="28"/>
          <w:rtl/>
        </w:rPr>
        <w:t>, ובינתיים עוסק בכך חוזר מנכ"ל משרד הבריאות 20/07 "כללים בדבר ניהולו של בנק זרע והנחיות לביצוע הזרעה מלאכותית"</w:t>
      </w:r>
      <w:r w:rsidRPr="003C51CF">
        <w:rPr>
          <w:rFonts w:ascii="Arial TUR" w:hAnsi="Arial TUR" w:cs="FrankRuehl" w:hint="cs"/>
          <w:spacing w:val="10"/>
          <w:sz w:val="22"/>
          <w:szCs w:val="28"/>
          <w:rtl/>
        </w:rPr>
        <w:t>).</w:t>
      </w:r>
    </w:p>
    <w:p w:rsidR="00417062" w:rsidRDefault="00417062" w:rsidP="00417062">
      <w:pPr>
        <w:tabs>
          <w:tab w:val="left" w:pos="800"/>
        </w:tabs>
        <w:spacing w:line="360" w:lineRule="auto"/>
        <w:jc w:val="both"/>
        <w:rPr>
          <w:rFonts w:ascii="Arial TUR" w:hAnsi="Arial TUR" w:cs="FrankRuehl"/>
          <w:spacing w:val="10"/>
          <w:sz w:val="22"/>
          <w:szCs w:val="28"/>
          <w:rtl/>
        </w:rPr>
      </w:pPr>
    </w:p>
    <w:p w:rsidR="00417062" w:rsidRDefault="00417062" w:rsidP="00417062">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hint="cs"/>
          <w:spacing w:val="10"/>
          <w:sz w:val="22"/>
          <w:szCs w:val="28"/>
          <w:rtl/>
        </w:rPr>
        <w:t xml:space="preserve">ש ו פ ט </w:t>
      </w:r>
    </w:p>
    <w:p w:rsidR="00DD7555" w:rsidRDefault="00DD7555" w:rsidP="00417062">
      <w:pPr>
        <w:tabs>
          <w:tab w:val="left" w:pos="800"/>
        </w:tabs>
        <w:spacing w:line="360" w:lineRule="auto"/>
        <w:jc w:val="both"/>
        <w:rPr>
          <w:rFonts w:ascii="Arial TUR" w:hAnsi="Arial TUR" w:cs="FrankRuehl"/>
          <w:spacing w:val="10"/>
          <w:sz w:val="22"/>
          <w:szCs w:val="28"/>
          <w:rtl/>
        </w:rPr>
      </w:pPr>
    </w:p>
    <w:p w:rsidR="000853CC" w:rsidRDefault="000853CC" w:rsidP="000853CC">
      <w:pPr>
        <w:pStyle w:val="BODYVERDICT"/>
      </w:pPr>
    </w:p>
    <w:p w:rsidR="000853CC" w:rsidRPr="00503A3E" w:rsidRDefault="000853CC" w:rsidP="000853CC">
      <w:pPr>
        <w:pStyle w:val="BODYVERDICT"/>
        <w:rPr>
          <w:rFonts w:cs="Miriam"/>
          <w:sz w:val="24"/>
          <w:szCs w:val="24"/>
          <w:u w:val="single"/>
          <w:rtl/>
        </w:rPr>
      </w:pPr>
      <w:r>
        <w:rPr>
          <w:rFonts w:cs="Miriam"/>
          <w:sz w:val="24"/>
          <w:szCs w:val="24"/>
          <w:u w:val="single"/>
          <w:rtl/>
        </w:rPr>
        <w:t>השופט ד' מינץ:</w:t>
      </w:r>
    </w:p>
    <w:p w:rsidR="000853CC" w:rsidRDefault="000853CC" w:rsidP="000853CC">
      <w:pPr>
        <w:pStyle w:val="Ruller40"/>
        <w:rPr>
          <w:rtl/>
        </w:rPr>
      </w:pPr>
    </w:p>
    <w:p w:rsidR="000853CC" w:rsidRDefault="000853CC" w:rsidP="000853CC">
      <w:pPr>
        <w:pStyle w:val="Ruller40"/>
        <w:rPr>
          <w:rtl/>
        </w:rPr>
      </w:pPr>
      <w:r>
        <w:rPr>
          <w:rtl/>
        </w:rPr>
        <w:tab/>
      </w:r>
      <w:r>
        <w:rPr>
          <w:rFonts w:hint="cs"/>
          <w:rtl/>
        </w:rPr>
        <w:t xml:space="preserve">לאחר שעיינתי בחוות דעתה של חברתי הנשיאה </w:t>
      </w:r>
      <w:r w:rsidRPr="000B1D4A">
        <w:rPr>
          <w:rFonts w:ascii="Century" w:hAnsi="Century" w:cs="Miriam" w:hint="cs"/>
          <w:b/>
          <w:spacing w:val="0"/>
          <w:szCs w:val="24"/>
          <w:rtl/>
        </w:rPr>
        <w:t>א' חיות</w:t>
      </w:r>
      <w:r>
        <w:rPr>
          <w:rFonts w:ascii="Century" w:hAnsi="Century" w:cs="Miriam" w:hint="cs"/>
          <w:b/>
          <w:spacing w:val="0"/>
          <w:szCs w:val="24"/>
          <w:rtl/>
        </w:rPr>
        <w:t xml:space="preserve"> </w:t>
      </w:r>
      <w:r w:rsidRPr="00C41E5D">
        <w:rPr>
          <w:rFonts w:hint="cs"/>
          <w:rtl/>
        </w:rPr>
        <w:t xml:space="preserve">וחוות דעתם של </w:t>
      </w:r>
      <w:r>
        <w:rPr>
          <w:rFonts w:hint="cs"/>
          <w:rtl/>
        </w:rPr>
        <w:t>כמה מ</w:t>
      </w:r>
      <w:r w:rsidRPr="00C41E5D">
        <w:rPr>
          <w:rFonts w:hint="cs"/>
          <w:rtl/>
        </w:rPr>
        <w:t>חבריי</w:t>
      </w:r>
      <w:r>
        <w:rPr>
          <w:rFonts w:hint="cs"/>
          <w:rtl/>
        </w:rPr>
        <w:t xml:space="preserve">, לא שיניתי מדעתי שהובעה בפסק הדין שניתן בבע"ם 3518/18 (להלן: </w:t>
      </w:r>
      <w:r w:rsidRPr="00CC4532">
        <w:rPr>
          <w:rFonts w:ascii="Century" w:hAnsi="Century" w:cs="Miriam" w:hint="cs"/>
          <w:b/>
          <w:spacing w:val="0"/>
          <w:szCs w:val="24"/>
          <w:rtl/>
        </w:rPr>
        <w:t>בע"ם 3518/18</w:t>
      </w:r>
      <w:r>
        <w:rPr>
          <w:rFonts w:hint="cs"/>
          <w:rtl/>
        </w:rPr>
        <w:t>), בדבר אופיו של צו ההורות הפסיקתי כצו מכונן, ולא בסוגיית הרטרואקטיביות. באשר להכרעת הנשיאה בדנג"ץ 5591/20, בעניין חובת הצגת צו הורות פסיקתי או תעודה ציבורית אחרת, כתנאי לרישום הורותו של ההורה הלא-ביולוגי במרשם האוכלוסין, ראיתי לנכון להצטרף לעמדתה, מבלי להוסיף דבר מטעמי.</w:t>
      </w:r>
    </w:p>
    <w:p w:rsidR="000853CC" w:rsidRDefault="000853CC" w:rsidP="000853CC">
      <w:pPr>
        <w:pStyle w:val="Ruller42"/>
        <w:tabs>
          <w:tab w:val="clear" w:pos="907"/>
        </w:tabs>
        <w:rPr>
          <w:rtl/>
        </w:rPr>
      </w:pPr>
    </w:p>
    <w:p w:rsidR="000853CC" w:rsidRPr="004243A9" w:rsidRDefault="000853CC" w:rsidP="000853CC">
      <w:pPr>
        <w:pStyle w:val="Ruller40"/>
      </w:pPr>
      <w:r>
        <w:rPr>
          <w:rFonts w:ascii="Century" w:hAnsi="Century" w:cs="Miriam" w:hint="cs"/>
          <w:b/>
          <w:spacing w:val="0"/>
          <w:szCs w:val="24"/>
          <w:rtl/>
        </w:rPr>
        <w:t>חוק הפונדקאות</w:t>
      </w:r>
    </w:p>
    <w:p w:rsidR="000853CC" w:rsidRDefault="000853CC" w:rsidP="00771F60">
      <w:pPr>
        <w:pStyle w:val="Ruller42"/>
        <w:numPr>
          <w:ilvl w:val="0"/>
          <w:numId w:val="28"/>
        </w:numPr>
        <w:textAlignment w:val="baseline"/>
        <w:rPr>
          <w:rtl/>
        </w:rPr>
      </w:pPr>
      <w:r>
        <w:rPr>
          <w:rFonts w:hint="cs"/>
          <w:rtl/>
        </w:rPr>
        <w:lastRenderedPageBreak/>
        <w:t xml:space="preserve">אין ממש חולק כי לצד התועלת הרבה הטמונה בהליך הפונדקאות למי שהוא פותח עבורו את הפתח להביא ילדים לעולם, הוא טומן בחובו מורכבות רבה. האתגרים אשר מעמידה סוגיית הפונדקאות הם רבים ומתייחסים לתחומים שונים ומגוונים, ביניהם </w:t>
      </w:r>
    </w:p>
    <w:p w:rsidR="000853CC" w:rsidRDefault="000853CC" w:rsidP="000853CC">
      <w:pPr>
        <w:pStyle w:val="Ruller42"/>
        <w:tabs>
          <w:tab w:val="clear" w:pos="907"/>
        </w:tabs>
        <w:rPr>
          <w:rtl/>
        </w:rPr>
      </w:pPr>
      <w:r>
        <w:rPr>
          <w:rFonts w:hint="cs"/>
          <w:rtl/>
        </w:rPr>
        <w:t xml:space="preserve">משפטיים, </w:t>
      </w:r>
      <w:r w:rsidRPr="00476692">
        <w:rPr>
          <w:rFonts w:hint="cs"/>
          <w:rtl/>
        </w:rPr>
        <w:t>פסיכולוגיים, חברתיים, אתיים, מוסריים</w:t>
      </w:r>
      <w:r>
        <w:rPr>
          <w:rFonts w:hint="cs"/>
          <w:rtl/>
        </w:rPr>
        <w:t>, רגשיים</w:t>
      </w:r>
      <w:r w:rsidRPr="00476692">
        <w:rPr>
          <w:rFonts w:hint="cs"/>
          <w:rtl/>
        </w:rPr>
        <w:t xml:space="preserve"> ודתיים (</w:t>
      </w:r>
      <w:r>
        <w:rPr>
          <w:rFonts w:hint="cs"/>
          <w:rtl/>
        </w:rPr>
        <w:t>בג"ץ</w:t>
      </w:r>
      <w:r w:rsidRPr="00476692">
        <w:rPr>
          <w:rFonts w:hint="cs"/>
          <w:rtl/>
        </w:rPr>
        <w:t xml:space="preserve"> 781/15 </w:t>
      </w:r>
      <w:r w:rsidRPr="00476692">
        <w:rPr>
          <w:rFonts w:ascii="Century" w:hAnsi="Century" w:cs="Miriam" w:hint="cs"/>
          <w:b/>
          <w:spacing w:val="0"/>
          <w:sz w:val="22"/>
          <w:szCs w:val="24"/>
          <w:rtl/>
        </w:rPr>
        <w:t>ארד-פנקס נ' ה</w:t>
      </w:r>
      <w:r>
        <w:rPr>
          <w:rFonts w:ascii="Century" w:hAnsi="Century" w:cs="Miriam" w:hint="cs"/>
          <w:b/>
          <w:spacing w:val="0"/>
          <w:sz w:val="22"/>
          <w:szCs w:val="24"/>
          <w:rtl/>
        </w:rPr>
        <w:t>ו</w:t>
      </w:r>
      <w:r w:rsidRPr="00476692">
        <w:rPr>
          <w:rFonts w:ascii="Century" w:hAnsi="Century" w:cs="Miriam" w:hint="cs"/>
          <w:b/>
          <w:spacing w:val="0"/>
          <w:sz w:val="22"/>
          <w:szCs w:val="24"/>
          <w:rtl/>
        </w:rPr>
        <w:t>ועדה לאישור הסכמים לנשיאת עוברים על פי חוק הסכמים לנשיאת עוברים (אישור הסכם ומעמד הילוד), התשנ"ו-1996</w:t>
      </w:r>
      <w:r>
        <w:rPr>
          <w:rFonts w:hint="cs"/>
          <w:rtl/>
        </w:rPr>
        <w:t xml:space="preserve">, פסקאות 12-13 לפסק דינו של המשנה לנשיאה </w:t>
      </w:r>
      <w:r w:rsidRPr="00E946A3">
        <w:rPr>
          <w:rFonts w:ascii="Century" w:hAnsi="Century" w:cs="Miriam" w:hint="cs"/>
          <w:b/>
          <w:spacing w:val="0"/>
          <w:sz w:val="22"/>
          <w:szCs w:val="24"/>
          <w:rtl/>
        </w:rPr>
        <w:t>ס' ג</w:t>
      </w:r>
      <w:r>
        <w:rPr>
          <w:rFonts w:ascii="Century" w:hAnsi="Century" w:cs="Miriam" w:hint="cs"/>
          <w:b/>
          <w:spacing w:val="0"/>
          <w:sz w:val="22"/>
          <w:szCs w:val="24"/>
          <w:rtl/>
        </w:rPr>
        <w:t>'</w:t>
      </w:r>
      <w:r w:rsidRPr="00E946A3">
        <w:rPr>
          <w:rFonts w:ascii="Century" w:hAnsi="Century" w:cs="Miriam" w:hint="cs"/>
          <w:b/>
          <w:spacing w:val="0"/>
          <w:sz w:val="22"/>
          <w:szCs w:val="24"/>
          <w:rtl/>
        </w:rPr>
        <w:t>ובראן</w:t>
      </w:r>
      <w:r w:rsidRPr="00476692">
        <w:rPr>
          <w:rFonts w:hint="cs"/>
          <w:rtl/>
        </w:rPr>
        <w:t xml:space="preserve"> (3.8.2017)</w:t>
      </w:r>
      <w:r>
        <w:rPr>
          <w:rFonts w:hint="cs"/>
          <w:rtl/>
        </w:rPr>
        <w:t xml:space="preserve"> (להלן: עניין </w:t>
      </w:r>
      <w:r w:rsidRPr="00113B6C">
        <w:rPr>
          <w:rFonts w:ascii="Century" w:hAnsi="Century" w:cs="Miriam" w:hint="cs"/>
          <w:b/>
          <w:spacing w:val="0"/>
          <w:sz w:val="22"/>
          <w:szCs w:val="24"/>
          <w:rtl/>
        </w:rPr>
        <w:t>ארד-פנקס</w:t>
      </w:r>
      <w:r>
        <w:rPr>
          <w:rFonts w:ascii="Century" w:hAnsi="Century" w:cs="Miriam" w:hint="cs"/>
          <w:b/>
          <w:spacing w:val="0"/>
          <w:sz w:val="22"/>
          <w:szCs w:val="24"/>
          <w:rtl/>
        </w:rPr>
        <w:t xml:space="preserve"> 2017</w:t>
      </w:r>
      <w:r w:rsidRPr="00113B6C">
        <w:rPr>
          <w:rFonts w:ascii="Century" w:hAnsi="Century" w:hint="cs"/>
          <w:sz w:val="22"/>
          <w:rtl/>
        </w:rPr>
        <w:t>)</w:t>
      </w:r>
      <w:r w:rsidRPr="00476692">
        <w:rPr>
          <w:rFonts w:hint="cs"/>
          <w:rtl/>
        </w:rPr>
        <w:t xml:space="preserve">; בג"ץ 2458/01 </w:t>
      </w:r>
      <w:r w:rsidRPr="00476692">
        <w:rPr>
          <w:rFonts w:ascii="Century" w:hAnsi="Century" w:cs="Miriam" w:hint="cs"/>
          <w:b/>
          <w:spacing w:val="0"/>
          <w:szCs w:val="24"/>
          <w:rtl/>
        </w:rPr>
        <w:t>משפחה חדשה נ' הוועדה לאישור הסכמים לנשיאת עוברים</w:t>
      </w:r>
      <w:r w:rsidRPr="003E5AF6">
        <w:rPr>
          <w:rFonts w:ascii="Century" w:hAnsi="Century" w:cs="Miriam" w:hint="cs"/>
          <w:b/>
          <w:spacing w:val="0"/>
          <w:sz w:val="22"/>
          <w:szCs w:val="24"/>
          <w:rtl/>
        </w:rPr>
        <w:t>, משרד הבריאות</w:t>
      </w:r>
      <w:r>
        <w:rPr>
          <w:rFonts w:hint="cs"/>
          <w:rtl/>
        </w:rPr>
        <w:t>,</w:t>
      </w:r>
      <w:r w:rsidRPr="00476692">
        <w:rPr>
          <w:rFonts w:hint="cs"/>
          <w:rtl/>
        </w:rPr>
        <w:t xml:space="preserve"> פ"ד נז(1) 419 (2002)</w:t>
      </w:r>
      <w:r>
        <w:rPr>
          <w:rFonts w:hint="cs"/>
          <w:rtl/>
        </w:rPr>
        <w:t xml:space="preserve"> (להלן: עניין </w:t>
      </w:r>
      <w:r w:rsidRPr="00113B6C">
        <w:rPr>
          <w:rFonts w:ascii="Century" w:hAnsi="Century" w:cs="Miriam" w:hint="cs"/>
          <w:b/>
          <w:spacing w:val="0"/>
          <w:sz w:val="22"/>
          <w:szCs w:val="24"/>
          <w:rtl/>
        </w:rPr>
        <w:t>משפחה חדשה</w:t>
      </w:r>
      <w:r>
        <w:rPr>
          <w:rFonts w:hint="cs"/>
          <w:rtl/>
        </w:rPr>
        <w:t xml:space="preserve">); פנחס </w:t>
      </w:r>
      <w:proofErr w:type="spellStart"/>
      <w:r>
        <w:rPr>
          <w:rFonts w:hint="cs"/>
          <w:rtl/>
        </w:rPr>
        <w:t>שיפמן</w:t>
      </w:r>
      <w:proofErr w:type="spellEnd"/>
      <w:r>
        <w:rPr>
          <w:rFonts w:hint="cs"/>
          <w:rtl/>
        </w:rPr>
        <w:t xml:space="preserve"> </w:t>
      </w:r>
      <w:r w:rsidRPr="00A14736">
        <w:rPr>
          <w:rFonts w:ascii="Century" w:hAnsi="Century" w:cs="Miriam" w:hint="cs"/>
          <w:b/>
          <w:spacing w:val="0"/>
          <w:sz w:val="22"/>
          <w:szCs w:val="24"/>
          <w:rtl/>
        </w:rPr>
        <w:t>דיני המשפחה בישראל</w:t>
      </w:r>
      <w:r w:rsidRPr="00A14736">
        <w:rPr>
          <w:rFonts w:hint="cs"/>
          <w:rtl/>
        </w:rPr>
        <w:t xml:space="preserve"> </w:t>
      </w:r>
      <w:r>
        <w:rPr>
          <w:rFonts w:hint="cs"/>
          <w:rtl/>
        </w:rPr>
        <w:t>כרך ב 101 (1989)</w:t>
      </w:r>
      <w:r w:rsidRPr="00476692">
        <w:rPr>
          <w:rFonts w:hint="cs"/>
          <w:rtl/>
        </w:rPr>
        <w:t>).</w:t>
      </w:r>
      <w:r>
        <w:rPr>
          <w:rFonts w:hint="cs"/>
          <w:rtl/>
        </w:rPr>
        <w:t xml:space="preserve"> אחד החששות המרכזיים הגלומים בהליכי פונדקאות נוגע לפונדקאיות הנושאות את ההיריון. הפונדקאות מעמידה נשים אלה במצב פגיע ונתון לסיכונים רגשיים, כלכליים ובריאותיים שונים, כאשר ברקע "מרחף" כל העת החשש הממשי לניצולן לרעה </w:t>
      </w:r>
      <w:r w:rsidRPr="00476692">
        <w:rPr>
          <w:rFonts w:hint="cs"/>
          <w:rtl/>
        </w:rPr>
        <w:t xml:space="preserve">(נופר ליפקין </w:t>
      </w:r>
      <w:r>
        <w:rPr>
          <w:rFonts w:hint="cs"/>
          <w:rtl/>
        </w:rPr>
        <w:t>ו</w:t>
      </w:r>
      <w:r w:rsidRPr="00476692">
        <w:rPr>
          <w:rFonts w:hint="cs"/>
          <w:rtl/>
        </w:rPr>
        <w:t>אתי סממה "ממעשה הר</w:t>
      </w:r>
      <w:r>
        <w:rPr>
          <w:rFonts w:hint="cs"/>
          <w:rtl/>
        </w:rPr>
        <w:t xml:space="preserve">ואי למוצר-מדף: </w:t>
      </w:r>
      <w:proofErr w:type="spellStart"/>
      <w:r>
        <w:rPr>
          <w:rFonts w:hint="cs"/>
          <w:rtl/>
        </w:rPr>
        <w:t>נורמטיבי</w:t>
      </w:r>
      <w:r w:rsidRPr="00476692">
        <w:rPr>
          <w:rFonts w:hint="cs"/>
          <w:rtl/>
        </w:rPr>
        <w:t>זציה</w:t>
      </w:r>
      <w:proofErr w:type="spellEnd"/>
      <w:r w:rsidRPr="00476692">
        <w:rPr>
          <w:rFonts w:hint="cs"/>
          <w:rtl/>
        </w:rPr>
        <w:t xml:space="preserve"> זוחלת של פונדקאות בישראל" </w:t>
      </w:r>
      <w:r w:rsidRPr="00476692">
        <w:rPr>
          <w:rFonts w:ascii="Century" w:hAnsi="Century" w:cs="Miriam" w:hint="cs"/>
          <w:b/>
          <w:spacing w:val="0"/>
          <w:sz w:val="22"/>
          <w:szCs w:val="24"/>
          <w:rtl/>
        </w:rPr>
        <w:t>משפט וממשל</w:t>
      </w:r>
      <w:r w:rsidRPr="00476692">
        <w:rPr>
          <w:rFonts w:hint="cs"/>
          <w:rtl/>
        </w:rPr>
        <w:t xml:space="preserve"> טו 435, 485-480 (2013) (להלן: </w:t>
      </w:r>
      <w:r>
        <w:rPr>
          <w:rFonts w:ascii="Century" w:hAnsi="Century" w:cs="Miriam" w:hint="cs"/>
          <w:b/>
          <w:spacing w:val="0"/>
          <w:sz w:val="22"/>
          <w:szCs w:val="24"/>
          <w:rtl/>
        </w:rPr>
        <w:t>ליפקין וסממה</w:t>
      </w:r>
      <w:r w:rsidRPr="00476692">
        <w:rPr>
          <w:rFonts w:hint="cs"/>
          <w:rtl/>
        </w:rPr>
        <w:t>)</w:t>
      </w:r>
      <w:r>
        <w:rPr>
          <w:rFonts w:hint="cs"/>
          <w:rtl/>
        </w:rPr>
        <w:t xml:space="preserve">; איילת בלכר-פריגת ורות זפרן "ילדים זה שמחה: הורות בסיוע טכניקות הולדה מלאכותיות על ידי בני זוג בני אותו מין" </w:t>
      </w:r>
      <w:r w:rsidRPr="000341C8">
        <w:rPr>
          <w:rFonts w:ascii="Century" w:hAnsi="Century" w:cs="Miriam" w:hint="cs"/>
          <w:b/>
          <w:spacing w:val="0"/>
          <w:sz w:val="22"/>
          <w:szCs w:val="24"/>
          <w:rtl/>
        </w:rPr>
        <w:t xml:space="preserve">זכויות הקהילה הגאה </w:t>
      </w:r>
      <w:proofErr w:type="spellStart"/>
      <w:r w:rsidRPr="000341C8">
        <w:rPr>
          <w:rFonts w:ascii="Century" w:hAnsi="Century" w:cs="Miriam"/>
          <w:b/>
          <w:spacing w:val="0"/>
          <w:sz w:val="22"/>
          <w:szCs w:val="24"/>
          <w:rtl/>
        </w:rPr>
        <w:t>הגאה</w:t>
      </w:r>
      <w:proofErr w:type="spellEnd"/>
      <w:r w:rsidRPr="000341C8">
        <w:rPr>
          <w:rFonts w:ascii="Century" w:hAnsi="Century" w:cs="Miriam"/>
          <w:b/>
          <w:spacing w:val="0"/>
          <w:sz w:val="22"/>
          <w:szCs w:val="24"/>
          <w:rtl/>
        </w:rPr>
        <w:t xml:space="preserve"> בישראל: משפט, נטייה מינית וזהות מגדרית</w:t>
      </w:r>
      <w:r w:rsidRPr="000341C8">
        <w:rPr>
          <w:rFonts w:hint="cs"/>
          <w:rtl/>
        </w:rPr>
        <w:t xml:space="preserve"> </w:t>
      </w:r>
      <w:r>
        <w:rPr>
          <w:rFonts w:hint="cs"/>
          <w:rtl/>
        </w:rPr>
        <w:t xml:space="preserve">395, 414 (2016) (להלן: </w:t>
      </w:r>
      <w:proofErr w:type="spellStart"/>
      <w:r w:rsidRPr="00B55BD2">
        <w:rPr>
          <w:rFonts w:ascii="Century" w:hAnsi="Century" w:cs="Miriam" w:hint="cs"/>
          <w:b/>
          <w:spacing w:val="0"/>
          <w:sz w:val="22"/>
          <w:szCs w:val="24"/>
          <w:rtl/>
        </w:rPr>
        <w:t>בלכר</w:t>
      </w:r>
      <w:proofErr w:type="spellEnd"/>
      <w:r w:rsidRPr="00B55BD2">
        <w:rPr>
          <w:rFonts w:ascii="Century" w:hAnsi="Century" w:cs="Miriam" w:hint="cs"/>
          <w:b/>
          <w:spacing w:val="0"/>
          <w:sz w:val="22"/>
          <w:szCs w:val="24"/>
          <w:rtl/>
        </w:rPr>
        <w:t xml:space="preserve">-פריגת </w:t>
      </w:r>
      <w:proofErr w:type="spellStart"/>
      <w:r w:rsidRPr="00B55BD2">
        <w:rPr>
          <w:rFonts w:ascii="Century" w:hAnsi="Century" w:cs="Miriam" w:hint="cs"/>
          <w:b/>
          <w:spacing w:val="0"/>
          <w:sz w:val="22"/>
          <w:szCs w:val="24"/>
          <w:rtl/>
        </w:rPr>
        <w:t>וזפרן</w:t>
      </w:r>
      <w:proofErr w:type="spellEnd"/>
      <w:r w:rsidRPr="00476692">
        <w:rPr>
          <w:rFonts w:hint="cs"/>
          <w:rtl/>
        </w:rPr>
        <w:t>)</w:t>
      </w:r>
      <w:r>
        <w:rPr>
          <w:rFonts w:hint="cs"/>
          <w:rtl/>
        </w:rPr>
        <w:t>)</w:t>
      </w:r>
      <w:r w:rsidRPr="00476692">
        <w:rPr>
          <w:rFonts w:hint="cs"/>
          <w:rtl/>
        </w:rPr>
        <w:t xml:space="preserve">. </w:t>
      </w:r>
      <w:r>
        <w:rPr>
          <w:rFonts w:hint="cs"/>
          <w:rtl/>
        </w:rPr>
        <w:t xml:space="preserve">חשש משמעותי נוסף נוגע ליילוד, הפגיע בהליך הפונדקאות לא פחות, ואשר עלול להיות חשוף לתנאי חוסר ודאות בקשר לסוגיה כה דרמטית, הנוגעת לזהות הוריו. היעדר הסדרה הדוקה בסוגיות קריטיות ליילוד, כגון מועד ניתוק הזיקה מהפונדקאית, חזרת הפונדקאית מהסכמתה ועוד, יכול להביא לפגיעה ממשית בו (ראו למשל: </w:t>
      </w:r>
      <w:r w:rsidRPr="00A8270D">
        <w:rPr>
          <w:rFonts w:hint="eastAsia"/>
          <w:rtl/>
        </w:rPr>
        <w:t>רות</w:t>
      </w:r>
      <w:r w:rsidRPr="00A8270D">
        <w:rPr>
          <w:rtl/>
        </w:rPr>
        <w:t xml:space="preserve"> </w:t>
      </w:r>
      <w:r w:rsidRPr="00A8270D">
        <w:rPr>
          <w:rFonts w:hint="eastAsia"/>
          <w:rtl/>
        </w:rPr>
        <w:t>זפרן</w:t>
      </w:r>
      <w:r w:rsidRPr="00A8270D">
        <w:rPr>
          <w:rtl/>
        </w:rPr>
        <w:t>, "</w:t>
      </w:r>
      <w:r w:rsidRPr="00A8270D">
        <w:rPr>
          <w:rFonts w:hint="eastAsia"/>
          <w:rtl/>
        </w:rPr>
        <w:t>המשפחה</w:t>
      </w:r>
      <w:r w:rsidRPr="00A8270D">
        <w:rPr>
          <w:rtl/>
        </w:rPr>
        <w:t xml:space="preserve"> </w:t>
      </w:r>
      <w:r w:rsidRPr="00A8270D">
        <w:rPr>
          <w:rFonts w:hint="eastAsia"/>
          <w:rtl/>
        </w:rPr>
        <w:t>בעידן</w:t>
      </w:r>
      <w:r w:rsidRPr="00A8270D">
        <w:rPr>
          <w:rtl/>
        </w:rPr>
        <w:t xml:space="preserve"> </w:t>
      </w:r>
      <w:r w:rsidRPr="00A8270D">
        <w:rPr>
          <w:rFonts w:hint="eastAsia"/>
          <w:rtl/>
        </w:rPr>
        <w:t>הגנטי</w:t>
      </w:r>
      <w:r>
        <w:rPr>
          <w:rFonts w:hint="cs"/>
          <w:rtl/>
        </w:rPr>
        <w:t xml:space="preserve"> </w:t>
      </w:r>
      <w:r>
        <w:rPr>
          <w:rtl/>
        </w:rPr>
        <w:t>–</w:t>
      </w:r>
      <w:r>
        <w:rPr>
          <w:rFonts w:hint="cs"/>
          <w:rtl/>
        </w:rPr>
        <w:t xml:space="preserve"> הגדרת הורות בנסיבות של הולדה מלאכותית כמקרה מבחן</w:t>
      </w:r>
      <w:r>
        <w:rPr>
          <w:rtl/>
        </w:rPr>
        <w:t>"</w:t>
      </w:r>
      <w:r>
        <w:rPr>
          <w:rFonts w:hint="cs"/>
          <w:rtl/>
        </w:rPr>
        <w:t xml:space="preserve"> </w:t>
      </w:r>
      <w:r w:rsidRPr="00A8270D">
        <w:rPr>
          <w:rFonts w:ascii="Century" w:hAnsi="Century" w:cs="Miriam" w:hint="eastAsia"/>
          <w:b/>
          <w:spacing w:val="0"/>
          <w:sz w:val="22"/>
          <w:szCs w:val="24"/>
          <w:rtl/>
        </w:rPr>
        <w:t>דין</w:t>
      </w:r>
      <w:r w:rsidRPr="00A8270D">
        <w:rPr>
          <w:rFonts w:ascii="Century" w:hAnsi="Century" w:cs="Miriam"/>
          <w:b/>
          <w:spacing w:val="0"/>
          <w:sz w:val="22"/>
          <w:szCs w:val="24"/>
          <w:rtl/>
        </w:rPr>
        <w:t xml:space="preserve"> </w:t>
      </w:r>
      <w:r w:rsidRPr="00A8270D">
        <w:rPr>
          <w:rFonts w:ascii="Century" w:hAnsi="Century" w:cs="Miriam" w:hint="eastAsia"/>
          <w:b/>
          <w:spacing w:val="0"/>
          <w:sz w:val="22"/>
          <w:szCs w:val="24"/>
          <w:rtl/>
        </w:rPr>
        <w:t>ודברים</w:t>
      </w:r>
      <w:r>
        <w:rPr>
          <w:rFonts w:hint="cs"/>
          <w:rtl/>
        </w:rPr>
        <w:t xml:space="preserve"> </w:t>
      </w:r>
      <w:r w:rsidRPr="00A8270D">
        <w:rPr>
          <w:rFonts w:hint="eastAsia"/>
          <w:rtl/>
        </w:rPr>
        <w:t>כרך</w:t>
      </w:r>
      <w:r w:rsidRPr="00A8270D">
        <w:rPr>
          <w:rtl/>
        </w:rPr>
        <w:t xml:space="preserve"> </w:t>
      </w:r>
      <w:r w:rsidRPr="00A8270D">
        <w:rPr>
          <w:rFonts w:hint="eastAsia"/>
          <w:rtl/>
        </w:rPr>
        <w:t>ב</w:t>
      </w:r>
      <w:r w:rsidRPr="00A8270D">
        <w:rPr>
          <w:rtl/>
        </w:rPr>
        <w:t xml:space="preserve"> 223</w:t>
      </w:r>
      <w:r>
        <w:rPr>
          <w:rFonts w:hint="cs"/>
          <w:rtl/>
        </w:rPr>
        <w:t>, 271 (התשס"ו)). זאת גם בצל החשש החברתי והמוסרי ממציאות של "סחר" בילדים.</w:t>
      </w:r>
    </w:p>
    <w:p w:rsidR="000853CC" w:rsidRDefault="000853CC" w:rsidP="000853CC">
      <w:pPr>
        <w:pStyle w:val="Ruller42"/>
        <w:tabs>
          <w:tab w:val="clear" w:pos="907"/>
        </w:tabs>
        <w:rPr>
          <w:rtl/>
        </w:rPr>
      </w:pPr>
    </w:p>
    <w:p w:rsidR="000853CC" w:rsidRDefault="000853CC" w:rsidP="00771F60">
      <w:pPr>
        <w:pStyle w:val="Ruller42"/>
        <w:numPr>
          <w:ilvl w:val="0"/>
          <w:numId w:val="28"/>
        </w:numPr>
        <w:textAlignment w:val="baseline"/>
      </w:pPr>
      <w:r>
        <w:rPr>
          <w:rFonts w:hint="cs"/>
          <w:rtl/>
        </w:rPr>
        <w:t xml:space="preserve">לא בכדי </w:t>
      </w:r>
      <w:r w:rsidRPr="002D6A7B">
        <w:rPr>
          <w:rFonts w:hint="eastAsia"/>
          <w:rtl/>
        </w:rPr>
        <w:t>חוק</w:t>
      </w:r>
      <w:r w:rsidRPr="002D6A7B">
        <w:rPr>
          <w:rtl/>
        </w:rPr>
        <w:t xml:space="preserve"> </w:t>
      </w:r>
      <w:r w:rsidRPr="002D6A7B">
        <w:rPr>
          <w:rFonts w:hint="eastAsia"/>
          <w:rtl/>
        </w:rPr>
        <w:t>הסכמים</w:t>
      </w:r>
      <w:r w:rsidRPr="002D6A7B">
        <w:rPr>
          <w:rtl/>
        </w:rPr>
        <w:t xml:space="preserve"> </w:t>
      </w:r>
      <w:r w:rsidRPr="002D6A7B">
        <w:rPr>
          <w:rFonts w:hint="eastAsia"/>
          <w:rtl/>
        </w:rPr>
        <w:t>לנשיאת</w:t>
      </w:r>
      <w:r w:rsidRPr="002D6A7B">
        <w:rPr>
          <w:rtl/>
        </w:rPr>
        <w:t xml:space="preserve"> </w:t>
      </w:r>
      <w:r w:rsidRPr="002D6A7B">
        <w:rPr>
          <w:rFonts w:hint="eastAsia"/>
          <w:rtl/>
        </w:rPr>
        <w:t>עוברים</w:t>
      </w:r>
      <w:r w:rsidRPr="002D6A7B">
        <w:rPr>
          <w:rtl/>
        </w:rPr>
        <w:t xml:space="preserve"> (</w:t>
      </w:r>
      <w:r w:rsidRPr="002D6A7B">
        <w:rPr>
          <w:rFonts w:hint="eastAsia"/>
          <w:rtl/>
        </w:rPr>
        <w:t>אישור</w:t>
      </w:r>
      <w:r w:rsidRPr="002D6A7B">
        <w:rPr>
          <w:rtl/>
        </w:rPr>
        <w:t xml:space="preserve"> </w:t>
      </w:r>
      <w:r w:rsidRPr="002D6A7B">
        <w:rPr>
          <w:rFonts w:hint="eastAsia"/>
          <w:rtl/>
        </w:rPr>
        <w:t>הסכם</w:t>
      </w:r>
      <w:r w:rsidRPr="002D6A7B">
        <w:rPr>
          <w:rtl/>
        </w:rPr>
        <w:t xml:space="preserve"> </w:t>
      </w:r>
      <w:r w:rsidRPr="002D6A7B">
        <w:rPr>
          <w:rFonts w:hint="eastAsia"/>
          <w:rtl/>
        </w:rPr>
        <w:t>ומעמד</w:t>
      </w:r>
      <w:r w:rsidRPr="002D6A7B">
        <w:rPr>
          <w:rtl/>
        </w:rPr>
        <w:t xml:space="preserve"> </w:t>
      </w:r>
      <w:r w:rsidRPr="002D6A7B">
        <w:rPr>
          <w:rFonts w:hint="eastAsia"/>
          <w:rtl/>
        </w:rPr>
        <w:t>היילוד</w:t>
      </w:r>
      <w:r w:rsidRPr="002D6A7B">
        <w:rPr>
          <w:rtl/>
        </w:rPr>
        <w:t xml:space="preserve">), </w:t>
      </w:r>
      <w:r w:rsidRPr="002D6A7B">
        <w:rPr>
          <w:rFonts w:hint="eastAsia"/>
          <w:rtl/>
        </w:rPr>
        <w:t>התשנ</w:t>
      </w:r>
      <w:r w:rsidRPr="002D6A7B">
        <w:rPr>
          <w:rtl/>
        </w:rPr>
        <w:t>"</w:t>
      </w:r>
      <w:r w:rsidRPr="002D6A7B">
        <w:rPr>
          <w:rFonts w:hint="eastAsia"/>
          <w:rtl/>
        </w:rPr>
        <w:t>ו</w:t>
      </w:r>
      <w:r w:rsidRPr="002D6A7B">
        <w:rPr>
          <w:rtl/>
        </w:rPr>
        <w:t>-1996</w:t>
      </w:r>
      <w:r>
        <w:rPr>
          <w:rFonts w:hint="cs"/>
          <w:rtl/>
        </w:rPr>
        <w:t xml:space="preserve"> (להלן: </w:t>
      </w:r>
      <w:r w:rsidRPr="002D6A7B">
        <w:rPr>
          <w:rFonts w:ascii="Century" w:hAnsi="Century" w:cs="Miriam" w:hint="cs"/>
          <w:b/>
          <w:spacing w:val="0"/>
          <w:sz w:val="22"/>
          <w:szCs w:val="24"/>
          <w:rtl/>
        </w:rPr>
        <w:t>חוק הפונדקאות</w:t>
      </w:r>
      <w:r>
        <w:rPr>
          <w:rFonts w:hint="cs"/>
          <w:rtl/>
        </w:rPr>
        <w:t xml:space="preserve"> או </w:t>
      </w:r>
      <w:r w:rsidRPr="002B67CF">
        <w:rPr>
          <w:rFonts w:ascii="Century" w:hAnsi="Century" w:cs="Miriam" w:hint="cs"/>
          <w:b/>
          <w:spacing w:val="0"/>
          <w:sz w:val="22"/>
          <w:szCs w:val="24"/>
          <w:rtl/>
        </w:rPr>
        <w:t>החוק</w:t>
      </w:r>
      <w:r>
        <w:rPr>
          <w:rFonts w:hint="cs"/>
          <w:rtl/>
        </w:rPr>
        <w:t xml:space="preserve">), אשר נחקק בשנת </w:t>
      </w:r>
      <w:r w:rsidRPr="00FE6F9D">
        <w:rPr>
          <w:rtl/>
        </w:rPr>
        <w:t>1996 בעקבות דו"ח של ועדה ציבורית-מקצועית בראשותו של שופט בית המשפט המחוזי (בדימ</w:t>
      </w:r>
      <w:r>
        <w:rPr>
          <w:rFonts w:hint="cs"/>
          <w:rtl/>
        </w:rPr>
        <w:t>'</w:t>
      </w:r>
      <w:r w:rsidRPr="00FE6F9D">
        <w:rPr>
          <w:rtl/>
        </w:rPr>
        <w:t>) שאול אלוני</w:t>
      </w:r>
      <w:r>
        <w:rPr>
          <w:rFonts w:hint="cs"/>
          <w:rtl/>
        </w:rPr>
        <w:t xml:space="preserve"> (להלן: </w:t>
      </w:r>
      <w:r w:rsidRPr="006D2877">
        <w:rPr>
          <w:rFonts w:ascii="Century" w:hAnsi="Century" w:cs="Miriam" w:hint="cs"/>
          <w:b/>
          <w:spacing w:val="0"/>
          <w:sz w:val="22"/>
          <w:szCs w:val="24"/>
          <w:rtl/>
        </w:rPr>
        <w:t>דו"ח ועדת אלוני</w:t>
      </w:r>
      <w:r>
        <w:rPr>
          <w:rFonts w:hint="cs"/>
          <w:rtl/>
        </w:rPr>
        <w:t>)</w:t>
      </w:r>
      <w:r w:rsidRPr="00FE6F9D">
        <w:rPr>
          <w:rtl/>
        </w:rPr>
        <w:t xml:space="preserve">, </w:t>
      </w:r>
      <w:r>
        <w:rPr>
          <w:rFonts w:hint="cs"/>
          <w:rtl/>
        </w:rPr>
        <w:t xml:space="preserve">משרטט הליך משפטי מסודר ומוגדר, עמוס פרטים והגבלות. החוק ביקש להתיר עריכת הסכמי פונדקאות בישראל "בסייגים שונים ובצורה מבוקרת" (הצעת חוק הסכמים לנשיאת עוברים (אישור הסכם ומעמד היילוד), התשנ"ו-1995, ה"ח התשנ"ו 2456, 259) בהינתן שעל הכף עומדים יצירה וכינון קשר של הורות בתוך מארג רגיש הכולל, מלבד ההורים המיועדים, גם פונדקאית כ"צלע שלישית". על כן הליכי פונדקאות בישראל מכוח </w:t>
      </w:r>
      <w:r w:rsidRPr="00FF45BA">
        <w:rPr>
          <w:rFonts w:hint="cs"/>
          <w:rtl/>
        </w:rPr>
        <w:t>חוק הפונדקאות</w:t>
      </w:r>
      <w:r>
        <w:rPr>
          <w:rFonts w:hint="cs"/>
          <w:rtl/>
        </w:rPr>
        <w:t xml:space="preserve"> דורשים עמידה בתנאים מחמירים ובפיקוח </w:t>
      </w:r>
      <w:r>
        <w:rPr>
          <w:rFonts w:hint="cs"/>
          <w:rtl/>
        </w:rPr>
        <w:lastRenderedPageBreak/>
        <w:t xml:space="preserve">הדוק, תוך יצירת מנגנון כפול של אישורים </w:t>
      </w:r>
      <w:r>
        <w:rPr>
          <w:rtl/>
        </w:rPr>
        <w:t>–</w:t>
      </w:r>
      <w:r>
        <w:rPr>
          <w:rFonts w:hint="cs"/>
          <w:rtl/>
        </w:rPr>
        <w:t xml:space="preserve"> אישור על ידי גוף מינהלי שאינו שיפוטי לפני תחילת ההליך; ואישור של גוף שיפוטי, בתומו. </w:t>
      </w:r>
    </w:p>
    <w:p w:rsidR="000853CC" w:rsidRPr="00B95D65" w:rsidRDefault="000853CC" w:rsidP="000853CC">
      <w:pPr>
        <w:pStyle w:val="Ruller40"/>
      </w:pPr>
    </w:p>
    <w:p w:rsidR="000853CC" w:rsidRPr="00B95D65" w:rsidRDefault="000853CC" w:rsidP="000853CC">
      <w:pPr>
        <w:pStyle w:val="Ruller42"/>
        <w:tabs>
          <w:tab w:val="clear" w:pos="907"/>
        </w:tabs>
        <w:rPr>
          <w:rtl/>
        </w:rPr>
      </w:pPr>
      <w:r>
        <w:rPr>
          <w:rtl/>
        </w:rPr>
        <w:tab/>
      </w:r>
      <w:r>
        <w:rPr>
          <w:rFonts w:hint="cs"/>
          <w:rtl/>
        </w:rPr>
        <w:t xml:space="preserve">כך, המבקשים לעבור הליך פונדקאות נדרשים לקבל עובר לתחילת טיפולי הפוריות, </w:t>
      </w:r>
      <w:r w:rsidRPr="00476692">
        <w:rPr>
          <w:rFonts w:hint="cs"/>
          <w:rtl/>
        </w:rPr>
        <w:t xml:space="preserve">את אישורה של ועדה סטטוטורית </w:t>
      </w:r>
      <w:r>
        <w:rPr>
          <w:rFonts w:hint="cs"/>
          <w:rtl/>
        </w:rPr>
        <w:t>(</w:t>
      </w:r>
      <w:r w:rsidRPr="00476692">
        <w:rPr>
          <w:rFonts w:hint="cs"/>
          <w:rtl/>
        </w:rPr>
        <w:t>"ועדת אישורים"</w:t>
      </w:r>
      <w:r>
        <w:rPr>
          <w:rFonts w:hint="cs"/>
          <w:rtl/>
        </w:rPr>
        <w:t>)</w:t>
      </w:r>
      <w:r w:rsidRPr="00476692">
        <w:rPr>
          <w:rFonts w:hint="cs"/>
          <w:rtl/>
        </w:rPr>
        <w:t xml:space="preserve"> המורכבת מאנשי מקצוע מתחומים שונים: רופאים מומחים בתחום היילוד וגניקולוגיה; רופא פנימי מומחה; פסיכולוג קליני; עובד סוציאלי; נציג ציבור שהוא משפטן; </w:t>
      </w:r>
      <w:r>
        <w:rPr>
          <w:rFonts w:hint="cs"/>
          <w:rtl/>
        </w:rPr>
        <w:t>ו</w:t>
      </w:r>
      <w:r w:rsidRPr="00476692">
        <w:rPr>
          <w:rFonts w:hint="cs"/>
          <w:rtl/>
        </w:rPr>
        <w:t>איש דת (ס</w:t>
      </w:r>
      <w:r>
        <w:rPr>
          <w:rFonts w:hint="cs"/>
          <w:rtl/>
        </w:rPr>
        <w:t>עיפים 3-2 לחוק</w:t>
      </w:r>
      <w:r w:rsidRPr="00476692">
        <w:rPr>
          <w:rFonts w:hint="cs"/>
          <w:rtl/>
        </w:rPr>
        <w:t xml:space="preserve">). </w:t>
      </w:r>
      <w:r>
        <w:rPr>
          <w:rFonts w:hint="cs"/>
          <w:rtl/>
        </w:rPr>
        <w:t xml:space="preserve">לצורך אישור הסכם הפונדקאות, לוועדת האישורים </w:t>
      </w:r>
      <w:r w:rsidRPr="00476692">
        <w:rPr>
          <w:rFonts w:hint="cs"/>
          <w:rtl/>
        </w:rPr>
        <w:t xml:space="preserve">יש להגיש בקשה </w:t>
      </w:r>
      <w:r>
        <w:rPr>
          <w:rFonts w:hint="cs"/>
          <w:rtl/>
        </w:rPr>
        <w:t xml:space="preserve">מתאימה בצירוף חוות דעת רפואיות, הן </w:t>
      </w:r>
      <w:r w:rsidRPr="00476692">
        <w:rPr>
          <w:rFonts w:hint="cs"/>
          <w:rtl/>
        </w:rPr>
        <w:t>בקשר ל</w:t>
      </w:r>
      <w:r>
        <w:rPr>
          <w:rFonts w:hint="cs"/>
          <w:rtl/>
        </w:rPr>
        <w:t>"</w:t>
      </w:r>
      <w:r w:rsidRPr="00476692">
        <w:rPr>
          <w:rFonts w:hint="cs"/>
          <w:rtl/>
        </w:rPr>
        <w:t>הורים המיועדים</w:t>
      </w:r>
      <w:r>
        <w:rPr>
          <w:rFonts w:hint="cs"/>
          <w:rtl/>
        </w:rPr>
        <w:t xml:space="preserve">" (מונח אשר שונה בבג"ץ 781/15 </w:t>
      </w:r>
      <w:r w:rsidRPr="000E0F52">
        <w:rPr>
          <w:rFonts w:ascii="Century" w:hAnsi="Century" w:cs="Miriam" w:hint="cs"/>
          <w:b/>
          <w:spacing w:val="0"/>
          <w:sz w:val="22"/>
          <w:szCs w:val="24"/>
          <w:rtl/>
        </w:rPr>
        <w:t>ארד-פנקס נ'</w:t>
      </w:r>
      <w:r w:rsidRPr="00A56962">
        <w:rPr>
          <w:rFonts w:hint="cs"/>
          <w:rtl/>
        </w:rPr>
        <w:t xml:space="preserve"> </w:t>
      </w:r>
      <w:r w:rsidRPr="00476692">
        <w:rPr>
          <w:rFonts w:ascii="Century" w:hAnsi="Century" w:cs="Miriam" w:hint="cs"/>
          <w:b/>
          <w:spacing w:val="0"/>
          <w:sz w:val="22"/>
          <w:szCs w:val="24"/>
          <w:rtl/>
        </w:rPr>
        <w:t>הועדה לאישור הסכמים לנשיאת עוברים על פי חוק הסכמים לנשיאת עוברים (אישור הסכם ומעמד ה</w:t>
      </w:r>
      <w:r>
        <w:rPr>
          <w:rFonts w:ascii="Century" w:hAnsi="Century" w:cs="Miriam" w:hint="cs"/>
          <w:b/>
          <w:spacing w:val="0"/>
          <w:sz w:val="22"/>
          <w:szCs w:val="24"/>
          <w:rtl/>
        </w:rPr>
        <w:t>י</w:t>
      </w:r>
      <w:r w:rsidRPr="00476692">
        <w:rPr>
          <w:rFonts w:ascii="Century" w:hAnsi="Century" w:cs="Miriam" w:hint="cs"/>
          <w:b/>
          <w:spacing w:val="0"/>
          <w:sz w:val="22"/>
          <w:szCs w:val="24"/>
          <w:rtl/>
        </w:rPr>
        <w:t>לוד), התשנ"ו-1996</w:t>
      </w:r>
      <w:r>
        <w:rPr>
          <w:rFonts w:ascii="Century" w:hAnsi="Century" w:hint="cs"/>
          <w:sz w:val="22"/>
          <w:rtl/>
        </w:rPr>
        <w:t xml:space="preserve"> (11.7.2021) (להלן: עניין </w:t>
      </w:r>
      <w:r w:rsidRPr="00AC28C6">
        <w:rPr>
          <w:rFonts w:ascii="Century" w:hAnsi="Century" w:cs="Miriam" w:hint="cs"/>
          <w:b/>
          <w:spacing w:val="0"/>
          <w:sz w:val="22"/>
          <w:szCs w:val="24"/>
          <w:rtl/>
        </w:rPr>
        <w:t>ארד-פנקס 2021</w:t>
      </w:r>
      <w:r>
        <w:rPr>
          <w:rFonts w:ascii="Century" w:hAnsi="Century" w:hint="cs"/>
          <w:sz w:val="22"/>
          <w:rtl/>
        </w:rPr>
        <w:t>)</w:t>
      </w:r>
      <w:r>
        <w:rPr>
          <w:rFonts w:hint="cs"/>
          <w:rtl/>
        </w:rPr>
        <w:t>)</w:t>
      </w:r>
      <w:r w:rsidRPr="00476692">
        <w:rPr>
          <w:rFonts w:hint="cs"/>
          <w:rtl/>
        </w:rPr>
        <w:t xml:space="preserve"> ו</w:t>
      </w:r>
      <w:r>
        <w:rPr>
          <w:rFonts w:hint="cs"/>
          <w:rtl/>
        </w:rPr>
        <w:t xml:space="preserve">הן בקשר לפונדקאית; </w:t>
      </w:r>
      <w:r w:rsidRPr="00476692">
        <w:rPr>
          <w:rFonts w:hint="cs"/>
          <w:rtl/>
        </w:rPr>
        <w:t>הער</w:t>
      </w:r>
      <w:r>
        <w:rPr>
          <w:rFonts w:hint="cs"/>
          <w:rtl/>
        </w:rPr>
        <w:t xml:space="preserve">כה פסיכולוגית בדבר התאמה להליך הן </w:t>
      </w:r>
      <w:r w:rsidRPr="00476692">
        <w:rPr>
          <w:rFonts w:hint="cs"/>
          <w:rtl/>
        </w:rPr>
        <w:t>בקשר להורים המיועדים ו</w:t>
      </w:r>
      <w:r>
        <w:rPr>
          <w:rFonts w:hint="cs"/>
          <w:rtl/>
        </w:rPr>
        <w:t xml:space="preserve">הן </w:t>
      </w:r>
      <w:r w:rsidRPr="00476692">
        <w:rPr>
          <w:rFonts w:hint="cs"/>
          <w:rtl/>
        </w:rPr>
        <w:t xml:space="preserve">בקשר </w:t>
      </w:r>
      <w:r>
        <w:rPr>
          <w:rFonts w:hint="cs"/>
          <w:rtl/>
        </w:rPr>
        <w:t>ל</w:t>
      </w:r>
      <w:r w:rsidRPr="00476692">
        <w:rPr>
          <w:rFonts w:hint="cs"/>
          <w:rtl/>
        </w:rPr>
        <w:t>פונדקאית</w:t>
      </w:r>
      <w:r>
        <w:rPr>
          <w:rFonts w:hint="cs"/>
          <w:rtl/>
        </w:rPr>
        <w:t xml:space="preserve">; </w:t>
      </w:r>
      <w:r w:rsidRPr="00476692">
        <w:rPr>
          <w:rFonts w:hint="cs"/>
          <w:rtl/>
        </w:rPr>
        <w:t>וכן אישור פסיכולוג או עובד סוציאלי כי ההורים המיועדים קיבלו ייעוץ מקצועי מתאים (סעיף 4(א)</w:t>
      </w:r>
      <w:r>
        <w:rPr>
          <w:rFonts w:hint="cs"/>
          <w:rtl/>
        </w:rPr>
        <w:t xml:space="preserve"> לחוק</w:t>
      </w:r>
      <w:r w:rsidRPr="00476692">
        <w:rPr>
          <w:rFonts w:hint="cs"/>
          <w:rtl/>
        </w:rPr>
        <w:t xml:space="preserve">). על הוועדה לוודא כי הצדדים המתקשרים בהליך הפונדקאות עושים זאת בהסכמה ומרצון חופשי ומבינים היטב את ההתקשרות, כי אף אחד מן הצדדים אינו מקופח וכי ההסכם אינו פוגע בבריאות </w:t>
      </w:r>
      <w:r>
        <w:rPr>
          <w:rFonts w:hint="cs"/>
          <w:rtl/>
        </w:rPr>
        <w:t xml:space="preserve">הפונדקאית ובטובת </w:t>
      </w:r>
      <w:r w:rsidRPr="00476692">
        <w:rPr>
          <w:rFonts w:hint="cs"/>
          <w:rtl/>
        </w:rPr>
        <w:t>הילד שייוולד (סעיף 5</w:t>
      </w:r>
      <w:r>
        <w:rPr>
          <w:rFonts w:hint="cs"/>
          <w:rtl/>
        </w:rPr>
        <w:t xml:space="preserve"> לחוק</w:t>
      </w:r>
      <w:r w:rsidRPr="00476692">
        <w:rPr>
          <w:rFonts w:hint="cs"/>
          <w:rtl/>
        </w:rPr>
        <w:t xml:space="preserve">). </w:t>
      </w:r>
      <w:r>
        <w:rPr>
          <w:rFonts w:hint="cs"/>
          <w:rtl/>
        </w:rPr>
        <w:t>החוק מתווה קריטריונים ברורים ביחס למקרים שאינם מתאימים להליך פונדקאות, הן מבחינת הפונדקאית והן מבחינת ההורים המיועדים.</w:t>
      </w:r>
      <w:r w:rsidRPr="00476692">
        <w:rPr>
          <w:rFonts w:hint="cs"/>
          <w:rtl/>
        </w:rPr>
        <w:t xml:space="preserve"> זאת בהתייחס בין היתר למספר הלידות </w:t>
      </w:r>
      <w:r>
        <w:rPr>
          <w:rFonts w:hint="cs"/>
          <w:rtl/>
        </w:rPr>
        <w:t>ש</w:t>
      </w:r>
      <w:r w:rsidRPr="00476692">
        <w:rPr>
          <w:rFonts w:hint="cs"/>
          <w:rtl/>
        </w:rPr>
        <w:t>עברה</w:t>
      </w:r>
      <w:r>
        <w:rPr>
          <w:rFonts w:hint="cs"/>
          <w:rtl/>
        </w:rPr>
        <w:t xml:space="preserve"> הפונדקאית</w:t>
      </w:r>
      <w:r w:rsidRPr="00476692">
        <w:rPr>
          <w:rFonts w:hint="cs"/>
          <w:rtl/>
        </w:rPr>
        <w:t>, מספר הליכי פונדקאות בהם שימשה בעבר כפונדקאית, גילה ומצבה המשפחתי (סעיף 5(א)(1א)</w:t>
      </w:r>
      <w:r>
        <w:rPr>
          <w:rFonts w:hint="cs"/>
          <w:rtl/>
        </w:rPr>
        <w:t xml:space="preserve"> לחוק</w:t>
      </w:r>
      <w:r w:rsidRPr="00476692">
        <w:rPr>
          <w:rFonts w:hint="cs"/>
          <w:rtl/>
        </w:rPr>
        <w:t>)</w:t>
      </w:r>
      <w:r>
        <w:rPr>
          <w:rFonts w:hint="cs"/>
          <w:rtl/>
        </w:rPr>
        <w:t>; לגילם של ההורים המיועדים, מספר הילדים שנולדו להם בעבר, ו</w:t>
      </w:r>
      <w:r w:rsidRPr="00476692">
        <w:rPr>
          <w:rFonts w:hint="cs"/>
          <w:rtl/>
        </w:rPr>
        <w:t>עברם הפלילי אם ישנו (סעיף 5(א)(1ג)</w:t>
      </w:r>
      <w:r>
        <w:rPr>
          <w:rFonts w:hint="cs"/>
          <w:rtl/>
        </w:rPr>
        <w:t xml:space="preserve"> לחוק</w:t>
      </w:r>
      <w:r w:rsidRPr="00476692">
        <w:rPr>
          <w:rFonts w:hint="cs"/>
          <w:rtl/>
        </w:rPr>
        <w:t>).</w:t>
      </w:r>
      <w:r>
        <w:rPr>
          <w:rFonts w:hint="cs"/>
          <w:rtl/>
        </w:rPr>
        <w:t xml:space="preserve"> כמו כן, בין היתר, החוק אוסר על פונדקאות שבה לאם הנושאת יש קשר גנטי לעובר (סעיף 2(1) לחוק). גם לאחר שהסכם הפונדקאות אושר עובר לתחילת הליכי הפונדקאות בידי ועדת האישורים, על ההורים לפנות בתוך 7 ימים לבית המשפט לענייני משפחה בבקשה לקבלת צו הורות המכיר בהורות המשפטית של ההורים המיועדים (סעיפים 11 ו-12 לחוק). החוק גם קובע כיצד יכולה פונדקאית לחזור בה מהסכמתה, ועד איזה שלב ניתן לה לעשות כן (סעיף 13 לחוק).</w:t>
      </w:r>
    </w:p>
    <w:p w:rsidR="000853CC" w:rsidRPr="00BD3A4A" w:rsidRDefault="000853CC" w:rsidP="000853CC">
      <w:pPr>
        <w:pStyle w:val="Ruller40"/>
        <w:rPr>
          <w:b/>
          <w:bCs/>
          <w:rtl/>
        </w:rPr>
      </w:pPr>
    </w:p>
    <w:p w:rsidR="000853CC" w:rsidRDefault="000853CC" w:rsidP="00771F60">
      <w:pPr>
        <w:pStyle w:val="Ruller42"/>
        <w:numPr>
          <w:ilvl w:val="0"/>
          <w:numId w:val="28"/>
        </w:numPr>
        <w:textAlignment w:val="baseline"/>
        <w:rPr>
          <w:rtl/>
        </w:rPr>
      </w:pPr>
      <w:r>
        <w:rPr>
          <w:rFonts w:hint="cs"/>
          <w:rtl/>
        </w:rPr>
        <w:t>הנה כי כן, הצורך ביצירת כללים ברורים, חלקם נוקשים וחלקם גמישים לפי העניין, לצורך התמודדות עם הסיטואציה המורכבת והרגישה של הליך הפונדקאות, הביא להסדרה מקיפה וקונקרטית של התחום במסגרת החוק. זאת תוך יצירת איזון בין הזכויות והאינטרסים השונים העומדים על הפרק ויצירת הגנה מקיפה ומפורטת על כלל המעורבים בהליך ובצל החשש הלא מבוטל לגרימת פגיעה קשה בזכויותיהם, ובעיקר בזכויות הפונדקאית והתינוק שייוולד</w:t>
      </w:r>
      <w:r w:rsidRPr="00476692">
        <w:rPr>
          <w:rFonts w:hint="cs"/>
          <w:rtl/>
        </w:rPr>
        <w:t xml:space="preserve"> (וראו: בג"ץ 625/10 </w:t>
      </w:r>
      <w:r w:rsidRPr="00396407">
        <w:rPr>
          <w:rFonts w:ascii="Century" w:hAnsi="Century" w:cs="Miriam" w:hint="cs"/>
          <w:b/>
          <w:spacing w:val="0"/>
          <w:sz w:val="22"/>
          <w:szCs w:val="24"/>
          <w:rtl/>
        </w:rPr>
        <w:t xml:space="preserve">פלונית נ' הוועדה לאישור </w:t>
      </w:r>
      <w:r w:rsidRPr="00396407">
        <w:rPr>
          <w:rFonts w:ascii="Century" w:hAnsi="Century" w:cs="Miriam" w:hint="cs"/>
          <w:b/>
          <w:spacing w:val="0"/>
          <w:sz w:val="22"/>
          <w:szCs w:val="24"/>
          <w:rtl/>
        </w:rPr>
        <w:lastRenderedPageBreak/>
        <w:t>הסכמים לנשיאת עוברים לפי חוק הסכמים</w:t>
      </w:r>
      <w:r w:rsidRPr="00476692">
        <w:rPr>
          <w:rFonts w:hint="cs"/>
          <w:rtl/>
        </w:rPr>
        <w:t xml:space="preserve">, פסקה 25 (26.7.2011); </w:t>
      </w:r>
      <w:r>
        <w:rPr>
          <w:rFonts w:hint="cs"/>
          <w:rtl/>
        </w:rPr>
        <w:t xml:space="preserve">בע"ם 1118/14 </w:t>
      </w:r>
      <w:r w:rsidRPr="00B95D65">
        <w:rPr>
          <w:rFonts w:ascii="Century" w:hAnsi="Century" w:cs="Miriam" w:hint="eastAsia"/>
          <w:b/>
          <w:spacing w:val="0"/>
          <w:sz w:val="22"/>
          <w:szCs w:val="24"/>
          <w:rtl/>
        </w:rPr>
        <w:t>פלונית</w:t>
      </w:r>
      <w:r w:rsidRPr="00B95D65">
        <w:rPr>
          <w:rFonts w:ascii="Century" w:hAnsi="Century" w:cs="Miriam"/>
          <w:b/>
          <w:spacing w:val="0"/>
          <w:sz w:val="22"/>
          <w:szCs w:val="24"/>
          <w:rtl/>
        </w:rPr>
        <w:t xml:space="preserve"> </w:t>
      </w:r>
      <w:r w:rsidRPr="00B95D65">
        <w:rPr>
          <w:rFonts w:ascii="Century" w:hAnsi="Century" w:cs="Miriam" w:hint="eastAsia"/>
          <w:b/>
          <w:spacing w:val="0"/>
          <w:sz w:val="22"/>
          <w:szCs w:val="24"/>
          <w:rtl/>
        </w:rPr>
        <w:t>נ</w:t>
      </w:r>
      <w:r w:rsidRPr="00B95D65">
        <w:rPr>
          <w:rFonts w:ascii="Century" w:hAnsi="Century" w:cs="Miriam"/>
          <w:b/>
          <w:spacing w:val="0"/>
          <w:sz w:val="22"/>
          <w:szCs w:val="24"/>
          <w:rtl/>
        </w:rPr>
        <w:t xml:space="preserve">' </w:t>
      </w:r>
      <w:r w:rsidRPr="00B95D65">
        <w:rPr>
          <w:rFonts w:ascii="Century" w:hAnsi="Century" w:cs="Miriam" w:hint="eastAsia"/>
          <w:b/>
          <w:spacing w:val="0"/>
          <w:sz w:val="22"/>
          <w:szCs w:val="24"/>
          <w:rtl/>
        </w:rPr>
        <w:t>משרד</w:t>
      </w:r>
      <w:r w:rsidRPr="00B95D65">
        <w:rPr>
          <w:rFonts w:ascii="Century" w:hAnsi="Century" w:cs="Miriam"/>
          <w:b/>
          <w:spacing w:val="0"/>
          <w:sz w:val="22"/>
          <w:szCs w:val="24"/>
          <w:rtl/>
        </w:rPr>
        <w:t xml:space="preserve"> </w:t>
      </w:r>
      <w:r w:rsidRPr="00B95D65">
        <w:rPr>
          <w:rFonts w:ascii="Century" w:hAnsi="Century" w:cs="Miriam" w:hint="eastAsia"/>
          <w:b/>
          <w:spacing w:val="0"/>
          <w:sz w:val="22"/>
          <w:szCs w:val="24"/>
          <w:rtl/>
        </w:rPr>
        <w:t>הרווחה</w:t>
      </w:r>
      <w:r w:rsidRPr="00B95D65">
        <w:rPr>
          <w:rFonts w:ascii="Century" w:hAnsi="Century" w:cs="Miriam"/>
          <w:b/>
          <w:spacing w:val="0"/>
          <w:sz w:val="22"/>
          <w:szCs w:val="24"/>
          <w:rtl/>
        </w:rPr>
        <w:t xml:space="preserve"> </w:t>
      </w:r>
      <w:r w:rsidRPr="00B95D65">
        <w:rPr>
          <w:rFonts w:ascii="Century" w:hAnsi="Century" w:cs="Miriam" w:hint="eastAsia"/>
          <w:b/>
          <w:spacing w:val="0"/>
          <w:sz w:val="22"/>
          <w:szCs w:val="24"/>
          <w:rtl/>
        </w:rPr>
        <w:t>והשירותים</w:t>
      </w:r>
      <w:r w:rsidRPr="00B95D65">
        <w:rPr>
          <w:rFonts w:ascii="Century" w:hAnsi="Century" w:cs="Miriam"/>
          <w:b/>
          <w:spacing w:val="0"/>
          <w:sz w:val="22"/>
          <w:szCs w:val="24"/>
          <w:rtl/>
        </w:rPr>
        <w:t xml:space="preserve"> </w:t>
      </w:r>
      <w:r w:rsidRPr="00B95D65">
        <w:rPr>
          <w:rFonts w:ascii="Century" w:hAnsi="Century" w:cs="Miriam" w:hint="cs"/>
          <w:b/>
          <w:spacing w:val="0"/>
          <w:sz w:val="22"/>
          <w:szCs w:val="24"/>
          <w:rtl/>
        </w:rPr>
        <w:t>החברתיים</w:t>
      </w:r>
      <w:r w:rsidRPr="00476692">
        <w:rPr>
          <w:rFonts w:hint="cs"/>
          <w:rtl/>
        </w:rPr>
        <w:t xml:space="preserve">, פסקאות 21-19 לפסק דינו של השופט </w:t>
      </w:r>
      <w:r>
        <w:rPr>
          <w:rFonts w:hint="cs"/>
          <w:rtl/>
        </w:rPr>
        <w:t xml:space="preserve">(כתוארו אז) </w:t>
      </w:r>
      <w:r w:rsidRPr="00B95D65">
        <w:rPr>
          <w:rFonts w:ascii="Century" w:hAnsi="Century" w:cs="Miriam" w:hint="cs"/>
          <w:b/>
          <w:spacing w:val="0"/>
          <w:sz w:val="22"/>
          <w:szCs w:val="24"/>
          <w:rtl/>
        </w:rPr>
        <w:t>נ' הנדל</w:t>
      </w:r>
      <w:r>
        <w:rPr>
          <w:rFonts w:hint="cs"/>
          <w:rtl/>
        </w:rPr>
        <w:t xml:space="preserve"> (1.4.2015) (להלן: </w:t>
      </w:r>
      <w:r w:rsidRPr="000C07AC">
        <w:rPr>
          <w:rFonts w:ascii="Century" w:hAnsi="Century" w:cs="Miriam" w:hint="cs"/>
          <w:b/>
          <w:spacing w:val="0"/>
          <w:sz w:val="22"/>
          <w:szCs w:val="24"/>
          <w:rtl/>
        </w:rPr>
        <w:t>בע"ם 1118/14</w:t>
      </w:r>
      <w:r>
        <w:rPr>
          <w:rFonts w:hint="cs"/>
          <w:rtl/>
        </w:rPr>
        <w:t xml:space="preserve">); עניין </w:t>
      </w:r>
      <w:r w:rsidRPr="000C07AC">
        <w:rPr>
          <w:rFonts w:ascii="Century" w:hAnsi="Century" w:cs="Miriam" w:hint="cs"/>
          <w:b/>
          <w:spacing w:val="0"/>
          <w:sz w:val="22"/>
          <w:szCs w:val="24"/>
          <w:rtl/>
        </w:rPr>
        <w:t>ארד-פנקס 2017</w:t>
      </w:r>
      <w:r>
        <w:rPr>
          <w:rFonts w:hint="cs"/>
          <w:rtl/>
        </w:rPr>
        <w:t xml:space="preserve">, פסקה 12 לחוות דעתו של המשנה לנשיאה </w:t>
      </w:r>
      <w:r w:rsidRPr="00B95D65">
        <w:rPr>
          <w:rFonts w:ascii="Century" w:hAnsi="Century" w:cs="Miriam" w:hint="cs"/>
          <w:b/>
          <w:spacing w:val="0"/>
          <w:sz w:val="22"/>
          <w:szCs w:val="24"/>
          <w:rtl/>
        </w:rPr>
        <w:t>ס' ג'ובראן</w:t>
      </w:r>
      <w:r>
        <w:rPr>
          <w:rFonts w:hint="cs"/>
          <w:rtl/>
        </w:rPr>
        <w:t xml:space="preserve">). מדובר בהסדר ישראלי ייחודי (ראו: </w:t>
      </w:r>
      <w:r w:rsidRPr="00EE0377">
        <w:rPr>
          <w:rFonts w:ascii="Century" w:hAnsi="Century" w:hint="eastAsia"/>
          <w:sz w:val="22"/>
          <w:rtl/>
        </w:rPr>
        <w:t>יחזקאל</w:t>
      </w:r>
      <w:r w:rsidRPr="00EE0377">
        <w:rPr>
          <w:rFonts w:ascii="Century" w:hAnsi="Century"/>
          <w:sz w:val="22"/>
          <w:rtl/>
        </w:rPr>
        <w:t xml:space="preserve"> </w:t>
      </w:r>
      <w:r w:rsidRPr="00EE0377">
        <w:rPr>
          <w:rFonts w:ascii="Century" w:hAnsi="Century" w:hint="eastAsia"/>
          <w:sz w:val="22"/>
          <w:rtl/>
        </w:rPr>
        <w:t>מרגלית</w:t>
      </w:r>
      <w:r w:rsidRPr="00EE0377">
        <w:rPr>
          <w:rFonts w:ascii="Century" w:hAnsi="Century"/>
          <w:sz w:val="22"/>
          <w:rtl/>
        </w:rPr>
        <w:t>, "</w:t>
      </w:r>
      <w:r w:rsidRPr="00EE0377">
        <w:rPr>
          <w:rFonts w:ascii="Century" w:hAnsi="Century" w:hint="eastAsia"/>
          <w:sz w:val="22"/>
          <w:rtl/>
        </w:rPr>
        <w:t>הורות</w:t>
      </w:r>
      <w:r w:rsidRPr="00EE0377">
        <w:rPr>
          <w:rFonts w:ascii="Century" w:hAnsi="Century"/>
          <w:sz w:val="22"/>
          <w:rtl/>
        </w:rPr>
        <w:t xml:space="preserve"> </w:t>
      </w:r>
      <w:r w:rsidRPr="00EE0377">
        <w:rPr>
          <w:rFonts w:ascii="Century" w:hAnsi="Century" w:hint="eastAsia"/>
          <w:sz w:val="22"/>
          <w:rtl/>
        </w:rPr>
        <w:t>משפטית</w:t>
      </w:r>
      <w:r w:rsidRPr="00EE0377">
        <w:rPr>
          <w:rFonts w:ascii="Century" w:hAnsi="Century"/>
          <w:sz w:val="22"/>
          <w:rtl/>
        </w:rPr>
        <w:t xml:space="preserve"> </w:t>
      </w:r>
      <w:r w:rsidRPr="00EE0377">
        <w:rPr>
          <w:rFonts w:ascii="Century" w:hAnsi="Century" w:hint="eastAsia"/>
          <w:sz w:val="22"/>
          <w:rtl/>
        </w:rPr>
        <w:t>מן</w:t>
      </w:r>
      <w:r w:rsidRPr="00EE0377">
        <w:rPr>
          <w:rFonts w:ascii="Century" w:hAnsi="Century"/>
          <w:sz w:val="22"/>
          <w:rtl/>
        </w:rPr>
        <w:t xml:space="preserve"> </w:t>
      </w:r>
      <w:r w:rsidRPr="00EE0377">
        <w:rPr>
          <w:rFonts w:ascii="Century" w:hAnsi="Century" w:hint="eastAsia"/>
          <w:sz w:val="22"/>
          <w:rtl/>
        </w:rPr>
        <w:t>הדין</w:t>
      </w:r>
      <w:r w:rsidRPr="00EE0377">
        <w:rPr>
          <w:rFonts w:ascii="Century" w:hAnsi="Century"/>
          <w:sz w:val="22"/>
          <w:rtl/>
        </w:rPr>
        <w:t xml:space="preserve"> </w:t>
      </w:r>
      <w:r w:rsidRPr="00EE0377">
        <w:rPr>
          <w:rFonts w:ascii="Century" w:hAnsi="Century" w:hint="eastAsia"/>
          <w:sz w:val="22"/>
          <w:rtl/>
        </w:rPr>
        <w:t>ומן</w:t>
      </w:r>
      <w:r w:rsidRPr="00EE0377">
        <w:rPr>
          <w:rFonts w:ascii="Century" w:hAnsi="Century"/>
          <w:sz w:val="22"/>
          <w:rtl/>
        </w:rPr>
        <w:t xml:space="preserve"> </w:t>
      </w:r>
      <w:r w:rsidRPr="00EE0377">
        <w:rPr>
          <w:rFonts w:ascii="Century" w:hAnsi="Century" w:hint="eastAsia"/>
          <w:sz w:val="22"/>
          <w:rtl/>
        </w:rPr>
        <w:t>הצדק</w:t>
      </w:r>
      <w:r w:rsidRPr="00EE0377">
        <w:rPr>
          <w:rFonts w:ascii="Century" w:hAnsi="Century"/>
          <w:sz w:val="22"/>
          <w:rtl/>
        </w:rPr>
        <w:t xml:space="preserve"> – </w:t>
      </w:r>
      <w:r w:rsidRPr="00EE0377">
        <w:rPr>
          <w:rFonts w:ascii="Century" w:hAnsi="Century" w:hint="eastAsia"/>
          <w:sz w:val="22"/>
          <w:rtl/>
        </w:rPr>
        <w:t>גבולותיו</w:t>
      </w:r>
      <w:r w:rsidRPr="00EE0377">
        <w:rPr>
          <w:rFonts w:ascii="Century" w:hAnsi="Century"/>
          <w:sz w:val="22"/>
          <w:rtl/>
        </w:rPr>
        <w:t xml:space="preserve"> </w:t>
      </w:r>
      <w:r w:rsidRPr="00EE0377">
        <w:rPr>
          <w:rFonts w:ascii="Century" w:hAnsi="Century" w:hint="eastAsia"/>
          <w:sz w:val="22"/>
          <w:rtl/>
        </w:rPr>
        <w:t>הנורמטיביים</w:t>
      </w:r>
      <w:r w:rsidRPr="00EE0377">
        <w:rPr>
          <w:rFonts w:ascii="Century" w:hAnsi="Century"/>
          <w:sz w:val="22"/>
          <w:rtl/>
        </w:rPr>
        <w:t xml:space="preserve"> </w:t>
      </w:r>
      <w:r w:rsidRPr="00EE0377">
        <w:rPr>
          <w:rFonts w:ascii="Century" w:hAnsi="Century" w:hint="eastAsia"/>
          <w:sz w:val="22"/>
          <w:rtl/>
        </w:rPr>
        <w:t>הראויים</w:t>
      </w:r>
      <w:r w:rsidRPr="00EE0377">
        <w:rPr>
          <w:rFonts w:ascii="Century" w:hAnsi="Century"/>
          <w:sz w:val="22"/>
          <w:rtl/>
        </w:rPr>
        <w:t xml:space="preserve"> </w:t>
      </w:r>
      <w:r w:rsidRPr="00EE0377">
        <w:rPr>
          <w:rFonts w:ascii="Century" w:hAnsi="Century" w:hint="eastAsia"/>
          <w:sz w:val="22"/>
          <w:rtl/>
        </w:rPr>
        <w:t>של</w:t>
      </w:r>
      <w:r w:rsidRPr="00EE0377">
        <w:rPr>
          <w:rFonts w:ascii="Century" w:hAnsi="Century"/>
          <w:sz w:val="22"/>
          <w:rtl/>
        </w:rPr>
        <w:t xml:space="preserve"> </w:t>
      </w:r>
      <w:r w:rsidRPr="00EE0377">
        <w:rPr>
          <w:rFonts w:ascii="Century" w:hAnsi="Century" w:hint="eastAsia"/>
          <w:sz w:val="22"/>
          <w:rtl/>
        </w:rPr>
        <w:t>צו</w:t>
      </w:r>
      <w:r w:rsidRPr="00EE0377">
        <w:rPr>
          <w:rFonts w:ascii="Century" w:hAnsi="Century"/>
          <w:sz w:val="22"/>
          <w:rtl/>
        </w:rPr>
        <w:t xml:space="preserve"> </w:t>
      </w:r>
      <w:r w:rsidRPr="00EE0377">
        <w:rPr>
          <w:rFonts w:ascii="Century" w:hAnsi="Century" w:hint="eastAsia"/>
          <w:sz w:val="22"/>
          <w:rtl/>
        </w:rPr>
        <w:t>ההורות</w:t>
      </w:r>
      <w:r w:rsidRPr="00EE0377">
        <w:rPr>
          <w:rFonts w:ascii="Century" w:hAnsi="Century"/>
          <w:sz w:val="22"/>
          <w:rtl/>
        </w:rPr>
        <w:t xml:space="preserve"> </w:t>
      </w:r>
      <w:r w:rsidRPr="00EE0377">
        <w:rPr>
          <w:rFonts w:ascii="Century" w:hAnsi="Century" w:hint="eastAsia"/>
          <w:sz w:val="22"/>
          <w:rtl/>
        </w:rPr>
        <w:t>הפסיקתי</w:t>
      </w:r>
      <w:r w:rsidRPr="00EE0377">
        <w:rPr>
          <w:rFonts w:ascii="Century" w:hAnsi="Century"/>
          <w:sz w:val="22"/>
          <w:rtl/>
        </w:rPr>
        <w:t>"</w:t>
      </w:r>
      <w:r>
        <w:rPr>
          <w:rFonts w:hint="cs"/>
          <w:rtl/>
        </w:rPr>
        <w:t xml:space="preserve">, </w:t>
      </w:r>
      <w:r w:rsidRPr="00EE0377">
        <w:rPr>
          <w:rFonts w:ascii="Century" w:hAnsi="Century" w:cs="Miriam" w:hint="eastAsia"/>
          <w:b/>
          <w:spacing w:val="0"/>
          <w:sz w:val="22"/>
          <w:szCs w:val="24"/>
          <w:rtl/>
        </w:rPr>
        <w:t>משפטים</w:t>
      </w:r>
      <w:r>
        <w:rPr>
          <w:rFonts w:hint="cs"/>
          <w:rtl/>
        </w:rPr>
        <w:t xml:space="preserve"> מז 113,</w:t>
      </w:r>
      <w:r w:rsidRPr="003F16B7">
        <w:rPr>
          <w:rFonts w:hint="cs"/>
          <w:rtl/>
        </w:rPr>
        <w:t xml:space="preserve"> </w:t>
      </w:r>
      <w:r>
        <w:rPr>
          <w:rFonts w:hint="cs"/>
          <w:rtl/>
        </w:rPr>
        <w:t xml:space="preserve">125 (2018)). אך כל זאת כלא היה ולא נברא שעה שמדובר בפונדקאות חו"ל ותחתיו נברא יש מאין </w:t>
      </w:r>
      <w:r>
        <w:rPr>
          <w:rtl/>
        </w:rPr>
        <w:t>–</w:t>
      </w:r>
      <w:r>
        <w:rPr>
          <w:rFonts w:hint="cs"/>
          <w:rtl/>
        </w:rPr>
        <w:t xml:space="preserve"> "צו ההורות הפסיקתי".</w:t>
      </w:r>
    </w:p>
    <w:p w:rsidR="000853CC" w:rsidRDefault="000853CC" w:rsidP="000853CC">
      <w:pPr>
        <w:pStyle w:val="Ruller40"/>
        <w:rPr>
          <w:rtl/>
        </w:rPr>
      </w:pPr>
    </w:p>
    <w:p w:rsidR="000853CC" w:rsidRPr="00396407" w:rsidRDefault="000853CC" w:rsidP="000853CC">
      <w:pPr>
        <w:pStyle w:val="Ruller40"/>
      </w:pPr>
      <w:r>
        <w:rPr>
          <w:rFonts w:ascii="Century" w:hAnsi="Century" w:cs="Miriam" w:hint="cs"/>
          <w:b/>
          <w:spacing w:val="0"/>
          <w:szCs w:val="24"/>
          <w:rtl/>
        </w:rPr>
        <w:t xml:space="preserve">צו ההורות הפסיקתי </w:t>
      </w:r>
      <w:r>
        <w:rPr>
          <w:rFonts w:ascii="Century" w:hAnsi="Century" w:cs="Miriam"/>
          <w:b/>
          <w:spacing w:val="0"/>
          <w:szCs w:val="24"/>
          <w:rtl/>
        </w:rPr>
        <w:t>–</w:t>
      </w:r>
      <w:r>
        <w:rPr>
          <w:rFonts w:ascii="Century" w:hAnsi="Century" w:cs="Miriam" w:hint="cs"/>
          <w:b/>
          <w:spacing w:val="0"/>
          <w:szCs w:val="24"/>
          <w:rtl/>
        </w:rPr>
        <w:t xml:space="preserve"> אופיו ומעמדו</w:t>
      </w:r>
    </w:p>
    <w:p w:rsidR="000853CC" w:rsidRDefault="000853CC" w:rsidP="00771F60">
      <w:pPr>
        <w:pStyle w:val="Ruller42"/>
        <w:numPr>
          <w:ilvl w:val="0"/>
          <w:numId w:val="28"/>
        </w:numPr>
        <w:textAlignment w:val="baseline"/>
        <w:rPr>
          <w:rtl/>
        </w:rPr>
      </w:pPr>
      <w:r>
        <w:rPr>
          <w:rFonts w:hint="cs"/>
          <w:rtl/>
        </w:rPr>
        <w:t xml:space="preserve">הליכי פונדקאות חו"ל אינם מוסדרים בחקיקה בישראל, אך אין בנמצא איסור על פונדקאות חו"ל. מצב דברים זה הוביל, בין היתר, להכרה ב"צו הורות פסיקתי", כמעין "הסדר ביניים", עד שהדבר יקבל מענה על ידי המחוקק (בג"ץ 566/11 </w:t>
      </w:r>
      <w:r w:rsidRPr="000C07AC">
        <w:rPr>
          <w:rFonts w:ascii="Century" w:hAnsi="Century" w:cs="Miriam" w:hint="cs"/>
          <w:b/>
          <w:spacing w:val="0"/>
          <w:sz w:val="22"/>
          <w:szCs w:val="24"/>
          <w:rtl/>
        </w:rPr>
        <w:t>ממט-מגד נ' משרד הפנים</w:t>
      </w:r>
      <w:r>
        <w:rPr>
          <w:rFonts w:hint="cs"/>
          <w:rtl/>
        </w:rPr>
        <w:t xml:space="preserve">, פ"ד סו(3) 493, 563 (2014-2013) (להלן: עניין </w:t>
      </w:r>
      <w:r w:rsidRPr="00440247">
        <w:rPr>
          <w:rFonts w:ascii="Century" w:hAnsi="Century" w:cs="Miriam" w:hint="cs"/>
          <w:b/>
          <w:spacing w:val="0"/>
          <w:sz w:val="22"/>
          <w:szCs w:val="24"/>
          <w:rtl/>
        </w:rPr>
        <w:t>ממט-מגד</w:t>
      </w:r>
      <w:r>
        <w:rPr>
          <w:rFonts w:hint="cs"/>
          <w:rtl/>
        </w:rPr>
        <w:t>)). כפי שסקרתי בהרחבה ב</w:t>
      </w:r>
      <w:r w:rsidRPr="00CC4532">
        <w:rPr>
          <w:rFonts w:ascii="Century" w:hAnsi="Century" w:cs="Miriam" w:hint="cs"/>
          <w:b/>
          <w:spacing w:val="0"/>
          <w:sz w:val="22"/>
          <w:szCs w:val="24"/>
          <w:rtl/>
        </w:rPr>
        <w:t>בע"ם 3518/18</w:t>
      </w:r>
      <w:r>
        <w:rPr>
          <w:rFonts w:hint="cs"/>
          <w:rtl/>
        </w:rPr>
        <w:t xml:space="preserve"> מושא הדיון הנוסף (סקירה עליה חזרה חברתי הנשיאה בחוות דעתה בהרחבה), היקפו של צו ההורות הפסיקתי הלך והתרחב עם הזמן בתהליך הדרגתי אך מואץ. הגם כי הדיון בעת הזו מתייחס אך ורק לשאלה אם מדובר בצו מכונן או הצהרתי, ולא בכשרותו של צו הורות פסיקתי בסיטואציות מעין אלו, ראיתי לנכון לשוב ולהבהיר את הקושי הבלתי מבוטל הטמון לדעתי בצו הורות פסיקתי אשר אינו מעוגן בחקיקה (וזאת גם כפי שהעיר השופט </w:t>
      </w:r>
      <w:r w:rsidRPr="002D6A7B">
        <w:rPr>
          <w:rFonts w:ascii="Century" w:hAnsi="Century" w:cs="Miriam" w:hint="cs"/>
          <w:b/>
          <w:spacing w:val="0"/>
          <w:sz w:val="22"/>
          <w:szCs w:val="24"/>
          <w:rtl/>
        </w:rPr>
        <w:t>מ' מזוז</w:t>
      </w:r>
      <w:r w:rsidRPr="005B40E4">
        <w:rPr>
          <w:rFonts w:hint="cs"/>
          <w:rtl/>
        </w:rPr>
        <w:t xml:space="preserve"> </w:t>
      </w:r>
      <w:r>
        <w:rPr>
          <w:rFonts w:hint="cs"/>
          <w:rtl/>
        </w:rPr>
        <w:t xml:space="preserve">בבע"ם 4880/18 </w:t>
      </w:r>
      <w:r w:rsidRPr="000C07AC">
        <w:rPr>
          <w:rFonts w:ascii="Century" w:hAnsi="Century" w:cs="Miriam" w:hint="cs"/>
          <w:b/>
          <w:spacing w:val="0"/>
          <w:sz w:val="22"/>
          <w:szCs w:val="24"/>
          <w:rtl/>
        </w:rPr>
        <w:t>פלונית נ' היועץ המשפטי לממשלה</w:t>
      </w:r>
      <w:r>
        <w:rPr>
          <w:rFonts w:hint="cs"/>
          <w:rtl/>
        </w:rPr>
        <w:t xml:space="preserve">, פסקה 16 (24.1.2019) (להלן: </w:t>
      </w:r>
      <w:r w:rsidRPr="00F5548E">
        <w:rPr>
          <w:rFonts w:ascii="Century" w:hAnsi="Century" w:cs="Miriam" w:hint="cs"/>
          <w:b/>
          <w:spacing w:val="0"/>
          <w:sz w:val="22"/>
          <w:szCs w:val="24"/>
          <w:rtl/>
        </w:rPr>
        <w:t>בע"ם 4880/18</w:t>
      </w:r>
      <w:r>
        <w:rPr>
          <w:rFonts w:hint="cs"/>
          <w:rtl/>
        </w:rPr>
        <w:t xml:space="preserve">)). דברים אלה אשר צוינו כבר על ידי בעניין </w:t>
      </w:r>
      <w:r w:rsidRPr="008F39FA">
        <w:rPr>
          <w:rFonts w:ascii="Century" w:hAnsi="Century" w:cs="Miriam" w:hint="cs"/>
          <w:b/>
          <w:spacing w:val="0"/>
          <w:sz w:val="22"/>
          <w:szCs w:val="24"/>
          <w:rtl/>
        </w:rPr>
        <w:t>בע"ם 3518/18</w:t>
      </w:r>
      <w:r>
        <w:rPr>
          <w:rFonts w:hint="cs"/>
          <w:rtl/>
        </w:rPr>
        <w:t xml:space="preserve">, מקבלים לדעתי בעת הזו משנה תוקף, וזאת כפי שיפורט בהמשך. </w:t>
      </w:r>
    </w:p>
    <w:p w:rsidR="000853CC" w:rsidRPr="003704C4" w:rsidRDefault="000853CC" w:rsidP="000853CC">
      <w:pPr>
        <w:pStyle w:val="Ruller40"/>
      </w:pPr>
    </w:p>
    <w:p w:rsidR="000853CC" w:rsidRDefault="000853CC" w:rsidP="00771F60">
      <w:pPr>
        <w:pStyle w:val="Ruller42"/>
        <w:numPr>
          <w:ilvl w:val="0"/>
          <w:numId w:val="28"/>
        </w:numPr>
        <w:textAlignment w:val="baseline"/>
      </w:pPr>
      <w:r>
        <w:rPr>
          <w:rFonts w:hint="cs"/>
          <w:rtl/>
        </w:rPr>
        <w:t xml:space="preserve"> הורות כוללת מערך שלם של מעגלים של זכויות וחובות שאין להם שיעור. הכרה בצו הורות במסלול עוקף על ידי הפסיקה, איננה מובנית מאליה כלל ועיקר נוכח ההשלכות מרחיקות הלכת שיש לסטטוס זה, גם על צדדים שלישיים, וזאת בין היתר בהתייחס להיבטים של מזונות (למשל חובות של אדם לפי סעיף 4(3) לחוק לתיקון דיני משפחה (מזונות), התשי"ט-1959 לזון את נכדיו), ירושה, הסדרי ראייה, הסדרים נזיקיים וכן פליליים (איילת </w:t>
      </w:r>
      <w:r w:rsidRPr="00FC0A43">
        <w:rPr>
          <w:rFonts w:hint="eastAsia"/>
          <w:rtl/>
        </w:rPr>
        <w:t>בלכר</w:t>
      </w:r>
      <w:r w:rsidRPr="00FC0A43">
        <w:rPr>
          <w:rtl/>
        </w:rPr>
        <w:t>-</w:t>
      </w:r>
      <w:r w:rsidRPr="00FC0A43">
        <w:rPr>
          <w:rFonts w:hint="eastAsia"/>
          <w:rtl/>
        </w:rPr>
        <w:t>פריגת</w:t>
      </w:r>
      <w:r>
        <w:rPr>
          <w:rFonts w:hint="cs"/>
          <w:rtl/>
        </w:rPr>
        <w:t xml:space="preserve"> ו</w:t>
      </w:r>
      <w:r w:rsidRPr="00FC0A43">
        <w:rPr>
          <w:rFonts w:hint="eastAsia"/>
          <w:rtl/>
        </w:rPr>
        <w:t>דפנה</w:t>
      </w:r>
      <w:r w:rsidRPr="00FC0A43">
        <w:rPr>
          <w:rtl/>
        </w:rPr>
        <w:t xml:space="preserve"> </w:t>
      </w:r>
      <w:r w:rsidRPr="00FC0A43">
        <w:rPr>
          <w:rFonts w:hint="eastAsia"/>
          <w:rtl/>
        </w:rPr>
        <w:t>הקר</w:t>
      </w:r>
      <w:r w:rsidRPr="00FC0A43">
        <w:rPr>
          <w:rtl/>
        </w:rPr>
        <w:t>, "</w:t>
      </w:r>
      <w:r w:rsidRPr="00FC0A43">
        <w:rPr>
          <w:rFonts w:hint="eastAsia"/>
          <w:rtl/>
        </w:rPr>
        <w:t>הורים</w:t>
      </w:r>
      <w:r w:rsidRPr="00FC0A43">
        <w:rPr>
          <w:rtl/>
        </w:rPr>
        <w:t xml:space="preserve"> </w:t>
      </w:r>
      <w:r w:rsidRPr="00FC0A43">
        <w:rPr>
          <w:rFonts w:hint="eastAsia"/>
          <w:rtl/>
        </w:rPr>
        <w:t>או</w:t>
      </w:r>
      <w:r w:rsidRPr="00FC0A43">
        <w:rPr>
          <w:rtl/>
        </w:rPr>
        <w:t xml:space="preserve"> </w:t>
      </w:r>
      <w:r w:rsidRPr="00FC0A43">
        <w:rPr>
          <w:rFonts w:hint="eastAsia"/>
          <w:rtl/>
        </w:rPr>
        <w:t>זרים</w:t>
      </w:r>
      <w:r w:rsidRPr="00FC0A43">
        <w:rPr>
          <w:rtl/>
        </w:rPr>
        <w:t xml:space="preserve">: </w:t>
      </w:r>
      <w:r w:rsidRPr="00FC0A43">
        <w:rPr>
          <w:rFonts w:hint="eastAsia"/>
          <w:rtl/>
        </w:rPr>
        <w:t>מעמדם</w:t>
      </w:r>
      <w:r w:rsidRPr="00FC0A43">
        <w:rPr>
          <w:rtl/>
        </w:rPr>
        <w:t xml:space="preserve"> </w:t>
      </w:r>
      <w:r w:rsidRPr="00FC0A43">
        <w:rPr>
          <w:rFonts w:hint="eastAsia"/>
          <w:rtl/>
        </w:rPr>
        <w:t>המשפטי</w:t>
      </w:r>
      <w:r w:rsidRPr="00FC0A43">
        <w:rPr>
          <w:rtl/>
        </w:rPr>
        <w:t xml:space="preserve"> </w:t>
      </w:r>
      <w:r w:rsidRPr="00FC0A43">
        <w:rPr>
          <w:rFonts w:hint="eastAsia"/>
          <w:rtl/>
        </w:rPr>
        <w:t>המצוי</w:t>
      </w:r>
      <w:r w:rsidRPr="00FC0A43">
        <w:rPr>
          <w:rtl/>
        </w:rPr>
        <w:t xml:space="preserve"> </w:t>
      </w:r>
      <w:r w:rsidRPr="00FC0A43">
        <w:rPr>
          <w:rFonts w:hint="eastAsia"/>
          <w:rtl/>
        </w:rPr>
        <w:t>והרצוי</w:t>
      </w:r>
      <w:r w:rsidRPr="00FC0A43">
        <w:rPr>
          <w:rtl/>
        </w:rPr>
        <w:t xml:space="preserve"> </w:t>
      </w:r>
      <w:r w:rsidRPr="00FC0A43">
        <w:rPr>
          <w:rFonts w:hint="eastAsia"/>
          <w:rtl/>
        </w:rPr>
        <w:t>של</w:t>
      </w:r>
      <w:r w:rsidRPr="00FC0A43">
        <w:rPr>
          <w:rtl/>
        </w:rPr>
        <w:t xml:space="preserve"> </w:t>
      </w:r>
      <w:r w:rsidRPr="00FC0A43">
        <w:rPr>
          <w:rFonts w:hint="eastAsia"/>
          <w:rtl/>
        </w:rPr>
        <w:t>בני</w:t>
      </w:r>
      <w:r w:rsidRPr="00FC0A43">
        <w:rPr>
          <w:rtl/>
        </w:rPr>
        <w:t>-</w:t>
      </w:r>
      <w:r w:rsidRPr="00FC0A43">
        <w:rPr>
          <w:rFonts w:hint="eastAsia"/>
          <w:rtl/>
        </w:rPr>
        <w:t>זוג</w:t>
      </w:r>
      <w:r w:rsidRPr="00FC0A43">
        <w:rPr>
          <w:rtl/>
        </w:rPr>
        <w:t xml:space="preserve"> </w:t>
      </w:r>
      <w:r w:rsidRPr="00FC0A43">
        <w:rPr>
          <w:rFonts w:hint="eastAsia"/>
          <w:rtl/>
        </w:rPr>
        <w:t>של</w:t>
      </w:r>
      <w:r w:rsidRPr="00FC0A43">
        <w:rPr>
          <w:rtl/>
        </w:rPr>
        <w:t xml:space="preserve"> </w:t>
      </w:r>
      <w:r w:rsidRPr="00FC0A43">
        <w:rPr>
          <w:rFonts w:hint="eastAsia"/>
          <w:rtl/>
        </w:rPr>
        <w:t>הורים</w:t>
      </w:r>
      <w:r w:rsidRPr="00FC0A43">
        <w:rPr>
          <w:rtl/>
        </w:rPr>
        <w:t xml:space="preserve">" </w:t>
      </w:r>
      <w:r w:rsidRPr="000C07AC">
        <w:rPr>
          <w:rFonts w:ascii="Century" w:hAnsi="Century" w:cs="Miriam" w:hint="cs"/>
          <w:b/>
          <w:spacing w:val="0"/>
          <w:sz w:val="22"/>
          <w:szCs w:val="24"/>
          <w:rtl/>
        </w:rPr>
        <w:t>משפטים</w:t>
      </w:r>
      <w:r w:rsidRPr="000C07AC">
        <w:rPr>
          <w:rFonts w:hint="cs"/>
          <w:rtl/>
        </w:rPr>
        <w:t xml:space="preserve"> </w:t>
      </w:r>
      <w:r>
        <w:rPr>
          <w:rFonts w:hint="cs"/>
          <w:rtl/>
        </w:rPr>
        <w:t xml:space="preserve">מ 5, 64-29 (התשע"א)). קושי זה המובן מאליו ביצירת צו הורות פסיקתי בכלל, מקבל משנה תוקף בפרט, כשמדובר בפונדקאות חו"ל. המתווה שיצר המחוקק בקשר להלכי פונדקאות כולל בתוכו הגנה מקסימלית לגורמים המעורבים בהליך, הגנה הבאה לידי ביטוי בכללים מפורטים ומדוקדקים, בעוד שבפונדקאות חו"ל חלק נכבד </w:t>
      </w:r>
      <w:proofErr w:type="spellStart"/>
      <w:r>
        <w:rPr>
          <w:rFonts w:hint="cs"/>
          <w:rtl/>
        </w:rPr>
        <w:t>מההגנות</w:t>
      </w:r>
      <w:proofErr w:type="spellEnd"/>
      <w:r>
        <w:rPr>
          <w:rFonts w:hint="cs"/>
          <w:rtl/>
        </w:rPr>
        <w:t xml:space="preserve"> נשמט ונעלם. הכרה "בדרך עוקפת" בהורות </w:t>
      </w:r>
      <w:r>
        <w:rPr>
          <w:rFonts w:hint="cs"/>
          <w:rtl/>
        </w:rPr>
        <w:lastRenderedPageBreak/>
        <w:t>שהמחוקק לא הסדיר, כמפלט עבור זוגות שאינם עומדים בתנאים הקפדניים שנקבעו בחוק הפונדקאות לשם יצירת האיזון המורכב והמתאים בסיטואציה לא-פשוטה זו, מעוררת אי נחת, בלשון המעטה. הלכה למעשה מוותרת הדרך העוקפת על כל מנגנוני הפיקוח והבקרה שהמחוקק עמל עליהם כה רבות. זאת על אחת כמה וכמה, לאור ההתפתחויות המשפטיות והפסיקתיות בתחום. ואסביר.</w:t>
      </w:r>
    </w:p>
    <w:p w:rsidR="000853CC" w:rsidRPr="002D6A7B" w:rsidRDefault="000853CC" w:rsidP="000853CC">
      <w:pPr>
        <w:pStyle w:val="Ruller40"/>
        <w:rPr>
          <w:rtl/>
        </w:rPr>
      </w:pPr>
    </w:p>
    <w:p w:rsidR="000853CC" w:rsidRPr="002D6A7B" w:rsidRDefault="000853CC" w:rsidP="00771F60">
      <w:pPr>
        <w:pStyle w:val="Ruller42"/>
        <w:numPr>
          <w:ilvl w:val="0"/>
          <w:numId w:val="28"/>
        </w:numPr>
        <w:textAlignment w:val="baseline"/>
        <w:rPr>
          <w:rtl/>
        </w:rPr>
      </w:pPr>
      <w:r w:rsidRPr="002D6A7B">
        <w:rPr>
          <w:rFonts w:hint="cs"/>
          <w:rtl/>
        </w:rPr>
        <w:t xml:space="preserve">ההכרה בצו הורות פסיקתי בנסיבות של פונדקאות חו"ל נעשתה בעניין </w:t>
      </w:r>
      <w:r w:rsidRPr="002D6A7B">
        <w:rPr>
          <w:rFonts w:ascii="Century" w:hAnsi="Century" w:cs="Miriam" w:hint="cs"/>
          <w:b/>
          <w:spacing w:val="0"/>
          <w:szCs w:val="24"/>
          <w:rtl/>
        </w:rPr>
        <w:t>ממט-מגד</w:t>
      </w:r>
      <w:r w:rsidRPr="002D6A7B">
        <w:rPr>
          <w:rFonts w:hint="cs"/>
          <w:rtl/>
        </w:rPr>
        <w:t xml:space="preserve">, בהתייחס לכך שקצב התקדמות הטכנולוגית, היוצרת אפשרויות חדשות בתחום ההולדה, </w:t>
      </w:r>
      <w:r>
        <w:rPr>
          <w:rFonts w:hint="cs"/>
          <w:rtl/>
        </w:rPr>
        <w:t>"</w:t>
      </w:r>
      <w:r w:rsidRPr="002D6A7B">
        <w:rPr>
          <w:rFonts w:hint="cs"/>
          <w:rtl/>
        </w:rPr>
        <w:t>מהיר יותר</w:t>
      </w:r>
      <w:r>
        <w:rPr>
          <w:rFonts w:hint="cs"/>
          <w:rtl/>
        </w:rPr>
        <w:t>"</w:t>
      </w:r>
      <w:r w:rsidRPr="002D6A7B">
        <w:rPr>
          <w:rFonts w:hint="cs"/>
          <w:rtl/>
        </w:rPr>
        <w:t xml:space="preserve"> מאשר קצב </w:t>
      </w:r>
      <w:r w:rsidRPr="008E36BD">
        <w:rPr>
          <w:rFonts w:hint="cs"/>
          <w:rtl/>
        </w:rPr>
        <w:t xml:space="preserve">התקדמותו של המחוקק ביצירת הסדרים נורמטיביים חדשים. פער זה יצר מעין "חלל נורמטיבי" (שם, עמ' 563). </w:t>
      </w:r>
      <w:r w:rsidRPr="008E36BD">
        <w:rPr>
          <w:rFonts w:hint="eastAsia"/>
          <w:rtl/>
        </w:rPr>
        <w:t>בהקשר</w:t>
      </w:r>
      <w:r w:rsidRPr="008E36BD">
        <w:rPr>
          <w:rtl/>
        </w:rPr>
        <w:t xml:space="preserve"> </w:t>
      </w:r>
      <w:r w:rsidRPr="008E36BD">
        <w:rPr>
          <w:rFonts w:hint="eastAsia"/>
          <w:rtl/>
        </w:rPr>
        <w:t>זה</w:t>
      </w:r>
      <w:r w:rsidRPr="008E36BD">
        <w:rPr>
          <w:rtl/>
        </w:rPr>
        <w:t xml:space="preserve"> </w:t>
      </w:r>
      <w:r w:rsidRPr="008E36BD">
        <w:rPr>
          <w:rFonts w:hint="eastAsia"/>
          <w:rtl/>
        </w:rPr>
        <w:t>צוין</w:t>
      </w:r>
      <w:r w:rsidRPr="008E36BD">
        <w:rPr>
          <w:rtl/>
        </w:rPr>
        <w:t xml:space="preserve"> </w:t>
      </w:r>
      <w:r w:rsidRPr="008E36BD">
        <w:rPr>
          <w:rFonts w:hint="cs"/>
          <w:rtl/>
        </w:rPr>
        <w:t>ה</w:t>
      </w:r>
      <w:r w:rsidRPr="008E36BD">
        <w:rPr>
          <w:rFonts w:hint="eastAsia"/>
          <w:rtl/>
        </w:rPr>
        <w:t>משקל</w:t>
      </w:r>
      <w:r w:rsidRPr="008E36BD">
        <w:rPr>
          <w:rtl/>
        </w:rPr>
        <w:t xml:space="preserve"> </w:t>
      </w:r>
      <w:r w:rsidRPr="008E36BD">
        <w:rPr>
          <w:rFonts w:hint="eastAsia"/>
          <w:rtl/>
        </w:rPr>
        <w:t>המשמעותי</w:t>
      </w:r>
      <w:r w:rsidRPr="008E36BD">
        <w:rPr>
          <w:rtl/>
        </w:rPr>
        <w:t xml:space="preserve"> </w:t>
      </w:r>
      <w:r w:rsidRPr="008E36BD">
        <w:rPr>
          <w:rFonts w:hint="eastAsia"/>
          <w:rtl/>
        </w:rPr>
        <w:t>שצריך</w:t>
      </w:r>
      <w:r w:rsidRPr="008E36BD">
        <w:rPr>
          <w:rtl/>
        </w:rPr>
        <w:t xml:space="preserve"> </w:t>
      </w:r>
      <w:r w:rsidRPr="008E36BD">
        <w:rPr>
          <w:rFonts w:hint="eastAsia"/>
          <w:rtl/>
        </w:rPr>
        <w:t>לקבל</w:t>
      </w:r>
      <w:r w:rsidRPr="008E36BD">
        <w:rPr>
          <w:rtl/>
        </w:rPr>
        <w:t xml:space="preserve"> </w:t>
      </w:r>
      <w:r w:rsidRPr="008E36BD">
        <w:rPr>
          <w:rFonts w:hint="cs"/>
          <w:rtl/>
        </w:rPr>
        <w:t>עיקרון השוויון</w:t>
      </w:r>
      <w:r w:rsidRPr="008E36BD">
        <w:rPr>
          <w:rtl/>
        </w:rPr>
        <w:t>,</w:t>
      </w:r>
      <w:r w:rsidRPr="008E36BD">
        <w:rPr>
          <w:rFonts w:hint="cs"/>
          <w:rtl/>
        </w:rPr>
        <w:t xml:space="preserve"> בהתייחס</w:t>
      </w:r>
      <w:r w:rsidRPr="002D6A7B">
        <w:rPr>
          <w:rFonts w:hint="cs"/>
          <w:rtl/>
        </w:rPr>
        <w:t xml:space="preserve"> </w:t>
      </w:r>
      <w:r>
        <w:rPr>
          <w:rFonts w:hint="cs"/>
          <w:rtl/>
        </w:rPr>
        <w:t>בעיקר לזוגות חד-מיניים</w:t>
      </w:r>
      <w:r w:rsidRPr="002D6A7B">
        <w:rPr>
          <w:rFonts w:hint="cs"/>
          <w:rtl/>
        </w:rPr>
        <w:t>, שנתקלים בקשיים משמעותיים בהבאת ילדים לעולם. וכך נאמר</w:t>
      </w:r>
      <w:r>
        <w:rPr>
          <w:rFonts w:hint="cs"/>
          <w:rtl/>
        </w:rPr>
        <w:t xml:space="preserve"> מפי השופטת </w:t>
      </w:r>
      <w:r w:rsidRPr="0044373F">
        <w:rPr>
          <w:rFonts w:ascii="Century" w:hAnsi="Century" w:cs="Miriam" w:hint="cs"/>
          <w:b/>
          <w:spacing w:val="0"/>
          <w:sz w:val="22"/>
          <w:szCs w:val="24"/>
          <w:rtl/>
        </w:rPr>
        <w:t>ע' ארבל</w:t>
      </w:r>
      <w:r w:rsidRPr="002D6A7B">
        <w:rPr>
          <w:rFonts w:hint="cs"/>
          <w:rtl/>
        </w:rPr>
        <w:t xml:space="preserve">: </w:t>
      </w:r>
    </w:p>
    <w:p w:rsidR="000853CC" w:rsidRPr="002D6A7B" w:rsidRDefault="000853CC" w:rsidP="000853CC">
      <w:pPr>
        <w:pStyle w:val="Ruller40"/>
        <w:rPr>
          <w:rtl/>
        </w:rPr>
      </w:pPr>
    </w:p>
    <w:p w:rsidR="000853CC" w:rsidRPr="002D6A7B" w:rsidRDefault="000853CC" w:rsidP="000853CC">
      <w:pPr>
        <w:pStyle w:val="Ruller5"/>
        <w:rPr>
          <w:rtl/>
        </w:rPr>
      </w:pPr>
      <w:r w:rsidRPr="002D6A7B">
        <w:rPr>
          <w:rFonts w:hint="cs"/>
          <w:rtl/>
        </w:rPr>
        <w:t>"לא ניתן להתעלם מכך, כפי שמציין אף חברי</w:t>
      </w:r>
      <w:r>
        <w:rPr>
          <w:rFonts w:hint="cs"/>
          <w:rtl/>
        </w:rPr>
        <w:t xml:space="preserve"> </w:t>
      </w:r>
      <w:r w:rsidRPr="008B4CEC">
        <w:rPr>
          <w:rFonts w:ascii="Century" w:hAnsi="Century" w:cs="Miriam" w:hint="cs"/>
          <w:b/>
          <w:spacing w:val="0"/>
          <w:szCs w:val="24"/>
          <w:rtl/>
        </w:rPr>
        <w:t>השופט ג'ובראן</w:t>
      </w:r>
      <w:r w:rsidRPr="002D6A7B">
        <w:rPr>
          <w:rFonts w:hint="cs"/>
          <w:rtl/>
        </w:rPr>
        <w:t xml:space="preserve">, שרבות מטכניקות ההולדה </w:t>
      </w:r>
      <w:r w:rsidRPr="002D6A7B">
        <w:rPr>
          <w:rFonts w:hint="eastAsia"/>
          <w:rtl/>
        </w:rPr>
        <w:t>רלוונטיות</w:t>
      </w:r>
      <w:r w:rsidRPr="002D6A7B">
        <w:rPr>
          <w:rtl/>
        </w:rPr>
        <w:t xml:space="preserve"> </w:t>
      </w:r>
      <w:r>
        <w:rPr>
          <w:rtl/>
        </w:rPr>
        <w:t>–</w:t>
      </w:r>
      <w:r>
        <w:rPr>
          <w:rFonts w:hint="cs"/>
          <w:rtl/>
        </w:rPr>
        <w:t xml:space="preserve"> </w:t>
      </w:r>
      <w:r w:rsidRPr="002D6A7B">
        <w:rPr>
          <w:rFonts w:hint="eastAsia"/>
          <w:rtl/>
        </w:rPr>
        <w:t>ומסייעות</w:t>
      </w:r>
      <w:r w:rsidRPr="002D6A7B">
        <w:rPr>
          <w:rtl/>
        </w:rPr>
        <w:t xml:space="preserve"> </w:t>
      </w:r>
      <w:r>
        <w:rPr>
          <w:rtl/>
        </w:rPr>
        <w:t>–</w:t>
      </w:r>
      <w:r>
        <w:rPr>
          <w:rFonts w:hint="cs"/>
          <w:rtl/>
        </w:rPr>
        <w:t xml:space="preserve"> </w:t>
      </w:r>
      <w:r w:rsidRPr="002D6A7B">
        <w:rPr>
          <w:rFonts w:hint="eastAsia"/>
          <w:rtl/>
        </w:rPr>
        <w:t>לזוגות</w:t>
      </w:r>
      <w:r w:rsidRPr="002D6A7B">
        <w:rPr>
          <w:rtl/>
        </w:rPr>
        <w:t xml:space="preserve"> </w:t>
      </w:r>
      <w:r w:rsidRPr="002D6A7B">
        <w:rPr>
          <w:rFonts w:hint="eastAsia"/>
          <w:rtl/>
        </w:rPr>
        <w:t>חד</w:t>
      </w:r>
      <w:r w:rsidRPr="002D6A7B">
        <w:rPr>
          <w:rtl/>
        </w:rPr>
        <w:t>-</w:t>
      </w:r>
      <w:r w:rsidRPr="002D6A7B">
        <w:rPr>
          <w:rFonts w:hint="eastAsia"/>
          <w:rtl/>
        </w:rPr>
        <w:t>מיניים</w:t>
      </w:r>
      <w:r w:rsidRPr="002D6A7B">
        <w:rPr>
          <w:rtl/>
        </w:rPr>
        <w:t xml:space="preserve">, </w:t>
      </w:r>
      <w:r w:rsidRPr="002D6A7B">
        <w:rPr>
          <w:rFonts w:hint="eastAsia"/>
          <w:rtl/>
        </w:rPr>
        <w:t>אשר</w:t>
      </w:r>
      <w:r w:rsidRPr="002D6A7B">
        <w:rPr>
          <w:rtl/>
        </w:rPr>
        <w:t xml:space="preserve"> </w:t>
      </w:r>
      <w:r w:rsidRPr="002D6A7B">
        <w:rPr>
          <w:rFonts w:hint="eastAsia"/>
          <w:rtl/>
        </w:rPr>
        <w:t>חלק</w:t>
      </w:r>
      <w:r w:rsidRPr="002D6A7B">
        <w:rPr>
          <w:rtl/>
        </w:rPr>
        <w:t xml:space="preserve"> </w:t>
      </w:r>
      <w:r w:rsidRPr="002D6A7B">
        <w:rPr>
          <w:rFonts w:hint="eastAsia"/>
          <w:rtl/>
        </w:rPr>
        <w:t>לא</w:t>
      </w:r>
      <w:r w:rsidRPr="002D6A7B">
        <w:rPr>
          <w:rtl/>
        </w:rPr>
        <w:t xml:space="preserve"> </w:t>
      </w:r>
      <w:r w:rsidRPr="002D6A7B">
        <w:rPr>
          <w:rFonts w:hint="eastAsia"/>
          <w:rtl/>
        </w:rPr>
        <w:t>קטן</w:t>
      </w:r>
      <w:r w:rsidRPr="002D6A7B">
        <w:rPr>
          <w:rtl/>
        </w:rPr>
        <w:t xml:space="preserve"> </w:t>
      </w:r>
      <w:r w:rsidRPr="002D6A7B">
        <w:rPr>
          <w:rFonts w:hint="eastAsia"/>
          <w:rtl/>
        </w:rPr>
        <w:t>מדרכי</w:t>
      </w:r>
      <w:r w:rsidRPr="002D6A7B">
        <w:rPr>
          <w:rtl/>
        </w:rPr>
        <w:t xml:space="preserve"> </w:t>
      </w:r>
      <w:r w:rsidRPr="002D6A7B">
        <w:rPr>
          <w:rFonts w:hint="eastAsia"/>
          <w:rtl/>
        </w:rPr>
        <w:t>ההולדה</w:t>
      </w:r>
      <w:r w:rsidRPr="002D6A7B">
        <w:rPr>
          <w:rtl/>
        </w:rPr>
        <w:t xml:space="preserve"> </w:t>
      </w:r>
      <w:r w:rsidRPr="002D6A7B">
        <w:rPr>
          <w:rFonts w:hint="eastAsia"/>
          <w:rtl/>
        </w:rPr>
        <w:t>סגורות</w:t>
      </w:r>
      <w:r w:rsidRPr="002D6A7B">
        <w:rPr>
          <w:rtl/>
        </w:rPr>
        <w:t xml:space="preserve"> </w:t>
      </w:r>
      <w:r w:rsidRPr="002D6A7B">
        <w:rPr>
          <w:rFonts w:hint="eastAsia"/>
          <w:rtl/>
        </w:rPr>
        <w:t>בפניהם</w:t>
      </w:r>
      <w:r>
        <w:rPr>
          <w:rFonts w:hint="cs"/>
          <w:rtl/>
        </w:rPr>
        <w:t xml:space="preserve"> </w:t>
      </w:r>
      <w:r w:rsidRPr="002D6A7B">
        <w:rPr>
          <w:rFonts w:hint="eastAsia"/>
          <w:rtl/>
        </w:rPr>
        <w:t>הן</w:t>
      </w:r>
      <w:r w:rsidRPr="002D6A7B">
        <w:rPr>
          <w:rtl/>
        </w:rPr>
        <w:t xml:space="preserve"> </w:t>
      </w:r>
      <w:r w:rsidRPr="002D6A7B">
        <w:rPr>
          <w:rFonts w:hint="eastAsia"/>
          <w:rtl/>
        </w:rPr>
        <w:t>בשל</w:t>
      </w:r>
      <w:r w:rsidRPr="002D6A7B">
        <w:rPr>
          <w:rtl/>
        </w:rPr>
        <w:t xml:space="preserve"> </w:t>
      </w:r>
      <w:r w:rsidRPr="002D6A7B">
        <w:rPr>
          <w:rFonts w:hint="eastAsia"/>
          <w:rtl/>
        </w:rPr>
        <w:t>מגבלות</w:t>
      </w:r>
      <w:r w:rsidRPr="002D6A7B">
        <w:rPr>
          <w:rtl/>
        </w:rPr>
        <w:t xml:space="preserve"> </w:t>
      </w:r>
      <w:r w:rsidRPr="002D6A7B">
        <w:rPr>
          <w:rFonts w:hint="eastAsia"/>
          <w:rtl/>
        </w:rPr>
        <w:t>ביולוגיות</w:t>
      </w:r>
      <w:r>
        <w:rPr>
          <w:rFonts w:hint="cs"/>
          <w:rtl/>
        </w:rPr>
        <w:t>,</w:t>
      </w:r>
      <w:r w:rsidRPr="002D6A7B">
        <w:rPr>
          <w:rtl/>
        </w:rPr>
        <w:t xml:space="preserve"> </w:t>
      </w:r>
      <w:r w:rsidRPr="002D6A7B">
        <w:rPr>
          <w:rFonts w:hint="eastAsia"/>
          <w:rtl/>
        </w:rPr>
        <w:t>הן</w:t>
      </w:r>
      <w:r w:rsidRPr="002D6A7B">
        <w:rPr>
          <w:rtl/>
        </w:rPr>
        <w:t xml:space="preserve"> </w:t>
      </w:r>
      <w:r w:rsidRPr="002D6A7B">
        <w:rPr>
          <w:rFonts w:hint="eastAsia"/>
          <w:rtl/>
        </w:rPr>
        <w:t>בשל</w:t>
      </w:r>
      <w:r w:rsidRPr="002D6A7B">
        <w:rPr>
          <w:rFonts w:hint="cs"/>
          <w:rtl/>
        </w:rPr>
        <w:t xml:space="preserve"> </w:t>
      </w:r>
      <w:r w:rsidRPr="002D6A7B">
        <w:rPr>
          <w:rFonts w:hint="eastAsia"/>
          <w:rtl/>
        </w:rPr>
        <w:t>מגבלות</w:t>
      </w:r>
      <w:r w:rsidRPr="002D6A7B">
        <w:rPr>
          <w:rtl/>
        </w:rPr>
        <w:t xml:space="preserve"> </w:t>
      </w:r>
      <w:r w:rsidRPr="002D6A7B">
        <w:rPr>
          <w:rFonts w:hint="eastAsia"/>
          <w:rtl/>
        </w:rPr>
        <w:t>נורמטיביות</w:t>
      </w:r>
      <w:r w:rsidRPr="002D6A7B">
        <w:rPr>
          <w:rtl/>
        </w:rPr>
        <w:t xml:space="preserve">. </w:t>
      </w:r>
      <w:r w:rsidRPr="002D6A7B">
        <w:rPr>
          <w:rFonts w:hint="eastAsia"/>
          <w:rtl/>
        </w:rPr>
        <w:t>כך</w:t>
      </w:r>
      <w:r w:rsidRPr="002D6A7B">
        <w:rPr>
          <w:rtl/>
        </w:rPr>
        <w:t xml:space="preserve"> </w:t>
      </w:r>
      <w:r w:rsidRPr="002D6A7B">
        <w:rPr>
          <w:rFonts w:hint="eastAsia"/>
          <w:rtl/>
        </w:rPr>
        <w:t>הוא</w:t>
      </w:r>
      <w:r w:rsidRPr="002D6A7B">
        <w:rPr>
          <w:rtl/>
        </w:rPr>
        <w:t xml:space="preserve"> </w:t>
      </w:r>
      <w:r w:rsidRPr="002D6A7B">
        <w:rPr>
          <w:rFonts w:hint="eastAsia"/>
          <w:rtl/>
        </w:rPr>
        <w:t>גם</w:t>
      </w:r>
      <w:r w:rsidRPr="002D6A7B">
        <w:rPr>
          <w:rtl/>
        </w:rPr>
        <w:t xml:space="preserve"> </w:t>
      </w:r>
      <w:r w:rsidRPr="002D6A7B">
        <w:rPr>
          <w:rFonts w:hint="eastAsia"/>
          <w:rtl/>
        </w:rPr>
        <w:t>במקרים</w:t>
      </w:r>
      <w:r w:rsidRPr="002D6A7B">
        <w:rPr>
          <w:rtl/>
        </w:rPr>
        <w:t xml:space="preserve"> </w:t>
      </w:r>
      <w:r>
        <w:rPr>
          <w:rFonts w:hint="eastAsia"/>
          <w:rtl/>
        </w:rPr>
        <w:t>ש</w:t>
      </w:r>
      <w:r>
        <w:rPr>
          <w:rFonts w:hint="cs"/>
          <w:rtl/>
        </w:rPr>
        <w:t>ל</w:t>
      </w:r>
      <w:r w:rsidRPr="002D6A7B">
        <w:rPr>
          <w:rFonts w:hint="eastAsia"/>
          <w:rtl/>
        </w:rPr>
        <w:t>פנינו</w:t>
      </w:r>
      <w:r w:rsidRPr="002D6A7B">
        <w:rPr>
          <w:rtl/>
        </w:rPr>
        <w:t xml:space="preserve">. </w:t>
      </w:r>
      <w:r w:rsidRPr="002D6A7B">
        <w:rPr>
          <w:rFonts w:hint="eastAsia"/>
          <w:rtl/>
        </w:rPr>
        <w:t>אני</w:t>
      </w:r>
      <w:r w:rsidRPr="002D6A7B">
        <w:rPr>
          <w:rtl/>
        </w:rPr>
        <w:t xml:space="preserve"> </w:t>
      </w:r>
      <w:r w:rsidRPr="002D6A7B">
        <w:rPr>
          <w:rFonts w:hint="eastAsia"/>
          <w:rtl/>
        </w:rPr>
        <w:t>סבורה</w:t>
      </w:r>
      <w:r w:rsidRPr="002D6A7B">
        <w:rPr>
          <w:rtl/>
        </w:rPr>
        <w:t xml:space="preserve"> </w:t>
      </w:r>
      <w:r w:rsidRPr="002D6A7B">
        <w:rPr>
          <w:rFonts w:hint="eastAsia"/>
          <w:rtl/>
        </w:rPr>
        <w:t>כי</w:t>
      </w:r>
      <w:r w:rsidRPr="002D6A7B">
        <w:rPr>
          <w:rtl/>
        </w:rPr>
        <w:t xml:space="preserve"> </w:t>
      </w:r>
      <w:r w:rsidRPr="002D6A7B">
        <w:rPr>
          <w:rFonts w:hint="eastAsia"/>
          <w:rtl/>
        </w:rPr>
        <w:t>שיקול</w:t>
      </w:r>
      <w:r w:rsidRPr="002D6A7B">
        <w:rPr>
          <w:rtl/>
        </w:rPr>
        <w:t xml:space="preserve"> </w:t>
      </w:r>
      <w:r w:rsidRPr="002D6A7B">
        <w:rPr>
          <w:rFonts w:hint="eastAsia"/>
          <w:rtl/>
        </w:rPr>
        <w:t>זה</w:t>
      </w:r>
      <w:r w:rsidRPr="002D6A7B">
        <w:rPr>
          <w:rtl/>
        </w:rPr>
        <w:t xml:space="preserve"> </w:t>
      </w:r>
      <w:r w:rsidRPr="002D6A7B">
        <w:rPr>
          <w:rFonts w:hint="eastAsia"/>
          <w:rtl/>
        </w:rPr>
        <w:t>צריך</w:t>
      </w:r>
      <w:r w:rsidRPr="002D6A7B">
        <w:rPr>
          <w:rtl/>
        </w:rPr>
        <w:t xml:space="preserve"> </w:t>
      </w:r>
      <w:r>
        <w:rPr>
          <w:rFonts w:hint="cs"/>
          <w:rtl/>
        </w:rPr>
        <w:t xml:space="preserve">להביא </w:t>
      </w:r>
      <w:r w:rsidRPr="002D6A7B">
        <w:rPr>
          <w:rFonts w:hint="eastAsia"/>
          <w:rtl/>
        </w:rPr>
        <w:t>בחשבון</w:t>
      </w:r>
      <w:r w:rsidRPr="002D6A7B">
        <w:rPr>
          <w:rtl/>
        </w:rPr>
        <w:t xml:space="preserve"> </w:t>
      </w:r>
      <w:r>
        <w:rPr>
          <w:rFonts w:hint="cs"/>
          <w:rtl/>
        </w:rPr>
        <w:t>במ</w:t>
      </w:r>
      <w:r w:rsidRPr="002D6A7B">
        <w:rPr>
          <w:rFonts w:hint="eastAsia"/>
          <w:rtl/>
        </w:rPr>
        <w:t>ארג</w:t>
      </w:r>
      <w:r w:rsidRPr="002D6A7B">
        <w:rPr>
          <w:rtl/>
        </w:rPr>
        <w:t xml:space="preserve"> </w:t>
      </w:r>
      <w:r w:rsidRPr="002D6A7B">
        <w:rPr>
          <w:rFonts w:hint="eastAsia"/>
          <w:rtl/>
        </w:rPr>
        <w:t>השיקולים</w:t>
      </w:r>
      <w:r>
        <w:rPr>
          <w:rFonts w:hint="cs"/>
          <w:rtl/>
        </w:rPr>
        <w:t xml:space="preserve"> </w:t>
      </w:r>
      <w:r w:rsidRPr="002D6A7B">
        <w:rPr>
          <w:rFonts w:hint="eastAsia"/>
          <w:rtl/>
        </w:rPr>
        <w:t>ככל</w:t>
      </w:r>
      <w:r w:rsidRPr="002D6A7B">
        <w:rPr>
          <w:rtl/>
        </w:rPr>
        <w:t xml:space="preserve"> </w:t>
      </w:r>
      <w:r w:rsidRPr="002D6A7B">
        <w:rPr>
          <w:rFonts w:hint="eastAsia"/>
          <w:rtl/>
        </w:rPr>
        <w:t>שהדבר</w:t>
      </w:r>
      <w:r w:rsidRPr="002D6A7B">
        <w:rPr>
          <w:rtl/>
        </w:rPr>
        <w:t xml:space="preserve"> </w:t>
      </w:r>
      <w:r w:rsidRPr="002D6A7B">
        <w:rPr>
          <w:rFonts w:hint="eastAsia"/>
          <w:rtl/>
        </w:rPr>
        <w:t>ניתן</w:t>
      </w:r>
      <w:r>
        <w:rPr>
          <w:rFonts w:hint="cs"/>
          <w:rtl/>
        </w:rPr>
        <w:t xml:space="preserve"> </w:t>
      </w:r>
      <w:r w:rsidRPr="002D6A7B">
        <w:rPr>
          <w:rFonts w:hint="eastAsia"/>
          <w:rtl/>
        </w:rPr>
        <w:t>ובהתחשב</w:t>
      </w:r>
      <w:r w:rsidRPr="002D6A7B">
        <w:rPr>
          <w:rtl/>
        </w:rPr>
        <w:t xml:space="preserve"> </w:t>
      </w:r>
      <w:r w:rsidRPr="002D6A7B">
        <w:rPr>
          <w:rFonts w:hint="eastAsia"/>
          <w:rtl/>
        </w:rPr>
        <w:t>בשיקולים</w:t>
      </w:r>
      <w:r w:rsidRPr="002D6A7B">
        <w:rPr>
          <w:rtl/>
        </w:rPr>
        <w:t xml:space="preserve"> </w:t>
      </w:r>
      <w:r w:rsidRPr="002D6A7B">
        <w:rPr>
          <w:rFonts w:hint="eastAsia"/>
          <w:rtl/>
        </w:rPr>
        <w:t>רלוונטיים</w:t>
      </w:r>
      <w:r w:rsidRPr="002D6A7B">
        <w:rPr>
          <w:rtl/>
        </w:rPr>
        <w:t xml:space="preserve"> </w:t>
      </w:r>
      <w:r w:rsidRPr="002D6A7B">
        <w:rPr>
          <w:rFonts w:hint="eastAsia"/>
          <w:rtl/>
        </w:rPr>
        <w:t>אחרים</w:t>
      </w:r>
      <w:r w:rsidRPr="002D6A7B">
        <w:rPr>
          <w:rtl/>
        </w:rPr>
        <w:t xml:space="preserve">, </w:t>
      </w:r>
      <w:r>
        <w:rPr>
          <w:rFonts w:hint="cs"/>
          <w:rtl/>
        </w:rPr>
        <w:t xml:space="preserve">כדי </w:t>
      </w:r>
      <w:r w:rsidRPr="002D6A7B">
        <w:rPr>
          <w:rFonts w:hint="eastAsia"/>
          <w:rtl/>
        </w:rPr>
        <w:t>לקרב</w:t>
      </w:r>
      <w:r w:rsidRPr="002D6A7B">
        <w:rPr>
          <w:rtl/>
        </w:rPr>
        <w:t xml:space="preserve">, </w:t>
      </w:r>
      <w:r w:rsidRPr="002D6A7B">
        <w:rPr>
          <w:rFonts w:hint="eastAsia"/>
          <w:rtl/>
        </w:rPr>
        <w:t>ולו</w:t>
      </w:r>
      <w:r w:rsidRPr="002D6A7B">
        <w:rPr>
          <w:rtl/>
        </w:rPr>
        <w:t xml:space="preserve"> </w:t>
      </w:r>
      <w:r w:rsidRPr="002D6A7B">
        <w:rPr>
          <w:rFonts w:hint="eastAsia"/>
          <w:rtl/>
        </w:rPr>
        <w:t>במידה</w:t>
      </w:r>
      <w:r w:rsidRPr="002D6A7B">
        <w:rPr>
          <w:rtl/>
        </w:rPr>
        <w:t xml:space="preserve"> </w:t>
      </w:r>
      <w:r w:rsidRPr="002D6A7B">
        <w:rPr>
          <w:rFonts w:hint="eastAsia"/>
          <w:rtl/>
        </w:rPr>
        <w:t>מסוימת</w:t>
      </w:r>
      <w:r w:rsidRPr="002D6A7B">
        <w:rPr>
          <w:rtl/>
        </w:rPr>
        <w:t xml:space="preserve">, </w:t>
      </w:r>
      <w:r w:rsidRPr="002D6A7B">
        <w:rPr>
          <w:rFonts w:hint="eastAsia"/>
          <w:rtl/>
        </w:rPr>
        <w:t>לתוצאה</w:t>
      </w:r>
      <w:r w:rsidRPr="002D6A7B">
        <w:rPr>
          <w:rtl/>
        </w:rPr>
        <w:t xml:space="preserve"> </w:t>
      </w:r>
      <w:r w:rsidRPr="002D6A7B">
        <w:rPr>
          <w:rFonts w:hint="eastAsia"/>
          <w:rtl/>
        </w:rPr>
        <w:t>של</w:t>
      </w:r>
      <w:r w:rsidRPr="002D6A7B">
        <w:rPr>
          <w:rtl/>
        </w:rPr>
        <w:t xml:space="preserve"> </w:t>
      </w:r>
      <w:r w:rsidRPr="002D6A7B">
        <w:rPr>
          <w:rFonts w:hint="eastAsia"/>
          <w:rtl/>
        </w:rPr>
        <w:t>שוויון</w:t>
      </w:r>
      <w:r w:rsidRPr="002D6A7B">
        <w:rPr>
          <w:rtl/>
        </w:rPr>
        <w:t xml:space="preserve"> </w:t>
      </w:r>
      <w:r w:rsidRPr="002D6A7B">
        <w:rPr>
          <w:rFonts w:hint="eastAsia"/>
          <w:rtl/>
        </w:rPr>
        <w:t>בין</w:t>
      </w:r>
      <w:r w:rsidRPr="002D6A7B">
        <w:rPr>
          <w:rtl/>
        </w:rPr>
        <w:t xml:space="preserve"> </w:t>
      </w:r>
      <w:r w:rsidRPr="002D6A7B">
        <w:rPr>
          <w:rFonts w:hint="eastAsia"/>
          <w:rtl/>
        </w:rPr>
        <w:t>בני</w:t>
      </w:r>
      <w:r w:rsidRPr="002D6A7B">
        <w:rPr>
          <w:rtl/>
        </w:rPr>
        <w:t xml:space="preserve"> </w:t>
      </w:r>
      <w:r w:rsidRPr="002D6A7B">
        <w:rPr>
          <w:rFonts w:hint="eastAsia"/>
          <w:rtl/>
        </w:rPr>
        <w:t>זוג</w:t>
      </w:r>
      <w:r w:rsidRPr="002D6A7B">
        <w:rPr>
          <w:rtl/>
        </w:rPr>
        <w:t xml:space="preserve"> </w:t>
      </w:r>
      <w:r w:rsidRPr="002D6A7B">
        <w:rPr>
          <w:rFonts w:hint="eastAsia"/>
          <w:rtl/>
        </w:rPr>
        <w:t>הטרוסקסואלים</w:t>
      </w:r>
      <w:r w:rsidRPr="002D6A7B">
        <w:rPr>
          <w:rtl/>
        </w:rPr>
        <w:t xml:space="preserve"> </w:t>
      </w:r>
      <w:r w:rsidRPr="002D6A7B">
        <w:rPr>
          <w:rFonts w:hint="eastAsia"/>
          <w:rtl/>
        </w:rPr>
        <w:t>לבני</w:t>
      </w:r>
      <w:r w:rsidRPr="002D6A7B">
        <w:rPr>
          <w:rtl/>
        </w:rPr>
        <w:t xml:space="preserve"> </w:t>
      </w:r>
      <w:r w:rsidRPr="002D6A7B">
        <w:rPr>
          <w:rFonts w:hint="eastAsia"/>
          <w:rtl/>
        </w:rPr>
        <w:t>זוג</w:t>
      </w:r>
      <w:r w:rsidRPr="002D6A7B">
        <w:rPr>
          <w:rtl/>
        </w:rPr>
        <w:t xml:space="preserve"> </w:t>
      </w:r>
      <w:r w:rsidRPr="002D6A7B">
        <w:rPr>
          <w:rFonts w:hint="eastAsia"/>
          <w:rtl/>
        </w:rPr>
        <w:t>הומוסקסואלים</w:t>
      </w:r>
      <w:r w:rsidRPr="002D6A7B">
        <w:rPr>
          <w:rFonts w:hint="cs"/>
          <w:rtl/>
        </w:rPr>
        <w:t>" (שם, עמ' 564-563)</w:t>
      </w:r>
      <w:r>
        <w:rPr>
          <w:rFonts w:hint="cs"/>
          <w:rtl/>
        </w:rPr>
        <w:t>.</w:t>
      </w:r>
    </w:p>
    <w:p w:rsidR="000853CC" w:rsidRPr="002D6A7B" w:rsidRDefault="000853CC" w:rsidP="000853CC">
      <w:pPr>
        <w:pStyle w:val="Ruller40"/>
        <w:rPr>
          <w:rtl/>
        </w:rPr>
      </w:pPr>
    </w:p>
    <w:p w:rsidR="000853CC" w:rsidRPr="002D6A7B" w:rsidRDefault="000853CC" w:rsidP="000853CC">
      <w:pPr>
        <w:pStyle w:val="Ruller40"/>
        <w:rPr>
          <w:rtl/>
        </w:rPr>
      </w:pPr>
      <w:r>
        <w:rPr>
          <w:rtl/>
        </w:rPr>
        <w:tab/>
      </w:r>
      <w:r w:rsidRPr="002D6A7B">
        <w:rPr>
          <w:rFonts w:hint="cs"/>
          <w:rtl/>
        </w:rPr>
        <w:t xml:space="preserve">השופט (כתוארו אז) </w:t>
      </w:r>
      <w:r w:rsidRPr="002D6A7B">
        <w:rPr>
          <w:rFonts w:ascii="Century" w:hAnsi="Century" w:cs="Miriam" w:hint="cs"/>
          <w:b/>
          <w:spacing w:val="0"/>
          <w:szCs w:val="24"/>
          <w:rtl/>
        </w:rPr>
        <w:t>ס' ג'ובראן</w:t>
      </w:r>
      <w:r w:rsidRPr="002D6A7B">
        <w:rPr>
          <w:rFonts w:hint="cs"/>
          <w:rtl/>
        </w:rPr>
        <w:t xml:space="preserve"> בחוות דעתו בעניין </w:t>
      </w:r>
      <w:r w:rsidRPr="002D6A7B">
        <w:rPr>
          <w:rFonts w:ascii="Century" w:hAnsi="Century" w:cs="Miriam" w:hint="cs"/>
          <w:b/>
          <w:spacing w:val="0"/>
          <w:szCs w:val="24"/>
          <w:rtl/>
        </w:rPr>
        <w:t>ממט-מגד</w:t>
      </w:r>
      <w:r w:rsidRPr="002D6A7B">
        <w:rPr>
          <w:rFonts w:hint="cs"/>
          <w:rtl/>
        </w:rPr>
        <w:t xml:space="preserve"> הבהיר ביתר שאת, כי על אף שההסדרים הנוגעים להליכי פונדקאות חו"ל רלוונטיים גם לזוגות הטרוסקסואליים, לא ניתן לנתק "בין ההסדרים האמורים לקבוצה המרכזית שהם חלים עליה, הם בני זוג בני אותו מין" (עמ' 546). </w:t>
      </w:r>
      <w:r>
        <w:rPr>
          <w:rFonts w:hint="cs"/>
          <w:rtl/>
        </w:rPr>
        <w:t xml:space="preserve">השופט </w:t>
      </w:r>
      <w:r w:rsidRPr="002B67CF">
        <w:rPr>
          <w:rFonts w:ascii="Century" w:hAnsi="Century" w:cs="Miriam" w:hint="cs"/>
          <w:b/>
          <w:spacing w:val="0"/>
          <w:szCs w:val="24"/>
          <w:rtl/>
        </w:rPr>
        <w:t>ג'ובראן</w:t>
      </w:r>
      <w:r w:rsidRPr="002B67CF">
        <w:rPr>
          <w:rFonts w:hint="cs"/>
          <w:rtl/>
        </w:rPr>
        <w:t xml:space="preserve"> </w:t>
      </w:r>
      <w:r w:rsidRPr="002D6A7B">
        <w:rPr>
          <w:rFonts w:hint="cs"/>
          <w:rtl/>
        </w:rPr>
        <w:t>בחוות דעתו הבהיר, כי ההסדרים השונים החלים על בני זוג מאותו מין, אשר באותו מועד לא יכלו להיעזר במסגרת החקיקתית הקיימת, הם הסדרים מפלים</w:t>
      </w:r>
      <w:r>
        <w:rPr>
          <w:rFonts w:hint="cs"/>
          <w:rtl/>
        </w:rPr>
        <w:t>.</w:t>
      </w:r>
      <w:r w:rsidRPr="002D6A7B">
        <w:rPr>
          <w:rFonts w:hint="cs"/>
          <w:rtl/>
        </w:rPr>
        <w:t xml:space="preserve"> לפיכך: </w:t>
      </w:r>
    </w:p>
    <w:p w:rsidR="000853CC" w:rsidRPr="002D6A7B" w:rsidRDefault="000853CC" w:rsidP="000853CC">
      <w:pPr>
        <w:pStyle w:val="Ruller40"/>
        <w:rPr>
          <w:rtl/>
        </w:rPr>
      </w:pPr>
    </w:p>
    <w:p w:rsidR="000853CC" w:rsidRPr="002D6A7B" w:rsidRDefault="000853CC" w:rsidP="000853CC">
      <w:pPr>
        <w:pStyle w:val="Ruller5"/>
        <w:rPr>
          <w:rtl/>
        </w:rPr>
      </w:pPr>
      <w:r w:rsidRPr="002D6A7B">
        <w:rPr>
          <w:rFonts w:hint="cs"/>
          <w:rtl/>
        </w:rPr>
        <w:t>"</w:t>
      </w:r>
      <w:r w:rsidRPr="002D6A7B">
        <w:rPr>
          <w:rFonts w:hint="eastAsia"/>
          <w:rtl/>
        </w:rPr>
        <w:t>כל</w:t>
      </w:r>
      <w:r w:rsidRPr="002D6A7B">
        <w:rPr>
          <w:rtl/>
        </w:rPr>
        <w:t xml:space="preserve"> </w:t>
      </w:r>
      <w:r w:rsidRPr="002D6A7B">
        <w:rPr>
          <w:rFonts w:hint="eastAsia"/>
          <w:rtl/>
        </w:rPr>
        <w:t>זמן</w:t>
      </w:r>
      <w:r w:rsidRPr="002D6A7B">
        <w:rPr>
          <w:rtl/>
        </w:rPr>
        <w:t xml:space="preserve"> </w:t>
      </w:r>
      <w:r w:rsidRPr="002D6A7B">
        <w:rPr>
          <w:rFonts w:hint="eastAsia"/>
          <w:rtl/>
        </w:rPr>
        <w:t>שפרשנותה</w:t>
      </w:r>
      <w:r w:rsidRPr="002D6A7B">
        <w:rPr>
          <w:rtl/>
        </w:rPr>
        <w:t xml:space="preserve"> </w:t>
      </w:r>
      <w:r w:rsidRPr="002D6A7B">
        <w:rPr>
          <w:rFonts w:hint="eastAsia"/>
          <w:rtl/>
        </w:rPr>
        <w:t>של</w:t>
      </w:r>
      <w:r w:rsidRPr="002D6A7B">
        <w:rPr>
          <w:rtl/>
        </w:rPr>
        <w:t xml:space="preserve"> </w:t>
      </w:r>
      <w:r w:rsidRPr="002D6A7B">
        <w:rPr>
          <w:rFonts w:hint="eastAsia"/>
          <w:rtl/>
        </w:rPr>
        <w:t>הו</w:t>
      </w:r>
      <w:r>
        <w:rPr>
          <w:rFonts w:hint="cs"/>
          <w:rtl/>
        </w:rPr>
        <w:t>ו</w:t>
      </w:r>
      <w:r w:rsidRPr="002D6A7B">
        <w:rPr>
          <w:rFonts w:hint="eastAsia"/>
          <w:rtl/>
        </w:rPr>
        <w:t>עדה</w:t>
      </w:r>
      <w:r w:rsidRPr="002D6A7B">
        <w:rPr>
          <w:rtl/>
        </w:rPr>
        <w:t xml:space="preserve"> </w:t>
      </w:r>
      <w:r w:rsidRPr="002D6A7B">
        <w:rPr>
          <w:rFonts w:hint="eastAsia"/>
          <w:rtl/>
        </w:rPr>
        <w:t>לנשיאת</w:t>
      </w:r>
      <w:r w:rsidRPr="002D6A7B">
        <w:rPr>
          <w:rtl/>
        </w:rPr>
        <w:t xml:space="preserve"> </w:t>
      </w:r>
      <w:r w:rsidRPr="002D6A7B">
        <w:rPr>
          <w:rFonts w:hint="eastAsia"/>
          <w:rtl/>
        </w:rPr>
        <w:t>עוברים</w:t>
      </w:r>
      <w:r w:rsidRPr="002D6A7B">
        <w:rPr>
          <w:rtl/>
        </w:rPr>
        <w:t xml:space="preserve"> </w:t>
      </w:r>
      <w:r w:rsidRPr="002D6A7B">
        <w:rPr>
          <w:rFonts w:hint="eastAsia"/>
          <w:rtl/>
        </w:rPr>
        <w:t>את</w:t>
      </w:r>
      <w:r w:rsidRPr="002D6A7B">
        <w:rPr>
          <w:rtl/>
        </w:rPr>
        <w:t xml:space="preserve"> </w:t>
      </w:r>
      <w:r w:rsidRPr="002D6A7B">
        <w:rPr>
          <w:rFonts w:hint="eastAsia"/>
          <w:rtl/>
        </w:rPr>
        <w:t>חוק</w:t>
      </w:r>
      <w:r w:rsidRPr="002D6A7B">
        <w:rPr>
          <w:rtl/>
        </w:rPr>
        <w:t xml:space="preserve"> </w:t>
      </w:r>
      <w:r w:rsidRPr="002D6A7B">
        <w:rPr>
          <w:rFonts w:hint="eastAsia"/>
          <w:rtl/>
        </w:rPr>
        <w:t>הסכמים</w:t>
      </w:r>
      <w:r w:rsidRPr="002D6A7B">
        <w:rPr>
          <w:rtl/>
        </w:rPr>
        <w:t xml:space="preserve"> </w:t>
      </w:r>
      <w:r w:rsidRPr="002D6A7B">
        <w:rPr>
          <w:rFonts w:hint="eastAsia"/>
          <w:rtl/>
        </w:rPr>
        <w:t>לנשיאת</w:t>
      </w:r>
      <w:r w:rsidRPr="002D6A7B">
        <w:rPr>
          <w:rtl/>
        </w:rPr>
        <w:t xml:space="preserve"> </w:t>
      </w:r>
      <w:r w:rsidRPr="002D6A7B">
        <w:rPr>
          <w:rFonts w:hint="eastAsia"/>
          <w:rtl/>
        </w:rPr>
        <w:t>עוברים</w:t>
      </w:r>
      <w:r w:rsidRPr="002D6A7B">
        <w:rPr>
          <w:rtl/>
        </w:rPr>
        <w:t xml:space="preserve"> </w:t>
      </w:r>
      <w:r w:rsidRPr="002D6A7B">
        <w:rPr>
          <w:rFonts w:hint="eastAsia"/>
          <w:rtl/>
        </w:rPr>
        <w:t>בתוקף</w:t>
      </w:r>
      <w:r w:rsidRPr="002D6A7B">
        <w:rPr>
          <w:rtl/>
        </w:rPr>
        <w:t xml:space="preserve">, </w:t>
      </w:r>
      <w:r w:rsidRPr="002D6A7B">
        <w:rPr>
          <w:rFonts w:hint="eastAsia"/>
          <w:rtl/>
        </w:rPr>
        <w:t>והחוק</w:t>
      </w:r>
      <w:r w:rsidRPr="002D6A7B">
        <w:rPr>
          <w:rtl/>
        </w:rPr>
        <w:t xml:space="preserve"> </w:t>
      </w:r>
      <w:r w:rsidRPr="002D6A7B">
        <w:rPr>
          <w:rFonts w:hint="eastAsia"/>
          <w:rtl/>
        </w:rPr>
        <w:t>עצמו</w:t>
      </w:r>
      <w:r w:rsidRPr="002D6A7B">
        <w:rPr>
          <w:rtl/>
        </w:rPr>
        <w:t xml:space="preserve"> </w:t>
      </w:r>
      <w:r w:rsidRPr="002D6A7B">
        <w:rPr>
          <w:rFonts w:hint="eastAsia"/>
          <w:rtl/>
        </w:rPr>
        <w:t>לא</w:t>
      </w:r>
      <w:r w:rsidRPr="002D6A7B">
        <w:rPr>
          <w:rtl/>
        </w:rPr>
        <w:t xml:space="preserve"> </w:t>
      </w:r>
      <w:r w:rsidRPr="002D6A7B">
        <w:rPr>
          <w:rFonts w:hint="eastAsia"/>
          <w:rtl/>
        </w:rPr>
        <w:t>שונה</w:t>
      </w:r>
      <w:r w:rsidRPr="002D6A7B">
        <w:rPr>
          <w:rtl/>
        </w:rPr>
        <w:t xml:space="preserve"> </w:t>
      </w:r>
      <w:r w:rsidRPr="002D6A7B">
        <w:rPr>
          <w:rFonts w:hint="eastAsia"/>
          <w:rtl/>
        </w:rPr>
        <w:t>על</w:t>
      </w:r>
      <w:r w:rsidRPr="002D6A7B">
        <w:rPr>
          <w:rtl/>
        </w:rPr>
        <w:t xml:space="preserve"> </w:t>
      </w:r>
      <w:r w:rsidRPr="002D6A7B">
        <w:rPr>
          <w:rFonts w:hint="eastAsia"/>
          <w:rtl/>
        </w:rPr>
        <w:t>ידי</w:t>
      </w:r>
      <w:r w:rsidRPr="002D6A7B">
        <w:rPr>
          <w:rtl/>
        </w:rPr>
        <w:t xml:space="preserve"> </w:t>
      </w:r>
      <w:r w:rsidRPr="002D6A7B">
        <w:rPr>
          <w:rFonts w:hint="eastAsia"/>
          <w:rtl/>
        </w:rPr>
        <w:t>המחוקק</w:t>
      </w:r>
      <w:r w:rsidRPr="002D6A7B">
        <w:rPr>
          <w:rtl/>
        </w:rPr>
        <w:t xml:space="preserve"> </w:t>
      </w:r>
      <w:r w:rsidRPr="002D6A7B">
        <w:rPr>
          <w:rFonts w:hint="eastAsia"/>
          <w:rtl/>
        </w:rPr>
        <w:t>או</w:t>
      </w:r>
      <w:r w:rsidRPr="002D6A7B">
        <w:rPr>
          <w:rtl/>
        </w:rPr>
        <w:t xml:space="preserve"> </w:t>
      </w:r>
      <w:r w:rsidRPr="002D6A7B">
        <w:rPr>
          <w:rFonts w:hint="eastAsia"/>
          <w:rtl/>
        </w:rPr>
        <w:t>נמצא</w:t>
      </w:r>
      <w:r w:rsidRPr="002D6A7B">
        <w:rPr>
          <w:rtl/>
        </w:rPr>
        <w:t xml:space="preserve"> </w:t>
      </w:r>
      <w:r w:rsidRPr="002D6A7B">
        <w:rPr>
          <w:rFonts w:hint="eastAsia"/>
          <w:rtl/>
        </w:rPr>
        <w:t>לא</w:t>
      </w:r>
      <w:r w:rsidRPr="002D6A7B">
        <w:rPr>
          <w:rtl/>
        </w:rPr>
        <w:t xml:space="preserve"> </w:t>
      </w:r>
      <w:r w:rsidRPr="002D6A7B">
        <w:rPr>
          <w:rFonts w:hint="eastAsia"/>
          <w:rtl/>
        </w:rPr>
        <w:t>חוקתי</w:t>
      </w:r>
      <w:r w:rsidRPr="002D6A7B">
        <w:rPr>
          <w:rtl/>
        </w:rPr>
        <w:t xml:space="preserve"> </w:t>
      </w:r>
      <w:r w:rsidRPr="002D6A7B">
        <w:rPr>
          <w:rFonts w:hint="eastAsia"/>
          <w:rtl/>
        </w:rPr>
        <w:t>על</w:t>
      </w:r>
      <w:r w:rsidRPr="002D6A7B">
        <w:rPr>
          <w:rtl/>
        </w:rPr>
        <w:t xml:space="preserve"> </w:t>
      </w:r>
      <w:r w:rsidRPr="002D6A7B">
        <w:rPr>
          <w:rFonts w:hint="eastAsia"/>
          <w:rtl/>
        </w:rPr>
        <w:t>ידי</w:t>
      </w:r>
      <w:r w:rsidRPr="002D6A7B">
        <w:rPr>
          <w:rtl/>
        </w:rPr>
        <w:t xml:space="preserve"> </w:t>
      </w:r>
      <w:r w:rsidRPr="002D6A7B">
        <w:rPr>
          <w:rFonts w:hint="eastAsia"/>
          <w:rtl/>
        </w:rPr>
        <w:t>בית</w:t>
      </w:r>
      <w:r w:rsidRPr="002D6A7B">
        <w:rPr>
          <w:rtl/>
        </w:rPr>
        <w:t xml:space="preserve"> </w:t>
      </w:r>
      <w:r w:rsidRPr="002D6A7B">
        <w:rPr>
          <w:rFonts w:hint="eastAsia"/>
          <w:rtl/>
        </w:rPr>
        <w:t>המשפט</w:t>
      </w:r>
      <w:r w:rsidRPr="002D6A7B">
        <w:rPr>
          <w:rtl/>
        </w:rPr>
        <w:t xml:space="preserve">, </w:t>
      </w:r>
      <w:r w:rsidRPr="002D6A7B">
        <w:rPr>
          <w:rFonts w:hint="eastAsia"/>
          <w:rtl/>
        </w:rPr>
        <w:t>מצויים</w:t>
      </w:r>
      <w:r w:rsidRPr="002D6A7B">
        <w:rPr>
          <w:rtl/>
        </w:rPr>
        <w:t xml:space="preserve"> </w:t>
      </w:r>
      <w:r w:rsidRPr="002D6A7B">
        <w:rPr>
          <w:rFonts w:hint="eastAsia"/>
          <w:rtl/>
        </w:rPr>
        <w:t>בני</w:t>
      </w:r>
      <w:r w:rsidRPr="002D6A7B">
        <w:rPr>
          <w:rtl/>
        </w:rPr>
        <w:t xml:space="preserve"> </w:t>
      </w:r>
      <w:r w:rsidRPr="002D6A7B">
        <w:rPr>
          <w:rFonts w:hint="eastAsia"/>
          <w:rtl/>
        </w:rPr>
        <w:t>זוג</w:t>
      </w:r>
      <w:r w:rsidRPr="002D6A7B">
        <w:rPr>
          <w:rtl/>
        </w:rPr>
        <w:t xml:space="preserve"> </w:t>
      </w:r>
      <w:r w:rsidRPr="002D6A7B">
        <w:rPr>
          <w:rFonts w:hint="eastAsia"/>
          <w:rtl/>
        </w:rPr>
        <w:t>בני</w:t>
      </w:r>
      <w:r w:rsidRPr="002D6A7B">
        <w:rPr>
          <w:rtl/>
        </w:rPr>
        <w:t xml:space="preserve"> </w:t>
      </w:r>
      <w:r w:rsidRPr="002D6A7B">
        <w:rPr>
          <w:rFonts w:hint="eastAsia"/>
          <w:rtl/>
        </w:rPr>
        <w:t>אותו</w:t>
      </w:r>
      <w:r w:rsidRPr="002D6A7B">
        <w:rPr>
          <w:rtl/>
        </w:rPr>
        <w:t xml:space="preserve"> </w:t>
      </w:r>
      <w:r w:rsidRPr="002D6A7B">
        <w:rPr>
          <w:rFonts w:hint="eastAsia"/>
          <w:rtl/>
        </w:rPr>
        <w:t>מין</w:t>
      </w:r>
      <w:r w:rsidRPr="002D6A7B">
        <w:rPr>
          <w:rtl/>
        </w:rPr>
        <w:t xml:space="preserve"> </w:t>
      </w:r>
      <w:r w:rsidRPr="002D6A7B">
        <w:rPr>
          <w:rFonts w:hint="eastAsia"/>
          <w:rtl/>
        </w:rPr>
        <w:t>בעמדת</w:t>
      </w:r>
      <w:r w:rsidRPr="002D6A7B">
        <w:rPr>
          <w:rtl/>
        </w:rPr>
        <w:t xml:space="preserve"> </w:t>
      </w:r>
      <w:r w:rsidRPr="002D6A7B">
        <w:rPr>
          <w:rFonts w:hint="eastAsia"/>
          <w:rtl/>
        </w:rPr>
        <w:t>נחיתות</w:t>
      </w:r>
      <w:r w:rsidRPr="002D6A7B">
        <w:rPr>
          <w:rtl/>
        </w:rPr>
        <w:t xml:space="preserve"> </w:t>
      </w:r>
      <w:r w:rsidRPr="002D6A7B">
        <w:rPr>
          <w:rFonts w:hint="eastAsia"/>
          <w:rtl/>
        </w:rPr>
        <w:t>קטגורית</w:t>
      </w:r>
      <w:r w:rsidRPr="002D6A7B">
        <w:rPr>
          <w:rtl/>
        </w:rPr>
        <w:t xml:space="preserve">. </w:t>
      </w:r>
      <w:r w:rsidRPr="002D6A7B">
        <w:rPr>
          <w:rFonts w:hint="eastAsia"/>
          <w:rtl/>
        </w:rPr>
        <w:t>בשונה</w:t>
      </w:r>
      <w:r w:rsidRPr="002D6A7B">
        <w:rPr>
          <w:rtl/>
        </w:rPr>
        <w:t xml:space="preserve"> </w:t>
      </w:r>
      <w:r w:rsidRPr="002D6A7B">
        <w:rPr>
          <w:rFonts w:hint="eastAsia"/>
          <w:rtl/>
        </w:rPr>
        <w:t>מבני</w:t>
      </w:r>
      <w:r w:rsidRPr="002D6A7B">
        <w:rPr>
          <w:rtl/>
        </w:rPr>
        <w:t xml:space="preserve"> </w:t>
      </w:r>
      <w:r w:rsidRPr="002D6A7B">
        <w:rPr>
          <w:rFonts w:hint="eastAsia"/>
          <w:rtl/>
        </w:rPr>
        <w:t>זוג</w:t>
      </w:r>
      <w:r w:rsidRPr="002D6A7B">
        <w:rPr>
          <w:rtl/>
        </w:rPr>
        <w:t xml:space="preserve"> </w:t>
      </w:r>
      <w:r w:rsidRPr="002D6A7B">
        <w:rPr>
          <w:rFonts w:hint="eastAsia"/>
          <w:rtl/>
        </w:rPr>
        <w:t>הטרוסקסואלים</w:t>
      </w:r>
      <w:r w:rsidRPr="002D6A7B">
        <w:rPr>
          <w:rtl/>
        </w:rPr>
        <w:t xml:space="preserve">, </w:t>
      </w:r>
      <w:r w:rsidRPr="002D6A7B">
        <w:rPr>
          <w:rFonts w:hint="eastAsia"/>
          <w:rtl/>
        </w:rPr>
        <w:t>יכולים</w:t>
      </w:r>
      <w:r w:rsidRPr="002D6A7B">
        <w:rPr>
          <w:rtl/>
        </w:rPr>
        <w:t xml:space="preserve"> </w:t>
      </w:r>
      <w:r w:rsidRPr="002D6A7B">
        <w:rPr>
          <w:rFonts w:hint="eastAsia"/>
          <w:rtl/>
        </w:rPr>
        <w:t>בני</w:t>
      </w:r>
      <w:r w:rsidRPr="002D6A7B">
        <w:rPr>
          <w:rtl/>
        </w:rPr>
        <w:t xml:space="preserve"> </w:t>
      </w:r>
      <w:r w:rsidRPr="002D6A7B">
        <w:rPr>
          <w:rFonts w:hint="eastAsia"/>
          <w:rtl/>
        </w:rPr>
        <w:t>זוג</w:t>
      </w:r>
      <w:r w:rsidRPr="002D6A7B">
        <w:rPr>
          <w:rtl/>
        </w:rPr>
        <w:t xml:space="preserve"> </w:t>
      </w:r>
      <w:r w:rsidRPr="002D6A7B">
        <w:rPr>
          <w:rFonts w:hint="eastAsia"/>
          <w:rtl/>
        </w:rPr>
        <w:t>בני</w:t>
      </w:r>
      <w:r w:rsidRPr="002D6A7B">
        <w:rPr>
          <w:rtl/>
        </w:rPr>
        <w:t xml:space="preserve"> </w:t>
      </w:r>
      <w:r w:rsidRPr="002D6A7B">
        <w:rPr>
          <w:rFonts w:hint="eastAsia"/>
          <w:rtl/>
        </w:rPr>
        <w:t>אותו</w:t>
      </w:r>
      <w:r w:rsidRPr="002D6A7B">
        <w:rPr>
          <w:rtl/>
        </w:rPr>
        <w:t xml:space="preserve"> </w:t>
      </w:r>
      <w:r w:rsidRPr="002D6A7B">
        <w:rPr>
          <w:rFonts w:hint="eastAsia"/>
          <w:rtl/>
        </w:rPr>
        <w:t>מין</w:t>
      </w:r>
      <w:r w:rsidRPr="002D6A7B">
        <w:rPr>
          <w:rtl/>
        </w:rPr>
        <w:t xml:space="preserve"> </w:t>
      </w:r>
      <w:r w:rsidRPr="002D6A7B">
        <w:rPr>
          <w:rFonts w:hint="eastAsia"/>
          <w:rtl/>
        </w:rPr>
        <w:t>לפנות</w:t>
      </w:r>
      <w:r w:rsidRPr="002D6A7B">
        <w:rPr>
          <w:rtl/>
        </w:rPr>
        <w:t xml:space="preserve"> </w:t>
      </w:r>
      <w:r w:rsidRPr="002D6A7B">
        <w:rPr>
          <w:rFonts w:hint="eastAsia"/>
          <w:rtl/>
        </w:rPr>
        <w:t>להליכי</w:t>
      </w:r>
      <w:r w:rsidRPr="002D6A7B">
        <w:rPr>
          <w:rtl/>
        </w:rPr>
        <w:t xml:space="preserve"> </w:t>
      </w:r>
      <w:r w:rsidRPr="002D6A7B">
        <w:rPr>
          <w:rFonts w:hint="eastAsia"/>
          <w:rtl/>
        </w:rPr>
        <w:t>פונדקאות</w:t>
      </w:r>
      <w:r w:rsidRPr="002D6A7B">
        <w:rPr>
          <w:rtl/>
        </w:rPr>
        <w:t xml:space="preserve"> </w:t>
      </w:r>
      <w:r w:rsidRPr="002D6A7B">
        <w:rPr>
          <w:rFonts w:hint="eastAsia"/>
          <w:rtl/>
        </w:rPr>
        <w:t>רק</w:t>
      </w:r>
      <w:r w:rsidRPr="002D6A7B">
        <w:rPr>
          <w:rtl/>
        </w:rPr>
        <w:t xml:space="preserve"> </w:t>
      </w:r>
      <w:r w:rsidRPr="002D6A7B">
        <w:rPr>
          <w:rFonts w:hint="eastAsia"/>
          <w:rtl/>
        </w:rPr>
        <w:t>מחוץ</w:t>
      </w:r>
      <w:r w:rsidRPr="002D6A7B">
        <w:rPr>
          <w:rtl/>
        </w:rPr>
        <w:t xml:space="preserve"> </w:t>
      </w:r>
      <w:r w:rsidRPr="002D6A7B">
        <w:rPr>
          <w:rFonts w:hint="eastAsia"/>
          <w:rtl/>
        </w:rPr>
        <w:t>לישראל</w:t>
      </w:r>
      <w:r w:rsidRPr="002D6A7B">
        <w:rPr>
          <w:rtl/>
        </w:rPr>
        <w:t xml:space="preserve"> (</w:t>
      </w:r>
      <w:r w:rsidRPr="002D6A7B">
        <w:rPr>
          <w:rFonts w:hint="eastAsia"/>
          <w:rtl/>
        </w:rPr>
        <w:t>ויוזכר</w:t>
      </w:r>
      <w:r w:rsidRPr="002D6A7B">
        <w:rPr>
          <w:rtl/>
        </w:rPr>
        <w:t xml:space="preserve"> </w:t>
      </w:r>
      <w:r w:rsidRPr="002D6A7B">
        <w:rPr>
          <w:rFonts w:hint="eastAsia"/>
          <w:rtl/>
        </w:rPr>
        <w:t>כי</w:t>
      </w:r>
      <w:r w:rsidRPr="002D6A7B">
        <w:rPr>
          <w:rtl/>
        </w:rPr>
        <w:t xml:space="preserve"> </w:t>
      </w:r>
      <w:r w:rsidRPr="002D6A7B">
        <w:rPr>
          <w:rFonts w:hint="eastAsia"/>
          <w:rtl/>
        </w:rPr>
        <w:t>בית</w:t>
      </w:r>
      <w:r w:rsidRPr="002D6A7B">
        <w:rPr>
          <w:rtl/>
        </w:rPr>
        <w:t xml:space="preserve"> </w:t>
      </w:r>
      <w:r w:rsidRPr="002D6A7B">
        <w:rPr>
          <w:rFonts w:hint="eastAsia"/>
          <w:rtl/>
        </w:rPr>
        <w:t>משפט</w:t>
      </w:r>
      <w:r w:rsidRPr="002D6A7B">
        <w:rPr>
          <w:rtl/>
        </w:rPr>
        <w:t xml:space="preserve"> </w:t>
      </w:r>
      <w:r w:rsidRPr="002D6A7B">
        <w:rPr>
          <w:rFonts w:hint="eastAsia"/>
          <w:rtl/>
        </w:rPr>
        <w:t>זה</w:t>
      </w:r>
      <w:r w:rsidRPr="002D6A7B">
        <w:rPr>
          <w:rtl/>
        </w:rPr>
        <w:t xml:space="preserve"> </w:t>
      </w:r>
      <w:r w:rsidRPr="002D6A7B">
        <w:rPr>
          <w:rFonts w:hint="eastAsia"/>
          <w:rtl/>
        </w:rPr>
        <w:t>קבע</w:t>
      </w:r>
      <w:r w:rsidRPr="002D6A7B">
        <w:rPr>
          <w:rtl/>
        </w:rPr>
        <w:t xml:space="preserve"> </w:t>
      </w:r>
      <w:r w:rsidRPr="002D6A7B">
        <w:rPr>
          <w:rFonts w:hint="eastAsia"/>
          <w:rtl/>
        </w:rPr>
        <w:t>בעבר</w:t>
      </w:r>
      <w:r w:rsidRPr="002D6A7B">
        <w:rPr>
          <w:rtl/>
        </w:rPr>
        <w:t xml:space="preserve"> </w:t>
      </w:r>
      <w:r w:rsidRPr="002D6A7B">
        <w:rPr>
          <w:rFonts w:hint="eastAsia"/>
          <w:rtl/>
        </w:rPr>
        <w:t>כי</w:t>
      </w:r>
      <w:r w:rsidRPr="002D6A7B">
        <w:rPr>
          <w:rtl/>
        </w:rPr>
        <w:t xml:space="preserve"> </w:t>
      </w:r>
      <w:r w:rsidRPr="002D6A7B">
        <w:rPr>
          <w:rFonts w:hint="eastAsia"/>
          <w:rtl/>
        </w:rPr>
        <w:t>יש</w:t>
      </w:r>
      <w:r w:rsidRPr="002D6A7B">
        <w:rPr>
          <w:rtl/>
        </w:rPr>
        <w:t xml:space="preserve"> </w:t>
      </w:r>
      <w:r w:rsidRPr="002D6A7B">
        <w:rPr>
          <w:rFonts w:hint="eastAsia"/>
          <w:rtl/>
        </w:rPr>
        <w:t>לפרש</w:t>
      </w:r>
      <w:r w:rsidRPr="002D6A7B">
        <w:rPr>
          <w:rtl/>
        </w:rPr>
        <w:t xml:space="preserve"> </w:t>
      </w:r>
      <w:r w:rsidRPr="002D6A7B">
        <w:rPr>
          <w:rFonts w:hint="eastAsia"/>
          <w:rtl/>
        </w:rPr>
        <w:t>בצמצום</w:t>
      </w:r>
      <w:r w:rsidRPr="002D6A7B">
        <w:rPr>
          <w:rtl/>
        </w:rPr>
        <w:t xml:space="preserve"> </w:t>
      </w:r>
      <w:r w:rsidRPr="002D6A7B">
        <w:rPr>
          <w:rFonts w:hint="eastAsia"/>
          <w:rtl/>
        </w:rPr>
        <w:t>את</w:t>
      </w:r>
      <w:r w:rsidRPr="002D6A7B">
        <w:rPr>
          <w:rtl/>
        </w:rPr>
        <w:t xml:space="preserve"> </w:t>
      </w:r>
      <w:r w:rsidRPr="002D6A7B">
        <w:rPr>
          <w:rFonts w:hint="eastAsia"/>
          <w:rtl/>
        </w:rPr>
        <w:t>סמכותה</w:t>
      </w:r>
      <w:r w:rsidRPr="002D6A7B">
        <w:rPr>
          <w:rtl/>
        </w:rPr>
        <w:t xml:space="preserve"> </w:t>
      </w:r>
      <w:r w:rsidRPr="002D6A7B">
        <w:rPr>
          <w:rFonts w:hint="eastAsia"/>
          <w:rtl/>
        </w:rPr>
        <w:t>של</w:t>
      </w:r>
      <w:r w:rsidRPr="002D6A7B">
        <w:rPr>
          <w:rtl/>
        </w:rPr>
        <w:t xml:space="preserve"> </w:t>
      </w:r>
      <w:r w:rsidRPr="002D6A7B">
        <w:rPr>
          <w:rFonts w:hint="eastAsia"/>
          <w:rtl/>
        </w:rPr>
        <w:t>ה</w:t>
      </w:r>
      <w:r>
        <w:rPr>
          <w:rFonts w:hint="cs"/>
          <w:rtl/>
        </w:rPr>
        <w:t>ו</w:t>
      </w:r>
      <w:r w:rsidRPr="002D6A7B">
        <w:rPr>
          <w:rFonts w:hint="eastAsia"/>
          <w:rtl/>
        </w:rPr>
        <w:t>ועדה</w:t>
      </w:r>
      <w:r w:rsidRPr="002D6A7B">
        <w:rPr>
          <w:rtl/>
        </w:rPr>
        <w:t xml:space="preserve"> </w:t>
      </w:r>
      <w:r w:rsidRPr="002D6A7B">
        <w:rPr>
          <w:rFonts w:hint="eastAsia"/>
          <w:rtl/>
        </w:rPr>
        <w:t>לאישור</w:t>
      </w:r>
      <w:r w:rsidRPr="002D6A7B">
        <w:rPr>
          <w:rtl/>
        </w:rPr>
        <w:t xml:space="preserve"> </w:t>
      </w:r>
      <w:r w:rsidRPr="002D6A7B">
        <w:rPr>
          <w:rFonts w:hint="eastAsia"/>
          <w:rtl/>
        </w:rPr>
        <w:t>הסכמים</w:t>
      </w:r>
      <w:r w:rsidRPr="002D6A7B">
        <w:rPr>
          <w:rtl/>
        </w:rPr>
        <w:t xml:space="preserve"> </w:t>
      </w:r>
      <w:r w:rsidRPr="002D6A7B">
        <w:rPr>
          <w:rFonts w:hint="eastAsia"/>
          <w:rtl/>
        </w:rPr>
        <w:t>לנשיאת</w:t>
      </w:r>
      <w:r w:rsidRPr="002D6A7B">
        <w:rPr>
          <w:rtl/>
        </w:rPr>
        <w:t xml:space="preserve"> </w:t>
      </w:r>
      <w:r w:rsidRPr="002D6A7B">
        <w:rPr>
          <w:rFonts w:hint="eastAsia"/>
          <w:rtl/>
        </w:rPr>
        <w:t>עוברים</w:t>
      </w:r>
      <w:r w:rsidRPr="002D6A7B">
        <w:rPr>
          <w:rtl/>
        </w:rPr>
        <w:t xml:space="preserve"> </w:t>
      </w:r>
      <w:r w:rsidRPr="002D6A7B">
        <w:rPr>
          <w:rFonts w:hint="eastAsia"/>
          <w:rtl/>
        </w:rPr>
        <w:t>לדחות</w:t>
      </w:r>
      <w:r w:rsidRPr="002D6A7B">
        <w:rPr>
          <w:rtl/>
        </w:rPr>
        <w:t xml:space="preserve"> </w:t>
      </w:r>
      <w:r w:rsidRPr="002D6A7B">
        <w:rPr>
          <w:rFonts w:hint="eastAsia"/>
          <w:rtl/>
        </w:rPr>
        <w:t>על</w:t>
      </w:r>
      <w:r w:rsidRPr="002D6A7B">
        <w:rPr>
          <w:rtl/>
        </w:rPr>
        <w:t xml:space="preserve"> </w:t>
      </w:r>
      <w:r w:rsidRPr="002D6A7B">
        <w:rPr>
          <w:rFonts w:hint="eastAsia"/>
          <w:rtl/>
        </w:rPr>
        <w:t>הסף</w:t>
      </w:r>
      <w:r w:rsidRPr="002D6A7B">
        <w:rPr>
          <w:rtl/>
        </w:rPr>
        <w:t xml:space="preserve"> </w:t>
      </w:r>
      <w:r w:rsidRPr="002D6A7B">
        <w:rPr>
          <w:rFonts w:hint="eastAsia"/>
          <w:rtl/>
        </w:rPr>
        <w:t>פניות</w:t>
      </w:r>
      <w:r w:rsidRPr="002D6A7B">
        <w:rPr>
          <w:rtl/>
        </w:rPr>
        <w:t xml:space="preserve"> </w:t>
      </w:r>
      <w:r w:rsidRPr="002D6A7B">
        <w:rPr>
          <w:rFonts w:hint="eastAsia"/>
          <w:rtl/>
        </w:rPr>
        <w:t>של</w:t>
      </w:r>
      <w:r w:rsidRPr="002D6A7B">
        <w:rPr>
          <w:rtl/>
        </w:rPr>
        <w:t xml:space="preserve"> </w:t>
      </w:r>
      <w:r w:rsidRPr="002D6A7B">
        <w:rPr>
          <w:rFonts w:hint="eastAsia"/>
          <w:rtl/>
        </w:rPr>
        <w:t>זוגות</w:t>
      </w:r>
      <w:r w:rsidRPr="002D6A7B">
        <w:rPr>
          <w:rtl/>
        </w:rPr>
        <w:t xml:space="preserve"> </w:t>
      </w:r>
      <w:r w:rsidRPr="002D6A7B">
        <w:rPr>
          <w:rFonts w:hint="eastAsia"/>
          <w:rtl/>
        </w:rPr>
        <w:t>הטרוסקסואלים</w:t>
      </w:r>
      <w:r w:rsidRPr="002D6A7B">
        <w:rPr>
          <w:rtl/>
        </w:rPr>
        <w:t xml:space="preserve"> </w:t>
      </w:r>
      <w:r>
        <w:rPr>
          <w:rFonts w:hint="cs"/>
          <w:rtl/>
        </w:rPr>
        <w:t xml:space="preserve">שכבר </w:t>
      </w:r>
      <w:r w:rsidRPr="002D6A7B">
        <w:rPr>
          <w:rFonts w:hint="eastAsia"/>
          <w:rtl/>
        </w:rPr>
        <w:t>יש</w:t>
      </w:r>
      <w:r w:rsidRPr="002D6A7B">
        <w:rPr>
          <w:rtl/>
        </w:rPr>
        <w:t xml:space="preserve"> </w:t>
      </w:r>
      <w:r>
        <w:rPr>
          <w:rFonts w:hint="cs"/>
          <w:rtl/>
        </w:rPr>
        <w:lastRenderedPageBreak/>
        <w:t xml:space="preserve">להם ילדים </w:t>
      </w:r>
      <w:r w:rsidRPr="002D6A7B">
        <w:rPr>
          <w:rFonts w:hint="cs"/>
          <w:rtl/>
        </w:rPr>
        <w:t>[...])</w:t>
      </w:r>
      <w:r w:rsidRPr="002D6A7B">
        <w:rPr>
          <w:rtl/>
        </w:rPr>
        <w:t xml:space="preserve">. </w:t>
      </w:r>
      <w:r w:rsidRPr="002D6A7B">
        <w:rPr>
          <w:rFonts w:hint="eastAsia"/>
          <w:rtl/>
        </w:rPr>
        <w:t>איני</w:t>
      </w:r>
      <w:r w:rsidRPr="002D6A7B">
        <w:rPr>
          <w:rtl/>
        </w:rPr>
        <w:t xml:space="preserve"> </w:t>
      </w:r>
      <w:r w:rsidRPr="002D6A7B">
        <w:rPr>
          <w:rFonts w:hint="eastAsia"/>
          <w:rtl/>
        </w:rPr>
        <w:t>רואה</w:t>
      </w:r>
      <w:r w:rsidRPr="002D6A7B">
        <w:rPr>
          <w:rtl/>
        </w:rPr>
        <w:t xml:space="preserve"> </w:t>
      </w:r>
      <w:r w:rsidRPr="002D6A7B">
        <w:rPr>
          <w:rFonts w:hint="eastAsia"/>
          <w:rtl/>
        </w:rPr>
        <w:t>הצדקה</w:t>
      </w:r>
      <w:r w:rsidRPr="002D6A7B">
        <w:rPr>
          <w:rtl/>
        </w:rPr>
        <w:t xml:space="preserve"> </w:t>
      </w:r>
      <w:r w:rsidRPr="002D6A7B">
        <w:rPr>
          <w:rFonts w:hint="eastAsia"/>
          <w:rtl/>
        </w:rPr>
        <w:t>לקבל</w:t>
      </w:r>
      <w:r w:rsidRPr="002D6A7B">
        <w:rPr>
          <w:rtl/>
        </w:rPr>
        <w:t xml:space="preserve"> </w:t>
      </w:r>
      <w:r w:rsidRPr="002D6A7B">
        <w:rPr>
          <w:rFonts w:hint="eastAsia"/>
          <w:rtl/>
        </w:rPr>
        <w:t>את</w:t>
      </w:r>
      <w:r w:rsidRPr="002D6A7B">
        <w:rPr>
          <w:rtl/>
        </w:rPr>
        <w:t xml:space="preserve"> </w:t>
      </w:r>
      <w:r w:rsidRPr="002D6A7B">
        <w:rPr>
          <w:rFonts w:hint="eastAsia"/>
          <w:rtl/>
        </w:rPr>
        <w:t>ניסיון</w:t>
      </w:r>
      <w:r w:rsidRPr="002D6A7B">
        <w:rPr>
          <w:rtl/>
        </w:rPr>
        <w:t xml:space="preserve"> </w:t>
      </w:r>
      <w:r>
        <w:rPr>
          <w:rFonts w:hint="cs"/>
          <w:rtl/>
        </w:rPr>
        <w:t xml:space="preserve">המשיבים </w:t>
      </w:r>
      <w:r w:rsidRPr="002D6A7B">
        <w:rPr>
          <w:rFonts w:hint="eastAsia"/>
          <w:rtl/>
        </w:rPr>
        <w:t>לבודד</w:t>
      </w:r>
      <w:r w:rsidRPr="002D6A7B">
        <w:rPr>
          <w:rtl/>
        </w:rPr>
        <w:t xml:space="preserve"> </w:t>
      </w:r>
      <w:r w:rsidRPr="002D6A7B">
        <w:rPr>
          <w:rFonts w:hint="eastAsia"/>
          <w:rtl/>
        </w:rPr>
        <w:t>הסדר</w:t>
      </w:r>
      <w:r w:rsidRPr="002D6A7B">
        <w:rPr>
          <w:rtl/>
        </w:rPr>
        <w:t xml:space="preserve"> </w:t>
      </w:r>
      <w:r w:rsidRPr="002D6A7B">
        <w:rPr>
          <w:rFonts w:hint="eastAsia"/>
          <w:rtl/>
        </w:rPr>
        <w:t>אחד</w:t>
      </w:r>
      <w:r w:rsidRPr="002D6A7B">
        <w:rPr>
          <w:rtl/>
        </w:rPr>
        <w:t xml:space="preserve"> </w:t>
      </w:r>
      <w:r w:rsidRPr="002D6A7B">
        <w:rPr>
          <w:rFonts w:hint="eastAsia"/>
          <w:rtl/>
        </w:rPr>
        <w:t>החל</w:t>
      </w:r>
      <w:r w:rsidRPr="002D6A7B">
        <w:rPr>
          <w:rtl/>
        </w:rPr>
        <w:t xml:space="preserve"> </w:t>
      </w:r>
      <w:r w:rsidRPr="002D6A7B">
        <w:rPr>
          <w:rFonts w:hint="eastAsia"/>
          <w:rtl/>
        </w:rPr>
        <w:t>על</w:t>
      </w:r>
      <w:r w:rsidRPr="002D6A7B">
        <w:rPr>
          <w:rtl/>
        </w:rPr>
        <w:t xml:space="preserve"> </w:t>
      </w:r>
      <w:r w:rsidRPr="002D6A7B">
        <w:rPr>
          <w:rFonts w:hint="eastAsia"/>
          <w:rtl/>
        </w:rPr>
        <w:t>פונדקאות</w:t>
      </w:r>
      <w:r>
        <w:rPr>
          <w:rFonts w:hint="cs"/>
          <w:rtl/>
        </w:rPr>
        <w:t>,</w:t>
      </w:r>
      <w:r w:rsidRPr="002D6A7B">
        <w:rPr>
          <w:rtl/>
        </w:rPr>
        <w:t xml:space="preserve"> </w:t>
      </w:r>
      <w:r w:rsidRPr="002D6A7B">
        <w:rPr>
          <w:rFonts w:hint="eastAsia"/>
          <w:rtl/>
        </w:rPr>
        <w:t>ממארג</w:t>
      </w:r>
      <w:r w:rsidRPr="002D6A7B">
        <w:rPr>
          <w:rtl/>
        </w:rPr>
        <w:t xml:space="preserve"> </w:t>
      </w:r>
      <w:r w:rsidRPr="002D6A7B">
        <w:rPr>
          <w:rFonts w:hint="eastAsia"/>
          <w:rtl/>
        </w:rPr>
        <w:t>החקיקה</w:t>
      </w:r>
      <w:r w:rsidRPr="002D6A7B">
        <w:rPr>
          <w:rtl/>
        </w:rPr>
        <w:t xml:space="preserve"> </w:t>
      </w:r>
      <w:r w:rsidRPr="002D6A7B">
        <w:rPr>
          <w:rFonts w:hint="eastAsia"/>
          <w:rtl/>
        </w:rPr>
        <w:t>השלם</w:t>
      </w:r>
      <w:r w:rsidRPr="002D6A7B">
        <w:rPr>
          <w:rtl/>
        </w:rPr>
        <w:t xml:space="preserve"> </w:t>
      </w:r>
      <w:r w:rsidRPr="002D6A7B">
        <w:rPr>
          <w:rFonts w:hint="eastAsia"/>
          <w:rtl/>
        </w:rPr>
        <w:t>הנוגע</w:t>
      </w:r>
      <w:r w:rsidRPr="002D6A7B">
        <w:rPr>
          <w:rtl/>
        </w:rPr>
        <w:t xml:space="preserve"> </w:t>
      </w:r>
      <w:r w:rsidRPr="002D6A7B">
        <w:rPr>
          <w:rFonts w:hint="eastAsia"/>
          <w:rtl/>
        </w:rPr>
        <w:t>בעניין</w:t>
      </w:r>
      <w:r w:rsidRPr="002D6A7B">
        <w:rPr>
          <w:rFonts w:hint="cs"/>
          <w:rtl/>
        </w:rPr>
        <w:t>" (שם, עמ' 547)</w:t>
      </w:r>
      <w:r>
        <w:rPr>
          <w:rFonts w:hint="cs"/>
          <w:rtl/>
        </w:rPr>
        <w:t>.</w:t>
      </w:r>
    </w:p>
    <w:p w:rsidR="000853CC" w:rsidRPr="00FF45BA" w:rsidRDefault="000853CC" w:rsidP="000853CC">
      <w:pPr>
        <w:pStyle w:val="Ruller40"/>
        <w:rPr>
          <w:u w:val="single"/>
          <w:rtl/>
        </w:rPr>
      </w:pPr>
    </w:p>
    <w:p w:rsidR="000853CC" w:rsidRDefault="000853CC" w:rsidP="000853CC">
      <w:pPr>
        <w:pStyle w:val="Ruller40"/>
        <w:rPr>
          <w:rtl/>
        </w:rPr>
      </w:pPr>
      <w:r>
        <w:rPr>
          <w:rtl/>
        </w:rPr>
        <w:tab/>
      </w:r>
      <w:r>
        <w:rPr>
          <w:rFonts w:hint="cs"/>
          <w:rtl/>
        </w:rPr>
        <w:t xml:space="preserve">על אף שאין חולק כי הליכי פונדקאות חו"ל שימשו ומשמשים גם זוגות הטרוסקסואלים </w:t>
      </w:r>
      <w:r>
        <w:rPr>
          <w:rtl/>
        </w:rPr>
        <w:t>–</w:t>
      </w:r>
      <w:r>
        <w:rPr>
          <w:rFonts w:hint="cs"/>
          <w:rtl/>
        </w:rPr>
        <w:t xml:space="preserve"> בין אם אינם עומדים בקריטריונים העומדים בחוק ובין אם אינם מעוניינים בהליכי פונדקאות בישראל מסיבות אחרות </w:t>
      </w:r>
      <w:r>
        <w:rPr>
          <w:rtl/>
        </w:rPr>
        <w:t>–</w:t>
      </w:r>
      <w:r>
        <w:rPr>
          <w:rFonts w:hint="cs"/>
          <w:rtl/>
        </w:rPr>
        <w:t xml:space="preserve"> נראה כי ההכרה במתן צו הורות פסיקתי בקשר לפונדקאות חו"ל נעשתה בעיקר בהתייחס למצוקתם של זוגות חד-מיניים (ומשפחות חד-הוריות). זאת, שכן במשך שנים על פי הוראות חוק הפונדקאות לא הייתה פתוחה הדרך לזוגות חד-מינים (או למשפחות חד-הוריות) לפנות להליכי פונדקאות בישראל. על כך נמתחה בפסיקה ובספרות ביקורת רבה (ראו למשל: עניין </w:t>
      </w:r>
      <w:r w:rsidRPr="00C9609B">
        <w:rPr>
          <w:rFonts w:ascii="Century" w:hAnsi="Century" w:cs="Miriam" w:hint="eastAsia"/>
          <w:b/>
          <w:spacing w:val="0"/>
          <w:szCs w:val="24"/>
          <w:rtl/>
        </w:rPr>
        <w:t>משפחה</w:t>
      </w:r>
      <w:r w:rsidRPr="00C9609B">
        <w:rPr>
          <w:rFonts w:ascii="Century" w:hAnsi="Century" w:cs="Miriam"/>
          <w:b/>
          <w:spacing w:val="0"/>
          <w:szCs w:val="24"/>
          <w:rtl/>
        </w:rPr>
        <w:t xml:space="preserve"> </w:t>
      </w:r>
      <w:r w:rsidRPr="00C9609B">
        <w:rPr>
          <w:rFonts w:ascii="Century" w:hAnsi="Century" w:cs="Miriam" w:hint="eastAsia"/>
          <w:b/>
          <w:spacing w:val="0"/>
          <w:szCs w:val="24"/>
          <w:rtl/>
        </w:rPr>
        <w:t>חדשה</w:t>
      </w:r>
      <w:r w:rsidRPr="00A00AD5">
        <w:rPr>
          <w:rFonts w:ascii="Century" w:hAnsi="Century" w:hint="cs"/>
          <w:rtl/>
        </w:rPr>
        <w:t>;</w:t>
      </w:r>
      <w:r w:rsidRPr="00A00AD5">
        <w:rPr>
          <w:rFonts w:ascii="Century" w:hAnsi="Century" w:cs="Miriam" w:hint="cs"/>
          <w:b/>
          <w:spacing w:val="0"/>
          <w:szCs w:val="24"/>
          <w:rtl/>
        </w:rPr>
        <w:t xml:space="preserve"> </w:t>
      </w:r>
      <w:r>
        <w:rPr>
          <w:rFonts w:hint="cs"/>
          <w:rtl/>
        </w:rPr>
        <w:t xml:space="preserve">בג"ץ 5771/12 </w:t>
      </w:r>
      <w:r w:rsidRPr="00171F61">
        <w:rPr>
          <w:rFonts w:ascii="Century" w:hAnsi="Century" w:cs="Miriam" w:hint="cs"/>
          <w:b/>
          <w:spacing w:val="0"/>
          <w:szCs w:val="24"/>
          <w:rtl/>
        </w:rPr>
        <w:t>משה נ' הוועדה לאישור הסכמים לנשיאת עוברים</w:t>
      </w:r>
      <w:r>
        <w:rPr>
          <w:rFonts w:hint="cs"/>
          <w:rtl/>
        </w:rPr>
        <w:t xml:space="preserve"> </w:t>
      </w:r>
      <w:r w:rsidRPr="00171F61">
        <w:rPr>
          <w:rFonts w:ascii="Century" w:hAnsi="Century" w:cs="Miriam" w:hint="cs"/>
          <w:b/>
          <w:spacing w:val="0"/>
          <w:szCs w:val="24"/>
          <w:rtl/>
        </w:rPr>
        <w:t>לפי חוק הסכמים לנש</w:t>
      </w:r>
      <w:r>
        <w:rPr>
          <w:rFonts w:ascii="Century" w:hAnsi="Century" w:cs="Miriam" w:hint="cs"/>
          <w:b/>
          <w:spacing w:val="0"/>
          <w:szCs w:val="24"/>
          <w:rtl/>
        </w:rPr>
        <w:t>יאת עוברים (אישור הסכם ומעמד הי</w:t>
      </w:r>
      <w:r w:rsidRPr="00171F61">
        <w:rPr>
          <w:rFonts w:ascii="Century" w:hAnsi="Century" w:cs="Miriam" w:hint="cs"/>
          <w:b/>
          <w:spacing w:val="0"/>
          <w:szCs w:val="24"/>
          <w:rtl/>
        </w:rPr>
        <w:t>לוד), התשנ"ו-1996</w:t>
      </w:r>
      <w:r>
        <w:rPr>
          <w:rFonts w:hint="cs"/>
          <w:rtl/>
        </w:rPr>
        <w:t xml:space="preserve">, פסקה 17 לפסק דינה של השופטת (כתוארה אז) </w:t>
      </w:r>
      <w:r w:rsidRPr="00E45EE4">
        <w:rPr>
          <w:rFonts w:ascii="Century" w:hAnsi="Century" w:cs="Miriam" w:hint="cs"/>
          <w:b/>
          <w:spacing w:val="0"/>
          <w:szCs w:val="24"/>
          <w:rtl/>
        </w:rPr>
        <w:t>א' חיות</w:t>
      </w:r>
      <w:r w:rsidRPr="00E45EE4">
        <w:rPr>
          <w:rFonts w:hint="cs"/>
          <w:rtl/>
        </w:rPr>
        <w:t xml:space="preserve"> </w:t>
      </w:r>
      <w:r>
        <w:rPr>
          <w:rFonts w:hint="cs"/>
          <w:rtl/>
        </w:rPr>
        <w:t xml:space="preserve">(18.9.2014) (להלן: עניין </w:t>
      </w:r>
      <w:r w:rsidRPr="00E55BA2">
        <w:rPr>
          <w:rFonts w:ascii="Century" w:hAnsi="Century" w:cs="Miriam" w:hint="cs"/>
          <w:b/>
          <w:spacing w:val="0"/>
          <w:szCs w:val="24"/>
          <w:rtl/>
        </w:rPr>
        <w:t>משה</w:t>
      </w:r>
      <w:r>
        <w:rPr>
          <w:rFonts w:hint="cs"/>
          <w:rtl/>
        </w:rPr>
        <w:t>);</w:t>
      </w:r>
      <w:r w:rsidRPr="00171F61">
        <w:rPr>
          <w:rFonts w:hint="cs"/>
          <w:rtl/>
        </w:rPr>
        <w:t xml:space="preserve"> </w:t>
      </w:r>
      <w:r>
        <w:rPr>
          <w:rFonts w:hint="cs"/>
          <w:rtl/>
        </w:rPr>
        <w:t xml:space="preserve">בג"ץ 781/15 </w:t>
      </w:r>
      <w:r w:rsidRPr="00955B13">
        <w:rPr>
          <w:rFonts w:ascii="Century" w:hAnsi="Century" w:cs="Miriam" w:hint="cs"/>
          <w:b/>
          <w:spacing w:val="0"/>
          <w:szCs w:val="24"/>
          <w:rtl/>
        </w:rPr>
        <w:t>ארד-פנקס נ' הוועדה לאישור ה</w:t>
      </w:r>
      <w:r w:rsidRPr="00955B13">
        <w:rPr>
          <w:rFonts w:ascii="Century" w:hAnsi="Century" w:cs="Miriam" w:hint="eastAsia"/>
          <w:b/>
          <w:spacing w:val="0"/>
          <w:szCs w:val="24"/>
          <w:rtl/>
        </w:rPr>
        <w:t>סכמים</w:t>
      </w:r>
      <w:r w:rsidRPr="00955B13">
        <w:rPr>
          <w:rFonts w:ascii="Century" w:hAnsi="Century" w:cs="Miriam"/>
          <w:b/>
          <w:spacing w:val="0"/>
          <w:szCs w:val="24"/>
          <w:rtl/>
        </w:rPr>
        <w:t xml:space="preserve"> </w:t>
      </w:r>
      <w:r w:rsidRPr="00955B13">
        <w:rPr>
          <w:rFonts w:ascii="Century" w:hAnsi="Century" w:cs="Miriam" w:hint="eastAsia"/>
          <w:b/>
          <w:spacing w:val="0"/>
          <w:szCs w:val="24"/>
          <w:rtl/>
        </w:rPr>
        <w:t>לנשיאת</w:t>
      </w:r>
      <w:r w:rsidRPr="00955B13">
        <w:rPr>
          <w:rFonts w:ascii="Century" w:hAnsi="Century" w:cs="Miriam"/>
          <w:b/>
          <w:spacing w:val="0"/>
          <w:szCs w:val="24"/>
          <w:rtl/>
        </w:rPr>
        <w:t xml:space="preserve"> </w:t>
      </w:r>
      <w:r w:rsidRPr="00955B13">
        <w:rPr>
          <w:rFonts w:ascii="Century" w:hAnsi="Century" w:cs="Miriam" w:hint="eastAsia"/>
          <w:b/>
          <w:spacing w:val="0"/>
          <w:szCs w:val="24"/>
          <w:rtl/>
        </w:rPr>
        <w:t>עוברים</w:t>
      </w:r>
      <w:r w:rsidRPr="00955B13">
        <w:rPr>
          <w:rFonts w:ascii="Century" w:hAnsi="Century" w:cs="Miriam"/>
          <w:b/>
          <w:spacing w:val="0"/>
          <w:szCs w:val="24"/>
          <w:rtl/>
        </w:rPr>
        <w:t xml:space="preserve"> </w:t>
      </w:r>
      <w:r w:rsidRPr="00955B13">
        <w:rPr>
          <w:rFonts w:ascii="Century" w:hAnsi="Century" w:cs="Miriam" w:hint="eastAsia"/>
          <w:b/>
          <w:spacing w:val="0"/>
          <w:szCs w:val="24"/>
          <w:rtl/>
        </w:rPr>
        <w:t>על</w:t>
      </w:r>
      <w:r w:rsidRPr="00955B13">
        <w:rPr>
          <w:rFonts w:ascii="Century" w:hAnsi="Century" w:cs="Miriam" w:hint="cs"/>
          <w:b/>
          <w:spacing w:val="0"/>
          <w:szCs w:val="24"/>
          <w:rtl/>
        </w:rPr>
        <w:t xml:space="preserve"> </w:t>
      </w:r>
      <w:r w:rsidRPr="00955B13">
        <w:rPr>
          <w:rFonts w:ascii="Century" w:hAnsi="Century" w:cs="Miriam" w:hint="eastAsia"/>
          <w:b/>
          <w:spacing w:val="0"/>
          <w:szCs w:val="24"/>
          <w:rtl/>
        </w:rPr>
        <w:t>פי</w:t>
      </w:r>
      <w:r w:rsidRPr="00955B13">
        <w:rPr>
          <w:rFonts w:ascii="Century" w:hAnsi="Century" w:cs="Miriam"/>
          <w:b/>
          <w:spacing w:val="0"/>
          <w:szCs w:val="24"/>
          <w:rtl/>
        </w:rPr>
        <w:t xml:space="preserve"> </w:t>
      </w:r>
      <w:r w:rsidRPr="00955B13">
        <w:rPr>
          <w:rFonts w:ascii="Century" w:hAnsi="Century" w:cs="Miriam" w:hint="eastAsia"/>
          <w:b/>
          <w:spacing w:val="0"/>
          <w:szCs w:val="24"/>
          <w:rtl/>
        </w:rPr>
        <w:t>חוק</w:t>
      </w:r>
      <w:r w:rsidRPr="00955B13">
        <w:rPr>
          <w:rFonts w:ascii="Century" w:hAnsi="Century" w:cs="Miriam"/>
          <w:b/>
          <w:spacing w:val="0"/>
          <w:szCs w:val="24"/>
          <w:rtl/>
        </w:rPr>
        <w:t xml:space="preserve"> </w:t>
      </w:r>
      <w:r w:rsidRPr="00955B13">
        <w:rPr>
          <w:rFonts w:ascii="Century" w:hAnsi="Century" w:cs="Miriam" w:hint="eastAsia"/>
          <w:b/>
          <w:spacing w:val="0"/>
          <w:szCs w:val="24"/>
          <w:rtl/>
        </w:rPr>
        <w:t>הסכמים</w:t>
      </w:r>
      <w:r w:rsidRPr="00955B13">
        <w:rPr>
          <w:rFonts w:ascii="Century" w:hAnsi="Century" w:cs="Miriam"/>
          <w:b/>
          <w:spacing w:val="0"/>
          <w:szCs w:val="24"/>
          <w:rtl/>
        </w:rPr>
        <w:t xml:space="preserve"> </w:t>
      </w:r>
      <w:r w:rsidRPr="00955B13">
        <w:rPr>
          <w:rFonts w:ascii="Century" w:hAnsi="Century" w:cs="Miriam" w:hint="eastAsia"/>
          <w:b/>
          <w:spacing w:val="0"/>
          <w:szCs w:val="24"/>
          <w:rtl/>
        </w:rPr>
        <w:t>לנשיאת</w:t>
      </w:r>
      <w:r w:rsidRPr="00955B13">
        <w:rPr>
          <w:rFonts w:ascii="Century" w:hAnsi="Century" w:cs="Miriam"/>
          <w:b/>
          <w:spacing w:val="0"/>
          <w:szCs w:val="24"/>
          <w:rtl/>
        </w:rPr>
        <w:t xml:space="preserve"> </w:t>
      </w:r>
      <w:r w:rsidRPr="00955B13">
        <w:rPr>
          <w:rFonts w:ascii="Century" w:hAnsi="Century" w:cs="Miriam" w:hint="eastAsia"/>
          <w:b/>
          <w:spacing w:val="0"/>
          <w:szCs w:val="24"/>
          <w:rtl/>
        </w:rPr>
        <w:t>עוברים</w:t>
      </w:r>
      <w:r w:rsidRPr="00955B13">
        <w:rPr>
          <w:rFonts w:ascii="Century" w:hAnsi="Century" w:cs="Miriam"/>
          <w:b/>
          <w:spacing w:val="0"/>
          <w:szCs w:val="24"/>
          <w:rtl/>
        </w:rPr>
        <w:t xml:space="preserve"> (</w:t>
      </w:r>
      <w:r w:rsidRPr="00955B13">
        <w:rPr>
          <w:rFonts w:ascii="Century" w:hAnsi="Century" w:cs="Miriam" w:hint="eastAsia"/>
          <w:b/>
          <w:spacing w:val="0"/>
          <w:szCs w:val="24"/>
          <w:rtl/>
        </w:rPr>
        <w:t>אישור</w:t>
      </w:r>
      <w:r w:rsidRPr="00955B13">
        <w:rPr>
          <w:rFonts w:ascii="Century" w:hAnsi="Century" w:cs="Miriam" w:hint="cs"/>
          <w:b/>
          <w:spacing w:val="0"/>
          <w:szCs w:val="24"/>
          <w:rtl/>
        </w:rPr>
        <w:t xml:space="preserve"> </w:t>
      </w:r>
      <w:r w:rsidRPr="00955B13">
        <w:rPr>
          <w:rFonts w:ascii="Century" w:hAnsi="Century" w:cs="Miriam" w:hint="eastAsia"/>
          <w:b/>
          <w:spacing w:val="0"/>
          <w:szCs w:val="24"/>
          <w:rtl/>
        </w:rPr>
        <w:t>הסכם</w:t>
      </w:r>
      <w:r w:rsidRPr="00955B13">
        <w:rPr>
          <w:rFonts w:ascii="Century" w:hAnsi="Century" w:cs="Miriam"/>
          <w:b/>
          <w:spacing w:val="0"/>
          <w:szCs w:val="24"/>
          <w:rtl/>
        </w:rPr>
        <w:t xml:space="preserve"> </w:t>
      </w:r>
      <w:r w:rsidRPr="00955B13">
        <w:rPr>
          <w:rFonts w:ascii="Century" w:hAnsi="Century" w:cs="Miriam" w:hint="eastAsia"/>
          <w:b/>
          <w:spacing w:val="0"/>
          <w:szCs w:val="24"/>
          <w:rtl/>
        </w:rPr>
        <w:t>ומעמד</w:t>
      </w:r>
      <w:r w:rsidRPr="00955B13">
        <w:rPr>
          <w:rFonts w:ascii="Century" w:hAnsi="Century" w:cs="Miriam"/>
          <w:b/>
          <w:spacing w:val="0"/>
          <w:szCs w:val="24"/>
          <w:rtl/>
        </w:rPr>
        <w:t xml:space="preserve"> </w:t>
      </w:r>
      <w:r w:rsidRPr="00955B13">
        <w:rPr>
          <w:rFonts w:ascii="Century" w:hAnsi="Century" w:cs="Miriam" w:hint="eastAsia"/>
          <w:b/>
          <w:spacing w:val="0"/>
          <w:szCs w:val="24"/>
          <w:rtl/>
        </w:rPr>
        <w:t>הילוד</w:t>
      </w:r>
      <w:r w:rsidRPr="00955B13">
        <w:rPr>
          <w:rFonts w:ascii="Century" w:hAnsi="Century" w:cs="Miriam"/>
          <w:b/>
          <w:spacing w:val="0"/>
          <w:szCs w:val="24"/>
          <w:rtl/>
        </w:rPr>
        <w:t xml:space="preserve">), </w:t>
      </w:r>
      <w:r w:rsidRPr="00955B13">
        <w:rPr>
          <w:rFonts w:ascii="Century" w:hAnsi="Century" w:cs="Miriam" w:hint="eastAsia"/>
          <w:b/>
          <w:spacing w:val="0"/>
          <w:szCs w:val="24"/>
          <w:rtl/>
        </w:rPr>
        <w:t>התשנ</w:t>
      </w:r>
      <w:r w:rsidRPr="00955B13">
        <w:rPr>
          <w:rFonts w:ascii="Century" w:hAnsi="Century" w:cs="Miriam"/>
          <w:b/>
          <w:spacing w:val="0"/>
          <w:szCs w:val="24"/>
          <w:rtl/>
        </w:rPr>
        <w:t>"</w:t>
      </w:r>
      <w:r w:rsidRPr="00955B13">
        <w:rPr>
          <w:rFonts w:ascii="Century" w:hAnsi="Century" w:cs="Miriam" w:hint="eastAsia"/>
          <w:b/>
          <w:spacing w:val="0"/>
          <w:szCs w:val="24"/>
          <w:rtl/>
        </w:rPr>
        <w:t>ו</w:t>
      </w:r>
      <w:r w:rsidRPr="00955B13">
        <w:rPr>
          <w:rFonts w:ascii="Century" w:hAnsi="Century" w:cs="Miriam"/>
          <w:b/>
          <w:spacing w:val="0"/>
          <w:szCs w:val="24"/>
          <w:rtl/>
        </w:rPr>
        <w:t>-1996</w:t>
      </w:r>
      <w:r w:rsidRPr="00955B13">
        <w:rPr>
          <w:rFonts w:hint="cs"/>
          <w:rtl/>
        </w:rPr>
        <w:t xml:space="preserve"> </w:t>
      </w:r>
      <w:r>
        <w:rPr>
          <w:rFonts w:hint="cs"/>
          <w:rtl/>
        </w:rPr>
        <w:t xml:space="preserve">(27.2.2020) (להלן: עניין </w:t>
      </w:r>
      <w:r w:rsidRPr="007C09AB">
        <w:rPr>
          <w:rFonts w:ascii="Century" w:hAnsi="Century" w:cs="Miriam" w:hint="cs"/>
          <w:b/>
          <w:spacing w:val="0"/>
          <w:szCs w:val="24"/>
          <w:rtl/>
        </w:rPr>
        <w:t>ארד-פנקס 2020</w:t>
      </w:r>
      <w:r>
        <w:rPr>
          <w:rFonts w:hint="cs"/>
          <w:rtl/>
        </w:rPr>
        <w:t xml:space="preserve">); </w:t>
      </w:r>
      <w:r w:rsidRPr="00307773">
        <w:rPr>
          <w:rFonts w:ascii="Century" w:hAnsi="Century" w:hint="cs"/>
          <w:rtl/>
        </w:rPr>
        <w:t xml:space="preserve">דורית שפירא ויוסף שפירא "עשור לחוק הסכמים לנשיאת עוברים (אישור הסכם ומעמד היילוד), התשנ"ו-1996: המצוי והרצוי" </w:t>
      </w:r>
      <w:r w:rsidRPr="00307773">
        <w:rPr>
          <w:rFonts w:ascii="Century" w:hAnsi="Century" w:cs="Miriam" w:hint="cs"/>
          <w:b/>
          <w:spacing w:val="0"/>
          <w:szCs w:val="24"/>
          <w:rtl/>
        </w:rPr>
        <w:t>רפואה ומשפט</w:t>
      </w:r>
      <w:r w:rsidRPr="00307773">
        <w:rPr>
          <w:rFonts w:ascii="Century" w:hAnsi="Century" w:hint="cs"/>
          <w:rtl/>
        </w:rPr>
        <w:t xml:space="preserve"> </w:t>
      </w:r>
      <w:r>
        <w:rPr>
          <w:rFonts w:ascii="Century" w:hAnsi="Century" w:hint="cs"/>
          <w:rtl/>
        </w:rPr>
        <w:t>36</w:t>
      </w:r>
      <w:r w:rsidRPr="00307773">
        <w:rPr>
          <w:rFonts w:ascii="Century" w:hAnsi="Century" w:hint="cs"/>
          <w:rtl/>
        </w:rPr>
        <w:t>, 32-29 (2007)</w:t>
      </w:r>
      <w:r>
        <w:rPr>
          <w:rFonts w:hint="cs"/>
          <w:rtl/>
        </w:rPr>
        <w:t xml:space="preserve">; </w:t>
      </w:r>
      <w:r w:rsidRPr="004555F3">
        <w:rPr>
          <w:rFonts w:hint="eastAsia"/>
          <w:rtl/>
        </w:rPr>
        <w:t>פנחס</w:t>
      </w:r>
      <w:r w:rsidRPr="004555F3">
        <w:rPr>
          <w:rtl/>
        </w:rPr>
        <w:t xml:space="preserve"> </w:t>
      </w:r>
      <w:proofErr w:type="spellStart"/>
      <w:r w:rsidRPr="004555F3">
        <w:rPr>
          <w:rFonts w:hint="eastAsia"/>
          <w:rtl/>
        </w:rPr>
        <w:t>שיפמן</w:t>
      </w:r>
      <w:proofErr w:type="spellEnd"/>
      <w:r w:rsidRPr="004555F3">
        <w:rPr>
          <w:rtl/>
        </w:rPr>
        <w:t xml:space="preserve"> "</w:t>
      </w:r>
      <w:r w:rsidRPr="004555F3">
        <w:rPr>
          <w:rFonts w:hint="eastAsia"/>
          <w:rtl/>
        </w:rPr>
        <w:t>מעמדם</w:t>
      </w:r>
      <w:r w:rsidRPr="004555F3">
        <w:rPr>
          <w:rtl/>
        </w:rPr>
        <w:t xml:space="preserve"> </w:t>
      </w:r>
      <w:r w:rsidRPr="004555F3">
        <w:rPr>
          <w:rFonts w:hint="eastAsia"/>
          <w:rtl/>
        </w:rPr>
        <w:t>המשפטי</w:t>
      </w:r>
      <w:r w:rsidRPr="004555F3">
        <w:rPr>
          <w:rtl/>
        </w:rPr>
        <w:t xml:space="preserve"> </w:t>
      </w:r>
      <w:r w:rsidRPr="004555F3">
        <w:rPr>
          <w:rFonts w:hint="eastAsia"/>
          <w:rtl/>
        </w:rPr>
        <w:t>של</w:t>
      </w:r>
      <w:r w:rsidRPr="004555F3">
        <w:rPr>
          <w:rtl/>
        </w:rPr>
        <w:t xml:space="preserve"> </w:t>
      </w:r>
      <w:r w:rsidRPr="004555F3">
        <w:rPr>
          <w:rFonts w:hint="eastAsia"/>
          <w:rtl/>
        </w:rPr>
        <w:t>זוגות</w:t>
      </w:r>
      <w:r w:rsidRPr="004555F3">
        <w:rPr>
          <w:rtl/>
        </w:rPr>
        <w:t xml:space="preserve"> </w:t>
      </w:r>
      <w:r w:rsidRPr="004555F3">
        <w:rPr>
          <w:rFonts w:hint="eastAsia"/>
          <w:rtl/>
        </w:rPr>
        <w:t>בני</w:t>
      </w:r>
      <w:r w:rsidRPr="004555F3">
        <w:rPr>
          <w:rtl/>
        </w:rPr>
        <w:t xml:space="preserve"> </w:t>
      </w:r>
      <w:r w:rsidRPr="004555F3">
        <w:rPr>
          <w:rFonts w:hint="eastAsia"/>
          <w:rtl/>
        </w:rPr>
        <w:t>אותו</w:t>
      </w:r>
      <w:r w:rsidRPr="004555F3">
        <w:rPr>
          <w:rtl/>
        </w:rPr>
        <w:t xml:space="preserve"> </w:t>
      </w:r>
      <w:r w:rsidRPr="004555F3">
        <w:rPr>
          <w:rFonts w:hint="eastAsia"/>
          <w:rtl/>
        </w:rPr>
        <w:t>מין</w:t>
      </w:r>
      <w:r w:rsidRPr="004555F3">
        <w:rPr>
          <w:rtl/>
        </w:rPr>
        <w:t xml:space="preserve">" </w:t>
      </w:r>
      <w:r w:rsidRPr="004555F3">
        <w:rPr>
          <w:rFonts w:ascii="Century" w:hAnsi="Century" w:cs="Miriam" w:hint="eastAsia"/>
          <w:b/>
          <w:spacing w:val="0"/>
          <w:szCs w:val="24"/>
          <w:rtl/>
        </w:rPr>
        <w:t>זכויות</w:t>
      </w:r>
      <w:r w:rsidRPr="004555F3">
        <w:rPr>
          <w:rFonts w:ascii="Century" w:hAnsi="Century" w:cs="Miriam"/>
          <w:b/>
          <w:spacing w:val="0"/>
          <w:szCs w:val="24"/>
          <w:rtl/>
        </w:rPr>
        <w:t xml:space="preserve"> </w:t>
      </w:r>
      <w:r w:rsidRPr="004555F3">
        <w:rPr>
          <w:rFonts w:ascii="Century" w:hAnsi="Century" w:cs="Miriam" w:hint="eastAsia"/>
          <w:b/>
          <w:spacing w:val="0"/>
          <w:szCs w:val="24"/>
          <w:rtl/>
        </w:rPr>
        <w:t>הקהילה</w:t>
      </w:r>
      <w:r w:rsidRPr="004555F3">
        <w:rPr>
          <w:rFonts w:ascii="Century" w:hAnsi="Century" w:cs="Miriam"/>
          <w:b/>
          <w:spacing w:val="0"/>
          <w:szCs w:val="24"/>
          <w:rtl/>
        </w:rPr>
        <w:t xml:space="preserve"> </w:t>
      </w:r>
      <w:r w:rsidRPr="004555F3">
        <w:rPr>
          <w:rFonts w:ascii="Century" w:hAnsi="Century" w:cs="Miriam" w:hint="eastAsia"/>
          <w:b/>
          <w:spacing w:val="0"/>
          <w:szCs w:val="24"/>
          <w:rtl/>
        </w:rPr>
        <w:t>הגאה</w:t>
      </w:r>
      <w:r w:rsidRPr="004555F3">
        <w:rPr>
          <w:rFonts w:ascii="Century" w:hAnsi="Century" w:cs="Miriam"/>
          <w:b/>
          <w:spacing w:val="0"/>
          <w:szCs w:val="24"/>
          <w:rtl/>
        </w:rPr>
        <w:t xml:space="preserve"> </w:t>
      </w:r>
      <w:r w:rsidRPr="004555F3">
        <w:rPr>
          <w:rFonts w:ascii="Century" w:hAnsi="Century" w:cs="Miriam" w:hint="eastAsia"/>
          <w:b/>
          <w:spacing w:val="0"/>
          <w:szCs w:val="24"/>
          <w:rtl/>
        </w:rPr>
        <w:t>בישראל</w:t>
      </w:r>
      <w:r w:rsidRPr="004555F3">
        <w:rPr>
          <w:rFonts w:ascii="Century" w:hAnsi="Century" w:cs="Miriam"/>
          <w:b/>
          <w:spacing w:val="0"/>
          <w:szCs w:val="24"/>
          <w:rtl/>
        </w:rPr>
        <w:t xml:space="preserve">: </w:t>
      </w:r>
      <w:r w:rsidRPr="004555F3">
        <w:rPr>
          <w:rFonts w:ascii="Century" w:hAnsi="Century" w:cs="Miriam" w:hint="eastAsia"/>
          <w:b/>
          <w:spacing w:val="0"/>
          <w:szCs w:val="24"/>
          <w:rtl/>
        </w:rPr>
        <w:t>משפט</w:t>
      </w:r>
      <w:r w:rsidRPr="004555F3">
        <w:rPr>
          <w:rFonts w:ascii="Century" w:hAnsi="Century" w:cs="Miriam"/>
          <w:b/>
          <w:spacing w:val="0"/>
          <w:szCs w:val="24"/>
          <w:rtl/>
        </w:rPr>
        <w:t xml:space="preserve">, </w:t>
      </w:r>
      <w:r w:rsidRPr="004555F3">
        <w:rPr>
          <w:rFonts w:ascii="Century" w:hAnsi="Century" w:cs="Miriam" w:hint="eastAsia"/>
          <w:b/>
          <w:spacing w:val="0"/>
          <w:szCs w:val="24"/>
          <w:rtl/>
        </w:rPr>
        <w:t>נטייה</w:t>
      </w:r>
      <w:r w:rsidRPr="004555F3">
        <w:rPr>
          <w:rFonts w:ascii="Century" w:hAnsi="Century" w:cs="Miriam"/>
          <w:b/>
          <w:spacing w:val="0"/>
          <w:szCs w:val="24"/>
          <w:rtl/>
        </w:rPr>
        <w:t xml:space="preserve"> </w:t>
      </w:r>
      <w:r w:rsidRPr="004555F3">
        <w:rPr>
          <w:rFonts w:ascii="Century" w:hAnsi="Century" w:cs="Miriam" w:hint="eastAsia"/>
          <w:b/>
          <w:spacing w:val="0"/>
          <w:szCs w:val="24"/>
          <w:rtl/>
        </w:rPr>
        <w:t>מינית</w:t>
      </w:r>
      <w:r w:rsidRPr="004555F3">
        <w:rPr>
          <w:rFonts w:ascii="Century" w:hAnsi="Century" w:cs="Miriam"/>
          <w:b/>
          <w:spacing w:val="0"/>
          <w:szCs w:val="24"/>
          <w:rtl/>
        </w:rPr>
        <w:t xml:space="preserve"> </w:t>
      </w:r>
      <w:r w:rsidRPr="004555F3">
        <w:rPr>
          <w:rFonts w:ascii="Century" w:hAnsi="Century" w:cs="Miriam" w:hint="eastAsia"/>
          <w:b/>
          <w:spacing w:val="0"/>
          <w:szCs w:val="24"/>
          <w:rtl/>
        </w:rPr>
        <w:t>וזהות</w:t>
      </w:r>
      <w:r w:rsidRPr="004555F3">
        <w:rPr>
          <w:rFonts w:ascii="Century" w:hAnsi="Century" w:cs="Miriam"/>
          <w:b/>
          <w:spacing w:val="0"/>
          <w:szCs w:val="24"/>
          <w:rtl/>
        </w:rPr>
        <w:t xml:space="preserve"> </w:t>
      </w:r>
      <w:r w:rsidRPr="004555F3">
        <w:rPr>
          <w:rFonts w:ascii="Century" w:hAnsi="Century" w:cs="Miriam" w:hint="eastAsia"/>
          <w:b/>
          <w:spacing w:val="0"/>
          <w:szCs w:val="24"/>
          <w:rtl/>
        </w:rPr>
        <w:t>מגדרית</w:t>
      </w:r>
      <w:r w:rsidRPr="004555F3">
        <w:rPr>
          <w:rtl/>
        </w:rPr>
        <w:t xml:space="preserve"> 309, </w:t>
      </w:r>
      <w:r>
        <w:rPr>
          <w:rtl/>
        </w:rPr>
        <w:t>327 (2016)</w:t>
      </w:r>
      <w:r>
        <w:rPr>
          <w:rFonts w:hint="cs"/>
          <w:rtl/>
        </w:rPr>
        <w:t xml:space="preserve"> (להלן: </w:t>
      </w:r>
      <w:proofErr w:type="spellStart"/>
      <w:r w:rsidRPr="00994149">
        <w:rPr>
          <w:rFonts w:ascii="Century" w:hAnsi="Century" w:cs="Miriam" w:hint="cs"/>
          <w:b/>
          <w:spacing w:val="0"/>
          <w:szCs w:val="24"/>
          <w:rtl/>
        </w:rPr>
        <w:t>שיפמן</w:t>
      </w:r>
      <w:proofErr w:type="spellEnd"/>
      <w:r>
        <w:rPr>
          <w:rFonts w:hint="cs"/>
          <w:rtl/>
        </w:rPr>
        <w:t>); חיים אברהם "</w:t>
      </w:r>
      <w:r w:rsidRPr="00171F61">
        <w:rPr>
          <w:rFonts w:hint="cs"/>
          <w:rtl/>
        </w:rPr>
        <w:t>הורות, פונדקאות והמדינה שביניהן</w:t>
      </w:r>
      <w:r>
        <w:rPr>
          <w:rFonts w:hint="cs"/>
          <w:rtl/>
        </w:rPr>
        <w:t>"</w:t>
      </w:r>
      <w:r w:rsidRPr="00FE6F9D">
        <w:rPr>
          <w:rFonts w:hint="cs"/>
          <w:rtl/>
        </w:rPr>
        <w:t xml:space="preserve"> </w:t>
      </w:r>
      <w:r w:rsidRPr="00171F61">
        <w:rPr>
          <w:rFonts w:ascii="Century" w:hAnsi="Century" w:cs="Miriam" w:hint="cs"/>
          <w:b/>
          <w:spacing w:val="0"/>
          <w:szCs w:val="24"/>
          <w:rtl/>
        </w:rPr>
        <w:t>חוקים</w:t>
      </w:r>
      <w:r>
        <w:rPr>
          <w:rFonts w:hint="cs"/>
          <w:rtl/>
        </w:rPr>
        <w:t xml:space="preserve"> ט 171 (2017</w:t>
      </w:r>
      <w:r w:rsidRPr="006A1FAE">
        <w:rPr>
          <w:rFonts w:hint="cs"/>
          <w:rtl/>
        </w:rPr>
        <w:t>)</w:t>
      </w:r>
      <w:r>
        <w:rPr>
          <w:rFonts w:hint="cs"/>
          <w:rtl/>
        </w:rPr>
        <w:t xml:space="preserve">; </w:t>
      </w:r>
      <w:proofErr w:type="spellStart"/>
      <w:r w:rsidRPr="00EE612E">
        <w:rPr>
          <w:rFonts w:ascii="Century" w:hAnsi="Century" w:cs="Miriam" w:hint="cs"/>
          <w:b/>
          <w:spacing w:val="0"/>
          <w:szCs w:val="24"/>
          <w:rtl/>
        </w:rPr>
        <w:t>בלכר</w:t>
      </w:r>
      <w:proofErr w:type="spellEnd"/>
      <w:r w:rsidRPr="00EE612E">
        <w:rPr>
          <w:rFonts w:ascii="Century" w:hAnsi="Century" w:cs="Miriam" w:hint="cs"/>
          <w:b/>
          <w:spacing w:val="0"/>
          <w:szCs w:val="24"/>
          <w:rtl/>
        </w:rPr>
        <w:t xml:space="preserve">-פריגת </w:t>
      </w:r>
      <w:proofErr w:type="spellStart"/>
      <w:r w:rsidRPr="00EE612E">
        <w:rPr>
          <w:rFonts w:ascii="Century" w:hAnsi="Century" w:cs="Miriam" w:hint="cs"/>
          <w:b/>
          <w:spacing w:val="0"/>
          <w:szCs w:val="24"/>
          <w:rtl/>
        </w:rPr>
        <w:t>וזפרן</w:t>
      </w:r>
      <w:proofErr w:type="spellEnd"/>
      <w:r>
        <w:rPr>
          <w:rFonts w:hint="cs"/>
          <w:rtl/>
        </w:rPr>
        <w:t xml:space="preserve">; </w:t>
      </w:r>
      <w:r>
        <w:rPr>
          <w:rFonts w:ascii="FrankRuehl" w:hAnsi="FrankRuehl"/>
          <w:rtl/>
        </w:rPr>
        <w:t>צבי טריגר</w:t>
      </w:r>
      <w:r>
        <w:rPr>
          <w:rFonts w:ascii="FrankRuehl" w:hAnsi="FrankRuehl" w:hint="cs"/>
          <w:rtl/>
        </w:rPr>
        <w:t xml:space="preserve"> ו</w:t>
      </w:r>
      <w:r>
        <w:rPr>
          <w:rFonts w:ascii="FrankRuehl" w:hAnsi="FrankRuehl"/>
          <w:rtl/>
        </w:rPr>
        <w:t xml:space="preserve">מילי </w:t>
      </w:r>
      <w:hyperlink r:id="rId8" w:history="1">
        <w:proofErr w:type="spellStart"/>
        <w:r w:rsidRPr="007C6D3F">
          <w:rPr>
            <w:rtl/>
          </w:rPr>
          <w:t>מאסס</w:t>
        </w:r>
        <w:proofErr w:type="spellEnd"/>
        <w:r w:rsidRPr="007C6D3F">
          <w:rPr>
            <w:rtl/>
          </w:rPr>
          <w:t xml:space="preserve"> "לקראת הצבת הילד במשפחתו </w:t>
        </w:r>
      </w:hyperlink>
      <w:r>
        <w:rPr>
          <w:rFonts w:ascii="FrankRuehl" w:hAnsi="FrankRuehl"/>
          <w:rtl/>
        </w:rPr>
        <w:t xml:space="preserve">במוקד סוגיית האימוץ: מפנה חיוני להרחבת האימוץ להורים </w:t>
      </w:r>
      <w:proofErr w:type="spellStart"/>
      <w:r>
        <w:rPr>
          <w:rFonts w:ascii="FrankRuehl" w:hAnsi="FrankRuehl"/>
          <w:rtl/>
        </w:rPr>
        <w:t>להט"ב</w:t>
      </w:r>
      <w:proofErr w:type="spellEnd"/>
      <w:r>
        <w:rPr>
          <w:rFonts w:ascii="FrankRuehl" w:hAnsi="FrankRuehl"/>
          <w:rtl/>
        </w:rPr>
        <w:t xml:space="preserve">" </w:t>
      </w:r>
      <w:r>
        <w:rPr>
          <w:rFonts w:ascii="Miriam" w:hAnsi="Miriam" w:cs="Miriam"/>
          <w:b/>
          <w:spacing w:val="0"/>
          <w:szCs w:val="24"/>
          <w:rtl/>
        </w:rPr>
        <w:t>זכויות הקהילה הגאה בישראל: משפט, נטייה מינית וזהות מגדרית</w:t>
      </w:r>
      <w:r>
        <w:rPr>
          <w:rFonts w:ascii="FrankRuehl" w:hAnsi="FrankRuehl"/>
          <w:rtl/>
        </w:rPr>
        <w:t xml:space="preserve"> 437</w:t>
      </w:r>
      <w:r>
        <w:rPr>
          <w:rFonts w:ascii="FrankRuehl" w:hAnsi="FrankRuehl" w:hint="cs"/>
          <w:rtl/>
        </w:rPr>
        <w:t>, 465-461</w:t>
      </w:r>
      <w:r>
        <w:rPr>
          <w:rFonts w:ascii="FrankRuehl" w:hAnsi="FrankRuehl"/>
          <w:rtl/>
        </w:rPr>
        <w:t xml:space="preserve"> (עינב מורגנשטרן, יניב לושינסקי ואלון הראל עורכים, 2016)</w:t>
      </w:r>
      <w:r>
        <w:rPr>
          <w:rFonts w:ascii="FrankRuehl" w:hAnsi="FrankRuehl" w:hint="cs"/>
          <w:rtl/>
        </w:rPr>
        <w:t>).</w:t>
      </w:r>
      <w:r>
        <w:rPr>
          <w:rFonts w:hint="cs"/>
          <w:rtl/>
        </w:rPr>
        <w:t xml:space="preserve"> ברם, מצב דברים זה אינו משקף את תמונת המצב המשפטית </w:t>
      </w:r>
      <w:r w:rsidRPr="003A0938">
        <w:rPr>
          <w:rFonts w:ascii="Century" w:hAnsi="Century" w:cs="Miriam" w:hint="cs"/>
          <w:b/>
          <w:spacing w:val="0"/>
          <w:szCs w:val="24"/>
          <w:rtl/>
        </w:rPr>
        <w:t>העכשווית</w:t>
      </w:r>
      <w:r w:rsidRPr="003A0938">
        <w:rPr>
          <w:rFonts w:hint="cs"/>
          <w:rtl/>
        </w:rPr>
        <w:t xml:space="preserve"> </w:t>
      </w:r>
      <w:r>
        <w:rPr>
          <w:rFonts w:hint="cs"/>
          <w:rtl/>
        </w:rPr>
        <w:t xml:space="preserve">לאור ההתפתחויות החקיקתיות והפסיקתיות השונות שחלו בהקשר זה, כפי שיפורט להלן. </w:t>
      </w:r>
    </w:p>
    <w:p w:rsidR="000853CC" w:rsidRPr="00820DCB" w:rsidRDefault="000853CC" w:rsidP="000853CC">
      <w:pPr>
        <w:pStyle w:val="Ruller42"/>
        <w:tabs>
          <w:tab w:val="clear" w:pos="907"/>
        </w:tabs>
        <w:rPr>
          <w:rtl/>
        </w:rPr>
      </w:pPr>
    </w:p>
    <w:p w:rsidR="000853CC" w:rsidRDefault="000853CC" w:rsidP="00771F60">
      <w:pPr>
        <w:pStyle w:val="Ruller42"/>
        <w:numPr>
          <w:ilvl w:val="0"/>
          <w:numId w:val="28"/>
        </w:numPr>
        <w:textAlignment w:val="baseline"/>
      </w:pPr>
      <w:r>
        <w:rPr>
          <w:rFonts w:hint="cs"/>
          <w:rtl/>
        </w:rPr>
        <w:t xml:space="preserve">בעניין </w:t>
      </w:r>
      <w:r w:rsidRPr="00E72D93">
        <w:rPr>
          <w:rFonts w:ascii="Century" w:hAnsi="Century" w:cs="Miriam" w:hint="cs"/>
          <w:b/>
          <w:spacing w:val="0"/>
          <w:sz w:val="22"/>
          <w:szCs w:val="24"/>
          <w:rtl/>
        </w:rPr>
        <w:t>משפחה חדשה</w:t>
      </w:r>
      <w:r>
        <w:rPr>
          <w:rFonts w:hint="cs"/>
          <w:rtl/>
        </w:rPr>
        <w:t xml:space="preserve">, כ-6 שנים לאחר חקיקת חוק הפונדקאות, נקבע כי חוק הפונדקאות מפלה נשים יחידות, אשר אינן יכולות לפנות להליכי פונדקאות רק משום שאין להן בני זוג, אך בית המשפט נמנע מלהעניק סעד באותו מקרה תוך שהומלץ לבחון הסדר זה לעתיד לבוא. בעקבות זאת, מונתה ועדה ציבורית-מקצועית בידי שר הבריאות דאז, מר דני נווה, לבחינת סוגיית הרחבת מעגל הזכות לפי החוק. דעת הרוב בדו"ח שהוגש (דין וחשבון הוועדה הציבורית-מקצועית לבדיקת נושא הזכאות לכריתת הסכם לנשיאת עוברים (2004)) לא תמכה בשינוי החוק לאחר שנקבע כי אין מדובר בהפליה, וכי "חוק הפונדקאות נועד כדי לאפשר גישה ל'טכנולוגיית קצה' לנשים הסובלות ממצב </w:t>
      </w:r>
      <w:r>
        <w:rPr>
          <w:rFonts w:hint="cs"/>
          <w:rtl/>
        </w:rPr>
        <w:lastRenderedPageBreak/>
        <w:t xml:space="preserve">פתולוגי המונע בעדן מללדת, למרות ניצול לא-פשוט של גוף האם הפונדקאית" (שם, עמ' 7). אלא שבהמשך הדרך, </w:t>
      </w:r>
      <w:r>
        <w:rPr>
          <w:rFonts w:ascii="Arial TUR" w:hAnsi="Arial TUR" w:hint="cs"/>
          <w:sz w:val="22"/>
          <w:rtl/>
        </w:rPr>
        <w:t xml:space="preserve">לאחר שמונתה ועדה ציבורית נוספת </w:t>
      </w:r>
      <w:r>
        <w:rPr>
          <w:rtl/>
        </w:rPr>
        <w:t>–</w:t>
      </w:r>
      <w:r>
        <w:rPr>
          <w:rFonts w:hint="cs"/>
          <w:rtl/>
        </w:rPr>
        <w:t xml:space="preserve"> הוועדה הציבורית לבחינת הסדרה חקיקתית של נושא הפריון וההולדה בישראל (2012) (להלן: </w:t>
      </w:r>
      <w:r w:rsidRPr="001B0BEA">
        <w:rPr>
          <w:rFonts w:ascii="Century" w:hAnsi="Century" w:cs="Miriam" w:hint="cs"/>
          <w:b/>
          <w:spacing w:val="0"/>
          <w:sz w:val="22"/>
          <w:szCs w:val="24"/>
          <w:rtl/>
        </w:rPr>
        <w:t>ועדת מור יוסף</w:t>
      </w:r>
      <w:r>
        <w:rPr>
          <w:rFonts w:hint="cs"/>
          <w:rtl/>
        </w:rPr>
        <w:t xml:space="preserve">) ועל רקע הגשת עתירות נוספות בנושא זה, ביום 26.7.2018 פורסם </w:t>
      </w:r>
      <w:r w:rsidRPr="001B0BEA">
        <w:rPr>
          <w:rFonts w:hint="eastAsia"/>
          <w:rtl/>
        </w:rPr>
        <w:t>חוק</w:t>
      </w:r>
      <w:r w:rsidRPr="001B0BEA">
        <w:rPr>
          <w:rtl/>
        </w:rPr>
        <w:t xml:space="preserve"> </w:t>
      </w:r>
      <w:r w:rsidRPr="001B0BEA">
        <w:rPr>
          <w:rFonts w:hint="eastAsia"/>
          <w:rtl/>
        </w:rPr>
        <w:t>הסכמים</w:t>
      </w:r>
      <w:r w:rsidRPr="001B0BEA">
        <w:rPr>
          <w:rtl/>
        </w:rPr>
        <w:t xml:space="preserve"> </w:t>
      </w:r>
      <w:r w:rsidRPr="001B0BEA">
        <w:rPr>
          <w:rFonts w:hint="eastAsia"/>
          <w:rtl/>
        </w:rPr>
        <w:t>לנשיאת</w:t>
      </w:r>
      <w:r w:rsidRPr="001B0BEA">
        <w:rPr>
          <w:rtl/>
        </w:rPr>
        <w:t xml:space="preserve"> </w:t>
      </w:r>
      <w:r w:rsidRPr="001B0BEA">
        <w:rPr>
          <w:rFonts w:hint="eastAsia"/>
          <w:rtl/>
        </w:rPr>
        <w:t>עוברים</w:t>
      </w:r>
      <w:r w:rsidRPr="001B0BEA">
        <w:rPr>
          <w:rtl/>
        </w:rPr>
        <w:t xml:space="preserve"> (</w:t>
      </w:r>
      <w:r w:rsidRPr="001B0BEA">
        <w:rPr>
          <w:rFonts w:hint="eastAsia"/>
          <w:rtl/>
        </w:rPr>
        <w:t>אישור</w:t>
      </w:r>
      <w:r w:rsidRPr="001B0BEA">
        <w:rPr>
          <w:rtl/>
        </w:rPr>
        <w:t xml:space="preserve"> </w:t>
      </w:r>
      <w:r w:rsidRPr="001B0BEA">
        <w:rPr>
          <w:rFonts w:hint="eastAsia"/>
          <w:rtl/>
        </w:rPr>
        <w:t>הסכם</w:t>
      </w:r>
      <w:r w:rsidRPr="001B0BEA">
        <w:rPr>
          <w:rtl/>
        </w:rPr>
        <w:t xml:space="preserve"> </w:t>
      </w:r>
      <w:r w:rsidRPr="001B0BEA">
        <w:rPr>
          <w:rFonts w:hint="eastAsia"/>
          <w:rtl/>
        </w:rPr>
        <w:t>ומעמד</w:t>
      </w:r>
      <w:r w:rsidRPr="001B0BEA">
        <w:rPr>
          <w:rtl/>
        </w:rPr>
        <w:t xml:space="preserve"> </w:t>
      </w:r>
      <w:r w:rsidRPr="001B0BEA">
        <w:rPr>
          <w:rFonts w:hint="eastAsia"/>
          <w:rtl/>
        </w:rPr>
        <w:t>היילוד</w:t>
      </w:r>
      <w:r w:rsidRPr="001B0BEA">
        <w:rPr>
          <w:rtl/>
        </w:rPr>
        <w:t>) (</w:t>
      </w:r>
      <w:r w:rsidRPr="001B0BEA">
        <w:rPr>
          <w:rFonts w:hint="eastAsia"/>
          <w:rtl/>
        </w:rPr>
        <w:t>תיקון</w:t>
      </w:r>
      <w:r w:rsidRPr="001B0BEA">
        <w:rPr>
          <w:rtl/>
        </w:rPr>
        <w:t xml:space="preserve"> </w:t>
      </w:r>
      <w:r w:rsidRPr="001B0BEA">
        <w:rPr>
          <w:rFonts w:hint="eastAsia"/>
          <w:rtl/>
        </w:rPr>
        <w:t>מס</w:t>
      </w:r>
      <w:r w:rsidRPr="001B0BEA">
        <w:rPr>
          <w:rtl/>
        </w:rPr>
        <w:t xml:space="preserve">' 2), </w:t>
      </w:r>
      <w:r w:rsidRPr="001B0BEA">
        <w:rPr>
          <w:rFonts w:hint="eastAsia"/>
          <w:rtl/>
        </w:rPr>
        <w:t>התשע</w:t>
      </w:r>
      <w:r w:rsidRPr="001B0BEA">
        <w:rPr>
          <w:rtl/>
        </w:rPr>
        <w:t>"</w:t>
      </w:r>
      <w:r w:rsidRPr="001B0BEA">
        <w:rPr>
          <w:rFonts w:hint="eastAsia"/>
          <w:rtl/>
        </w:rPr>
        <w:t>ח</w:t>
      </w:r>
      <w:r w:rsidRPr="001B0BEA">
        <w:rPr>
          <w:rtl/>
        </w:rPr>
        <w:t>-2018</w:t>
      </w:r>
      <w:r>
        <w:rPr>
          <w:rFonts w:hint="cs"/>
          <w:rtl/>
        </w:rPr>
        <w:t xml:space="preserve">, אשר התיר שימוש בהליכי פונדקאות בישראל גם </w:t>
      </w:r>
      <w:r w:rsidRPr="00913AD2">
        <w:rPr>
          <w:rFonts w:ascii="Century" w:hAnsi="Century" w:cs="Miriam" w:hint="cs"/>
          <w:b/>
          <w:spacing w:val="0"/>
          <w:sz w:val="22"/>
          <w:szCs w:val="24"/>
          <w:rtl/>
        </w:rPr>
        <w:t>לנשים יחידניות</w:t>
      </w:r>
      <w:r w:rsidRPr="00913AD2">
        <w:rPr>
          <w:rFonts w:hint="cs"/>
          <w:rtl/>
        </w:rPr>
        <w:t xml:space="preserve"> </w:t>
      </w:r>
      <w:r>
        <w:rPr>
          <w:rFonts w:hint="cs"/>
          <w:rtl/>
        </w:rPr>
        <w:t>בעלות זיקה גנטית ל</w:t>
      </w:r>
      <w:r w:rsidRPr="001D51D3">
        <w:rPr>
          <w:rFonts w:hint="cs"/>
          <w:rtl/>
        </w:rPr>
        <w:t>יילוד</w:t>
      </w:r>
      <w:r w:rsidRPr="001B0BEA">
        <w:rPr>
          <w:rtl/>
        </w:rPr>
        <w:t>.</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pPr>
      <w:r>
        <w:rPr>
          <w:rFonts w:hint="cs"/>
          <w:rtl/>
        </w:rPr>
        <w:t xml:space="preserve">כמו כן, ביום 27.10.2020 ניתן פסק דין חלקי בעניין </w:t>
      </w:r>
      <w:r w:rsidRPr="007C09AB">
        <w:rPr>
          <w:rFonts w:ascii="Century" w:hAnsi="Century" w:cs="Miriam" w:hint="cs"/>
          <w:b/>
          <w:spacing w:val="0"/>
          <w:sz w:val="22"/>
          <w:szCs w:val="24"/>
          <w:rtl/>
        </w:rPr>
        <w:t>ארד-פנקס 2020</w:t>
      </w:r>
      <w:r>
        <w:rPr>
          <w:rFonts w:hint="cs"/>
          <w:rtl/>
        </w:rPr>
        <w:t xml:space="preserve"> אשר קבע כי חוק הפונדקאות במתכונתו הנוכחית, אשר אינו מאפשר לזוגות בני אותו מין ולגברים יחידים בעלי זיקה גנטית ליילוד לפנות להליכי פונדקאות בישראל, פוגע פגיעה בלתי מידתית בזכות להורות ובזכות לשוויון ומשכך אינו חוקתי. לאחר שניתן פרק זמן לצורך קידום תיקון חקיקה כאמור אשר חלף זה מכבר, הורה בית משפט זה בעניין </w:t>
      </w:r>
      <w:r w:rsidRPr="003E09FD">
        <w:rPr>
          <w:rFonts w:ascii="Century" w:hAnsi="Century" w:cs="Miriam" w:hint="cs"/>
          <w:b/>
          <w:spacing w:val="0"/>
          <w:sz w:val="22"/>
          <w:szCs w:val="24"/>
          <w:rtl/>
        </w:rPr>
        <w:t>ארד-פנקס 2021</w:t>
      </w:r>
      <w:r w:rsidRPr="003E09FD">
        <w:rPr>
          <w:rFonts w:hint="cs"/>
          <w:rtl/>
        </w:rPr>
        <w:t xml:space="preserve"> </w:t>
      </w:r>
      <w:r>
        <w:rPr>
          <w:rFonts w:hint="cs"/>
          <w:rtl/>
        </w:rPr>
        <w:t xml:space="preserve">ביום 11.7.2021 כי החל מיום 11.1.2022 יפורש החוק באופן שבו לא תיחסם האפשרות של זוגות חד-מיניים ושל גברים יחידניים להתקשר בהסכם פונדקאות לפי הוראות החוק. בהמשך לכך ביום 27.12.2021 אף פורסם על ידי משרד הבריאות חוזר מנכ"ל מס' 7/2021 שכותרתו "חוק הסכמים לנשיאת עוברים (אישור הסכם ומעמד היילוד), התשנ"ו-1996 </w:t>
      </w:r>
      <w:r>
        <w:rPr>
          <w:rtl/>
        </w:rPr>
        <w:t>–</w:t>
      </w:r>
      <w:r>
        <w:rPr>
          <w:rFonts w:hint="cs"/>
          <w:rtl/>
        </w:rPr>
        <w:t xml:space="preserve"> הנחיות ליישום" המפרט הנחיות שונות בקשר ליישום הוראות חוק הפונדקאות בהתאם לפסיקת בית משפט זה. </w:t>
      </w:r>
    </w:p>
    <w:p w:rsidR="000853CC" w:rsidRDefault="000853CC" w:rsidP="000853CC">
      <w:pPr>
        <w:pStyle w:val="Ruller42"/>
        <w:tabs>
          <w:tab w:val="clear" w:pos="907"/>
        </w:tabs>
        <w:rPr>
          <w:rtl/>
        </w:rPr>
      </w:pPr>
    </w:p>
    <w:p w:rsidR="000853CC" w:rsidRDefault="000853CC" w:rsidP="000853CC">
      <w:pPr>
        <w:pStyle w:val="Ruller42"/>
        <w:tabs>
          <w:tab w:val="clear" w:pos="907"/>
        </w:tabs>
        <w:rPr>
          <w:rtl/>
        </w:rPr>
      </w:pPr>
      <w:r>
        <w:rPr>
          <w:rtl/>
        </w:rPr>
        <w:tab/>
      </w:r>
      <w:r>
        <w:rPr>
          <w:rFonts w:hint="cs"/>
          <w:rtl/>
        </w:rPr>
        <w:t>סופו של יום, אם נסכם: על פי המצב המשפטי התקף כיום, לא רק בני זוג שלא מאותו מין רשאים להתקשר בהסכם פונדקאות בישראל, אלא גם בני זוג מאותו מין, גם אישה יחידנית וגם גבר יחידני.</w:t>
      </w:r>
    </w:p>
    <w:p w:rsidR="000853CC" w:rsidRPr="00BA5516" w:rsidRDefault="000853CC" w:rsidP="000853CC">
      <w:pPr>
        <w:pStyle w:val="Ruller40"/>
      </w:pPr>
      <w:r>
        <w:rPr>
          <w:rFonts w:hint="cs"/>
          <w:rtl/>
        </w:rPr>
        <w:t xml:space="preserve"> </w:t>
      </w:r>
    </w:p>
    <w:p w:rsidR="000853CC" w:rsidRDefault="000853CC" w:rsidP="00771F60">
      <w:pPr>
        <w:pStyle w:val="Ruller42"/>
        <w:numPr>
          <w:ilvl w:val="0"/>
          <w:numId w:val="28"/>
        </w:numPr>
        <w:textAlignment w:val="baseline"/>
        <w:rPr>
          <w:rtl/>
        </w:rPr>
      </w:pPr>
      <w:r>
        <w:rPr>
          <w:rFonts w:hint="cs"/>
          <w:rtl/>
        </w:rPr>
        <w:t xml:space="preserve">התפתחויות אלה יש בהן לדעתי כדי להציב סימני שאלה משמעותיים ביותר על כשרותו, תוקפו, תחולתו והיקפו של צו ההורות הפסיקתי, אשר לא היה מובן מאליו בתחילת הדרך, והוא הרבה פחות מובן מאליו בימינו אנו. בעת הזו, זוגות חד-מיניים והורים יחידניים אשר לא יכלו בעבר לפנות להליכי פונדקאות בישראל, גם אם עמדו ביתר דרישות החוק, יכולים לעשות כן כיום. העובדה שישנם זוגות (או יחידים) אשר יבחרו לפנות להליכי פונדקאות חו"ל משום שאינם עומדים בקריטריונים שנקבעו בחוק לצורך בחינת התאמה להליך פונדקאות, או בשל העדפת פונדקאות חו"ל מטעמים שונים, לרבות טעמים כלכליים </w:t>
      </w:r>
      <w:r>
        <w:rPr>
          <w:rtl/>
        </w:rPr>
        <w:t>–</w:t>
      </w:r>
      <w:r>
        <w:rPr>
          <w:rFonts w:hint="cs"/>
          <w:rtl/>
        </w:rPr>
        <w:t xml:space="preserve"> אין בה כשלעצמה, לטעמי, כדי להצדיק מודל יצירתי-שיפוטי אשר אינו עולה בקנה אחד עם הוראות הדין. אדרבה, הדבר אף נוגד את תכלית החוק, מטרתו והסדריו. אכן, המחוקק לא אסר על פונדקאות חו"ל. אך אין להלום עקיפת המנגנונים הקפדניים והמאוזנים שיצר המחוקק. העובדה שניתן למצוא אי שם בעולם </w:t>
      </w:r>
      <w:r>
        <w:rPr>
          <w:rFonts w:hint="cs"/>
          <w:rtl/>
        </w:rPr>
        <w:lastRenderedPageBreak/>
        <w:t>הליכי פונדקאות זולים יותר, מפוקחים פחות, מוסדרים פחות, אין בה כדי לפתח מסלול עוקף חוק המכיר באפשרות לעשות שימוש באותם הליכים. כל זאת כאמור, לאחר שנפתחה הדלת לזוגות חד-מיניים וליחידים לפנות להליכי פונדקאות בישראל, בהתקיים התנאים הברורים שנקבעו בו, ונשמט הבסיס לטענת ההפליה לרעה של אלו, כפי שגם ציין היועץ המשפטי לממשלה בטיעוניו.</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rPr>
          <w:rtl/>
        </w:rPr>
      </w:pPr>
      <w:r>
        <w:rPr>
          <w:rFonts w:hint="cs"/>
          <w:rtl/>
        </w:rPr>
        <w:t>לא הארכתי בדברים רק כדי לסבר את האוזן ולתפארת המליצה, שכן לדעתי יש באמור לעיל כדי להשליך על הקביעה בנושא העומד לדיון לפנינו, היינו אופיו של צו ההורות הפסיקתי. ועל זאת להלן.</w:t>
      </w:r>
    </w:p>
    <w:p w:rsidR="000853CC" w:rsidRPr="008C0F06" w:rsidRDefault="000853CC" w:rsidP="000853CC">
      <w:pPr>
        <w:pStyle w:val="Ruller40"/>
      </w:pPr>
    </w:p>
    <w:p w:rsidR="000853CC" w:rsidRDefault="000853CC" w:rsidP="00771F60">
      <w:pPr>
        <w:pStyle w:val="Ruller42"/>
        <w:numPr>
          <w:ilvl w:val="0"/>
          <w:numId w:val="28"/>
        </w:numPr>
        <w:textAlignment w:val="baseline"/>
      </w:pPr>
      <w:r>
        <w:rPr>
          <w:rFonts w:hint="cs"/>
          <w:rtl/>
        </w:rPr>
        <w:t xml:space="preserve">בניגוד לעמדת חברתי, לעניות דעתי </w:t>
      </w:r>
      <w:r w:rsidRPr="00472B4B">
        <w:rPr>
          <w:rFonts w:ascii="Century" w:hAnsi="Century" w:hint="cs"/>
          <w:sz w:val="22"/>
          <w:rtl/>
        </w:rPr>
        <w:t>בהוראות חוק הפונדקאות</w:t>
      </w:r>
      <w:r w:rsidRPr="00472B4B">
        <w:rPr>
          <w:rFonts w:hint="cs"/>
          <w:rtl/>
        </w:rPr>
        <w:t xml:space="preserve"> </w:t>
      </w:r>
      <w:r>
        <w:rPr>
          <w:rFonts w:hint="cs"/>
          <w:rtl/>
        </w:rPr>
        <w:t xml:space="preserve">יש קביעה חד-משמעית בנוגע לאופיו של "צו הורות" מכוחו. על פי הוראות החוק, עם לידת הילד הוא נתון במשמורת ההורים המיועדים, כאשר עובד סוציאלי יהיה האפוטרופוס הבלעדי עליו עד למועד מתן צו ההורות או עד למועד מתן צו אחר הקובע את מעמדו (סעיף 10 לחוק). וכך, "עם מתן צו ההורות יהיו ההורים המיועדים הורים ואפוטרופסים בלעדיים על הילד והוא יהיה ילדם לכל דבר וענין" (סעיף 12(א) לחוק). היינו, על פי לשונו הפשוטה והבהירה של החוק מדובר </w:t>
      </w:r>
      <w:r w:rsidRPr="00D21905">
        <w:rPr>
          <w:rFonts w:ascii="Century" w:hAnsi="Century" w:cs="Miriam" w:hint="cs"/>
          <w:b/>
          <w:spacing w:val="0"/>
          <w:sz w:val="22"/>
          <w:szCs w:val="24"/>
          <w:rtl/>
        </w:rPr>
        <w:t>בצו מכונן</w:t>
      </w:r>
      <w:r>
        <w:rPr>
          <w:rFonts w:hint="cs"/>
          <w:rtl/>
        </w:rPr>
        <w:t xml:space="preserve">, בדומה לצו אימוץ (מיכאל קורינאלדי </w:t>
      </w:r>
      <w:r w:rsidRPr="00D21905">
        <w:rPr>
          <w:rFonts w:ascii="Century" w:hAnsi="Century" w:cs="Miriam" w:hint="cs"/>
          <w:b/>
          <w:spacing w:val="0"/>
          <w:sz w:val="22"/>
          <w:szCs w:val="24"/>
          <w:rtl/>
        </w:rPr>
        <w:t xml:space="preserve">דיני אישים, משפחה וירושה </w:t>
      </w:r>
      <w:r w:rsidRPr="00D21905">
        <w:rPr>
          <w:rFonts w:ascii="Century" w:hAnsi="Century" w:cs="Miriam"/>
          <w:b/>
          <w:spacing w:val="0"/>
          <w:sz w:val="22"/>
          <w:szCs w:val="24"/>
          <w:rtl/>
        </w:rPr>
        <w:t>–</w:t>
      </w:r>
      <w:r w:rsidRPr="00D21905">
        <w:rPr>
          <w:rFonts w:ascii="Century" w:hAnsi="Century" w:cs="Miriam" w:hint="cs"/>
          <w:b/>
          <w:spacing w:val="0"/>
          <w:sz w:val="22"/>
          <w:szCs w:val="24"/>
          <w:rtl/>
        </w:rPr>
        <w:t xml:space="preserve"> בין דת למדינה מגמות חדשות</w:t>
      </w:r>
      <w:r w:rsidRPr="00841296">
        <w:rPr>
          <w:rFonts w:hint="cs"/>
          <w:rtl/>
        </w:rPr>
        <w:t xml:space="preserve"> </w:t>
      </w:r>
      <w:r>
        <w:rPr>
          <w:rFonts w:hint="cs"/>
          <w:rtl/>
        </w:rPr>
        <w:t>114-113 (2004</w:t>
      </w:r>
      <w:r w:rsidRPr="007F6930">
        <w:rPr>
          <w:rFonts w:hint="cs"/>
          <w:rtl/>
        </w:rPr>
        <w:t xml:space="preserve">); </w:t>
      </w:r>
      <w:proofErr w:type="spellStart"/>
      <w:r w:rsidRPr="007F6930">
        <w:rPr>
          <w:rFonts w:hint="cs"/>
          <w:rtl/>
        </w:rPr>
        <w:t>בנציון</w:t>
      </w:r>
      <w:proofErr w:type="spellEnd"/>
      <w:r w:rsidRPr="007F6930">
        <w:rPr>
          <w:rFonts w:hint="cs"/>
          <w:rtl/>
        </w:rPr>
        <w:t xml:space="preserve"> </w:t>
      </w:r>
      <w:proofErr w:type="spellStart"/>
      <w:r w:rsidRPr="007F6930">
        <w:rPr>
          <w:rFonts w:hint="cs"/>
          <w:rtl/>
        </w:rPr>
        <w:t>שרשבסקי</w:t>
      </w:r>
      <w:proofErr w:type="spellEnd"/>
      <w:r w:rsidRPr="007F6930">
        <w:rPr>
          <w:rFonts w:hint="cs"/>
          <w:rtl/>
        </w:rPr>
        <w:t xml:space="preserve"> ומיכאל </w:t>
      </w:r>
      <w:proofErr w:type="spellStart"/>
      <w:r w:rsidRPr="007F6930">
        <w:rPr>
          <w:rFonts w:hint="cs"/>
          <w:rtl/>
        </w:rPr>
        <w:t>קורניאלדי</w:t>
      </w:r>
      <w:proofErr w:type="spellEnd"/>
      <w:r w:rsidRPr="007F6930">
        <w:rPr>
          <w:rFonts w:hint="cs"/>
          <w:rtl/>
        </w:rPr>
        <w:t xml:space="preserve"> </w:t>
      </w:r>
      <w:r w:rsidRPr="007F6930">
        <w:rPr>
          <w:rFonts w:ascii="Century" w:hAnsi="Century" w:cs="Miriam" w:hint="cs"/>
          <w:b/>
          <w:spacing w:val="0"/>
          <w:szCs w:val="24"/>
          <w:rtl/>
        </w:rPr>
        <w:t>דיני משפחה</w:t>
      </w:r>
      <w:r w:rsidRPr="007F6930">
        <w:rPr>
          <w:rFonts w:hint="cs"/>
          <w:rtl/>
        </w:rPr>
        <w:t xml:space="preserve"> כרך ב 1009 (מהדורה חדשה מעודכנת, 2016)).</w:t>
      </w:r>
    </w:p>
    <w:p w:rsidR="000853CC" w:rsidRDefault="000853CC" w:rsidP="000853CC">
      <w:pPr>
        <w:pStyle w:val="Ruller42"/>
        <w:tabs>
          <w:tab w:val="clear" w:pos="907"/>
        </w:tabs>
        <w:rPr>
          <w:rtl/>
        </w:rPr>
      </w:pPr>
    </w:p>
    <w:p w:rsidR="000853CC" w:rsidRDefault="000853CC" w:rsidP="00771F60">
      <w:pPr>
        <w:pStyle w:val="Ruller42"/>
        <w:numPr>
          <w:ilvl w:val="0"/>
          <w:numId w:val="28"/>
        </w:numPr>
        <w:textAlignment w:val="baseline"/>
        <w:rPr>
          <w:rtl/>
        </w:rPr>
      </w:pPr>
      <w:r>
        <w:rPr>
          <w:rFonts w:hint="cs"/>
          <w:rtl/>
        </w:rPr>
        <w:t xml:space="preserve">לעמדתי, לא בכדי דיון נרחב בשאלה זו לא התקיים עד כה בפסיקת בית משפט זה, וההתייחסות לסוגיה נעשתה כלאחר יד, תוך ציון המאפיין המכונן של צו ההורות כדבר מובן מאליו. כך למשל ציין השופט (כתוארו אז) </w:t>
      </w:r>
      <w:r w:rsidRPr="00841296">
        <w:rPr>
          <w:rFonts w:ascii="Century" w:hAnsi="Century" w:cs="Miriam" w:hint="cs"/>
          <w:b/>
          <w:spacing w:val="0"/>
          <w:sz w:val="22"/>
          <w:szCs w:val="24"/>
          <w:rtl/>
        </w:rPr>
        <w:t>א' רובינשטיין</w:t>
      </w:r>
      <w:r w:rsidRPr="00841296">
        <w:rPr>
          <w:rFonts w:hint="cs"/>
          <w:rtl/>
        </w:rPr>
        <w:t xml:space="preserve"> </w:t>
      </w:r>
      <w:r>
        <w:rPr>
          <w:rFonts w:hint="cs"/>
          <w:rtl/>
        </w:rPr>
        <w:t xml:space="preserve">בעניין </w:t>
      </w:r>
      <w:r>
        <w:rPr>
          <w:rFonts w:ascii="Century" w:hAnsi="Century" w:cs="Miriam" w:hint="cs"/>
          <w:b/>
          <w:spacing w:val="0"/>
          <w:sz w:val="22"/>
          <w:szCs w:val="24"/>
          <w:rtl/>
        </w:rPr>
        <w:t>משה</w:t>
      </w:r>
      <w:r>
        <w:rPr>
          <w:rFonts w:hint="cs"/>
          <w:rtl/>
        </w:rPr>
        <w:t>:</w:t>
      </w:r>
    </w:p>
    <w:p w:rsidR="000853CC" w:rsidRDefault="000853CC" w:rsidP="000853CC">
      <w:pPr>
        <w:pStyle w:val="Ruller42"/>
        <w:tabs>
          <w:tab w:val="clear" w:pos="907"/>
        </w:tabs>
        <w:rPr>
          <w:rtl/>
        </w:rPr>
      </w:pPr>
    </w:p>
    <w:p w:rsidR="000853CC" w:rsidRPr="00841296" w:rsidRDefault="000853CC" w:rsidP="000853CC">
      <w:pPr>
        <w:pStyle w:val="Ruller5"/>
        <w:rPr>
          <w:rtl/>
        </w:rPr>
      </w:pPr>
      <w:r>
        <w:rPr>
          <w:rFonts w:hint="cs"/>
          <w:rtl/>
        </w:rPr>
        <w:t xml:space="preserve">"חוק הפונדקאות במתכונתו הנוכחית, המבקש לנתק בין האם הנושאת ליילוד ולהורים המיועדים, מותיר תקופת 'בין השמשות' </w:t>
      </w:r>
      <w:r w:rsidRPr="00841296">
        <w:rPr>
          <w:rtl/>
        </w:rPr>
        <w:t xml:space="preserve">– </w:t>
      </w:r>
      <w:r w:rsidRPr="00841296">
        <w:rPr>
          <w:rFonts w:hint="eastAsia"/>
          <w:rtl/>
        </w:rPr>
        <w:t>בין</w:t>
      </w:r>
      <w:r w:rsidRPr="00841296">
        <w:rPr>
          <w:rtl/>
        </w:rPr>
        <w:t xml:space="preserve"> </w:t>
      </w:r>
      <w:r w:rsidRPr="00841296">
        <w:rPr>
          <w:rFonts w:hint="eastAsia"/>
          <w:rtl/>
        </w:rPr>
        <w:t>לידת</w:t>
      </w:r>
      <w:r w:rsidRPr="00841296">
        <w:rPr>
          <w:rtl/>
        </w:rPr>
        <w:t xml:space="preserve"> </w:t>
      </w:r>
      <w:r w:rsidRPr="00841296">
        <w:rPr>
          <w:rFonts w:hint="eastAsia"/>
          <w:rtl/>
        </w:rPr>
        <w:t>היילוד</w:t>
      </w:r>
      <w:r w:rsidRPr="00841296">
        <w:rPr>
          <w:rtl/>
        </w:rPr>
        <w:t xml:space="preserve"> </w:t>
      </w:r>
      <w:r w:rsidRPr="00841296">
        <w:rPr>
          <w:rFonts w:hint="eastAsia"/>
          <w:rtl/>
        </w:rPr>
        <w:t>לבין</w:t>
      </w:r>
      <w:r w:rsidRPr="00841296">
        <w:rPr>
          <w:rtl/>
        </w:rPr>
        <w:t xml:space="preserve"> </w:t>
      </w:r>
      <w:r w:rsidRPr="00841296">
        <w:rPr>
          <w:rFonts w:hint="eastAsia"/>
          <w:rtl/>
        </w:rPr>
        <w:t>מתן</w:t>
      </w:r>
      <w:r w:rsidRPr="00841296">
        <w:rPr>
          <w:rtl/>
        </w:rPr>
        <w:t xml:space="preserve"> </w:t>
      </w:r>
      <w:r w:rsidRPr="00841296">
        <w:rPr>
          <w:rFonts w:hint="eastAsia"/>
          <w:rtl/>
        </w:rPr>
        <w:t>צו</w:t>
      </w:r>
      <w:r w:rsidRPr="00841296">
        <w:rPr>
          <w:rtl/>
        </w:rPr>
        <w:t xml:space="preserve"> </w:t>
      </w:r>
      <w:r w:rsidRPr="00841296">
        <w:rPr>
          <w:rFonts w:hint="eastAsia"/>
          <w:rtl/>
        </w:rPr>
        <w:t>ההורות</w:t>
      </w:r>
      <w:r w:rsidRPr="00841296">
        <w:rPr>
          <w:rtl/>
        </w:rPr>
        <w:t xml:space="preserve"> (</w:t>
      </w:r>
      <w:r w:rsidRPr="00841296">
        <w:rPr>
          <w:rFonts w:hint="eastAsia"/>
          <w:rtl/>
        </w:rPr>
        <w:t>סעיפים</w:t>
      </w:r>
      <w:r w:rsidRPr="00841296">
        <w:rPr>
          <w:rtl/>
        </w:rPr>
        <w:t xml:space="preserve"> 11-10 </w:t>
      </w:r>
      <w:r w:rsidRPr="00841296">
        <w:rPr>
          <w:rFonts w:hint="eastAsia"/>
          <w:rtl/>
        </w:rPr>
        <w:t>לחוק</w:t>
      </w:r>
      <w:r w:rsidRPr="00841296">
        <w:rPr>
          <w:rtl/>
        </w:rPr>
        <w:t xml:space="preserve"> </w:t>
      </w:r>
      <w:r w:rsidRPr="00841296">
        <w:rPr>
          <w:rFonts w:hint="eastAsia"/>
          <w:rtl/>
        </w:rPr>
        <w:t>הפונדקאות</w:t>
      </w:r>
      <w:r w:rsidRPr="00841296">
        <w:rPr>
          <w:rtl/>
        </w:rPr>
        <w:t xml:space="preserve">) – </w:t>
      </w:r>
      <w:r w:rsidRPr="00841296">
        <w:rPr>
          <w:rFonts w:hint="eastAsia"/>
          <w:rtl/>
        </w:rPr>
        <w:t>בה</w:t>
      </w:r>
      <w:r w:rsidRPr="00841296">
        <w:rPr>
          <w:rtl/>
        </w:rPr>
        <w:t xml:space="preserve"> </w:t>
      </w:r>
      <w:r w:rsidRPr="00841296">
        <w:rPr>
          <w:rFonts w:hint="eastAsia"/>
          <w:rtl/>
        </w:rPr>
        <w:t>טרם</w:t>
      </w:r>
      <w:r w:rsidRPr="00841296">
        <w:rPr>
          <w:rtl/>
        </w:rPr>
        <w:t xml:space="preserve"> </w:t>
      </w:r>
      <w:r w:rsidRPr="00841296">
        <w:rPr>
          <w:rFonts w:hint="eastAsia"/>
          <w:rtl/>
        </w:rPr>
        <w:t>ניתן</w:t>
      </w:r>
      <w:r w:rsidRPr="00841296">
        <w:rPr>
          <w:rtl/>
        </w:rPr>
        <w:t xml:space="preserve"> </w:t>
      </w:r>
      <w:r w:rsidRPr="00841296">
        <w:rPr>
          <w:rFonts w:hint="eastAsia"/>
          <w:rtl/>
        </w:rPr>
        <w:t>מעמד</w:t>
      </w:r>
      <w:r w:rsidRPr="00841296">
        <w:rPr>
          <w:rtl/>
        </w:rPr>
        <w:t xml:space="preserve"> </w:t>
      </w:r>
      <w:r w:rsidRPr="00841296">
        <w:rPr>
          <w:rFonts w:hint="eastAsia"/>
          <w:rtl/>
        </w:rPr>
        <w:t>משפטי</w:t>
      </w:r>
      <w:r w:rsidRPr="00841296">
        <w:rPr>
          <w:rtl/>
        </w:rPr>
        <w:t xml:space="preserve"> </w:t>
      </w:r>
      <w:r w:rsidRPr="00841296">
        <w:rPr>
          <w:rFonts w:hint="eastAsia"/>
          <w:rtl/>
        </w:rPr>
        <w:t>להורים</w:t>
      </w:r>
      <w:r w:rsidRPr="00841296">
        <w:rPr>
          <w:rtl/>
        </w:rPr>
        <w:t xml:space="preserve"> </w:t>
      </w:r>
      <w:r w:rsidRPr="00841296">
        <w:rPr>
          <w:rFonts w:hint="eastAsia"/>
          <w:rtl/>
        </w:rPr>
        <w:t>המיועדים</w:t>
      </w:r>
      <w:r w:rsidRPr="00841296">
        <w:rPr>
          <w:rtl/>
        </w:rPr>
        <w:t xml:space="preserve"> </w:t>
      </w:r>
      <w:r w:rsidRPr="00841296">
        <w:rPr>
          <w:rFonts w:hint="eastAsia"/>
          <w:rtl/>
        </w:rPr>
        <w:t>אך</w:t>
      </w:r>
      <w:r w:rsidRPr="00841296">
        <w:rPr>
          <w:rtl/>
        </w:rPr>
        <w:t xml:space="preserve"> </w:t>
      </w:r>
      <w:r w:rsidRPr="00841296">
        <w:rPr>
          <w:rFonts w:hint="eastAsia"/>
          <w:rtl/>
        </w:rPr>
        <w:t>היילוד</w:t>
      </w:r>
      <w:r w:rsidRPr="00841296">
        <w:rPr>
          <w:rtl/>
        </w:rPr>
        <w:t xml:space="preserve"> </w:t>
      </w:r>
      <w:r w:rsidRPr="00841296">
        <w:rPr>
          <w:rFonts w:hint="eastAsia"/>
          <w:rtl/>
        </w:rPr>
        <w:t>עובר</w:t>
      </w:r>
      <w:r w:rsidRPr="00841296">
        <w:rPr>
          <w:rtl/>
        </w:rPr>
        <w:t xml:space="preserve"> </w:t>
      </w:r>
      <w:r w:rsidRPr="00841296">
        <w:rPr>
          <w:rFonts w:hint="eastAsia"/>
          <w:rtl/>
        </w:rPr>
        <w:t>למשמורתם</w:t>
      </w:r>
      <w:r w:rsidRPr="00841296">
        <w:rPr>
          <w:rtl/>
        </w:rPr>
        <w:t xml:space="preserve">. </w:t>
      </w:r>
      <w:r w:rsidRPr="00841296">
        <w:rPr>
          <w:rFonts w:hint="eastAsia"/>
          <w:rtl/>
        </w:rPr>
        <w:t>בתקופה</w:t>
      </w:r>
      <w:r w:rsidRPr="00841296">
        <w:rPr>
          <w:rtl/>
        </w:rPr>
        <w:t xml:space="preserve"> </w:t>
      </w:r>
      <w:r w:rsidRPr="00841296">
        <w:rPr>
          <w:rFonts w:hint="eastAsia"/>
          <w:rtl/>
        </w:rPr>
        <w:t>קצרה</w:t>
      </w:r>
      <w:r w:rsidRPr="00841296">
        <w:rPr>
          <w:rtl/>
        </w:rPr>
        <w:t xml:space="preserve"> </w:t>
      </w:r>
      <w:r w:rsidRPr="00841296">
        <w:rPr>
          <w:rFonts w:hint="eastAsia"/>
          <w:rtl/>
        </w:rPr>
        <w:t>זו</w:t>
      </w:r>
      <w:r w:rsidRPr="00841296">
        <w:rPr>
          <w:rtl/>
        </w:rPr>
        <w:t xml:space="preserve">, </w:t>
      </w:r>
      <w:r w:rsidRPr="00841296">
        <w:rPr>
          <w:rFonts w:hint="eastAsia"/>
          <w:rtl/>
        </w:rPr>
        <w:t>הקשר</w:t>
      </w:r>
      <w:r w:rsidRPr="00841296">
        <w:rPr>
          <w:rtl/>
        </w:rPr>
        <w:t xml:space="preserve"> </w:t>
      </w:r>
      <w:r w:rsidRPr="00841296">
        <w:rPr>
          <w:rFonts w:hint="eastAsia"/>
          <w:rtl/>
        </w:rPr>
        <w:t>הגנטי</w:t>
      </w:r>
      <w:r w:rsidRPr="00841296">
        <w:rPr>
          <w:rtl/>
        </w:rPr>
        <w:t xml:space="preserve"> </w:t>
      </w:r>
      <w:r w:rsidRPr="00841296">
        <w:rPr>
          <w:rFonts w:hint="eastAsia"/>
          <w:rtl/>
        </w:rPr>
        <w:t>בו</w:t>
      </w:r>
      <w:r w:rsidRPr="00841296">
        <w:rPr>
          <w:rtl/>
        </w:rPr>
        <w:t xml:space="preserve"> </w:t>
      </w:r>
      <w:r w:rsidRPr="00841296">
        <w:rPr>
          <w:rFonts w:hint="eastAsia"/>
          <w:rtl/>
        </w:rPr>
        <w:t>אוחזים</w:t>
      </w:r>
      <w:r w:rsidRPr="00841296">
        <w:rPr>
          <w:rtl/>
        </w:rPr>
        <w:t xml:space="preserve"> </w:t>
      </w:r>
      <w:r w:rsidRPr="00841296">
        <w:rPr>
          <w:rFonts w:hint="eastAsia"/>
          <w:rtl/>
        </w:rPr>
        <w:t>ההורים</w:t>
      </w:r>
      <w:r w:rsidRPr="00841296">
        <w:rPr>
          <w:rtl/>
        </w:rPr>
        <w:t xml:space="preserve"> </w:t>
      </w:r>
      <w:r w:rsidRPr="00841296">
        <w:rPr>
          <w:rFonts w:hint="eastAsia"/>
          <w:rtl/>
        </w:rPr>
        <w:t>המיועדים</w:t>
      </w:r>
      <w:r w:rsidRPr="00841296">
        <w:rPr>
          <w:rtl/>
        </w:rPr>
        <w:t xml:space="preserve"> </w:t>
      </w:r>
      <w:r w:rsidRPr="00841296">
        <w:rPr>
          <w:rFonts w:hint="eastAsia"/>
          <w:rtl/>
        </w:rPr>
        <w:t>אמנם</w:t>
      </w:r>
      <w:r w:rsidRPr="00841296">
        <w:rPr>
          <w:rtl/>
        </w:rPr>
        <w:t xml:space="preserve"> </w:t>
      </w:r>
      <w:r w:rsidRPr="00841296">
        <w:rPr>
          <w:rFonts w:hint="eastAsia"/>
          <w:rtl/>
        </w:rPr>
        <w:t>אינו</w:t>
      </w:r>
      <w:r w:rsidRPr="00841296">
        <w:rPr>
          <w:rtl/>
        </w:rPr>
        <w:t xml:space="preserve"> </w:t>
      </w:r>
      <w:r w:rsidRPr="00841296">
        <w:rPr>
          <w:rFonts w:hint="eastAsia"/>
          <w:rtl/>
        </w:rPr>
        <w:t>מקנה</w:t>
      </w:r>
      <w:r w:rsidRPr="00841296">
        <w:rPr>
          <w:rtl/>
        </w:rPr>
        <w:t xml:space="preserve"> </w:t>
      </w:r>
      <w:r w:rsidRPr="00841296">
        <w:rPr>
          <w:rFonts w:hint="eastAsia"/>
          <w:rtl/>
        </w:rPr>
        <w:t>להם</w:t>
      </w:r>
      <w:r w:rsidRPr="00841296">
        <w:rPr>
          <w:rtl/>
        </w:rPr>
        <w:t xml:space="preserve"> </w:t>
      </w:r>
      <w:r w:rsidRPr="00841296">
        <w:rPr>
          <w:rFonts w:hint="eastAsia"/>
          <w:rtl/>
        </w:rPr>
        <w:t>מעמד</w:t>
      </w:r>
      <w:r w:rsidRPr="00841296">
        <w:rPr>
          <w:rtl/>
        </w:rPr>
        <w:t xml:space="preserve"> </w:t>
      </w:r>
      <w:r w:rsidRPr="00841296">
        <w:rPr>
          <w:rFonts w:hint="eastAsia"/>
          <w:rtl/>
        </w:rPr>
        <w:t>משפטי</w:t>
      </w:r>
      <w:r w:rsidRPr="00841296">
        <w:rPr>
          <w:rtl/>
        </w:rPr>
        <w:t xml:space="preserve"> </w:t>
      </w:r>
      <w:r w:rsidRPr="00841296">
        <w:rPr>
          <w:rFonts w:hint="eastAsia"/>
          <w:rtl/>
        </w:rPr>
        <w:t>אך</w:t>
      </w:r>
      <w:r w:rsidRPr="00841296">
        <w:rPr>
          <w:rtl/>
        </w:rPr>
        <w:t xml:space="preserve"> </w:t>
      </w:r>
      <w:r w:rsidRPr="00841296">
        <w:rPr>
          <w:rFonts w:hint="eastAsia"/>
          <w:rtl/>
        </w:rPr>
        <w:t>מקנה</w:t>
      </w:r>
      <w:r w:rsidRPr="00841296">
        <w:rPr>
          <w:rtl/>
        </w:rPr>
        <w:t xml:space="preserve"> </w:t>
      </w:r>
      <w:r w:rsidRPr="00841296">
        <w:rPr>
          <w:rFonts w:hint="eastAsia"/>
          <w:rtl/>
        </w:rPr>
        <w:t>להם</w:t>
      </w:r>
      <w:r w:rsidRPr="00841296">
        <w:rPr>
          <w:rtl/>
        </w:rPr>
        <w:t xml:space="preserve"> </w:t>
      </w:r>
      <w:r w:rsidRPr="00841296">
        <w:rPr>
          <w:rFonts w:hint="eastAsia"/>
          <w:rtl/>
        </w:rPr>
        <w:t>משמורת</w:t>
      </w:r>
      <w:r w:rsidRPr="00841296">
        <w:rPr>
          <w:rtl/>
        </w:rPr>
        <w:t xml:space="preserve">, </w:t>
      </w:r>
      <w:r w:rsidRPr="00841296">
        <w:rPr>
          <w:rFonts w:ascii="Century" w:hAnsi="Century" w:cs="Miriam" w:hint="eastAsia"/>
          <w:b/>
          <w:spacing w:val="0"/>
          <w:szCs w:val="24"/>
          <w:rtl/>
        </w:rPr>
        <w:t>ורק</w:t>
      </w:r>
      <w:r w:rsidRPr="00841296">
        <w:rPr>
          <w:rFonts w:ascii="Century" w:hAnsi="Century" w:cs="Miriam"/>
          <w:b/>
          <w:spacing w:val="0"/>
          <w:szCs w:val="24"/>
          <w:rtl/>
        </w:rPr>
        <w:t xml:space="preserve"> </w:t>
      </w:r>
      <w:r w:rsidRPr="00841296">
        <w:rPr>
          <w:rFonts w:ascii="Century" w:hAnsi="Century" w:cs="Miriam" w:hint="eastAsia"/>
          <w:b/>
          <w:spacing w:val="0"/>
          <w:szCs w:val="24"/>
          <w:rtl/>
        </w:rPr>
        <w:t>צו</w:t>
      </w:r>
      <w:r w:rsidRPr="00841296">
        <w:rPr>
          <w:rFonts w:ascii="Century" w:hAnsi="Century" w:cs="Miriam"/>
          <w:b/>
          <w:spacing w:val="0"/>
          <w:szCs w:val="24"/>
          <w:rtl/>
        </w:rPr>
        <w:t xml:space="preserve"> </w:t>
      </w:r>
      <w:r w:rsidRPr="00841296">
        <w:rPr>
          <w:rFonts w:ascii="Century" w:hAnsi="Century" w:cs="Miriam" w:hint="eastAsia"/>
          <w:b/>
          <w:spacing w:val="0"/>
          <w:szCs w:val="24"/>
          <w:rtl/>
        </w:rPr>
        <w:t>ההורות</w:t>
      </w:r>
      <w:r w:rsidRPr="00841296">
        <w:rPr>
          <w:rFonts w:ascii="Century" w:hAnsi="Century" w:cs="Miriam"/>
          <w:b/>
          <w:spacing w:val="0"/>
          <w:szCs w:val="24"/>
          <w:rtl/>
        </w:rPr>
        <w:t xml:space="preserve"> </w:t>
      </w:r>
      <w:r w:rsidRPr="00841296">
        <w:rPr>
          <w:rFonts w:ascii="Century" w:hAnsi="Century" w:cs="Miriam" w:hint="eastAsia"/>
          <w:b/>
          <w:spacing w:val="0"/>
          <w:szCs w:val="24"/>
          <w:rtl/>
        </w:rPr>
        <w:t>לאחר</w:t>
      </w:r>
      <w:r w:rsidRPr="00841296">
        <w:rPr>
          <w:rFonts w:ascii="Century" w:hAnsi="Century" w:cs="Miriam"/>
          <w:b/>
          <w:spacing w:val="0"/>
          <w:szCs w:val="24"/>
          <w:rtl/>
        </w:rPr>
        <w:t xml:space="preserve"> </w:t>
      </w:r>
      <w:r w:rsidRPr="00841296">
        <w:rPr>
          <w:rFonts w:ascii="Century" w:hAnsi="Century" w:cs="Miriam" w:hint="eastAsia"/>
          <w:b/>
          <w:spacing w:val="0"/>
          <w:szCs w:val="24"/>
          <w:rtl/>
        </w:rPr>
        <w:t>מכן</w:t>
      </w:r>
      <w:r w:rsidRPr="00841296">
        <w:rPr>
          <w:rFonts w:ascii="Century" w:hAnsi="Century" w:cs="Miriam"/>
          <w:b/>
          <w:spacing w:val="0"/>
          <w:szCs w:val="24"/>
          <w:rtl/>
        </w:rPr>
        <w:t xml:space="preserve"> </w:t>
      </w:r>
      <w:r w:rsidRPr="00841296">
        <w:rPr>
          <w:rFonts w:ascii="Century" w:hAnsi="Century" w:cs="Miriam" w:hint="eastAsia"/>
          <w:b/>
          <w:spacing w:val="0"/>
          <w:szCs w:val="24"/>
          <w:rtl/>
        </w:rPr>
        <w:t>הוא</w:t>
      </w:r>
      <w:r w:rsidRPr="00841296">
        <w:rPr>
          <w:rFonts w:ascii="Century" w:hAnsi="Century" w:cs="Miriam"/>
          <w:b/>
          <w:spacing w:val="0"/>
          <w:szCs w:val="24"/>
          <w:rtl/>
        </w:rPr>
        <w:t xml:space="preserve"> </w:t>
      </w:r>
      <w:r w:rsidRPr="00841296">
        <w:rPr>
          <w:rFonts w:ascii="Century" w:hAnsi="Century" w:cs="Miriam" w:hint="eastAsia"/>
          <w:b/>
          <w:spacing w:val="0"/>
          <w:szCs w:val="24"/>
          <w:rtl/>
        </w:rPr>
        <w:t>היוצר</w:t>
      </w:r>
      <w:r w:rsidRPr="00841296">
        <w:rPr>
          <w:rFonts w:ascii="Century" w:hAnsi="Century" w:cs="Miriam"/>
          <w:b/>
          <w:spacing w:val="0"/>
          <w:szCs w:val="24"/>
          <w:rtl/>
        </w:rPr>
        <w:t xml:space="preserve"> </w:t>
      </w:r>
      <w:r w:rsidRPr="00841296">
        <w:rPr>
          <w:rFonts w:ascii="Century" w:hAnsi="Century" w:cs="Miriam" w:hint="eastAsia"/>
          <w:b/>
          <w:spacing w:val="0"/>
          <w:szCs w:val="24"/>
          <w:rtl/>
        </w:rPr>
        <w:t>את</w:t>
      </w:r>
      <w:r w:rsidRPr="00841296">
        <w:rPr>
          <w:rFonts w:ascii="Century" w:hAnsi="Century" w:cs="Miriam"/>
          <w:b/>
          <w:spacing w:val="0"/>
          <w:szCs w:val="24"/>
          <w:rtl/>
        </w:rPr>
        <w:t xml:space="preserve"> </w:t>
      </w:r>
      <w:r w:rsidRPr="00841296">
        <w:rPr>
          <w:rFonts w:ascii="Century" w:hAnsi="Century" w:cs="Miriam" w:hint="eastAsia"/>
          <w:b/>
          <w:spacing w:val="0"/>
          <w:szCs w:val="24"/>
          <w:rtl/>
        </w:rPr>
        <w:t>הניתוק</w:t>
      </w:r>
      <w:r w:rsidRPr="00841296">
        <w:rPr>
          <w:rFonts w:ascii="Century" w:hAnsi="Century" w:cs="Miriam"/>
          <w:b/>
          <w:spacing w:val="0"/>
          <w:szCs w:val="24"/>
          <w:rtl/>
        </w:rPr>
        <w:t xml:space="preserve"> </w:t>
      </w:r>
      <w:r w:rsidRPr="00841296">
        <w:rPr>
          <w:rFonts w:ascii="Century" w:hAnsi="Century" w:cs="Miriam" w:hint="eastAsia"/>
          <w:b/>
          <w:spacing w:val="0"/>
          <w:szCs w:val="24"/>
          <w:rtl/>
        </w:rPr>
        <w:t>הסופי</w:t>
      </w:r>
      <w:r>
        <w:rPr>
          <w:rFonts w:hint="cs"/>
          <w:rtl/>
        </w:rPr>
        <w:t>"</w:t>
      </w:r>
      <w:r w:rsidRPr="00841296">
        <w:rPr>
          <w:rtl/>
        </w:rPr>
        <w:t xml:space="preserve"> </w:t>
      </w:r>
      <w:r>
        <w:rPr>
          <w:rFonts w:hint="cs"/>
          <w:rtl/>
        </w:rPr>
        <w:t>(שם, פסקה ל"ה).</w:t>
      </w:r>
    </w:p>
    <w:p w:rsidR="000853CC" w:rsidRDefault="000853CC" w:rsidP="000853CC">
      <w:pPr>
        <w:pStyle w:val="Ruller40"/>
        <w:rPr>
          <w:rtl/>
        </w:rPr>
      </w:pPr>
    </w:p>
    <w:p w:rsidR="000853CC" w:rsidRDefault="000853CC" w:rsidP="000853CC">
      <w:pPr>
        <w:pStyle w:val="Ruller40"/>
        <w:rPr>
          <w:rtl/>
        </w:rPr>
      </w:pPr>
      <w:r>
        <w:rPr>
          <w:rtl/>
        </w:rPr>
        <w:tab/>
      </w:r>
      <w:r>
        <w:rPr>
          <w:rFonts w:hint="cs"/>
          <w:rtl/>
        </w:rPr>
        <w:t xml:space="preserve">הדברים הם ברורים ופשוטים. מדובר ביצירת סטטוס של הורות בצו מכונן. מדובר בהכרעה ברורה וחד-משמעית של המחוקק. יתר על כן, </w:t>
      </w:r>
      <w:r w:rsidRPr="009028B1">
        <w:rPr>
          <w:rFonts w:ascii="Century" w:hAnsi="Century" w:cs="Miriam" w:hint="cs"/>
          <w:b/>
          <w:spacing w:val="0"/>
          <w:szCs w:val="24"/>
          <w:rtl/>
        </w:rPr>
        <w:t>דו"ח ועדת</w:t>
      </w:r>
      <w:r w:rsidRPr="009028B1">
        <w:rPr>
          <w:rFonts w:hint="cs"/>
          <w:rtl/>
        </w:rPr>
        <w:t xml:space="preserve"> </w:t>
      </w:r>
      <w:r w:rsidRPr="009028B1">
        <w:rPr>
          <w:rFonts w:ascii="Century" w:hAnsi="Century" w:cs="Miriam" w:hint="cs"/>
          <w:b/>
          <w:spacing w:val="0"/>
          <w:szCs w:val="24"/>
          <w:rtl/>
        </w:rPr>
        <w:t>אלוני</w:t>
      </w:r>
      <w:r w:rsidRPr="009028B1">
        <w:rPr>
          <w:rFonts w:hint="cs"/>
          <w:rtl/>
        </w:rPr>
        <w:t xml:space="preserve"> </w:t>
      </w:r>
      <w:r>
        <w:rPr>
          <w:rFonts w:hint="cs"/>
          <w:rtl/>
        </w:rPr>
        <w:t xml:space="preserve">אשר עמד ברקע לחקיקת החוק הציע הסדר </w:t>
      </w:r>
      <w:r w:rsidRPr="009028B1">
        <w:rPr>
          <w:rFonts w:ascii="Century" w:hAnsi="Century" w:hint="cs"/>
          <w:rtl/>
        </w:rPr>
        <w:t>שונה</w:t>
      </w:r>
      <w:r>
        <w:rPr>
          <w:rFonts w:hint="cs"/>
          <w:rtl/>
        </w:rPr>
        <w:t xml:space="preserve">, אשר </w:t>
      </w:r>
      <w:r w:rsidRPr="00F5548E">
        <w:rPr>
          <w:rFonts w:ascii="Century" w:hAnsi="Century" w:cs="Miriam" w:hint="cs"/>
          <w:b/>
          <w:spacing w:val="0"/>
          <w:szCs w:val="24"/>
          <w:rtl/>
        </w:rPr>
        <w:t>נדחה</w:t>
      </w:r>
      <w:r w:rsidRPr="00F5548E">
        <w:rPr>
          <w:rFonts w:hint="cs"/>
          <w:rtl/>
        </w:rPr>
        <w:t xml:space="preserve"> </w:t>
      </w:r>
      <w:r>
        <w:rPr>
          <w:rFonts w:hint="cs"/>
          <w:rtl/>
        </w:rPr>
        <w:t xml:space="preserve">לבסוף, ועל פיו: "עם מסירת הילד </w:t>
      </w:r>
      <w:r>
        <w:rPr>
          <w:rFonts w:hint="cs"/>
          <w:rtl/>
        </w:rPr>
        <w:lastRenderedPageBreak/>
        <w:t>מהאם הנושאת לידי ההורים המזמינים, בנוכחות פקיד סעד או שופט, ייחשבו הם להורי הילד והילד ייחשב לילדם הטבעי לכל דבר ועניין; כל קשר משפטי בין הילד לבין האם יינתק" (עמ' 59). אולם המחוקק הכריע כאמור, כי מועד כינון ההורות יהיה עם מתן צו ההורות, וכי רק עם מתן הצו השיפוטי תינתק הזיקה בין היילוד לבין הפונדקאית, ולא קודם לכן.</w:t>
      </w:r>
    </w:p>
    <w:p w:rsidR="000853CC" w:rsidRDefault="000853CC" w:rsidP="000853CC">
      <w:pPr>
        <w:pStyle w:val="Ruller42"/>
        <w:tabs>
          <w:tab w:val="clear" w:pos="907"/>
        </w:tabs>
        <w:rPr>
          <w:rtl/>
        </w:rPr>
      </w:pPr>
    </w:p>
    <w:p w:rsidR="000853CC" w:rsidRDefault="000853CC" w:rsidP="00771F60">
      <w:pPr>
        <w:pStyle w:val="Ruller42"/>
        <w:numPr>
          <w:ilvl w:val="0"/>
          <w:numId w:val="28"/>
        </w:numPr>
        <w:textAlignment w:val="baseline"/>
      </w:pPr>
      <w:r>
        <w:rPr>
          <w:rFonts w:hint="cs"/>
          <w:rtl/>
        </w:rPr>
        <w:t xml:space="preserve">אם יצירת הורות "משפטית" על פי חוק הפונדקאות נעשית בצו </w:t>
      </w:r>
      <w:r w:rsidRPr="00EF425B">
        <w:rPr>
          <w:rFonts w:ascii="Century" w:hAnsi="Century" w:hint="cs"/>
          <w:sz w:val="22"/>
          <w:rtl/>
        </w:rPr>
        <w:t>מכונן</w:t>
      </w:r>
      <w:r>
        <w:rPr>
          <w:rFonts w:hint="cs"/>
          <w:rtl/>
        </w:rPr>
        <w:t xml:space="preserve">, על אחת כמה וכמה שאין מקום לטענה כי אופיו של צו ההורות </w:t>
      </w:r>
      <w:r w:rsidRPr="00EF425B">
        <w:rPr>
          <w:rFonts w:ascii="Century" w:hAnsi="Century" w:cs="Miriam" w:hint="cs"/>
          <w:b/>
          <w:spacing w:val="0"/>
          <w:sz w:val="22"/>
          <w:szCs w:val="24"/>
          <w:rtl/>
        </w:rPr>
        <w:t>הפסיקתי</w:t>
      </w:r>
      <w:r w:rsidRPr="00EF425B">
        <w:rPr>
          <w:rFonts w:hint="cs"/>
          <w:rtl/>
        </w:rPr>
        <w:t xml:space="preserve"> </w:t>
      </w:r>
      <w:r>
        <w:rPr>
          <w:rFonts w:hint="cs"/>
          <w:rtl/>
        </w:rPr>
        <w:t>הינו הצהרתי. יתרה מכך, אף לפי העמדה הסוברת כי חוק הפונדקאות אינו מכריע בדבר אופיו של "צו הורות" מכוחו, הרי שהקביעה כי צו הורות פסיקתי הוא צו מכונן, הינה מובנית מאליה. מעצם טיבו, צו הצהרתי משמעותו "הצהרה" בלבד על סטטוס קיים. על כן הקביעה שצו הורות הוא הצהרתי, משמעה שההורות קיימת קודם למתן צו בית המשפט מכוח הסכמת הצדדים לבדה (</w:t>
      </w:r>
      <w:r w:rsidRPr="002124ED">
        <w:rPr>
          <w:rFonts w:hint="cs"/>
          <w:rtl/>
        </w:rPr>
        <w:t xml:space="preserve">בע"ם 5544/18 </w:t>
      </w:r>
      <w:r w:rsidRPr="002124ED">
        <w:rPr>
          <w:rFonts w:ascii="Century" w:hAnsi="Century" w:cs="Miriam" w:hint="cs"/>
          <w:b/>
          <w:spacing w:val="0"/>
          <w:sz w:val="22"/>
          <w:szCs w:val="24"/>
          <w:rtl/>
        </w:rPr>
        <w:t>היועץ המשפטי לממשלה נ' איילון</w:t>
      </w:r>
      <w:r>
        <w:rPr>
          <w:rFonts w:hint="cs"/>
          <w:rtl/>
        </w:rPr>
        <w:t xml:space="preserve">, פסקה 3 לפסק דינו של השופט </w:t>
      </w:r>
      <w:r w:rsidRPr="006A5384">
        <w:rPr>
          <w:rFonts w:ascii="Century" w:hAnsi="Century" w:cs="Miriam" w:hint="eastAsia"/>
          <w:b/>
          <w:spacing w:val="0"/>
          <w:sz w:val="22"/>
          <w:szCs w:val="24"/>
          <w:rtl/>
        </w:rPr>
        <w:t>מ</w:t>
      </w:r>
      <w:r w:rsidRPr="006A5384">
        <w:rPr>
          <w:rFonts w:ascii="Century" w:hAnsi="Century" w:cs="Miriam"/>
          <w:b/>
          <w:spacing w:val="0"/>
          <w:sz w:val="22"/>
          <w:szCs w:val="24"/>
          <w:rtl/>
        </w:rPr>
        <w:t xml:space="preserve">' </w:t>
      </w:r>
      <w:r w:rsidRPr="006A5384">
        <w:rPr>
          <w:rFonts w:ascii="Century" w:hAnsi="Century" w:cs="Miriam" w:hint="eastAsia"/>
          <w:b/>
          <w:spacing w:val="0"/>
          <w:sz w:val="22"/>
          <w:szCs w:val="24"/>
          <w:rtl/>
        </w:rPr>
        <w:t>מזוז</w:t>
      </w:r>
      <w:r w:rsidRPr="002124ED">
        <w:rPr>
          <w:rFonts w:hint="cs"/>
          <w:rtl/>
        </w:rPr>
        <w:t xml:space="preserve"> (14.2.2021)</w:t>
      </w:r>
      <w:r>
        <w:rPr>
          <w:rFonts w:hint="cs"/>
          <w:rtl/>
        </w:rPr>
        <w:t xml:space="preserve"> (להלן: עניין </w:t>
      </w:r>
      <w:r w:rsidRPr="000F06C8">
        <w:rPr>
          <w:rFonts w:ascii="Century" w:hAnsi="Century" w:cs="Miriam" w:hint="cs"/>
          <w:b/>
          <w:spacing w:val="0"/>
          <w:sz w:val="22"/>
          <w:szCs w:val="24"/>
          <w:rtl/>
        </w:rPr>
        <w:t>איילון</w:t>
      </w:r>
      <w:r>
        <w:rPr>
          <w:rFonts w:hint="cs"/>
          <w:rtl/>
        </w:rPr>
        <w:t xml:space="preserve">)). אולם דבר זה חותר תחת מושכלות יסוד </w:t>
      </w:r>
      <w:r w:rsidRPr="00611C25">
        <w:rPr>
          <w:rFonts w:hint="cs"/>
          <w:rtl/>
        </w:rPr>
        <w:t xml:space="preserve">על </w:t>
      </w:r>
      <w:r w:rsidRPr="00611C25">
        <w:rPr>
          <w:rFonts w:hint="eastAsia"/>
          <w:rtl/>
        </w:rPr>
        <w:t>פיהן</w:t>
      </w:r>
      <w:r w:rsidRPr="00611C25">
        <w:rPr>
          <w:rFonts w:hint="cs"/>
          <w:rtl/>
        </w:rPr>
        <w:t xml:space="preserve"> הדין הישראלי</w:t>
      </w:r>
      <w:r>
        <w:rPr>
          <w:rFonts w:hint="cs"/>
          <w:rtl/>
        </w:rPr>
        <w:t xml:space="preserve"> אינו מכיר במצב המשפטי הקיים במודל של "הורות הסכמית" (ראו: </w:t>
      </w:r>
      <w:r w:rsidRPr="002F4DB4">
        <w:rPr>
          <w:rFonts w:ascii="Century" w:hAnsi="Century" w:cs="Miriam" w:hint="cs"/>
          <w:b/>
          <w:spacing w:val="0"/>
          <w:sz w:val="22"/>
          <w:szCs w:val="24"/>
          <w:rtl/>
        </w:rPr>
        <w:t>בע"ם</w:t>
      </w:r>
      <w:r>
        <w:rPr>
          <w:rFonts w:hint="cs"/>
          <w:rtl/>
        </w:rPr>
        <w:t xml:space="preserve"> </w:t>
      </w:r>
      <w:r w:rsidRPr="002F4DB4">
        <w:rPr>
          <w:rFonts w:ascii="Century" w:hAnsi="Century" w:cs="Miriam" w:hint="cs"/>
          <w:b/>
          <w:spacing w:val="0"/>
          <w:sz w:val="22"/>
          <w:szCs w:val="24"/>
          <w:rtl/>
        </w:rPr>
        <w:t>1118/14</w:t>
      </w:r>
      <w:r>
        <w:rPr>
          <w:rFonts w:hint="cs"/>
          <w:rtl/>
        </w:rPr>
        <w:t xml:space="preserve">, פסקאות 21-14 לפסק דינו של השופט (כתוארו אז) </w:t>
      </w:r>
      <w:r w:rsidRPr="002F4DB4">
        <w:rPr>
          <w:rFonts w:ascii="Century" w:hAnsi="Century" w:cs="Miriam" w:hint="cs"/>
          <w:b/>
          <w:spacing w:val="0"/>
          <w:sz w:val="22"/>
          <w:szCs w:val="24"/>
          <w:rtl/>
        </w:rPr>
        <w:t>נ' הנדל</w:t>
      </w:r>
      <w:r>
        <w:rPr>
          <w:rFonts w:hint="cs"/>
          <w:rtl/>
        </w:rPr>
        <w:t xml:space="preserve">; וראו גם: שחר ליפשיץ "שלילת אבהות בהסכמה" </w:t>
      </w:r>
      <w:r w:rsidRPr="002F4DB4">
        <w:rPr>
          <w:rFonts w:ascii="Century" w:hAnsi="Century" w:cs="Miriam" w:hint="cs"/>
          <w:b/>
          <w:spacing w:val="0"/>
          <w:sz w:val="22"/>
          <w:szCs w:val="24"/>
          <w:rtl/>
        </w:rPr>
        <w:t>משפטים</w:t>
      </w:r>
      <w:r w:rsidRPr="00D22043">
        <w:rPr>
          <w:rFonts w:hint="cs"/>
          <w:rtl/>
        </w:rPr>
        <w:t xml:space="preserve"> </w:t>
      </w:r>
      <w:r>
        <w:rPr>
          <w:rFonts w:hint="cs"/>
          <w:rtl/>
        </w:rPr>
        <w:t xml:space="preserve">נא 231, 245 (התשפ"א)). כינון יחסי הורות אינו ענין להסכמה בלבד בין הצדדים, אלא מותנה בשורה של מנגנוני פיקוח ובקרה. נדמה כי הבעייתיות במתן גושפנקא להורות הסכמית היא כמעט מובנת מאליה ואינה טעונה פירוט והרחבה. הפיקוח ההדוק והבקרה על שלבים שונים, במקרים שבהם יצירת הורות כוללת את מעורבותם של "גורמים שלישיים", הכרחיים באופן חד-משמעי, לצורך הגנה על אינטרסים חברתיים חשובים, וביניהם טובת הילד שעשוי להיות פגיע ביותר בסיטואציה זו. </w:t>
      </w:r>
    </w:p>
    <w:p w:rsidR="000853CC" w:rsidRPr="000B1D4A" w:rsidRDefault="000853CC" w:rsidP="000853CC">
      <w:pPr>
        <w:pStyle w:val="Ruller40"/>
        <w:rPr>
          <w:rtl/>
        </w:rPr>
      </w:pPr>
    </w:p>
    <w:p w:rsidR="000853CC" w:rsidRDefault="000853CC" w:rsidP="000853CC">
      <w:pPr>
        <w:pStyle w:val="Ruller42"/>
        <w:tabs>
          <w:tab w:val="clear" w:pos="907"/>
        </w:tabs>
        <w:rPr>
          <w:rtl/>
        </w:rPr>
      </w:pPr>
      <w:r>
        <w:rPr>
          <w:rFonts w:ascii="Arial TUR" w:hAnsi="Arial TUR"/>
          <w:sz w:val="22"/>
          <w:rtl/>
        </w:rPr>
        <w:tab/>
      </w:r>
      <w:r>
        <w:rPr>
          <w:rFonts w:hint="cs"/>
          <w:rtl/>
        </w:rPr>
        <w:t xml:space="preserve">כך למשל ציין השופט </w:t>
      </w:r>
      <w:r w:rsidRPr="00841296">
        <w:rPr>
          <w:rFonts w:ascii="Century" w:hAnsi="Century" w:cs="Miriam" w:hint="cs"/>
          <w:b/>
          <w:spacing w:val="0"/>
          <w:sz w:val="22"/>
          <w:szCs w:val="24"/>
          <w:rtl/>
        </w:rPr>
        <w:t>מ' מזוז</w:t>
      </w:r>
      <w:r w:rsidRPr="00841296">
        <w:rPr>
          <w:rFonts w:hint="cs"/>
          <w:rtl/>
        </w:rPr>
        <w:t xml:space="preserve"> </w:t>
      </w:r>
      <w:r>
        <w:rPr>
          <w:rFonts w:hint="cs"/>
          <w:rtl/>
        </w:rPr>
        <w:t>ב</w:t>
      </w:r>
      <w:r w:rsidRPr="00907FF5">
        <w:rPr>
          <w:rFonts w:ascii="Century" w:hAnsi="Century" w:cs="Miriam" w:hint="cs"/>
          <w:b/>
          <w:spacing w:val="0"/>
          <w:sz w:val="22"/>
          <w:szCs w:val="24"/>
          <w:rtl/>
        </w:rPr>
        <w:t>בע"ם 4880/18</w:t>
      </w:r>
      <w:r>
        <w:rPr>
          <w:rFonts w:hint="cs"/>
          <w:rtl/>
        </w:rPr>
        <w:t>:</w:t>
      </w:r>
    </w:p>
    <w:p w:rsidR="000853CC" w:rsidRPr="00841296" w:rsidRDefault="000853CC" w:rsidP="000853CC">
      <w:pPr>
        <w:pStyle w:val="Ruller42"/>
        <w:tabs>
          <w:tab w:val="clear" w:pos="907"/>
        </w:tabs>
        <w:rPr>
          <w:rtl/>
        </w:rPr>
      </w:pPr>
      <w:r>
        <w:rPr>
          <w:rFonts w:hint="cs"/>
          <w:rtl/>
        </w:rPr>
        <w:t xml:space="preserve"> </w:t>
      </w:r>
    </w:p>
    <w:p w:rsidR="000853CC" w:rsidRDefault="000853CC" w:rsidP="000853CC">
      <w:pPr>
        <w:pStyle w:val="Ruller5"/>
        <w:rPr>
          <w:rtl/>
        </w:rPr>
      </w:pPr>
      <w:r>
        <w:rPr>
          <w:rFonts w:hint="cs"/>
          <w:rtl/>
        </w:rPr>
        <w:t>"</w:t>
      </w:r>
      <w:r w:rsidRPr="00841296">
        <w:rPr>
          <w:rtl/>
        </w:rPr>
        <w:t>צו הורות פסיקתי הוא אכן צו מכונן (קונסטיטוטיבי) ולא צו הצהרתי בלבד.</w:t>
      </w:r>
      <w:r>
        <w:rPr>
          <w:rFonts w:hint="cs"/>
          <w:rtl/>
        </w:rPr>
        <w:t xml:space="preserve"> </w:t>
      </w:r>
      <w:r w:rsidRPr="00841296">
        <w:rPr>
          <w:rtl/>
        </w:rPr>
        <w:t>בעיני עמדה זו היא כמעט בגדר המובן מאליו. הורות אשר אינה הורות גנטית-ביולוגית יש לה קיום רק כתוצר של הכרה חברתית, קרי - כיציר הדין המכיר בזיקה שאינה זיקה גנטית-ביולוגית כמקנה סטאטוס של הורות, בתנאים שקבע. כך הוא מוסד ההורות הוותיק של אימוץ מכוח חוק האימוץ, וכ</w:t>
      </w:r>
      <w:r>
        <w:rPr>
          <w:rtl/>
        </w:rPr>
        <w:t>ך הוא מוסד ההורות החדש יחסית של</w:t>
      </w:r>
      <w:r w:rsidRPr="00841296">
        <w:rPr>
          <w:rtl/>
        </w:rPr>
        <w:t xml:space="preserve"> הורות מכוח חוק הפונדקאות. בשני אלה ההכרה בסטאטוס ההורות היא יציר החוק,</w:t>
      </w:r>
      <w:r>
        <w:rPr>
          <w:rtl/>
        </w:rPr>
        <w:t xml:space="preserve"> הניתנת באמצעות צו של בית משפט,</w:t>
      </w:r>
      <w:r>
        <w:rPr>
          <w:rFonts w:hint="cs"/>
          <w:rtl/>
        </w:rPr>
        <w:t xml:space="preserve"> </w:t>
      </w:r>
      <w:r>
        <w:rPr>
          <w:rFonts w:hint="eastAsia"/>
          <w:rtl/>
        </w:rPr>
        <w:t>לאחר</w:t>
      </w:r>
      <w:r>
        <w:rPr>
          <w:rtl/>
        </w:rPr>
        <w:t xml:space="preserve"> </w:t>
      </w:r>
      <w:r>
        <w:rPr>
          <w:rFonts w:hint="eastAsia"/>
          <w:rtl/>
        </w:rPr>
        <w:t>הליכים</w:t>
      </w:r>
      <w:r>
        <w:rPr>
          <w:rtl/>
        </w:rPr>
        <w:t xml:space="preserve"> </w:t>
      </w:r>
      <w:r>
        <w:rPr>
          <w:rFonts w:hint="eastAsia"/>
          <w:rtl/>
        </w:rPr>
        <w:t>מדוקדקים</w:t>
      </w:r>
      <w:r>
        <w:rPr>
          <w:rtl/>
        </w:rPr>
        <w:t xml:space="preserve"> </w:t>
      </w:r>
      <w:r>
        <w:rPr>
          <w:rFonts w:hint="eastAsia"/>
          <w:rtl/>
        </w:rPr>
        <w:t>בהם</w:t>
      </w:r>
      <w:r>
        <w:rPr>
          <w:rtl/>
        </w:rPr>
        <w:t xml:space="preserve"> </w:t>
      </w:r>
      <w:r>
        <w:rPr>
          <w:rFonts w:hint="eastAsia"/>
          <w:rtl/>
        </w:rPr>
        <w:t>נמצא</w:t>
      </w:r>
      <w:r>
        <w:rPr>
          <w:rtl/>
        </w:rPr>
        <w:t xml:space="preserve"> </w:t>
      </w:r>
      <w:r>
        <w:rPr>
          <w:rFonts w:hint="eastAsia"/>
          <w:rtl/>
        </w:rPr>
        <w:t>שמתקיימים</w:t>
      </w:r>
      <w:r>
        <w:rPr>
          <w:rtl/>
        </w:rPr>
        <w:t xml:space="preserve"> </w:t>
      </w:r>
      <w:r>
        <w:rPr>
          <w:rFonts w:hint="eastAsia"/>
          <w:rtl/>
        </w:rPr>
        <w:t>התנאים</w:t>
      </w:r>
      <w:r>
        <w:rPr>
          <w:rtl/>
        </w:rPr>
        <w:t xml:space="preserve"> </w:t>
      </w:r>
      <w:r>
        <w:rPr>
          <w:rFonts w:hint="eastAsia"/>
          <w:rtl/>
        </w:rPr>
        <w:t>הנדרשים</w:t>
      </w:r>
      <w:r>
        <w:rPr>
          <w:rtl/>
        </w:rPr>
        <w:t xml:space="preserve"> </w:t>
      </w:r>
      <w:r>
        <w:rPr>
          <w:rFonts w:hint="eastAsia"/>
          <w:rtl/>
        </w:rPr>
        <w:t>לכך</w:t>
      </w:r>
      <w:r>
        <w:rPr>
          <w:rtl/>
        </w:rPr>
        <w:t xml:space="preserve"> </w:t>
      </w:r>
      <w:r>
        <w:rPr>
          <w:rFonts w:hint="eastAsia"/>
          <w:rtl/>
        </w:rPr>
        <w:lastRenderedPageBreak/>
        <w:t>בדין</w:t>
      </w:r>
      <w:r>
        <w:rPr>
          <w:rtl/>
        </w:rPr>
        <w:t xml:space="preserve">. </w:t>
      </w:r>
      <w:r>
        <w:rPr>
          <w:rFonts w:hint="eastAsia"/>
          <w:rtl/>
        </w:rPr>
        <w:t>לתפיסה</w:t>
      </w:r>
      <w:r>
        <w:rPr>
          <w:rtl/>
        </w:rPr>
        <w:t xml:space="preserve"> </w:t>
      </w:r>
      <w:r>
        <w:rPr>
          <w:rFonts w:hint="eastAsia"/>
          <w:rtl/>
        </w:rPr>
        <w:t>בדבר</w:t>
      </w:r>
      <w:r>
        <w:rPr>
          <w:rtl/>
        </w:rPr>
        <w:t xml:space="preserve"> </w:t>
      </w:r>
      <w:r>
        <w:rPr>
          <w:rFonts w:hint="eastAsia"/>
          <w:rtl/>
        </w:rPr>
        <w:t>צו</w:t>
      </w:r>
      <w:r>
        <w:rPr>
          <w:rtl/>
        </w:rPr>
        <w:t xml:space="preserve"> </w:t>
      </w:r>
      <w:r>
        <w:rPr>
          <w:rFonts w:hint="eastAsia"/>
          <w:rtl/>
        </w:rPr>
        <w:t>הורות</w:t>
      </w:r>
      <w:r>
        <w:rPr>
          <w:rtl/>
        </w:rPr>
        <w:t xml:space="preserve"> </w:t>
      </w:r>
      <w:r>
        <w:rPr>
          <w:rFonts w:hint="eastAsia"/>
          <w:rtl/>
        </w:rPr>
        <w:t>פסיקתי</w:t>
      </w:r>
      <w:r>
        <w:rPr>
          <w:rtl/>
        </w:rPr>
        <w:t xml:space="preserve"> </w:t>
      </w:r>
      <w:r>
        <w:rPr>
          <w:rFonts w:hint="eastAsia"/>
          <w:rtl/>
        </w:rPr>
        <w:t>הצהרתי</w:t>
      </w:r>
      <w:r>
        <w:rPr>
          <w:rtl/>
        </w:rPr>
        <w:t xml:space="preserve"> </w:t>
      </w:r>
      <w:r>
        <w:rPr>
          <w:rFonts w:hint="eastAsia"/>
          <w:rtl/>
        </w:rPr>
        <w:t>אין</w:t>
      </w:r>
      <w:r>
        <w:rPr>
          <w:rtl/>
        </w:rPr>
        <w:t xml:space="preserve"> </w:t>
      </w:r>
      <w:r>
        <w:rPr>
          <w:rFonts w:hint="eastAsia"/>
          <w:rtl/>
        </w:rPr>
        <w:t>לדעתי</w:t>
      </w:r>
      <w:r>
        <w:rPr>
          <w:rtl/>
        </w:rPr>
        <w:t xml:space="preserve"> </w:t>
      </w:r>
      <w:r>
        <w:rPr>
          <w:rFonts w:hint="eastAsia"/>
          <w:rtl/>
        </w:rPr>
        <w:t>אחיזה</w:t>
      </w:r>
      <w:r>
        <w:rPr>
          <w:rtl/>
        </w:rPr>
        <w:t xml:space="preserve"> </w:t>
      </w:r>
      <w:r>
        <w:rPr>
          <w:rFonts w:hint="eastAsia"/>
          <w:rtl/>
        </w:rPr>
        <w:t>בדין</w:t>
      </w:r>
      <w:r>
        <w:rPr>
          <w:rFonts w:hint="cs"/>
          <w:rtl/>
        </w:rPr>
        <w:t>" (פסקאות 15 ו-16).</w:t>
      </w:r>
    </w:p>
    <w:p w:rsidR="000853CC" w:rsidRDefault="000853CC" w:rsidP="000853CC">
      <w:pPr>
        <w:pStyle w:val="Ruller40"/>
        <w:rPr>
          <w:rtl/>
        </w:rPr>
      </w:pPr>
    </w:p>
    <w:p w:rsidR="000853CC" w:rsidRDefault="000853CC" w:rsidP="000853CC">
      <w:pPr>
        <w:pStyle w:val="Ruller40"/>
        <w:rPr>
          <w:rtl/>
        </w:rPr>
      </w:pPr>
      <w:r>
        <w:rPr>
          <w:rtl/>
        </w:rPr>
        <w:tab/>
      </w:r>
      <w:r>
        <w:rPr>
          <w:rFonts w:hint="cs"/>
          <w:rtl/>
        </w:rPr>
        <w:t xml:space="preserve">לסיכומו של פרק זה אפוא, לדעתי אין לתפיסה בדבר צו הורות פסיקתי </w:t>
      </w:r>
      <w:r w:rsidRPr="006A5384">
        <w:rPr>
          <w:rFonts w:ascii="Century" w:hAnsi="Century" w:cs="Miriam" w:hint="eastAsia"/>
          <w:b/>
          <w:spacing w:val="0"/>
          <w:szCs w:val="24"/>
          <w:rtl/>
        </w:rPr>
        <w:t>הצהרתי</w:t>
      </w:r>
      <w:r w:rsidRPr="002F4DB4">
        <w:rPr>
          <w:rFonts w:hint="cs"/>
          <w:rtl/>
        </w:rPr>
        <w:t xml:space="preserve"> </w:t>
      </w:r>
      <w:r>
        <w:rPr>
          <w:rFonts w:hint="cs"/>
          <w:rtl/>
        </w:rPr>
        <w:t xml:space="preserve">אחיזה כלשהי בדין. כאמור, עצם יצירת הסדר של צו הורות פסיקתי אינו מובן מאליו, אולם גם לשיטת המבקשים להרחיב את היקפו ותחולתו, לא יכול להיות חולק כי מדובר בצו </w:t>
      </w:r>
      <w:r w:rsidRPr="006A5384">
        <w:rPr>
          <w:rFonts w:ascii="Century" w:hAnsi="Century" w:cs="Miriam" w:hint="eastAsia"/>
          <w:b/>
          <w:spacing w:val="0"/>
          <w:szCs w:val="24"/>
          <w:rtl/>
        </w:rPr>
        <w:t>המכונן</w:t>
      </w:r>
      <w:r w:rsidRPr="002E1426">
        <w:rPr>
          <w:rFonts w:hint="cs"/>
          <w:rtl/>
        </w:rPr>
        <w:t xml:space="preserve"> </w:t>
      </w:r>
      <w:r>
        <w:rPr>
          <w:rFonts w:hint="cs"/>
          <w:rtl/>
        </w:rPr>
        <w:t xml:space="preserve">סטטוס. אין בדין, ולא יכול להיות מוכר בדין, סטטוס חוקי של "הורות" לגבי מי שנעדר זיקה גנטית-ביולוגית ליילוד, כל עוד לא ניתן </w:t>
      </w:r>
      <w:r w:rsidRPr="00733525">
        <w:rPr>
          <w:rFonts w:ascii="Century" w:hAnsi="Century" w:cs="Miriam" w:hint="cs"/>
          <w:b/>
          <w:spacing w:val="0"/>
          <w:szCs w:val="24"/>
          <w:rtl/>
        </w:rPr>
        <w:t>צו שיפוטי</w:t>
      </w:r>
      <w:r w:rsidRPr="002E1426">
        <w:rPr>
          <w:rFonts w:hint="cs"/>
          <w:rtl/>
        </w:rPr>
        <w:t xml:space="preserve"> </w:t>
      </w:r>
      <w:r>
        <w:rPr>
          <w:rFonts w:hint="cs"/>
          <w:rtl/>
        </w:rPr>
        <w:t>על ידי בית משפט.</w:t>
      </w:r>
    </w:p>
    <w:p w:rsidR="000853CC" w:rsidRPr="00AD6E6D" w:rsidRDefault="000853CC" w:rsidP="000853CC">
      <w:pPr>
        <w:pStyle w:val="Ruller40"/>
        <w:rPr>
          <w:rtl/>
        </w:rPr>
      </w:pPr>
    </w:p>
    <w:p w:rsidR="000853CC" w:rsidRPr="00396407" w:rsidRDefault="000853CC" w:rsidP="000853CC">
      <w:pPr>
        <w:pStyle w:val="Ruller40"/>
      </w:pPr>
      <w:r>
        <w:rPr>
          <w:rFonts w:ascii="Century" w:hAnsi="Century" w:cs="Miriam" w:hint="cs"/>
          <w:b/>
          <w:spacing w:val="0"/>
          <w:szCs w:val="24"/>
          <w:rtl/>
        </w:rPr>
        <w:t xml:space="preserve">צו ההורות הפסיקתי </w:t>
      </w:r>
      <w:r>
        <w:rPr>
          <w:rFonts w:ascii="Century" w:hAnsi="Century" w:cs="Miriam"/>
          <w:b/>
          <w:spacing w:val="0"/>
          <w:szCs w:val="24"/>
          <w:rtl/>
        </w:rPr>
        <w:t>–</w:t>
      </w:r>
      <w:r>
        <w:rPr>
          <w:rFonts w:ascii="Century" w:hAnsi="Century" w:cs="Miriam" w:hint="cs"/>
          <w:b/>
          <w:spacing w:val="0"/>
          <w:szCs w:val="24"/>
          <w:rtl/>
        </w:rPr>
        <w:t xml:space="preserve"> תחולתו</w:t>
      </w:r>
    </w:p>
    <w:p w:rsidR="000853CC" w:rsidRDefault="000853CC" w:rsidP="00771F60">
      <w:pPr>
        <w:pStyle w:val="Ruller42"/>
        <w:numPr>
          <w:ilvl w:val="0"/>
          <w:numId w:val="28"/>
        </w:numPr>
        <w:textAlignment w:val="baseline"/>
      </w:pPr>
      <w:r>
        <w:rPr>
          <w:rFonts w:hint="cs"/>
          <w:rtl/>
        </w:rPr>
        <w:t>ובאשר לסוגיית הרטרואקטיביות של הצו. לעמדתי, אין בנמצא אחיזה לקביעה בדבר תחולה רטרואקטיבית של צו הורות פסיקתי בקשר לפונדקאות חו"ל, לא לזמן מוגבל, לא לזמן קבוע ולא לזמן בלתי מוגבל במקרים חריגים. אפתח ואומר כי שבתי, עיינתי, חזרתי ועיינתי, ולא מצאתי בטענות המבקשים עילה משפטית כלשהי המצדיקה פתיחת פתח כאמור.</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pPr>
      <w:r>
        <w:rPr>
          <w:rFonts w:hint="cs"/>
          <w:rtl/>
        </w:rPr>
        <w:t xml:space="preserve">חברתי הנשיאה נשענת לעניין זה כמקור השראה על הוראת סעיף 17 </w:t>
      </w:r>
      <w:r w:rsidRPr="00146BB7">
        <w:rPr>
          <w:rFonts w:hint="cs"/>
          <w:rtl/>
        </w:rPr>
        <w:t>לחוק אימוץ ילדים, התשמ"א-1981</w:t>
      </w:r>
      <w:r>
        <w:rPr>
          <w:rFonts w:hint="cs"/>
          <w:rtl/>
        </w:rPr>
        <w:t>, אשר קובע כי "תוצאות האימוץ חלות מיום מתן צו האימוץ, אם לא קבע בית המשפט בצו האימוץ שתוצאותיו, כולן או מקצתן, יחולו מיום אחר". אלא שלא רק שהחלת צו אימוץ באופן רטרואקטיבי היא ענין נדיר ביותר (כפי שגם ציינה הנשיאה בפסקה 42 לחוות דעתה; וראו גם ב</w:t>
      </w:r>
      <w:r w:rsidRPr="002E65D2">
        <w:rPr>
          <w:rFonts w:ascii="Century" w:hAnsi="Century" w:cs="Miriam" w:hint="cs"/>
          <w:b/>
          <w:spacing w:val="0"/>
          <w:sz w:val="22"/>
          <w:szCs w:val="24"/>
          <w:rtl/>
        </w:rPr>
        <w:t>בע"ם 3518/18</w:t>
      </w:r>
      <w:r>
        <w:rPr>
          <w:rFonts w:hint="cs"/>
          <w:rtl/>
        </w:rPr>
        <w:t xml:space="preserve">, פסקה 12 לחוות דעתו של השופט (כתוארו אז) </w:t>
      </w:r>
      <w:r w:rsidRPr="00146BB7">
        <w:rPr>
          <w:rFonts w:ascii="Century" w:hAnsi="Century" w:cs="Miriam" w:hint="cs"/>
          <w:b/>
          <w:spacing w:val="0"/>
          <w:sz w:val="22"/>
          <w:szCs w:val="24"/>
          <w:rtl/>
        </w:rPr>
        <w:t>נ' הנדל</w:t>
      </w:r>
      <w:r>
        <w:rPr>
          <w:rFonts w:hint="cs"/>
          <w:rtl/>
        </w:rPr>
        <w:t xml:space="preserve">), אלא שאינני סבור כי מדובר במקור השוואה רלוונטי. זאת שעה שאין חולק כי </w:t>
      </w:r>
      <w:r w:rsidRPr="00146BB7">
        <w:rPr>
          <w:rFonts w:ascii="Century" w:hAnsi="Century" w:cs="Miriam" w:hint="cs"/>
          <w:b/>
          <w:spacing w:val="0"/>
          <w:sz w:val="22"/>
          <w:szCs w:val="24"/>
          <w:rtl/>
        </w:rPr>
        <w:t>חוק הפונדקאות</w:t>
      </w:r>
      <w:r>
        <w:rPr>
          <w:rFonts w:ascii="Century" w:hAnsi="Century" w:cs="Miriam" w:hint="cs"/>
          <w:b/>
          <w:spacing w:val="0"/>
          <w:sz w:val="22"/>
          <w:szCs w:val="24"/>
          <w:rtl/>
        </w:rPr>
        <w:t xml:space="preserve"> אינו מאפשר</w:t>
      </w:r>
      <w:r w:rsidRPr="00DC08E6">
        <w:rPr>
          <w:rFonts w:hint="cs"/>
          <w:rtl/>
        </w:rPr>
        <w:t xml:space="preserve"> </w:t>
      </w:r>
      <w:r>
        <w:rPr>
          <w:rFonts w:hint="cs"/>
          <w:rtl/>
        </w:rPr>
        <w:t xml:space="preserve">להחיל את צו ההורות באופן רטרואקטיבי. </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rPr>
          <w:rtl/>
        </w:rPr>
      </w:pPr>
      <w:r>
        <w:rPr>
          <w:rFonts w:hint="cs"/>
          <w:rtl/>
        </w:rPr>
        <w:t xml:space="preserve">כמו כן, חברתי הנשיאה מצדדת באפשרות להחיל צו הורות פסיקתי באופן רטרואקטיבי נוכח "הקשיים הנובעים מפער הזמנים בין מועד הלידה למועד ההכרה בהורות" (פסקה 43 לחוות דעתה). אלא שמדובר בפער שהוא </w:t>
      </w:r>
      <w:r w:rsidRPr="00580EC3">
        <w:rPr>
          <w:rFonts w:ascii="Century" w:hAnsi="Century" w:cs="Miriam" w:hint="cs"/>
          <w:b/>
          <w:spacing w:val="0"/>
          <w:sz w:val="22"/>
          <w:szCs w:val="24"/>
          <w:rtl/>
        </w:rPr>
        <w:t>אינהרנטי</w:t>
      </w:r>
      <w:r w:rsidRPr="00580EC3">
        <w:rPr>
          <w:rFonts w:hint="cs"/>
          <w:rtl/>
        </w:rPr>
        <w:t xml:space="preserve"> </w:t>
      </w:r>
      <w:r>
        <w:rPr>
          <w:rFonts w:hint="cs"/>
          <w:rtl/>
        </w:rPr>
        <w:t>לסיטואציה של פונדקאות. בכל מצב שבו מעורבים הליכי פונדקאות (אשר דורשים הליכים כלשהם לצורך הכרה משפטית בהורות ההורה הלא-ביולוגי), מציאות החיים מכתיבה פער זמנים מסוים בין מועד הלידה לבין מועד ההכרה בהורות</w:t>
      </w:r>
      <w:r w:rsidRPr="00A56962">
        <w:rPr>
          <w:rFonts w:hint="cs"/>
          <w:rtl/>
        </w:rPr>
        <w:t>. נזכיר, לגבי הליכי פונדקאות בישראל. חוק</w:t>
      </w:r>
      <w:r>
        <w:rPr>
          <w:rFonts w:hint="cs"/>
          <w:rtl/>
        </w:rPr>
        <w:t xml:space="preserve"> הפונדקאות </w:t>
      </w:r>
      <w:r>
        <w:rPr>
          <w:rFonts w:ascii="Century" w:hAnsi="Century" w:hint="cs"/>
          <w:sz w:val="22"/>
          <w:rtl/>
        </w:rPr>
        <w:t>מתייחס ל</w:t>
      </w:r>
      <w:r w:rsidRPr="008714B7">
        <w:rPr>
          <w:rFonts w:ascii="Century" w:hAnsi="Century" w:hint="cs"/>
          <w:sz w:val="22"/>
          <w:rtl/>
        </w:rPr>
        <w:t>פער זה</w:t>
      </w:r>
      <w:r>
        <w:rPr>
          <w:rFonts w:hint="cs"/>
          <w:rtl/>
        </w:rPr>
        <w:t xml:space="preserve">, ומגדיר כללים ברורים ביחס לגורם שיהיה המשמורן לאחר הלידה, לגורם שימונה כאפוטרופוס על הילוד בתקופת ביניים זו ולמועד תחולת צו ההורות. כך נקבע בחוק כאמור, כי לאחר הלידה הילד יהיה במשמורת ההורים </w:t>
      </w:r>
      <w:r>
        <w:rPr>
          <w:rFonts w:hint="cs"/>
          <w:rtl/>
        </w:rPr>
        <w:lastRenderedPageBreak/>
        <w:t xml:space="preserve">המיועדים (סעיף 10(א) לחוק); עובד סוציאלי יהיה האפוטרופוס עליו (סעיף 10(ב) לחוק); ורק עם מתן צו ההורות יהיו ההורים המיועדים כהורי הילד לכל דבר ועניין (סעיף 12(א) לחוק). </w:t>
      </w:r>
    </w:p>
    <w:p w:rsidR="000853CC" w:rsidRDefault="000853CC" w:rsidP="000853CC">
      <w:pPr>
        <w:pStyle w:val="Ruller40"/>
        <w:rPr>
          <w:rtl/>
        </w:rPr>
      </w:pPr>
      <w:r>
        <w:rPr>
          <w:rFonts w:hint="cs"/>
          <w:rtl/>
        </w:rPr>
        <w:t xml:space="preserve"> </w:t>
      </w:r>
    </w:p>
    <w:p w:rsidR="000853CC" w:rsidRDefault="000853CC" w:rsidP="000853CC">
      <w:pPr>
        <w:pStyle w:val="Ruller40"/>
        <w:rPr>
          <w:rtl/>
        </w:rPr>
      </w:pPr>
      <w:r>
        <w:rPr>
          <w:rtl/>
        </w:rPr>
        <w:tab/>
      </w:r>
      <w:r>
        <w:rPr>
          <w:rFonts w:hint="cs"/>
          <w:rtl/>
        </w:rPr>
        <w:t xml:space="preserve">מוקשית אפוא בעיני הקביעה כי יש "לרפא" פער זה שנוצר בין מציאות החיים לבין הסטטוס המשפטי, בכל הנוגע לצו הורות פסיקתי; פער שהמחוקק נתן עליו את דעתו בקשר ל"צו הורות" בהליכי פונדקאות, הותירו על כנו והסדירו במערכת כללים ברורה, חרף הקשיים העלולים להיגרם כתוצאה מכך למי מהמעורבים בתהליך. </w:t>
      </w:r>
    </w:p>
    <w:p w:rsidR="000853CC" w:rsidRDefault="000853CC" w:rsidP="000853CC">
      <w:pPr>
        <w:pStyle w:val="Ruller42"/>
        <w:tabs>
          <w:tab w:val="clear" w:pos="907"/>
        </w:tabs>
      </w:pPr>
    </w:p>
    <w:p w:rsidR="000853CC" w:rsidRDefault="000853CC" w:rsidP="000853CC">
      <w:pPr>
        <w:pStyle w:val="Ruller42"/>
        <w:tabs>
          <w:tab w:val="clear" w:pos="907"/>
        </w:tabs>
        <w:rPr>
          <w:rtl/>
        </w:rPr>
      </w:pPr>
      <w:r>
        <w:rPr>
          <w:rFonts w:hint="cs"/>
          <w:rtl/>
        </w:rPr>
        <w:t xml:space="preserve">אכן, הכרה רטרואקטיבית עשויה להיות בעלת משמעויות שונות ולהשליך על זכויות כלכליות שונות הניתנות להורה [עם זאת, במאמר מוסגר יצוין כי ניתן לתהות עד כמה התחולה הרטרואקטיבית של צו הורות פסיקתי מרפאה את הקשיים הנוספים עליהם עמדה חברתי. כגון בעניין הגבלת האפשרות של ההורה הלא-ביולוגי להפעיל סמכויות הוריות. זאת, שכן לא ברור כיצד תחולה רטרואקטיבית של צו ההורות תשפיע באופן מעשי על הגבלה שעמדה בתוקפה בשעתה]. אלא שלא מצאתי כיצד יש לפתוח פתח זה דווקא למסלול זה, של צו הורות פסיקתי, ובכך להקנות זכות </w:t>
      </w:r>
      <w:r w:rsidRPr="004D2625">
        <w:rPr>
          <w:rFonts w:ascii="Century" w:hAnsi="Century" w:cs="Miriam" w:hint="cs"/>
          <w:b/>
          <w:spacing w:val="0"/>
          <w:sz w:val="22"/>
          <w:szCs w:val="24"/>
          <w:rtl/>
        </w:rPr>
        <w:t>עודפת</w:t>
      </w:r>
      <w:r>
        <w:rPr>
          <w:rFonts w:hint="cs"/>
          <w:rtl/>
        </w:rPr>
        <w:t xml:space="preserve"> להורים בהליך זה על פני הורים (או יחידניים) אשר בחרו ב"דרך המלך" של הליכי פונדקאות לפי חוק הפונדקאות. מה גם שלא ניתנה הדעת להשלכות הנוספות שייתכנו לצו הורות פסיקתי רטרואקטיבי בהיבטים שונים, ובכלל זה בהתייחס לסוגיות מתחום דיני הירושה; היבטים נזיקיים; מזונות ועוד. </w:t>
      </w:r>
    </w:p>
    <w:p w:rsidR="000853CC" w:rsidRPr="004D2625" w:rsidRDefault="000853CC" w:rsidP="000853CC">
      <w:pPr>
        <w:pStyle w:val="Ruller40"/>
        <w:rPr>
          <w:rtl/>
        </w:rPr>
      </w:pPr>
    </w:p>
    <w:p w:rsidR="000853CC" w:rsidRDefault="000853CC" w:rsidP="00771F60">
      <w:pPr>
        <w:pStyle w:val="Ruller42"/>
        <w:numPr>
          <w:ilvl w:val="0"/>
          <w:numId w:val="28"/>
        </w:numPr>
        <w:textAlignment w:val="baseline"/>
      </w:pPr>
      <w:r w:rsidRPr="002124ED">
        <w:rPr>
          <w:rFonts w:hint="cs"/>
          <w:rtl/>
        </w:rPr>
        <w:t>אמת המידה הזהירה המתבקשת ביחס לסיטואציה המורכבת של פונדקאות הודגשה גם בעניין</w:t>
      </w:r>
      <w:r>
        <w:rPr>
          <w:rFonts w:hint="cs"/>
          <w:rtl/>
        </w:rPr>
        <w:t xml:space="preserve"> </w:t>
      </w:r>
      <w:r w:rsidRPr="005F2347">
        <w:rPr>
          <w:rFonts w:ascii="Century" w:hAnsi="Century" w:cs="Miriam" w:hint="cs"/>
          <w:b/>
          <w:spacing w:val="0"/>
          <w:sz w:val="22"/>
          <w:szCs w:val="24"/>
          <w:rtl/>
        </w:rPr>
        <w:t>איילון</w:t>
      </w:r>
      <w:r>
        <w:rPr>
          <w:rFonts w:hint="cs"/>
          <w:rtl/>
        </w:rPr>
        <w:t>. באותו עניין</w:t>
      </w:r>
      <w:r w:rsidRPr="002124ED">
        <w:rPr>
          <w:rFonts w:hint="cs"/>
          <w:rtl/>
        </w:rPr>
        <w:t xml:space="preserve"> הוכרה האפשרות להחיל צו הורות פסיקתי באופן רטרואקטיבי במקרה של תרומת זרע אנונימי</w:t>
      </w:r>
      <w:r>
        <w:rPr>
          <w:rFonts w:hint="cs"/>
          <w:rtl/>
        </w:rPr>
        <w:t>ת</w:t>
      </w:r>
      <w:r w:rsidRPr="002124ED">
        <w:rPr>
          <w:rFonts w:hint="cs"/>
          <w:rtl/>
        </w:rPr>
        <w:t>,</w:t>
      </w:r>
      <w:r>
        <w:rPr>
          <w:rFonts w:hint="cs"/>
          <w:rtl/>
        </w:rPr>
        <w:t xml:space="preserve"> וזאת תוך שצוינה השלילה הגורפת של האפשרות להעניק לצו ההורות הפסיקתי תחולה רטרואקטיבית בכל הנוגע להליכי פונדקאות בחו"ל, נוכח הבעייתיות הטמונה בהכרה ב"הורות משולשת". חברתי הנשיאה מבקשת לטשטש את ההבחנה בין שני אלה, תוך דחיית מועד התחולה הרטרואקטיבית, במקרה של פונדקאות חו"ל, למועד ניתוק זיקת הפונדקאית. אולם כפי שציינתי ב</w:t>
      </w:r>
      <w:r w:rsidRPr="001A6413">
        <w:rPr>
          <w:rFonts w:ascii="Century" w:hAnsi="Century" w:cs="Miriam" w:hint="cs"/>
          <w:b/>
          <w:spacing w:val="0"/>
          <w:sz w:val="22"/>
          <w:szCs w:val="24"/>
          <w:rtl/>
        </w:rPr>
        <w:t>בע"ם 3518/18</w:t>
      </w:r>
      <w:r>
        <w:rPr>
          <w:rFonts w:hint="cs"/>
          <w:rtl/>
        </w:rPr>
        <w:t xml:space="preserve">, אין ספק שאחד המאפיינים של פונדקאות מחוץ לישראל הוא קיומו של </w:t>
      </w:r>
      <w:r w:rsidRPr="00617381">
        <w:rPr>
          <w:rFonts w:hint="cs"/>
          <w:rtl/>
        </w:rPr>
        <w:t xml:space="preserve">דין משתנה ממדינה למדינה, וזאת, בין היתר, ביחס לסוגיית המועד שבו מתנתקת הזיקה לאם הפונדקאית. הכרה </w:t>
      </w:r>
      <w:r>
        <w:rPr>
          <w:rFonts w:hint="cs"/>
          <w:rtl/>
        </w:rPr>
        <w:t xml:space="preserve">בפרמטר </w:t>
      </w:r>
      <w:r w:rsidRPr="00617381">
        <w:rPr>
          <w:rFonts w:hint="cs"/>
          <w:rtl/>
        </w:rPr>
        <w:t>מעין זה משמעותה בדיקה פרטנית של מועד ניתוק הזיקה, ביחס לדין הזר הספציפי</w:t>
      </w:r>
      <w:r>
        <w:rPr>
          <w:rFonts w:hint="cs"/>
          <w:rtl/>
        </w:rPr>
        <w:t>, המשתנה ממקום למקום באופן שעשוי להגדיל את חוסר הוודאות, להביא לסרבול ההליכים והיא טומנת בחובה פוטנציאל פגיעה משמעותי במעורבים בתהליך</w:t>
      </w:r>
      <w:r w:rsidRPr="00617381">
        <w:rPr>
          <w:rFonts w:hint="cs"/>
          <w:rtl/>
        </w:rPr>
        <w:t xml:space="preserve">. </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rPr>
          <w:rtl/>
        </w:rPr>
      </w:pPr>
      <w:r>
        <w:rPr>
          <w:rFonts w:hint="cs"/>
          <w:rtl/>
        </w:rPr>
        <w:t xml:space="preserve">אמנם, אין חולק כי בדיון בבקשה למתן צו הורות פסיקתי נדרשת קביעה פוזיטיבית בקשר </w:t>
      </w:r>
      <w:r w:rsidRPr="00AF1109">
        <w:rPr>
          <w:rFonts w:ascii="Century" w:hAnsi="Century" w:cs="Miriam" w:hint="eastAsia"/>
          <w:b/>
          <w:spacing w:val="0"/>
          <w:sz w:val="22"/>
          <w:szCs w:val="24"/>
          <w:rtl/>
        </w:rPr>
        <w:t>לניתוק</w:t>
      </w:r>
      <w:r w:rsidRPr="00AF1109">
        <w:rPr>
          <w:rFonts w:ascii="Century" w:hAnsi="Century" w:cs="Miriam"/>
          <w:b/>
          <w:spacing w:val="0"/>
          <w:sz w:val="22"/>
          <w:szCs w:val="24"/>
          <w:rtl/>
        </w:rPr>
        <w:t xml:space="preserve"> </w:t>
      </w:r>
      <w:r w:rsidRPr="00AF1109">
        <w:rPr>
          <w:rFonts w:ascii="Century" w:hAnsi="Century" w:cs="Miriam" w:hint="eastAsia"/>
          <w:b/>
          <w:spacing w:val="0"/>
          <w:sz w:val="22"/>
          <w:szCs w:val="24"/>
          <w:rtl/>
        </w:rPr>
        <w:t>הזיקה</w:t>
      </w:r>
      <w:r w:rsidRPr="00C4551B">
        <w:rPr>
          <w:rFonts w:hint="cs"/>
          <w:rtl/>
        </w:rPr>
        <w:t xml:space="preserve"> </w:t>
      </w:r>
      <w:r>
        <w:rPr>
          <w:rFonts w:hint="cs"/>
          <w:rtl/>
        </w:rPr>
        <w:t xml:space="preserve">בין הפונדקאית ליילוד בהתאם לדין הזר, ובהתאם לדרישות נוספות של היועץ למשפטי לממשלה (באמצעות "נוהל חו"ל" שאינו כתוב ואינו מפורסם). כפי שציין היועץ המשפטי לממשלה, במקרים מסוימים כלל אין בנמצא פסק דין המנתק את הזיקה לאחר הלידה. או אז נדרש כי הפונדקאית תגיע לאחר הלידה לנציגות הישראלית במדינה הזרה לצורך חתימה על תצהיר ויתור. ניתוק הזיקה של הפונדקאית </w:t>
      </w:r>
      <w:r>
        <w:rPr>
          <w:rtl/>
        </w:rPr>
        <w:t>–</w:t>
      </w:r>
      <w:r>
        <w:rPr>
          <w:rFonts w:hint="cs"/>
          <w:rtl/>
        </w:rPr>
        <w:t xml:space="preserve"> על פי פסק דין או על פי תצהיר בחתימת הפונדקאית </w:t>
      </w:r>
      <w:r>
        <w:rPr>
          <w:rtl/>
        </w:rPr>
        <w:t>–</w:t>
      </w:r>
      <w:r>
        <w:rPr>
          <w:rFonts w:hint="cs"/>
          <w:rtl/>
        </w:rPr>
        <w:t xml:space="preserve"> מהווה אפוא דרישה הכרחית לצורך מתן צו הורות פסיקתי. אולם במצב דברים רגיל, כאשר ניתן צו הורות פסיקתי באופן לא-רטרואקטיבי (מבלי להתייחס לבעייתיות הגלומה גם בצו הורות פסיקתי לא-רטרואקטיבי נוכח העובדה שסוגיית מעמדה של האם הפונדקאית כלפי הקטין משתנה ממדינה למדינה), אין </w:t>
      </w:r>
      <w:r w:rsidRPr="00AF1109">
        <w:rPr>
          <w:rFonts w:ascii="Century" w:hAnsi="Century" w:cs="Miriam" w:hint="eastAsia"/>
          <w:b/>
          <w:spacing w:val="0"/>
          <w:sz w:val="22"/>
          <w:szCs w:val="24"/>
          <w:rtl/>
        </w:rPr>
        <w:t>במועד</w:t>
      </w:r>
      <w:r w:rsidRPr="00264FF3">
        <w:rPr>
          <w:rFonts w:hint="cs"/>
          <w:rtl/>
        </w:rPr>
        <w:t xml:space="preserve"> </w:t>
      </w:r>
      <w:r>
        <w:rPr>
          <w:rFonts w:hint="cs"/>
          <w:rtl/>
        </w:rPr>
        <w:t xml:space="preserve">מתן הצו כדי להקנות זכויות כלשהן או לכונן את ההורות. השאלה שנשאלת היא </w:t>
      </w:r>
      <w:r w:rsidRPr="00AF1109">
        <w:rPr>
          <w:rFonts w:ascii="Century" w:hAnsi="Century" w:cs="Miriam" w:hint="eastAsia"/>
          <w:b/>
          <w:spacing w:val="0"/>
          <w:sz w:val="22"/>
          <w:szCs w:val="24"/>
          <w:rtl/>
        </w:rPr>
        <w:t>האם</w:t>
      </w:r>
      <w:r w:rsidRPr="00264FF3">
        <w:rPr>
          <w:rFonts w:hint="cs"/>
          <w:rtl/>
        </w:rPr>
        <w:t xml:space="preserve"> </w:t>
      </w:r>
      <w:r>
        <w:rPr>
          <w:rFonts w:hint="cs"/>
          <w:rtl/>
        </w:rPr>
        <w:t xml:space="preserve">נותקה הזיקה, ולא </w:t>
      </w:r>
      <w:r w:rsidRPr="00AF1109">
        <w:rPr>
          <w:rFonts w:ascii="Century" w:hAnsi="Century" w:cs="Miriam" w:hint="eastAsia"/>
          <w:b/>
          <w:spacing w:val="0"/>
          <w:sz w:val="22"/>
          <w:szCs w:val="24"/>
          <w:rtl/>
        </w:rPr>
        <w:t>מתי</w:t>
      </w:r>
      <w:r w:rsidRPr="00264FF3">
        <w:rPr>
          <w:rFonts w:hint="cs"/>
          <w:rtl/>
        </w:rPr>
        <w:t xml:space="preserve"> </w:t>
      </w:r>
      <w:r>
        <w:rPr>
          <w:rFonts w:hint="cs"/>
          <w:rtl/>
        </w:rPr>
        <w:t>הדבר נעשה. לא יכול להיות חולק כי הכלל בקשר ל</w:t>
      </w:r>
      <w:r w:rsidRPr="001945A7">
        <w:rPr>
          <w:rFonts w:ascii="Century" w:hAnsi="Century" w:cs="Miriam" w:hint="cs"/>
          <w:b/>
          <w:spacing w:val="0"/>
          <w:sz w:val="22"/>
          <w:szCs w:val="24"/>
          <w:rtl/>
        </w:rPr>
        <w:t>מועד</w:t>
      </w:r>
      <w:r w:rsidRPr="008806DF">
        <w:rPr>
          <w:rFonts w:hint="cs"/>
          <w:rtl/>
        </w:rPr>
        <w:t xml:space="preserve"> </w:t>
      </w:r>
      <w:r>
        <w:rPr>
          <w:rFonts w:hint="cs"/>
          <w:rtl/>
        </w:rPr>
        <w:t xml:space="preserve">שממנו ניתן להכיר בהורות צריך להיות בעל מאפיין קשיח, בהיר וחד-משמעי שלא יהיה נתון לאי-וודאות ולניצול לרעה. קשה בעיניי עד מאוד כי ניתן </w:t>
      </w:r>
      <w:r w:rsidRPr="00AF1109">
        <w:rPr>
          <w:rFonts w:ascii="Century" w:hAnsi="Century" w:cs="Miriam" w:hint="eastAsia"/>
          <w:b/>
          <w:spacing w:val="0"/>
          <w:sz w:val="22"/>
          <w:szCs w:val="24"/>
          <w:rtl/>
        </w:rPr>
        <w:t>לכונן</w:t>
      </w:r>
      <w:r w:rsidRPr="00182098">
        <w:rPr>
          <w:rFonts w:hint="cs"/>
          <w:rtl/>
        </w:rPr>
        <w:t xml:space="preserve"> </w:t>
      </w:r>
      <w:r>
        <w:rPr>
          <w:rFonts w:hint="cs"/>
          <w:rtl/>
        </w:rPr>
        <w:t>הורות החל ממועד שחישובו עשוי להשתנות לפי שיטות המשפט השונות בעולם, ובמקרים מסוים אף החל מיום ה</w:t>
      </w:r>
      <w:r w:rsidRPr="00AF1109">
        <w:rPr>
          <w:rFonts w:ascii="Century" w:hAnsi="Century" w:cs="Miriam" w:hint="eastAsia"/>
          <w:b/>
          <w:spacing w:val="0"/>
          <w:sz w:val="22"/>
          <w:szCs w:val="24"/>
          <w:rtl/>
        </w:rPr>
        <w:t>חתימה</w:t>
      </w:r>
      <w:r w:rsidRPr="00182098">
        <w:rPr>
          <w:rFonts w:hint="cs"/>
          <w:rtl/>
        </w:rPr>
        <w:t xml:space="preserve"> </w:t>
      </w:r>
      <w:r>
        <w:rPr>
          <w:rFonts w:hint="cs"/>
          <w:rtl/>
        </w:rPr>
        <w:t xml:space="preserve">על </w:t>
      </w:r>
      <w:r w:rsidRPr="00AF1109">
        <w:rPr>
          <w:rFonts w:ascii="Century" w:hAnsi="Century" w:cs="Miriam" w:hint="eastAsia"/>
          <w:b/>
          <w:spacing w:val="0"/>
          <w:sz w:val="22"/>
          <w:szCs w:val="24"/>
          <w:rtl/>
        </w:rPr>
        <w:t>תצהיר</w:t>
      </w:r>
      <w:r w:rsidRPr="00182098">
        <w:rPr>
          <w:rFonts w:hint="cs"/>
          <w:rtl/>
        </w:rPr>
        <w:t xml:space="preserve"> </w:t>
      </w:r>
      <w:r>
        <w:rPr>
          <w:rFonts w:hint="cs"/>
          <w:rtl/>
        </w:rPr>
        <w:t xml:space="preserve">על ידי הפונדקאית בלבד. אמת המידה הנדרשת לצורך הכרעה בדבר </w:t>
      </w:r>
      <w:r w:rsidRPr="00AF1109">
        <w:rPr>
          <w:rFonts w:ascii="Century" w:hAnsi="Century" w:cs="Miriam" w:hint="eastAsia"/>
          <w:b/>
          <w:spacing w:val="0"/>
          <w:sz w:val="22"/>
          <w:szCs w:val="24"/>
          <w:rtl/>
        </w:rPr>
        <w:t>המועד</w:t>
      </w:r>
      <w:r w:rsidRPr="00182098">
        <w:rPr>
          <w:rFonts w:hint="cs"/>
          <w:rtl/>
        </w:rPr>
        <w:t xml:space="preserve"> </w:t>
      </w:r>
      <w:r>
        <w:rPr>
          <w:rFonts w:hint="cs"/>
          <w:rtl/>
        </w:rPr>
        <w:t xml:space="preserve">ממנו חל צו ההורות לא יכולה להיקבע על פי נתון כה רפה כגון מועד חתימה על תצהיר. לא למותר לציין כי מדובר במועד שעשוי להשתנות בהתאם ללחץ שיופעל על הפונדקאית. </w:t>
      </w:r>
    </w:p>
    <w:p w:rsidR="000853CC" w:rsidRDefault="000853CC" w:rsidP="000853CC">
      <w:pPr>
        <w:pStyle w:val="Ruller40"/>
        <w:rPr>
          <w:rtl/>
        </w:rPr>
      </w:pPr>
    </w:p>
    <w:p w:rsidR="000853CC" w:rsidRDefault="000853CC" w:rsidP="00771F60">
      <w:pPr>
        <w:pStyle w:val="Ruller42"/>
        <w:numPr>
          <w:ilvl w:val="0"/>
          <w:numId w:val="28"/>
        </w:numPr>
        <w:textAlignment w:val="baseline"/>
        <w:rPr>
          <w:rtl/>
        </w:rPr>
      </w:pPr>
      <w:r>
        <w:rPr>
          <w:rFonts w:hint="cs"/>
          <w:rtl/>
        </w:rPr>
        <w:t xml:space="preserve">בהקשר זה אף אינני רואה עין בעין עם חברתי, המציינת כי ההכרה בתחולה הרטרואקטיבית ביחס לפונדקאות חו"ל אינה מעניקה זכות עודפת בהשוואה למי שביצע הליכי פונדקאות בישראל, משום ש"צו ההורות שניתן מכוח חוק הפונדקאות, המכונן את הורותו של ההורה הלא-ביולוגי, חל אף הוא מיום ניתוק הזיקה לפונדקאית </w:t>
      </w:r>
      <w:r>
        <w:rPr>
          <w:rtl/>
        </w:rPr>
        <w:t>–</w:t>
      </w:r>
      <w:r>
        <w:rPr>
          <w:rFonts w:hint="cs"/>
          <w:rtl/>
        </w:rPr>
        <w:t xml:space="preserve"> שהוא יום מתן צו ההורות" (פסקה 48). בהליכי פונדקאות בישראל, </w:t>
      </w:r>
      <w:r w:rsidRPr="006E500A">
        <w:rPr>
          <w:rFonts w:ascii="Century" w:hAnsi="Century" w:cs="Miriam" w:hint="cs"/>
          <w:b/>
          <w:spacing w:val="0"/>
          <w:sz w:val="22"/>
          <w:szCs w:val="24"/>
          <w:rtl/>
        </w:rPr>
        <w:t>יום מתן צו ההורות</w:t>
      </w:r>
      <w:r w:rsidRPr="006E500A">
        <w:rPr>
          <w:rFonts w:hint="cs"/>
          <w:rtl/>
        </w:rPr>
        <w:t xml:space="preserve"> </w:t>
      </w:r>
      <w:r>
        <w:rPr>
          <w:rFonts w:hint="cs"/>
          <w:rtl/>
        </w:rPr>
        <w:t xml:space="preserve">הוא הגורם היחיד, הבלעדי, ההכרחי לצורך ניתוק הזיקה לפונדקאית, וצו ההורות יחול </w:t>
      </w:r>
      <w:r w:rsidRPr="00AF1109">
        <w:rPr>
          <w:rFonts w:ascii="Century" w:hAnsi="Century" w:cs="Miriam" w:hint="cs"/>
          <w:b/>
          <w:spacing w:val="0"/>
          <w:sz w:val="22"/>
          <w:szCs w:val="24"/>
          <w:rtl/>
        </w:rPr>
        <w:t>רק</w:t>
      </w:r>
      <w:r w:rsidRPr="00AF1109">
        <w:rPr>
          <w:rFonts w:hint="cs"/>
          <w:rtl/>
        </w:rPr>
        <w:t xml:space="preserve"> </w:t>
      </w:r>
      <w:r>
        <w:rPr>
          <w:rFonts w:hint="cs"/>
          <w:rtl/>
        </w:rPr>
        <w:t xml:space="preserve">מאותו יום ואילך. לעומת זאת, לשיטת חברתי, בהליכי פונדקאות בחו"ל יום ניתוק הזיקה לפונדקאית </w:t>
      </w:r>
      <w:r>
        <w:rPr>
          <w:rtl/>
        </w:rPr>
        <w:t>–</w:t>
      </w:r>
      <w:r>
        <w:rPr>
          <w:rFonts w:hint="cs"/>
          <w:rtl/>
        </w:rPr>
        <w:t xml:space="preserve"> ממנו יחול באופן רטרואקטיבי צו ההורות הפסיקתי </w:t>
      </w:r>
      <w:r>
        <w:rPr>
          <w:rtl/>
        </w:rPr>
        <w:t>–</w:t>
      </w:r>
      <w:r>
        <w:rPr>
          <w:rFonts w:hint="cs"/>
          <w:rtl/>
        </w:rPr>
        <w:t xml:space="preserve"> יכול להיעשות במועד </w:t>
      </w:r>
      <w:r w:rsidRPr="00B33187">
        <w:rPr>
          <w:rFonts w:ascii="Century" w:hAnsi="Century" w:cs="Miriam" w:hint="cs"/>
          <w:b/>
          <w:spacing w:val="0"/>
          <w:sz w:val="22"/>
          <w:szCs w:val="24"/>
          <w:rtl/>
        </w:rPr>
        <w:t>מוקדם יותר</w:t>
      </w:r>
      <w:r>
        <w:rPr>
          <w:rFonts w:hint="cs"/>
          <w:rtl/>
        </w:rPr>
        <w:t xml:space="preserve">. בישראל לא נתונה להורים המיועדים האפשרות להגיש תצהיר ויתור מצד הפונדקאית ובכך "להקדים" את מועד תחולת כינון ההורות. בכך אכן ניתנה הטבה משמעותית למסלול פונדקאות חו"ל, על פני פונדקאות בישראל. </w:t>
      </w:r>
    </w:p>
    <w:p w:rsidR="000853CC" w:rsidRDefault="000853CC" w:rsidP="000853CC">
      <w:pPr>
        <w:pStyle w:val="Ruller40"/>
        <w:rPr>
          <w:rtl/>
        </w:rPr>
      </w:pPr>
    </w:p>
    <w:p w:rsidR="000853CC" w:rsidRDefault="000853CC" w:rsidP="00771F60">
      <w:pPr>
        <w:pStyle w:val="Ruller42"/>
        <w:numPr>
          <w:ilvl w:val="0"/>
          <w:numId w:val="28"/>
        </w:numPr>
        <w:textAlignment w:val="baseline"/>
        <w:rPr>
          <w:rtl/>
        </w:rPr>
      </w:pPr>
      <w:r>
        <w:rPr>
          <w:rFonts w:hint="cs"/>
          <w:rtl/>
        </w:rPr>
        <w:lastRenderedPageBreak/>
        <w:t xml:space="preserve">זאת ועוד. מתן הטבות בדרך של פסיקה יצירתית הנעדרת אחיזה בדין למי שיבחר בפונדקאות חו"ל (במצב הדברים הנוכחי, בו פונדקאות בישראל </w:t>
      </w:r>
      <w:r>
        <w:rPr>
          <w:rtl/>
        </w:rPr>
        <w:t>–</w:t>
      </w:r>
      <w:r>
        <w:rPr>
          <w:rFonts w:hint="cs"/>
          <w:rtl/>
        </w:rPr>
        <w:t xml:space="preserve"> על שלל ההגבלות והסייגים והכרוכים בה </w:t>
      </w:r>
      <w:r>
        <w:rPr>
          <w:rtl/>
        </w:rPr>
        <w:t>–</w:t>
      </w:r>
      <w:r>
        <w:rPr>
          <w:rFonts w:hint="cs"/>
          <w:rtl/>
        </w:rPr>
        <w:t xml:space="preserve"> פתוחה לכל מאן דבעי), אינה עולה בקנה אחד עם תכליות החוק, המבקש להסדיר את תחום הפונדקאות באמצעות מעטפת ברורה של כללים ופרוצדורות שתכליתן להביא לאיזון זהיר ומתבקש של מכלול האינטרסים העומדים על הפרק. הרי אין ממש חולק כי במדינות רבות זכויות הפונדקאיות בהן מוגנות פחות, ואף הרבה פחות, </w:t>
      </w:r>
      <w:proofErr w:type="spellStart"/>
      <w:r>
        <w:rPr>
          <w:rFonts w:hint="cs"/>
          <w:rtl/>
        </w:rPr>
        <w:t>מבישראל</w:t>
      </w:r>
      <w:proofErr w:type="spellEnd"/>
      <w:r>
        <w:rPr>
          <w:rFonts w:hint="cs"/>
          <w:rtl/>
        </w:rPr>
        <w:t xml:space="preserve"> (</w:t>
      </w:r>
      <w:r w:rsidRPr="007F3901">
        <w:rPr>
          <w:rFonts w:ascii="Century" w:hAnsi="Century" w:cs="Miriam" w:hint="cs"/>
          <w:b/>
          <w:spacing w:val="0"/>
          <w:szCs w:val="24"/>
          <w:rtl/>
        </w:rPr>
        <w:t>ליפקין וסממה</w:t>
      </w:r>
      <w:r>
        <w:rPr>
          <w:rFonts w:hint="cs"/>
          <w:rtl/>
        </w:rPr>
        <w:t>, 445). רמת הפיקוח הנמוכה במדינות מסוימות עשויה להביא לפגיעה לא רק בפונדקאית, אלא גם ביילוד אשר עלול להיחשף למצבים שלא עולים בקנה אחד עם טובתו (</w:t>
      </w:r>
      <w:proofErr w:type="spellStart"/>
      <w:r w:rsidRPr="004D2625">
        <w:rPr>
          <w:rFonts w:ascii="Century" w:hAnsi="Century" w:cs="Miriam" w:hint="eastAsia"/>
          <w:b/>
          <w:spacing w:val="0"/>
          <w:sz w:val="22"/>
          <w:szCs w:val="24"/>
          <w:rtl/>
        </w:rPr>
        <w:t>שיפמן</w:t>
      </w:r>
      <w:proofErr w:type="spellEnd"/>
      <w:r>
        <w:rPr>
          <w:rFonts w:hint="cs"/>
          <w:rtl/>
        </w:rPr>
        <w:t>, עמ' 327</w:t>
      </w:r>
      <w:r w:rsidRPr="004555F3">
        <w:rPr>
          <w:rtl/>
        </w:rPr>
        <w:t>)</w:t>
      </w:r>
      <w:r>
        <w:rPr>
          <w:rFonts w:hint="cs"/>
          <w:rtl/>
        </w:rPr>
        <w:t xml:space="preserve">. פיקוח המדינה בפונדקאות חו"ל (באמצעות "נוהל חו"ל" אשר כאמור אינו מפורסם) נעשה </w:t>
      </w:r>
      <w:r w:rsidRPr="007F3901">
        <w:rPr>
          <w:rFonts w:ascii="Century" w:hAnsi="Century" w:cs="Miriam" w:hint="cs"/>
          <w:b/>
          <w:spacing w:val="0"/>
          <w:szCs w:val="24"/>
          <w:rtl/>
        </w:rPr>
        <w:t>בדיעבד</w:t>
      </w:r>
      <w:r w:rsidRPr="00FE6F9D">
        <w:rPr>
          <w:rFonts w:hint="cs"/>
          <w:rtl/>
        </w:rPr>
        <w:t xml:space="preserve"> </w:t>
      </w:r>
      <w:r>
        <w:rPr>
          <w:rFonts w:hint="cs"/>
          <w:rtl/>
        </w:rPr>
        <w:t xml:space="preserve">בלבד </w:t>
      </w:r>
      <w:r>
        <w:rPr>
          <w:rtl/>
        </w:rPr>
        <w:t>–</w:t>
      </w:r>
      <w:r>
        <w:rPr>
          <w:rFonts w:hint="cs"/>
          <w:rtl/>
        </w:rPr>
        <w:t xml:space="preserve"> תוך השמטת נדבך משמעותי בחוק הישראלי המכתיב בחינת התקיימות התנאים הרלוונטיים, ובכלל זה מידת התאמת ההורים המיועדים לתהליך ומידת ההסכמה החופשית של הפונדקאית, מבעוד מועד. מכל זאת לא ניתן להתעלם.</w:t>
      </w:r>
    </w:p>
    <w:p w:rsidR="000853CC" w:rsidRDefault="000853CC" w:rsidP="000853CC">
      <w:pPr>
        <w:pStyle w:val="Ruller40"/>
        <w:rPr>
          <w:rtl/>
        </w:rPr>
      </w:pPr>
    </w:p>
    <w:p w:rsidR="000853CC" w:rsidRDefault="000853CC" w:rsidP="000853CC">
      <w:pPr>
        <w:pStyle w:val="Ruller40"/>
        <w:rPr>
          <w:rtl/>
        </w:rPr>
      </w:pPr>
      <w:r>
        <w:rPr>
          <w:rFonts w:ascii="Century" w:hAnsi="Century" w:cs="Miriam" w:hint="cs"/>
          <w:b/>
          <w:spacing w:val="0"/>
          <w:szCs w:val="24"/>
          <w:rtl/>
        </w:rPr>
        <w:t>הפנים לאן?</w:t>
      </w:r>
    </w:p>
    <w:p w:rsidR="000853CC" w:rsidRDefault="000853CC" w:rsidP="00771F60">
      <w:pPr>
        <w:pStyle w:val="Ruller42"/>
        <w:numPr>
          <w:ilvl w:val="0"/>
          <w:numId w:val="28"/>
        </w:numPr>
        <w:textAlignment w:val="baseline"/>
      </w:pPr>
      <w:r>
        <w:rPr>
          <w:rFonts w:hint="cs"/>
          <w:rtl/>
        </w:rPr>
        <w:t>מקרה זה משקף לדעתי גלישה מסוכנת במדרון חלקלק. כאמור לעיל, ההכרה בצו הורות פסיקתי לא הייתה מובנת מאליה והיא מעוררת קשיים בלתי מבוטלים. יצירת "דרך עוקפת" למערכת כללים מובנית המשקפת איזון עדין בין אינטרסים שונים והגנות על צדדים שונים המעורבים בתהליך, בדרך של "צו הורות פסיקתי", אינה פשוטה כלל ועיקר</w:t>
      </w:r>
      <w:r w:rsidRPr="00DA3547">
        <w:rPr>
          <w:rFonts w:hint="cs"/>
          <w:rtl/>
        </w:rPr>
        <w:t>. אולם מאז ועד עתה, צו ההורות ה</w:t>
      </w:r>
      <w:r>
        <w:rPr>
          <w:rFonts w:hint="cs"/>
          <w:rtl/>
        </w:rPr>
        <w:t>פסיקתי הלך וצבר חיים משל עצמו ות</w:t>
      </w:r>
      <w:r w:rsidRPr="00DA3547">
        <w:rPr>
          <w:rFonts w:hint="cs"/>
          <w:rtl/>
        </w:rPr>
        <w:t xml:space="preserve">פח לממדים </w:t>
      </w:r>
      <w:r w:rsidRPr="00DA3547">
        <w:rPr>
          <w:rFonts w:hint="eastAsia"/>
          <w:rtl/>
        </w:rPr>
        <w:t>עצומים</w:t>
      </w:r>
      <w:r w:rsidRPr="00DA3547">
        <w:rPr>
          <w:rFonts w:hint="cs"/>
          <w:rtl/>
        </w:rPr>
        <w:t>. הכללים שנקבעים לגביו מידי פעם לפעם משוחררים מכבלי הוראות החוק. מדובר ביצירה</w:t>
      </w:r>
      <w:r>
        <w:rPr>
          <w:rFonts w:hint="cs"/>
          <w:rtl/>
        </w:rPr>
        <w:t xml:space="preserve"> "עצמאית" החופשית מכל הכללים </w:t>
      </w:r>
      <w:proofErr w:type="spellStart"/>
      <w:r>
        <w:rPr>
          <w:rFonts w:hint="cs"/>
          <w:rtl/>
        </w:rPr>
        <w:t>והאיזונים</w:t>
      </w:r>
      <w:proofErr w:type="spellEnd"/>
      <w:r>
        <w:rPr>
          <w:rFonts w:hint="cs"/>
          <w:rtl/>
        </w:rPr>
        <w:t xml:space="preserve"> פרי הכרעת המחוקק אשר עמל ליצירת הסדר מפורט בקשר להליך הלוקח בחשבון הן את ההורים המיועדים, הן את הפונדקאית והן את הילד וטובתו. אינני סבור כי נתונה לנו הסמכות ליצור מערכת כללים חדשה וגמישה, מקבילה למסלולי החוק הקיימים אך סוטה מהם ללא סייג, במנותק ממערכת האיזונים העדינה הנדרשת בסוגיה כה רגישה ומהשלכות הרוחב שעשויות להיות לכך. בתי המשפט פתחו את הפתח ל"דרך עוקפת" החוק בתחילה כפתח כחודה של מחט, אך עתה עגלות וקרוניות נכנסות בו.</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pPr>
      <w:r>
        <w:rPr>
          <w:rFonts w:hint="cs"/>
          <w:rtl/>
        </w:rPr>
        <w:t xml:space="preserve">יתר על כן, לא ניתן מן העבר האחד לקרוא למחוקק להסדיר את התחום ומן העבר השני להתעלם מהוראות חוק מפורשות המבטאות הכרעה במערכת כללים מסוימת, גם אם מטבע הדברים ונוכח האיזון המתבקש הן אינן מגשימות תועלת מקסימלית עבור מי מהמעורבים בתהליך. המחוקק לא נתן אפשרות למתן צו הורות רטרואקטיבי לפי חוק </w:t>
      </w:r>
      <w:r>
        <w:rPr>
          <w:rFonts w:hint="cs"/>
          <w:rtl/>
        </w:rPr>
        <w:lastRenderedPageBreak/>
        <w:t>הפונדקאות, וזאת מבלי להתעלם מהמשמעויות שעשויות להיות לפער שייווצר בשל כך ב"תקופת הביניים".</w:t>
      </w:r>
    </w:p>
    <w:p w:rsidR="000853CC" w:rsidRDefault="000853CC" w:rsidP="000853CC">
      <w:pPr>
        <w:pStyle w:val="Ruller42"/>
        <w:tabs>
          <w:tab w:val="clear" w:pos="907"/>
        </w:tabs>
      </w:pPr>
    </w:p>
    <w:p w:rsidR="000853CC" w:rsidRDefault="000853CC" w:rsidP="00771F60">
      <w:pPr>
        <w:pStyle w:val="Ruller42"/>
        <w:numPr>
          <w:ilvl w:val="0"/>
          <w:numId w:val="28"/>
        </w:numPr>
        <w:textAlignment w:val="baseline"/>
        <w:rPr>
          <w:rtl/>
        </w:rPr>
      </w:pPr>
      <w:r>
        <w:rPr>
          <w:rFonts w:hint="cs"/>
          <w:rtl/>
        </w:rPr>
        <w:t xml:space="preserve">היבט נוסף מצדיק גם הוא פסילת אפשרות למתן צו רטרואקטיבי. החשש מפני הפיכת החריג לכלל, עליו גם עמד השופט (כתוארו אז) </w:t>
      </w:r>
      <w:r w:rsidRPr="001A6413">
        <w:rPr>
          <w:rFonts w:ascii="Century" w:hAnsi="Century" w:cs="Miriam" w:hint="cs"/>
          <w:b/>
          <w:spacing w:val="0"/>
          <w:sz w:val="22"/>
          <w:szCs w:val="24"/>
          <w:rtl/>
        </w:rPr>
        <w:t>הנדל</w:t>
      </w:r>
      <w:r>
        <w:rPr>
          <w:rFonts w:hint="cs"/>
          <w:rtl/>
        </w:rPr>
        <w:t xml:space="preserve"> בעניין </w:t>
      </w:r>
      <w:r w:rsidRPr="007F3901">
        <w:rPr>
          <w:rFonts w:ascii="Century" w:hAnsi="Century" w:cs="Miriam" w:hint="cs"/>
          <w:b/>
          <w:spacing w:val="0"/>
          <w:sz w:val="22"/>
          <w:szCs w:val="24"/>
          <w:rtl/>
        </w:rPr>
        <w:t>איילון</w:t>
      </w:r>
      <w:r>
        <w:rPr>
          <w:rFonts w:hint="cs"/>
          <w:rtl/>
        </w:rPr>
        <w:t>, הוא עניין משמעותי לדון בו. לא ניתן להתעלם מכך שבשנים האחרונות, עוד טרם ניתנה גושפנקא מצד בית משפט זה לאפשרות ההכרה בצו הורות פסיקתי רטרואקטיבי, בפסיקת בתי המשפט לענייני משפחה ובפסיקת בתי המשפט המחוזיים ניכרת מגמה בולטת של מתן הכרה בצווי הורות פסיקתיים (בין אם צווי הורות פסיקתיים במצבים של תרומת זרע אנונימית ובין אם במצבים של פונדקאות חו"ל) באופן רטרואקטיבי, לאחר תקופות זמן ארוכות, ולעתים רבות גם ללא נימוק מיוחד.</w:t>
      </w:r>
    </w:p>
    <w:p w:rsidR="000853CC" w:rsidRDefault="000853CC" w:rsidP="000853CC">
      <w:pPr>
        <w:pStyle w:val="Ruller40"/>
        <w:rPr>
          <w:rtl/>
        </w:rPr>
      </w:pPr>
    </w:p>
    <w:p w:rsidR="000853CC" w:rsidRDefault="000853CC" w:rsidP="00771F60">
      <w:pPr>
        <w:pStyle w:val="Ruller42"/>
        <w:numPr>
          <w:ilvl w:val="0"/>
          <w:numId w:val="28"/>
        </w:numPr>
        <w:textAlignment w:val="baseline"/>
        <w:rPr>
          <w:rtl/>
        </w:rPr>
      </w:pPr>
      <w:r>
        <w:rPr>
          <w:rFonts w:hint="cs"/>
          <w:rtl/>
        </w:rPr>
        <w:t xml:space="preserve">כך למשל, בעניין </w:t>
      </w:r>
      <w:r w:rsidRPr="00BF33ED">
        <w:rPr>
          <w:rFonts w:ascii="Century" w:hAnsi="Century" w:cs="Miriam" w:hint="cs"/>
          <w:b/>
          <w:spacing w:val="0"/>
          <w:szCs w:val="24"/>
          <w:rtl/>
        </w:rPr>
        <w:t>איילון</w:t>
      </w:r>
      <w:r w:rsidRPr="00BF33ED">
        <w:rPr>
          <w:rFonts w:hint="cs"/>
          <w:rtl/>
        </w:rPr>
        <w:t xml:space="preserve"> </w:t>
      </w:r>
      <w:r>
        <w:rPr>
          <w:rFonts w:hint="cs"/>
          <w:rtl/>
        </w:rPr>
        <w:t>דובר בכמה מקרים לגביהם נסובו בקשות רשות הערעור שנדונו באותו עניין: ב</w:t>
      </w:r>
      <w:r w:rsidRPr="00135901">
        <w:rPr>
          <w:rFonts w:hint="eastAsia"/>
          <w:rtl/>
        </w:rPr>
        <w:t>עמ</w:t>
      </w:r>
      <w:r w:rsidRPr="00135901">
        <w:rPr>
          <w:rtl/>
        </w:rPr>
        <w:t>"</w:t>
      </w:r>
      <w:r w:rsidRPr="00135901">
        <w:rPr>
          <w:rFonts w:hint="eastAsia"/>
          <w:rtl/>
        </w:rPr>
        <w:t>ש</w:t>
      </w:r>
      <w:r>
        <w:rPr>
          <w:rtl/>
        </w:rPr>
        <w:t xml:space="preserve"> </w:t>
      </w:r>
      <w:r>
        <w:rPr>
          <w:rFonts w:hint="cs"/>
          <w:rtl/>
        </w:rPr>
        <w:t xml:space="preserve">(מחוזי ת"א) </w:t>
      </w:r>
      <w:r>
        <w:rPr>
          <w:rtl/>
        </w:rPr>
        <w:t>41143-01-17</w:t>
      </w:r>
      <w:r>
        <w:rPr>
          <w:rFonts w:hint="cs"/>
          <w:rtl/>
        </w:rPr>
        <w:t xml:space="preserve"> </w:t>
      </w:r>
      <w:r w:rsidRPr="00135901">
        <w:rPr>
          <w:rFonts w:ascii="Century" w:hAnsi="Century" w:cs="Miriam" w:hint="cs"/>
          <w:b/>
          <w:spacing w:val="0"/>
          <w:szCs w:val="24"/>
          <w:rtl/>
        </w:rPr>
        <w:t>היועץ המשפטי לממשלה נ' א'</w:t>
      </w:r>
      <w:r w:rsidRPr="00135901">
        <w:rPr>
          <w:rFonts w:hint="cs"/>
          <w:rtl/>
        </w:rPr>
        <w:t xml:space="preserve"> </w:t>
      </w:r>
      <w:r>
        <w:rPr>
          <w:rFonts w:hint="cs"/>
          <w:rtl/>
        </w:rPr>
        <w:t xml:space="preserve">(10.6.2018) בית המשפט המחוזי הותיר על כנו תחולה רטרואקטיבית שהוכרה לגבי תקופת זמן של למעלה </w:t>
      </w:r>
      <w:r w:rsidRPr="001559CE">
        <w:rPr>
          <w:rFonts w:ascii="Century" w:hAnsi="Century" w:cs="Miriam" w:hint="cs"/>
          <w:b/>
          <w:spacing w:val="0"/>
          <w:szCs w:val="24"/>
          <w:rtl/>
        </w:rPr>
        <w:t>משנה וחצי</w:t>
      </w:r>
      <w:r w:rsidRPr="001559CE">
        <w:rPr>
          <w:rFonts w:hint="cs"/>
          <w:rtl/>
        </w:rPr>
        <w:t xml:space="preserve"> </w:t>
      </w:r>
      <w:r>
        <w:rPr>
          <w:rFonts w:hint="cs"/>
          <w:rtl/>
        </w:rPr>
        <w:t xml:space="preserve">לאחר הלידה; בעמ"ש (מחוזי מר') 2183-11-17 </w:t>
      </w:r>
      <w:r w:rsidRPr="00B97301">
        <w:rPr>
          <w:rFonts w:ascii="Century" w:hAnsi="Century" w:cs="Miriam" w:hint="cs"/>
          <w:b/>
          <w:spacing w:val="0"/>
          <w:szCs w:val="24"/>
          <w:rtl/>
        </w:rPr>
        <w:t xml:space="preserve">היועץ המשפטי לממשלה נ' </w:t>
      </w:r>
      <w:proofErr w:type="spellStart"/>
      <w:r w:rsidRPr="00B97301">
        <w:rPr>
          <w:rFonts w:ascii="Century" w:hAnsi="Century" w:cs="Miriam" w:hint="cs"/>
          <w:b/>
          <w:spacing w:val="0"/>
          <w:szCs w:val="24"/>
          <w:rtl/>
        </w:rPr>
        <w:t>מ.מ.ד</w:t>
      </w:r>
      <w:proofErr w:type="spellEnd"/>
      <w:r w:rsidRPr="00B97301">
        <w:rPr>
          <w:rFonts w:ascii="Century" w:hAnsi="Century" w:cs="Miriam" w:hint="cs"/>
          <w:b/>
          <w:spacing w:val="0"/>
          <w:szCs w:val="24"/>
          <w:rtl/>
        </w:rPr>
        <w:t>.</w:t>
      </w:r>
      <w:r>
        <w:rPr>
          <w:rFonts w:hint="cs"/>
          <w:rtl/>
        </w:rPr>
        <w:t xml:space="preserve"> (20.12.2018) נדחה ערעור על מתן צו רטרואקטיבי לגבי בקשה שהוגשה למעלה מ</w:t>
      </w:r>
      <w:r w:rsidRPr="001559CE">
        <w:rPr>
          <w:rFonts w:ascii="Century" w:hAnsi="Century" w:cs="Miriam" w:hint="cs"/>
          <w:b/>
          <w:spacing w:val="0"/>
          <w:szCs w:val="24"/>
          <w:rtl/>
        </w:rPr>
        <w:t xml:space="preserve">חמש </w:t>
      </w:r>
      <w:r>
        <w:rPr>
          <w:rFonts w:hint="cs"/>
          <w:rtl/>
        </w:rPr>
        <w:t xml:space="preserve">שנים לאחר הלידה; בעמ"ש (מחוזי חי') 2574-12-17 </w:t>
      </w:r>
      <w:r w:rsidRPr="00B97301">
        <w:rPr>
          <w:rFonts w:ascii="Century" w:hAnsi="Century" w:cs="Miriam" w:hint="cs"/>
          <w:b/>
          <w:spacing w:val="0"/>
          <w:szCs w:val="24"/>
          <w:rtl/>
        </w:rPr>
        <w:t xml:space="preserve">היועץ המשפטי לממשלה </w:t>
      </w:r>
      <w:r w:rsidRPr="00B97301">
        <w:rPr>
          <w:rFonts w:ascii="Century" w:hAnsi="Century" w:cs="Miriam"/>
          <w:b/>
          <w:spacing w:val="0"/>
          <w:szCs w:val="24"/>
          <w:rtl/>
        </w:rPr>
        <w:t>–</w:t>
      </w:r>
      <w:r w:rsidRPr="00B97301">
        <w:rPr>
          <w:rFonts w:ascii="Century" w:hAnsi="Century" w:cs="Miriam" w:hint="cs"/>
          <w:b/>
          <w:spacing w:val="0"/>
          <w:szCs w:val="24"/>
          <w:rtl/>
        </w:rPr>
        <w:t xml:space="preserve"> משרד הרווחה והשירותים החברתיים נ' ד'</w:t>
      </w:r>
      <w:r w:rsidRPr="00B97301">
        <w:rPr>
          <w:rFonts w:hint="cs"/>
          <w:rtl/>
        </w:rPr>
        <w:t xml:space="preserve"> </w:t>
      </w:r>
      <w:r>
        <w:rPr>
          <w:rFonts w:hint="cs"/>
          <w:rtl/>
        </w:rPr>
        <w:t>(1.4.2019) נדחה ערעור על מתן צו רטרואקטיבי לגבי בקשה שהוגשה בחלוף כ</w:t>
      </w:r>
      <w:r>
        <w:rPr>
          <w:rFonts w:ascii="Century" w:hAnsi="Century" w:cs="Miriam" w:hint="cs"/>
          <w:b/>
          <w:spacing w:val="0"/>
          <w:szCs w:val="24"/>
          <w:rtl/>
        </w:rPr>
        <w:t xml:space="preserve">עשרה חודשים </w:t>
      </w:r>
      <w:r>
        <w:rPr>
          <w:rFonts w:hint="cs"/>
          <w:rtl/>
        </w:rPr>
        <w:t xml:space="preserve">לאחר הלידה; </w:t>
      </w:r>
      <w:proofErr w:type="spellStart"/>
      <w:r>
        <w:rPr>
          <w:rFonts w:hint="cs"/>
          <w:rtl/>
        </w:rPr>
        <w:t>ובעמ"ש</w:t>
      </w:r>
      <w:proofErr w:type="spellEnd"/>
      <w:r>
        <w:rPr>
          <w:rFonts w:hint="cs"/>
          <w:rtl/>
        </w:rPr>
        <w:t xml:space="preserve"> (מחוזי חי') 45359-10-18 </w:t>
      </w:r>
      <w:r w:rsidRPr="00162E27">
        <w:rPr>
          <w:rFonts w:ascii="Century" w:hAnsi="Century" w:cs="Miriam" w:hint="cs"/>
          <w:b/>
          <w:spacing w:val="0"/>
          <w:szCs w:val="24"/>
          <w:rtl/>
        </w:rPr>
        <w:t>היועץ המשפטי לממשלה נ' מ.ש.</w:t>
      </w:r>
      <w:r w:rsidRPr="00162E27">
        <w:rPr>
          <w:rFonts w:hint="cs"/>
          <w:rtl/>
        </w:rPr>
        <w:t xml:space="preserve"> </w:t>
      </w:r>
      <w:r>
        <w:rPr>
          <w:rFonts w:hint="cs"/>
          <w:rtl/>
        </w:rPr>
        <w:t xml:space="preserve">(9.7.2019) ניתן צו רטרואקטיבי לגבי בקשה שהוגשה </w:t>
      </w:r>
      <w:r w:rsidRPr="001559CE">
        <w:rPr>
          <w:rFonts w:ascii="Century" w:hAnsi="Century" w:cs="Miriam" w:hint="cs"/>
          <w:b/>
          <w:spacing w:val="0"/>
          <w:szCs w:val="24"/>
          <w:rtl/>
        </w:rPr>
        <w:t>כשנתיים וחצי</w:t>
      </w:r>
      <w:r w:rsidRPr="001559CE">
        <w:rPr>
          <w:rFonts w:hint="cs"/>
          <w:rtl/>
        </w:rPr>
        <w:t xml:space="preserve"> </w:t>
      </w:r>
      <w:r>
        <w:rPr>
          <w:rFonts w:hint="cs"/>
          <w:rtl/>
        </w:rPr>
        <w:t xml:space="preserve">לאחר הלידה. </w:t>
      </w:r>
    </w:p>
    <w:p w:rsidR="000853CC" w:rsidRDefault="000853CC" w:rsidP="000853CC">
      <w:pPr>
        <w:pStyle w:val="Ruller40"/>
        <w:rPr>
          <w:rtl/>
        </w:rPr>
      </w:pPr>
    </w:p>
    <w:p w:rsidR="000853CC" w:rsidRDefault="000853CC" w:rsidP="000853CC">
      <w:pPr>
        <w:pStyle w:val="Ruller40"/>
        <w:rPr>
          <w:rtl/>
        </w:rPr>
      </w:pPr>
      <w:r>
        <w:rPr>
          <w:rtl/>
        </w:rPr>
        <w:tab/>
      </w:r>
      <w:r>
        <w:rPr>
          <w:rFonts w:hint="cs"/>
          <w:rtl/>
        </w:rPr>
        <w:t xml:space="preserve">בנוסף על האמור, במקרים נוספים, בקשה למתן צו רטרואקטיבי התקבלה ללא קושי, לא רק כאשר זו הוגשה </w:t>
      </w:r>
      <w:r w:rsidRPr="00E87ED6">
        <w:rPr>
          <w:rFonts w:ascii="Century" w:hAnsi="Century" w:cs="Miriam" w:hint="cs"/>
          <w:b/>
          <w:spacing w:val="0"/>
          <w:szCs w:val="24"/>
          <w:rtl/>
        </w:rPr>
        <w:t>כשנתיים</w:t>
      </w:r>
      <w:r w:rsidRPr="001E1C23">
        <w:rPr>
          <w:rFonts w:hint="cs"/>
          <w:rtl/>
        </w:rPr>
        <w:t xml:space="preserve"> </w:t>
      </w:r>
      <w:r>
        <w:rPr>
          <w:rFonts w:hint="cs"/>
          <w:rtl/>
        </w:rPr>
        <w:t xml:space="preserve">לאחר הלידה (תמ"ש (משפחה ת"א) 63050-01-18 </w:t>
      </w:r>
      <w:r w:rsidRPr="00E87ED6">
        <w:rPr>
          <w:rFonts w:ascii="Century" w:hAnsi="Century" w:cs="Miriam" w:hint="cs"/>
          <w:b/>
          <w:spacing w:val="0"/>
          <w:szCs w:val="24"/>
          <w:rtl/>
        </w:rPr>
        <w:t>ל.פ. נ' היועץ המשפטי לממשלה</w:t>
      </w:r>
      <w:r>
        <w:rPr>
          <w:rFonts w:ascii="Century" w:hAnsi="Century" w:cs="Miriam" w:hint="cs"/>
          <w:b/>
          <w:spacing w:val="0"/>
          <w:szCs w:val="24"/>
          <w:rtl/>
        </w:rPr>
        <w:t>, משרדי ממשלה</w:t>
      </w:r>
      <w:r w:rsidRPr="00135901">
        <w:rPr>
          <w:rFonts w:hint="cs"/>
          <w:rtl/>
        </w:rPr>
        <w:t xml:space="preserve"> </w:t>
      </w:r>
      <w:r>
        <w:rPr>
          <w:rFonts w:hint="cs"/>
          <w:rtl/>
        </w:rPr>
        <w:t xml:space="preserve">(5.9.2018)); אלא אף </w:t>
      </w:r>
      <w:r w:rsidRPr="00E87ED6">
        <w:rPr>
          <w:rFonts w:ascii="Century" w:hAnsi="Century" w:cs="Miriam" w:hint="cs"/>
          <w:b/>
          <w:spacing w:val="0"/>
          <w:szCs w:val="24"/>
          <w:rtl/>
        </w:rPr>
        <w:t>ארבע</w:t>
      </w:r>
      <w:r w:rsidRPr="001E1C23">
        <w:rPr>
          <w:rFonts w:hint="cs"/>
          <w:rtl/>
        </w:rPr>
        <w:t xml:space="preserve"> </w:t>
      </w:r>
      <w:r>
        <w:rPr>
          <w:rFonts w:hint="cs"/>
          <w:rtl/>
        </w:rPr>
        <w:t xml:space="preserve">או </w:t>
      </w:r>
      <w:r w:rsidRPr="00E87ED6">
        <w:rPr>
          <w:rFonts w:ascii="Century" w:hAnsi="Century" w:cs="Miriam" w:hint="cs"/>
          <w:b/>
          <w:spacing w:val="0"/>
          <w:szCs w:val="24"/>
          <w:rtl/>
        </w:rPr>
        <w:t>חמש</w:t>
      </w:r>
      <w:r w:rsidRPr="001E1C23">
        <w:rPr>
          <w:rFonts w:hint="cs"/>
          <w:rtl/>
        </w:rPr>
        <w:t xml:space="preserve"> </w:t>
      </w:r>
      <w:r>
        <w:rPr>
          <w:rFonts w:hint="cs"/>
          <w:rtl/>
        </w:rPr>
        <w:t xml:space="preserve">שנים לאחריה (תמ"ש (משפחה ת"א) 10299-03-18 </w:t>
      </w:r>
      <w:r w:rsidRPr="00E87ED6">
        <w:rPr>
          <w:rFonts w:ascii="Century" w:hAnsi="Century" w:cs="Miriam" w:hint="cs"/>
          <w:b/>
          <w:spacing w:val="0"/>
          <w:szCs w:val="24"/>
          <w:rtl/>
        </w:rPr>
        <w:t>ג.ח. נ' היועץ המשפטי לממשלה</w:t>
      </w:r>
      <w:r w:rsidRPr="001559CE">
        <w:rPr>
          <w:rFonts w:hint="cs"/>
          <w:rtl/>
        </w:rPr>
        <w:t xml:space="preserve"> </w:t>
      </w:r>
      <w:r>
        <w:rPr>
          <w:rFonts w:hint="cs"/>
          <w:rtl/>
        </w:rPr>
        <w:t>(24.8.2018);</w:t>
      </w:r>
      <w:r>
        <w:rPr>
          <w:rFonts w:hint="eastAsia"/>
          <w:rtl/>
        </w:rPr>
        <w:t xml:space="preserve"> תמ</w:t>
      </w:r>
      <w:r>
        <w:rPr>
          <w:rtl/>
        </w:rPr>
        <w:t>"</w:t>
      </w:r>
      <w:r>
        <w:rPr>
          <w:rFonts w:hint="eastAsia"/>
          <w:rtl/>
        </w:rPr>
        <w:t>ש</w:t>
      </w:r>
      <w:r>
        <w:rPr>
          <w:rtl/>
        </w:rPr>
        <w:t xml:space="preserve"> (</w:t>
      </w:r>
      <w:r>
        <w:rPr>
          <w:rFonts w:hint="eastAsia"/>
          <w:rtl/>
        </w:rPr>
        <w:t>משפחה</w:t>
      </w:r>
      <w:r>
        <w:rPr>
          <w:rtl/>
        </w:rPr>
        <w:t xml:space="preserve"> </w:t>
      </w:r>
      <w:r>
        <w:rPr>
          <w:rFonts w:hint="cs"/>
          <w:rtl/>
        </w:rPr>
        <w:t>ת"א</w:t>
      </w:r>
      <w:r>
        <w:rPr>
          <w:rtl/>
        </w:rPr>
        <w:t xml:space="preserve">) 26379-06-18 </w:t>
      </w:r>
      <w:proofErr w:type="spellStart"/>
      <w:r w:rsidRPr="00E87ED6">
        <w:rPr>
          <w:rFonts w:ascii="Century" w:hAnsi="Century" w:cs="Miriam" w:hint="eastAsia"/>
          <w:b/>
          <w:spacing w:val="0"/>
          <w:szCs w:val="24"/>
          <w:rtl/>
        </w:rPr>
        <w:t>מ</w:t>
      </w:r>
      <w:r w:rsidRPr="00E87ED6">
        <w:rPr>
          <w:rFonts w:ascii="Century" w:hAnsi="Century" w:cs="Miriam"/>
          <w:b/>
          <w:spacing w:val="0"/>
          <w:szCs w:val="24"/>
          <w:rtl/>
        </w:rPr>
        <w:t>.</w:t>
      </w:r>
      <w:r w:rsidRPr="00E87ED6">
        <w:rPr>
          <w:rFonts w:ascii="Century" w:hAnsi="Century" w:cs="Miriam" w:hint="eastAsia"/>
          <w:b/>
          <w:spacing w:val="0"/>
          <w:szCs w:val="24"/>
          <w:rtl/>
        </w:rPr>
        <w:t>ב</w:t>
      </w:r>
      <w:r w:rsidRPr="00E87ED6">
        <w:rPr>
          <w:rFonts w:ascii="Century" w:hAnsi="Century" w:cs="Miriam"/>
          <w:b/>
          <w:spacing w:val="0"/>
          <w:szCs w:val="24"/>
          <w:rtl/>
        </w:rPr>
        <w:t>.</w:t>
      </w:r>
      <w:r w:rsidRPr="00E87ED6">
        <w:rPr>
          <w:rFonts w:ascii="Century" w:hAnsi="Century" w:cs="Miriam" w:hint="eastAsia"/>
          <w:b/>
          <w:spacing w:val="0"/>
          <w:szCs w:val="24"/>
          <w:rtl/>
        </w:rPr>
        <w:t>א</w:t>
      </w:r>
      <w:proofErr w:type="spellEnd"/>
      <w:r w:rsidRPr="00E87ED6">
        <w:rPr>
          <w:rFonts w:ascii="Century" w:hAnsi="Century" w:cs="Miriam"/>
          <w:b/>
          <w:spacing w:val="0"/>
          <w:szCs w:val="24"/>
          <w:rtl/>
        </w:rPr>
        <w:t xml:space="preserve">. </w:t>
      </w:r>
      <w:r w:rsidRPr="00E87ED6">
        <w:rPr>
          <w:rFonts w:ascii="Century" w:hAnsi="Century" w:cs="Miriam" w:hint="eastAsia"/>
          <w:b/>
          <w:spacing w:val="0"/>
          <w:szCs w:val="24"/>
          <w:rtl/>
        </w:rPr>
        <w:t>נ</w:t>
      </w:r>
      <w:r w:rsidRPr="00E87ED6">
        <w:rPr>
          <w:rFonts w:ascii="Century" w:hAnsi="Century" w:cs="Miriam"/>
          <w:b/>
          <w:spacing w:val="0"/>
          <w:szCs w:val="24"/>
          <w:rtl/>
        </w:rPr>
        <w:t xml:space="preserve">' </w:t>
      </w:r>
      <w:r w:rsidRPr="00E87ED6">
        <w:rPr>
          <w:rFonts w:ascii="Century" w:hAnsi="Century" w:cs="Miriam" w:hint="eastAsia"/>
          <w:b/>
          <w:spacing w:val="0"/>
          <w:szCs w:val="24"/>
          <w:rtl/>
        </w:rPr>
        <w:t>היועץ</w:t>
      </w:r>
      <w:r w:rsidRPr="00E87ED6">
        <w:rPr>
          <w:rFonts w:ascii="Century" w:hAnsi="Century" w:cs="Miriam"/>
          <w:b/>
          <w:spacing w:val="0"/>
          <w:szCs w:val="24"/>
          <w:rtl/>
        </w:rPr>
        <w:t xml:space="preserve"> </w:t>
      </w:r>
      <w:r w:rsidRPr="00E87ED6">
        <w:rPr>
          <w:rFonts w:ascii="Century" w:hAnsi="Century" w:cs="Miriam" w:hint="eastAsia"/>
          <w:b/>
          <w:spacing w:val="0"/>
          <w:szCs w:val="24"/>
          <w:rtl/>
        </w:rPr>
        <w:t>המשפטי</w:t>
      </w:r>
      <w:r w:rsidRPr="00E87ED6">
        <w:rPr>
          <w:rFonts w:ascii="Century" w:hAnsi="Century" w:cs="Miriam"/>
          <w:b/>
          <w:spacing w:val="0"/>
          <w:szCs w:val="24"/>
          <w:rtl/>
        </w:rPr>
        <w:t xml:space="preserve"> </w:t>
      </w:r>
      <w:r w:rsidRPr="00E87ED6">
        <w:rPr>
          <w:rFonts w:ascii="Century" w:hAnsi="Century" w:cs="Miriam" w:hint="eastAsia"/>
          <w:b/>
          <w:spacing w:val="0"/>
          <w:szCs w:val="24"/>
          <w:rtl/>
        </w:rPr>
        <w:t>לממשלה</w:t>
      </w:r>
      <w:r w:rsidRPr="00E87ED6">
        <w:rPr>
          <w:rFonts w:ascii="Century" w:hAnsi="Century" w:cs="Miriam" w:hint="cs"/>
          <w:b/>
          <w:spacing w:val="0"/>
          <w:szCs w:val="24"/>
          <w:rtl/>
        </w:rPr>
        <w:t>, משרדי ממשלה</w:t>
      </w:r>
      <w:r w:rsidRPr="001A752D">
        <w:rPr>
          <w:rtl/>
        </w:rPr>
        <w:t xml:space="preserve"> </w:t>
      </w:r>
      <w:r>
        <w:rPr>
          <w:rtl/>
        </w:rPr>
        <w:t>(7.1.2019)</w:t>
      </w:r>
      <w:r>
        <w:rPr>
          <w:rFonts w:hint="cs"/>
          <w:rtl/>
        </w:rPr>
        <w:t xml:space="preserve">; </w:t>
      </w:r>
      <w:r w:rsidRPr="00E87ED6">
        <w:rPr>
          <w:rFonts w:hint="eastAsia"/>
          <w:rtl/>
        </w:rPr>
        <w:t>תמ</w:t>
      </w:r>
      <w:r w:rsidRPr="00E87ED6">
        <w:rPr>
          <w:rtl/>
        </w:rPr>
        <w:t>"</w:t>
      </w:r>
      <w:r w:rsidRPr="00E87ED6">
        <w:rPr>
          <w:rFonts w:hint="eastAsia"/>
          <w:rtl/>
        </w:rPr>
        <w:t>ש</w:t>
      </w:r>
      <w:r w:rsidRPr="00E87ED6">
        <w:rPr>
          <w:rtl/>
        </w:rPr>
        <w:t xml:space="preserve"> (</w:t>
      </w:r>
      <w:r w:rsidRPr="00E87ED6">
        <w:rPr>
          <w:rFonts w:hint="eastAsia"/>
          <w:rtl/>
        </w:rPr>
        <w:t>משפחה</w:t>
      </w:r>
      <w:r w:rsidRPr="00E87ED6">
        <w:rPr>
          <w:rtl/>
        </w:rPr>
        <w:t xml:space="preserve"> </w:t>
      </w:r>
      <w:r>
        <w:rPr>
          <w:rFonts w:hint="cs"/>
          <w:rtl/>
        </w:rPr>
        <w:t>ת"א</w:t>
      </w:r>
      <w:r w:rsidRPr="00E87ED6">
        <w:rPr>
          <w:rtl/>
        </w:rPr>
        <w:t xml:space="preserve">) 71591-02-19 </w:t>
      </w:r>
      <w:r w:rsidRPr="00E87ED6">
        <w:rPr>
          <w:rFonts w:ascii="Century" w:hAnsi="Century" w:cs="Miriam" w:hint="eastAsia"/>
          <w:b/>
          <w:spacing w:val="0"/>
          <w:szCs w:val="24"/>
          <w:rtl/>
        </w:rPr>
        <w:t>ק</w:t>
      </w:r>
      <w:r w:rsidRPr="00E87ED6">
        <w:rPr>
          <w:rFonts w:ascii="Century" w:hAnsi="Century" w:cs="Miriam"/>
          <w:b/>
          <w:spacing w:val="0"/>
          <w:szCs w:val="24"/>
          <w:rtl/>
        </w:rPr>
        <w:t>.</w:t>
      </w:r>
      <w:r w:rsidRPr="00E87ED6">
        <w:rPr>
          <w:rFonts w:ascii="Century" w:hAnsi="Century" w:cs="Miriam" w:hint="eastAsia"/>
          <w:b/>
          <w:spacing w:val="0"/>
          <w:szCs w:val="24"/>
          <w:rtl/>
        </w:rPr>
        <w:t>ב</w:t>
      </w:r>
      <w:r>
        <w:rPr>
          <w:rFonts w:ascii="Century" w:hAnsi="Century" w:cs="Miriam" w:hint="cs"/>
          <w:b/>
          <w:spacing w:val="0"/>
          <w:szCs w:val="24"/>
          <w:rtl/>
        </w:rPr>
        <w:t>.</w:t>
      </w:r>
      <w:r w:rsidRPr="00E87ED6">
        <w:rPr>
          <w:rFonts w:ascii="Century" w:hAnsi="Century" w:cs="Miriam"/>
          <w:b/>
          <w:spacing w:val="0"/>
          <w:szCs w:val="24"/>
          <w:rtl/>
        </w:rPr>
        <w:t xml:space="preserve"> </w:t>
      </w:r>
      <w:r w:rsidRPr="00E87ED6">
        <w:rPr>
          <w:rFonts w:ascii="Century" w:hAnsi="Century" w:cs="Miriam" w:hint="eastAsia"/>
          <w:b/>
          <w:spacing w:val="0"/>
          <w:szCs w:val="24"/>
          <w:rtl/>
        </w:rPr>
        <w:t>נ</w:t>
      </w:r>
      <w:r w:rsidRPr="00E87ED6">
        <w:rPr>
          <w:rFonts w:ascii="Century" w:hAnsi="Century" w:cs="Miriam"/>
          <w:b/>
          <w:spacing w:val="0"/>
          <w:szCs w:val="24"/>
          <w:rtl/>
        </w:rPr>
        <w:t xml:space="preserve">' </w:t>
      </w:r>
      <w:r w:rsidRPr="00E87ED6">
        <w:rPr>
          <w:rFonts w:ascii="Century" w:hAnsi="Century" w:cs="Miriam" w:hint="eastAsia"/>
          <w:b/>
          <w:spacing w:val="0"/>
          <w:szCs w:val="24"/>
          <w:rtl/>
        </w:rPr>
        <w:t>היועץ</w:t>
      </w:r>
      <w:r w:rsidRPr="00E87ED6">
        <w:rPr>
          <w:rFonts w:ascii="Century" w:hAnsi="Century" w:cs="Miriam"/>
          <w:b/>
          <w:spacing w:val="0"/>
          <w:szCs w:val="24"/>
          <w:rtl/>
        </w:rPr>
        <w:t xml:space="preserve"> </w:t>
      </w:r>
      <w:r w:rsidRPr="00E87ED6">
        <w:rPr>
          <w:rFonts w:ascii="Century" w:hAnsi="Century" w:cs="Miriam" w:hint="eastAsia"/>
          <w:b/>
          <w:spacing w:val="0"/>
          <w:szCs w:val="24"/>
          <w:rtl/>
        </w:rPr>
        <w:t>המשפטי</w:t>
      </w:r>
      <w:r w:rsidRPr="00E87ED6">
        <w:rPr>
          <w:rFonts w:ascii="Century" w:hAnsi="Century" w:cs="Miriam"/>
          <w:b/>
          <w:spacing w:val="0"/>
          <w:szCs w:val="24"/>
          <w:rtl/>
        </w:rPr>
        <w:t xml:space="preserve"> </w:t>
      </w:r>
      <w:r w:rsidRPr="00E87ED6">
        <w:rPr>
          <w:rFonts w:ascii="Century" w:hAnsi="Century" w:cs="Miriam" w:hint="eastAsia"/>
          <w:b/>
          <w:spacing w:val="0"/>
          <w:szCs w:val="24"/>
          <w:rtl/>
        </w:rPr>
        <w:t>לממשלה</w:t>
      </w:r>
      <w:r w:rsidRPr="00E87ED6">
        <w:rPr>
          <w:rtl/>
        </w:rPr>
        <w:t xml:space="preserve"> </w:t>
      </w:r>
      <w:r>
        <w:rPr>
          <w:rFonts w:hint="cs"/>
          <w:rtl/>
        </w:rPr>
        <w:t xml:space="preserve">(13.6.2019); </w:t>
      </w:r>
      <w:r>
        <w:rPr>
          <w:rFonts w:hint="eastAsia"/>
          <w:rtl/>
        </w:rPr>
        <w:t>תמ</w:t>
      </w:r>
      <w:r>
        <w:rPr>
          <w:rtl/>
        </w:rPr>
        <w:t>"</w:t>
      </w:r>
      <w:r>
        <w:rPr>
          <w:rFonts w:hint="eastAsia"/>
          <w:rtl/>
        </w:rPr>
        <w:t>ש</w:t>
      </w:r>
      <w:r>
        <w:rPr>
          <w:rtl/>
        </w:rPr>
        <w:t xml:space="preserve"> (</w:t>
      </w:r>
      <w:r>
        <w:rPr>
          <w:rFonts w:hint="eastAsia"/>
          <w:rtl/>
        </w:rPr>
        <w:t>משפחה</w:t>
      </w:r>
      <w:r>
        <w:rPr>
          <w:rtl/>
        </w:rPr>
        <w:t xml:space="preserve"> </w:t>
      </w:r>
      <w:r>
        <w:rPr>
          <w:rFonts w:hint="cs"/>
          <w:rtl/>
        </w:rPr>
        <w:t>פ"ת</w:t>
      </w:r>
      <w:r>
        <w:rPr>
          <w:rtl/>
        </w:rPr>
        <w:t xml:space="preserve">) 14023-02-19 </w:t>
      </w:r>
      <w:r w:rsidRPr="00E87ED6">
        <w:rPr>
          <w:rFonts w:ascii="Century" w:hAnsi="Century" w:cs="Miriam" w:hint="eastAsia"/>
          <w:b/>
          <w:spacing w:val="0"/>
          <w:szCs w:val="24"/>
          <w:rtl/>
        </w:rPr>
        <w:t>ס</w:t>
      </w:r>
      <w:r w:rsidRPr="00E87ED6">
        <w:rPr>
          <w:rFonts w:ascii="Century" w:hAnsi="Century" w:cs="Miriam"/>
          <w:b/>
          <w:spacing w:val="0"/>
          <w:szCs w:val="24"/>
          <w:rtl/>
        </w:rPr>
        <w:t>.</w:t>
      </w:r>
      <w:r w:rsidRPr="00E87ED6">
        <w:rPr>
          <w:rFonts w:ascii="Century" w:hAnsi="Century" w:cs="Miriam" w:hint="eastAsia"/>
          <w:b/>
          <w:spacing w:val="0"/>
          <w:szCs w:val="24"/>
          <w:rtl/>
        </w:rPr>
        <w:t>ב</w:t>
      </w:r>
      <w:r w:rsidRPr="00E87ED6">
        <w:rPr>
          <w:rFonts w:ascii="Century" w:hAnsi="Century" w:cs="Miriam"/>
          <w:b/>
          <w:spacing w:val="0"/>
          <w:szCs w:val="24"/>
          <w:rtl/>
        </w:rPr>
        <w:t xml:space="preserve"> </w:t>
      </w:r>
      <w:r w:rsidRPr="00E87ED6">
        <w:rPr>
          <w:rFonts w:ascii="Century" w:hAnsi="Century" w:cs="Miriam" w:hint="eastAsia"/>
          <w:b/>
          <w:spacing w:val="0"/>
          <w:szCs w:val="24"/>
          <w:rtl/>
        </w:rPr>
        <w:t>נ</w:t>
      </w:r>
      <w:r w:rsidRPr="00E87ED6">
        <w:rPr>
          <w:rFonts w:ascii="Century" w:hAnsi="Century" w:cs="Miriam"/>
          <w:b/>
          <w:spacing w:val="0"/>
          <w:szCs w:val="24"/>
          <w:rtl/>
        </w:rPr>
        <w:t>'</w:t>
      </w:r>
      <w:r w:rsidRPr="0044792C">
        <w:rPr>
          <w:rtl/>
        </w:rPr>
        <w:t xml:space="preserve"> </w:t>
      </w:r>
      <w:r w:rsidRPr="00E87ED6">
        <w:rPr>
          <w:rFonts w:ascii="Century" w:hAnsi="Century" w:cs="Miriam" w:hint="eastAsia"/>
          <w:b/>
          <w:spacing w:val="0"/>
          <w:szCs w:val="24"/>
          <w:rtl/>
        </w:rPr>
        <w:t>היועץ</w:t>
      </w:r>
      <w:r w:rsidRPr="00E87ED6">
        <w:rPr>
          <w:rFonts w:ascii="Century" w:hAnsi="Century" w:cs="Miriam"/>
          <w:b/>
          <w:spacing w:val="0"/>
          <w:szCs w:val="24"/>
          <w:rtl/>
        </w:rPr>
        <w:t xml:space="preserve"> </w:t>
      </w:r>
      <w:r w:rsidRPr="00E87ED6">
        <w:rPr>
          <w:rFonts w:ascii="Century" w:hAnsi="Century" w:cs="Miriam" w:hint="eastAsia"/>
          <w:b/>
          <w:spacing w:val="0"/>
          <w:szCs w:val="24"/>
          <w:rtl/>
        </w:rPr>
        <w:t>המשפטי</w:t>
      </w:r>
      <w:r w:rsidRPr="00E87ED6">
        <w:rPr>
          <w:rFonts w:ascii="Century" w:hAnsi="Century" w:cs="Miriam"/>
          <w:b/>
          <w:spacing w:val="0"/>
          <w:szCs w:val="24"/>
          <w:rtl/>
        </w:rPr>
        <w:t xml:space="preserve"> </w:t>
      </w:r>
      <w:r w:rsidRPr="00E87ED6">
        <w:rPr>
          <w:rFonts w:ascii="Century" w:hAnsi="Century" w:cs="Miriam" w:hint="eastAsia"/>
          <w:b/>
          <w:spacing w:val="0"/>
          <w:szCs w:val="24"/>
          <w:rtl/>
        </w:rPr>
        <w:t>לממשלה</w:t>
      </w:r>
      <w:r w:rsidRPr="00E87ED6">
        <w:rPr>
          <w:rFonts w:ascii="Century" w:hAnsi="Century" w:cs="Miriam"/>
          <w:b/>
          <w:spacing w:val="0"/>
          <w:szCs w:val="24"/>
          <w:rtl/>
        </w:rPr>
        <w:t xml:space="preserve"> </w:t>
      </w:r>
      <w:r w:rsidRPr="00E87ED6">
        <w:rPr>
          <w:rFonts w:ascii="Century" w:hAnsi="Century" w:cs="Miriam" w:hint="eastAsia"/>
          <w:b/>
          <w:spacing w:val="0"/>
          <w:szCs w:val="24"/>
          <w:rtl/>
        </w:rPr>
        <w:t>משרדי</w:t>
      </w:r>
      <w:r w:rsidRPr="00E87ED6">
        <w:rPr>
          <w:rFonts w:ascii="Century" w:hAnsi="Century" w:cs="Miriam"/>
          <w:b/>
          <w:spacing w:val="0"/>
          <w:szCs w:val="24"/>
          <w:rtl/>
        </w:rPr>
        <w:t xml:space="preserve"> </w:t>
      </w:r>
      <w:r w:rsidRPr="00E87ED6">
        <w:rPr>
          <w:rFonts w:ascii="Century" w:hAnsi="Century" w:cs="Miriam" w:hint="eastAsia"/>
          <w:b/>
          <w:spacing w:val="0"/>
          <w:szCs w:val="24"/>
          <w:rtl/>
        </w:rPr>
        <w:t>ממשלה</w:t>
      </w:r>
      <w:r>
        <w:rPr>
          <w:rtl/>
        </w:rPr>
        <w:t xml:space="preserve"> </w:t>
      </w:r>
      <w:r>
        <w:rPr>
          <w:rFonts w:hint="cs"/>
          <w:rtl/>
        </w:rPr>
        <w:t>(9.1.2020)). במקרה אחר ניתן צו רטרואקטיבי למן מועד הלידה כאשר הבקשה הוגשה למעלה מארבע שנים לאחר הלידה, ואף לאחר פרידת בנות הזוג (</w:t>
      </w:r>
      <w:r>
        <w:rPr>
          <w:rFonts w:hint="eastAsia"/>
          <w:rtl/>
        </w:rPr>
        <w:t>תמ</w:t>
      </w:r>
      <w:r>
        <w:rPr>
          <w:rtl/>
        </w:rPr>
        <w:t>"</w:t>
      </w:r>
      <w:r>
        <w:rPr>
          <w:rFonts w:hint="eastAsia"/>
          <w:rtl/>
        </w:rPr>
        <w:t>ש</w:t>
      </w:r>
      <w:r>
        <w:rPr>
          <w:rtl/>
        </w:rPr>
        <w:t xml:space="preserve"> (</w:t>
      </w:r>
      <w:r>
        <w:rPr>
          <w:rFonts w:hint="eastAsia"/>
          <w:rtl/>
        </w:rPr>
        <w:t>משפחה</w:t>
      </w:r>
      <w:r>
        <w:rPr>
          <w:rtl/>
        </w:rPr>
        <w:t xml:space="preserve"> </w:t>
      </w:r>
      <w:r>
        <w:rPr>
          <w:rFonts w:hint="eastAsia"/>
          <w:rtl/>
        </w:rPr>
        <w:t>אי</w:t>
      </w:r>
      <w:r>
        <w:rPr>
          <w:rFonts w:hint="cs"/>
          <w:rtl/>
        </w:rPr>
        <w:t>'</w:t>
      </w:r>
      <w:r>
        <w:rPr>
          <w:rtl/>
        </w:rPr>
        <w:t xml:space="preserve">) 7936-12-18 </w:t>
      </w:r>
      <w:r w:rsidRPr="00E87ED6">
        <w:rPr>
          <w:rFonts w:ascii="Century" w:hAnsi="Century" w:cs="Miriam" w:hint="eastAsia"/>
          <w:b/>
          <w:spacing w:val="0"/>
          <w:szCs w:val="24"/>
          <w:rtl/>
        </w:rPr>
        <w:t>אש</w:t>
      </w:r>
      <w:r w:rsidRPr="00E87ED6">
        <w:rPr>
          <w:rFonts w:ascii="Century" w:hAnsi="Century" w:cs="Miriam" w:hint="cs"/>
          <w:b/>
          <w:spacing w:val="0"/>
          <w:szCs w:val="24"/>
          <w:rtl/>
        </w:rPr>
        <w:t>.</w:t>
      </w:r>
      <w:r w:rsidRPr="00E87ED6">
        <w:rPr>
          <w:rFonts w:ascii="Century" w:hAnsi="Century" w:cs="Miriam"/>
          <w:b/>
          <w:spacing w:val="0"/>
          <w:szCs w:val="24"/>
          <w:rtl/>
        </w:rPr>
        <w:t xml:space="preserve"> </w:t>
      </w:r>
      <w:r w:rsidRPr="00E87ED6">
        <w:rPr>
          <w:rFonts w:ascii="Century" w:hAnsi="Century" w:cs="Miriam" w:hint="eastAsia"/>
          <w:b/>
          <w:spacing w:val="0"/>
          <w:szCs w:val="24"/>
          <w:rtl/>
        </w:rPr>
        <w:t>נ</w:t>
      </w:r>
      <w:r w:rsidRPr="00E87ED6">
        <w:rPr>
          <w:rFonts w:ascii="Century" w:hAnsi="Century" w:cs="Miriam"/>
          <w:b/>
          <w:spacing w:val="0"/>
          <w:szCs w:val="24"/>
          <w:rtl/>
        </w:rPr>
        <w:t xml:space="preserve">' </w:t>
      </w:r>
      <w:r w:rsidRPr="00E87ED6">
        <w:rPr>
          <w:rFonts w:ascii="Century" w:hAnsi="Century" w:cs="Miriam" w:hint="eastAsia"/>
          <w:b/>
          <w:spacing w:val="0"/>
          <w:szCs w:val="24"/>
          <w:rtl/>
        </w:rPr>
        <w:t>היועץ</w:t>
      </w:r>
      <w:r w:rsidRPr="00E87ED6">
        <w:rPr>
          <w:rFonts w:ascii="Century" w:hAnsi="Century" w:cs="Miriam"/>
          <w:b/>
          <w:spacing w:val="0"/>
          <w:szCs w:val="24"/>
          <w:rtl/>
        </w:rPr>
        <w:t xml:space="preserve"> </w:t>
      </w:r>
      <w:r w:rsidRPr="00E87ED6">
        <w:rPr>
          <w:rFonts w:ascii="Century" w:hAnsi="Century" w:cs="Miriam" w:hint="eastAsia"/>
          <w:b/>
          <w:spacing w:val="0"/>
          <w:szCs w:val="24"/>
          <w:rtl/>
        </w:rPr>
        <w:t>המשפטי</w:t>
      </w:r>
      <w:r w:rsidRPr="0044792C">
        <w:rPr>
          <w:rtl/>
        </w:rPr>
        <w:t xml:space="preserve"> </w:t>
      </w:r>
      <w:r w:rsidRPr="00E87ED6">
        <w:rPr>
          <w:rFonts w:ascii="Century" w:hAnsi="Century" w:cs="Miriam" w:hint="eastAsia"/>
          <w:b/>
          <w:spacing w:val="0"/>
          <w:szCs w:val="24"/>
          <w:rtl/>
        </w:rPr>
        <w:t>לממשלה</w:t>
      </w:r>
      <w:r w:rsidRPr="0044792C">
        <w:rPr>
          <w:rtl/>
        </w:rPr>
        <w:t xml:space="preserve"> </w:t>
      </w:r>
      <w:r>
        <w:rPr>
          <w:rFonts w:hint="cs"/>
          <w:rtl/>
        </w:rPr>
        <w:t xml:space="preserve">(12.1.2020)). צו הורות פסיקתי רטרואקטיבי ניתן אף </w:t>
      </w:r>
      <w:r w:rsidRPr="001E1C23">
        <w:rPr>
          <w:rFonts w:ascii="Century" w:hAnsi="Century" w:cs="Miriam" w:hint="cs"/>
          <w:b/>
          <w:spacing w:val="0"/>
          <w:szCs w:val="24"/>
          <w:rtl/>
        </w:rPr>
        <w:t>כשבע</w:t>
      </w:r>
      <w:r w:rsidRPr="001E1C23">
        <w:rPr>
          <w:rFonts w:hint="cs"/>
          <w:rtl/>
        </w:rPr>
        <w:t xml:space="preserve"> </w:t>
      </w:r>
      <w:r>
        <w:rPr>
          <w:rFonts w:hint="cs"/>
          <w:rtl/>
        </w:rPr>
        <w:t>שנים לאחר הלידה (</w:t>
      </w:r>
      <w:r>
        <w:rPr>
          <w:rFonts w:hint="eastAsia"/>
          <w:rtl/>
        </w:rPr>
        <w:t>תמ</w:t>
      </w:r>
      <w:r>
        <w:rPr>
          <w:rtl/>
        </w:rPr>
        <w:t>"</w:t>
      </w:r>
      <w:r>
        <w:rPr>
          <w:rFonts w:hint="eastAsia"/>
          <w:rtl/>
        </w:rPr>
        <w:t>ש</w:t>
      </w:r>
      <w:r>
        <w:rPr>
          <w:rtl/>
        </w:rPr>
        <w:t xml:space="preserve"> (</w:t>
      </w:r>
      <w:r>
        <w:rPr>
          <w:rFonts w:hint="eastAsia"/>
          <w:rtl/>
        </w:rPr>
        <w:t>משפחה</w:t>
      </w:r>
      <w:r>
        <w:rPr>
          <w:rtl/>
        </w:rPr>
        <w:t xml:space="preserve"> </w:t>
      </w:r>
      <w:r>
        <w:rPr>
          <w:rFonts w:hint="cs"/>
          <w:rtl/>
        </w:rPr>
        <w:t>ת"א</w:t>
      </w:r>
      <w:r>
        <w:rPr>
          <w:rtl/>
        </w:rPr>
        <w:t xml:space="preserve">) </w:t>
      </w:r>
      <w:r>
        <w:rPr>
          <w:rtl/>
        </w:rPr>
        <w:lastRenderedPageBreak/>
        <w:t xml:space="preserve">41802-08-19 </w:t>
      </w:r>
      <w:r w:rsidRPr="0091322A">
        <w:rPr>
          <w:rFonts w:ascii="Century" w:hAnsi="Century" w:cs="Miriam" w:hint="eastAsia"/>
          <w:b/>
          <w:spacing w:val="0"/>
          <w:szCs w:val="24"/>
          <w:rtl/>
        </w:rPr>
        <w:t>ל</w:t>
      </w:r>
      <w:r w:rsidRPr="006547F1">
        <w:rPr>
          <w:rFonts w:ascii="Century" w:hAnsi="Century" w:cs="Miriam"/>
          <w:b/>
          <w:spacing w:val="0"/>
          <w:szCs w:val="24"/>
          <w:rtl/>
        </w:rPr>
        <w:t>.</w:t>
      </w:r>
      <w:r w:rsidRPr="006547F1">
        <w:rPr>
          <w:rFonts w:ascii="Century" w:hAnsi="Century" w:cs="Miriam" w:hint="eastAsia"/>
          <w:b/>
          <w:spacing w:val="0"/>
          <w:szCs w:val="24"/>
          <w:rtl/>
        </w:rPr>
        <w:t>א</w:t>
      </w:r>
      <w:r w:rsidRPr="006547F1">
        <w:rPr>
          <w:rFonts w:ascii="Century" w:hAnsi="Century" w:cs="Miriam"/>
          <w:b/>
          <w:spacing w:val="0"/>
          <w:szCs w:val="24"/>
          <w:rtl/>
        </w:rPr>
        <w:t xml:space="preserve"> </w:t>
      </w:r>
      <w:r w:rsidRPr="006547F1">
        <w:rPr>
          <w:rFonts w:ascii="Century" w:hAnsi="Century" w:cs="Miriam" w:hint="eastAsia"/>
          <w:b/>
          <w:spacing w:val="0"/>
          <w:szCs w:val="24"/>
          <w:rtl/>
        </w:rPr>
        <w:t>נ</w:t>
      </w:r>
      <w:r w:rsidRPr="006547F1">
        <w:rPr>
          <w:rFonts w:ascii="Century" w:hAnsi="Century" w:cs="Miriam"/>
          <w:b/>
          <w:spacing w:val="0"/>
          <w:szCs w:val="24"/>
          <w:rtl/>
        </w:rPr>
        <w:t>'</w:t>
      </w:r>
      <w:r w:rsidRPr="006547F1">
        <w:rPr>
          <w:rtl/>
        </w:rPr>
        <w:t xml:space="preserve"> </w:t>
      </w:r>
      <w:r w:rsidRPr="006547F1">
        <w:rPr>
          <w:rFonts w:ascii="Century" w:hAnsi="Century" w:cs="Miriam" w:hint="eastAsia"/>
          <w:b/>
          <w:spacing w:val="0"/>
          <w:szCs w:val="24"/>
          <w:rtl/>
        </w:rPr>
        <w:t>היועץ</w:t>
      </w:r>
      <w:r w:rsidRPr="006547F1">
        <w:rPr>
          <w:rFonts w:ascii="Century" w:hAnsi="Century" w:cs="Miriam"/>
          <w:b/>
          <w:spacing w:val="0"/>
          <w:szCs w:val="24"/>
          <w:rtl/>
        </w:rPr>
        <w:t xml:space="preserve"> </w:t>
      </w:r>
      <w:r w:rsidRPr="006547F1">
        <w:rPr>
          <w:rFonts w:ascii="Century" w:hAnsi="Century" w:cs="Miriam" w:hint="eastAsia"/>
          <w:b/>
          <w:spacing w:val="0"/>
          <w:szCs w:val="24"/>
          <w:rtl/>
        </w:rPr>
        <w:t>המשפטי</w:t>
      </w:r>
      <w:r w:rsidRPr="006547F1">
        <w:rPr>
          <w:rFonts w:ascii="Century" w:hAnsi="Century" w:cs="Miriam"/>
          <w:b/>
          <w:spacing w:val="0"/>
          <w:szCs w:val="24"/>
          <w:rtl/>
        </w:rPr>
        <w:t xml:space="preserve"> </w:t>
      </w:r>
      <w:r w:rsidRPr="006547F1">
        <w:rPr>
          <w:rFonts w:ascii="Century" w:hAnsi="Century" w:cs="Miriam" w:hint="eastAsia"/>
          <w:b/>
          <w:spacing w:val="0"/>
          <w:szCs w:val="24"/>
          <w:rtl/>
        </w:rPr>
        <w:t>לממשלה</w:t>
      </w:r>
      <w:r w:rsidRPr="006547F1">
        <w:rPr>
          <w:rFonts w:ascii="Century" w:hAnsi="Century" w:cs="Miriam"/>
          <w:b/>
          <w:spacing w:val="0"/>
          <w:szCs w:val="24"/>
          <w:rtl/>
        </w:rPr>
        <w:t xml:space="preserve">, </w:t>
      </w:r>
      <w:r w:rsidRPr="006547F1">
        <w:rPr>
          <w:rFonts w:ascii="Century" w:hAnsi="Century" w:cs="Miriam" w:hint="eastAsia"/>
          <w:b/>
          <w:spacing w:val="0"/>
          <w:szCs w:val="24"/>
          <w:rtl/>
        </w:rPr>
        <w:t>משרדי</w:t>
      </w:r>
      <w:r w:rsidRPr="006547F1">
        <w:rPr>
          <w:rFonts w:ascii="Century" w:hAnsi="Century" w:cs="Miriam"/>
          <w:b/>
          <w:spacing w:val="0"/>
          <w:szCs w:val="24"/>
          <w:rtl/>
        </w:rPr>
        <w:t xml:space="preserve"> </w:t>
      </w:r>
      <w:r w:rsidRPr="006547F1">
        <w:rPr>
          <w:rFonts w:ascii="Century" w:hAnsi="Century" w:cs="Miriam" w:hint="eastAsia"/>
          <w:b/>
          <w:spacing w:val="0"/>
          <w:szCs w:val="24"/>
          <w:rtl/>
        </w:rPr>
        <w:t>ממשלה</w:t>
      </w:r>
      <w:r>
        <w:rPr>
          <w:rtl/>
        </w:rPr>
        <w:t xml:space="preserve"> (</w:t>
      </w:r>
      <w:r>
        <w:rPr>
          <w:rFonts w:hint="cs"/>
          <w:rtl/>
        </w:rPr>
        <w:t>5.11.2019</w:t>
      </w:r>
      <w:r>
        <w:rPr>
          <w:rtl/>
        </w:rPr>
        <w:t>)‏‏</w:t>
      </w:r>
      <w:r>
        <w:rPr>
          <w:rFonts w:hint="cs"/>
          <w:rtl/>
        </w:rPr>
        <w:t xml:space="preserve"> </w:t>
      </w:r>
      <w:r>
        <w:rPr>
          <w:rtl/>
        </w:rPr>
        <w:t>–</w:t>
      </w:r>
      <w:r>
        <w:rPr>
          <w:rFonts w:hint="cs"/>
          <w:rtl/>
        </w:rPr>
        <w:t xml:space="preserve"> לגבי הגדול מבין שלושה קטינים; ערעור לבית המשפט המחוזי </w:t>
      </w:r>
      <w:r>
        <w:rPr>
          <w:rtl/>
        </w:rPr>
        <w:t>–</w:t>
      </w:r>
      <w:r>
        <w:rPr>
          <w:rFonts w:hint="cs"/>
          <w:rtl/>
        </w:rPr>
        <w:t xml:space="preserve"> נדחה (</w:t>
      </w:r>
      <w:proofErr w:type="spellStart"/>
      <w:r>
        <w:rPr>
          <w:rFonts w:hint="cs"/>
          <w:rtl/>
        </w:rPr>
        <w:t>עמ"ש</w:t>
      </w:r>
      <w:proofErr w:type="spellEnd"/>
      <w:r>
        <w:rPr>
          <w:rFonts w:hint="cs"/>
          <w:rtl/>
        </w:rPr>
        <w:t xml:space="preserve"> (מחוזי ת"א) 54000-12-19 </w:t>
      </w:r>
      <w:r w:rsidRPr="002A35F0">
        <w:rPr>
          <w:rFonts w:ascii="Century" w:hAnsi="Century" w:cs="Miriam" w:hint="cs"/>
          <w:b/>
          <w:spacing w:val="0"/>
          <w:szCs w:val="24"/>
          <w:rtl/>
        </w:rPr>
        <w:t>היועץ המשפטי לממשלה נ' פלונית</w:t>
      </w:r>
      <w:r w:rsidRPr="002A35F0">
        <w:rPr>
          <w:rFonts w:hint="cs"/>
          <w:rtl/>
        </w:rPr>
        <w:t xml:space="preserve"> </w:t>
      </w:r>
      <w:r>
        <w:rPr>
          <w:rFonts w:hint="cs"/>
          <w:rtl/>
        </w:rPr>
        <w:t xml:space="preserve">(6.12.2021)). במקרה אחר, ניתן צו הורות פסיקתי רטרואקטיבי למן מועד הלידה לגבי קטינה </w:t>
      </w:r>
      <w:r w:rsidRPr="00E87ED6">
        <w:rPr>
          <w:rFonts w:ascii="Century" w:hAnsi="Century" w:cs="Miriam" w:hint="cs"/>
          <w:b/>
          <w:spacing w:val="0"/>
          <w:szCs w:val="24"/>
          <w:rtl/>
        </w:rPr>
        <w:t>בת 15 שנים</w:t>
      </w:r>
      <w:r w:rsidRPr="001559CE">
        <w:rPr>
          <w:rFonts w:hint="cs"/>
          <w:rtl/>
        </w:rPr>
        <w:t xml:space="preserve"> </w:t>
      </w:r>
      <w:r>
        <w:rPr>
          <w:rFonts w:hint="cs"/>
          <w:rtl/>
        </w:rPr>
        <w:t>וזאת אף חרף העובדה שנקבע כי במשך השנים לא נעשה דבר להסדרת מעמד ההורה הלא-ביולוגי (</w:t>
      </w:r>
      <w:r w:rsidRPr="00964A51">
        <w:rPr>
          <w:rFonts w:hint="eastAsia"/>
          <w:rtl/>
        </w:rPr>
        <w:t>תמ</w:t>
      </w:r>
      <w:r w:rsidRPr="00964A51">
        <w:rPr>
          <w:rtl/>
        </w:rPr>
        <w:t>"</w:t>
      </w:r>
      <w:r w:rsidRPr="00964A51">
        <w:rPr>
          <w:rFonts w:hint="eastAsia"/>
          <w:rtl/>
        </w:rPr>
        <w:t>ש</w:t>
      </w:r>
      <w:r w:rsidRPr="00964A51">
        <w:rPr>
          <w:rtl/>
        </w:rPr>
        <w:t xml:space="preserve"> (</w:t>
      </w:r>
      <w:r w:rsidRPr="00964A51">
        <w:rPr>
          <w:rFonts w:hint="eastAsia"/>
          <w:rtl/>
        </w:rPr>
        <w:t>משפחה</w:t>
      </w:r>
      <w:r w:rsidRPr="00964A51">
        <w:rPr>
          <w:rtl/>
        </w:rPr>
        <w:t xml:space="preserve"> </w:t>
      </w:r>
      <w:r>
        <w:rPr>
          <w:rFonts w:hint="cs"/>
          <w:rtl/>
        </w:rPr>
        <w:t>ת"א</w:t>
      </w:r>
      <w:r w:rsidRPr="00964A51">
        <w:rPr>
          <w:rtl/>
        </w:rPr>
        <w:t xml:space="preserve">) 10925-11-17 </w:t>
      </w:r>
      <w:r w:rsidRPr="00E87ED6">
        <w:rPr>
          <w:rFonts w:ascii="Century" w:hAnsi="Century" w:cs="Miriam" w:hint="eastAsia"/>
          <w:b/>
          <w:spacing w:val="0"/>
          <w:szCs w:val="24"/>
          <w:rtl/>
        </w:rPr>
        <w:t>ש</w:t>
      </w:r>
      <w:r w:rsidRPr="00E87ED6">
        <w:rPr>
          <w:rFonts w:ascii="Century" w:hAnsi="Century" w:cs="Miriam"/>
          <w:b/>
          <w:spacing w:val="0"/>
          <w:szCs w:val="24"/>
          <w:rtl/>
        </w:rPr>
        <w:t xml:space="preserve">. </w:t>
      </w:r>
      <w:r w:rsidRPr="00E87ED6">
        <w:rPr>
          <w:rFonts w:ascii="Century" w:hAnsi="Century" w:cs="Miriam" w:hint="eastAsia"/>
          <w:b/>
          <w:spacing w:val="0"/>
          <w:szCs w:val="24"/>
          <w:rtl/>
        </w:rPr>
        <w:t>ז</w:t>
      </w:r>
      <w:r w:rsidRPr="00E87ED6">
        <w:rPr>
          <w:rFonts w:ascii="Century" w:hAnsi="Century" w:cs="Miriam"/>
          <w:b/>
          <w:spacing w:val="0"/>
          <w:szCs w:val="24"/>
          <w:rtl/>
        </w:rPr>
        <w:t xml:space="preserve">. </w:t>
      </w:r>
      <w:r w:rsidRPr="00E87ED6">
        <w:rPr>
          <w:rFonts w:ascii="Century" w:hAnsi="Century" w:cs="Miriam" w:hint="eastAsia"/>
          <w:b/>
          <w:spacing w:val="0"/>
          <w:szCs w:val="24"/>
          <w:rtl/>
        </w:rPr>
        <w:t>י</w:t>
      </w:r>
      <w:r w:rsidRPr="00E87ED6">
        <w:rPr>
          <w:rFonts w:ascii="Century" w:hAnsi="Century" w:cs="Miriam"/>
          <w:b/>
          <w:spacing w:val="0"/>
          <w:szCs w:val="24"/>
          <w:rtl/>
        </w:rPr>
        <w:t xml:space="preserve"> </w:t>
      </w:r>
      <w:r w:rsidRPr="00E87ED6">
        <w:rPr>
          <w:rFonts w:ascii="Century" w:hAnsi="Century" w:cs="Miriam" w:hint="eastAsia"/>
          <w:b/>
          <w:spacing w:val="0"/>
          <w:szCs w:val="24"/>
          <w:rtl/>
        </w:rPr>
        <w:t>נ</w:t>
      </w:r>
      <w:r w:rsidRPr="00E87ED6">
        <w:rPr>
          <w:rFonts w:ascii="Century" w:hAnsi="Century" w:cs="Miriam"/>
          <w:b/>
          <w:spacing w:val="0"/>
          <w:szCs w:val="24"/>
          <w:rtl/>
        </w:rPr>
        <w:t xml:space="preserve">' </w:t>
      </w:r>
      <w:r w:rsidRPr="00E87ED6">
        <w:rPr>
          <w:rFonts w:ascii="Century" w:hAnsi="Century" w:cs="Miriam" w:hint="eastAsia"/>
          <w:b/>
          <w:spacing w:val="0"/>
          <w:szCs w:val="24"/>
          <w:rtl/>
        </w:rPr>
        <w:t>היועץ</w:t>
      </w:r>
      <w:r w:rsidRPr="00E87ED6">
        <w:rPr>
          <w:rFonts w:ascii="Century" w:hAnsi="Century" w:cs="Miriam"/>
          <w:b/>
          <w:spacing w:val="0"/>
          <w:szCs w:val="24"/>
          <w:rtl/>
        </w:rPr>
        <w:t xml:space="preserve"> </w:t>
      </w:r>
      <w:r w:rsidRPr="00E87ED6">
        <w:rPr>
          <w:rFonts w:ascii="Century" w:hAnsi="Century" w:cs="Miriam" w:hint="eastAsia"/>
          <w:b/>
          <w:spacing w:val="0"/>
          <w:szCs w:val="24"/>
          <w:rtl/>
        </w:rPr>
        <w:t>המשפטי</w:t>
      </w:r>
      <w:r w:rsidRPr="00E87ED6">
        <w:rPr>
          <w:rFonts w:ascii="Century" w:hAnsi="Century" w:cs="Miriam"/>
          <w:b/>
          <w:spacing w:val="0"/>
          <w:szCs w:val="24"/>
          <w:rtl/>
        </w:rPr>
        <w:t xml:space="preserve"> </w:t>
      </w:r>
      <w:r w:rsidRPr="00E87ED6">
        <w:rPr>
          <w:rFonts w:ascii="Century" w:hAnsi="Century" w:cs="Miriam" w:hint="eastAsia"/>
          <w:b/>
          <w:spacing w:val="0"/>
          <w:szCs w:val="24"/>
          <w:rtl/>
        </w:rPr>
        <w:t>לממשלה</w:t>
      </w:r>
      <w:r>
        <w:rPr>
          <w:rtl/>
        </w:rPr>
        <w:t xml:space="preserve"> (29.04.2018</w:t>
      </w:r>
      <w:r>
        <w:rPr>
          <w:rFonts w:hint="cs"/>
          <w:rtl/>
        </w:rPr>
        <w:t>); בערעור לבית המשפט המחוזי ניתן תוקף להסכמת הצדדים כי התוצאה תעמוד על כנה מבלי שיבחנו הנימוקים (</w:t>
      </w:r>
      <w:proofErr w:type="spellStart"/>
      <w:r>
        <w:rPr>
          <w:rFonts w:hint="cs"/>
          <w:rtl/>
        </w:rPr>
        <w:t>עמ"ש</w:t>
      </w:r>
      <w:proofErr w:type="spellEnd"/>
      <w:r>
        <w:rPr>
          <w:rFonts w:hint="cs"/>
          <w:rtl/>
        </w:rPr>
        <w:t xml:space="preserve"> (מחוזי ת"א) 31622-06-18 </w:t>
      </w:r>
      <w:r w:rsidRPr="00FE1E8B">
        <w:rPr>
          <w:rFonts w:ascii="Century" w:hAnsi="Century" w:cs="Miriam" w:hint="cs"/>
          <w:b/>
          <w:spacing w:val="0"/>
          <w:szCs w:val="24"/>
          <w:rtl/>
        </w:rPr>
        <w:t>היועץ המשפטי לממשלה נ' ש.ז.</w:t>
      </w:r>
      <w:r w:rsidRPr="00FE1E8B">
        <w:rPr>
          <w:rFonts w:hint="cs"/>
          <w:rtl/>
        </w:rPr>
        <w:t xml:space="preserve"> </w:t>
      </w:r>
      <w:r>
        <w:rPr>
          <w:rFonts w:hint="cs"/>
          <w:rtl/>
        </w:rPr>
        <w:t xml:space="preserve">(6.12.2021)). במקרים רבים ניתן צו ההורות הפסיקתי באופן רטרואקטיבי, גם שמדובר בפונדקאות חו"ל (חרף העובדה שמדובר במצב מורכב יותר מאשר תרומת זרע בהינתן, בין היתר, החשש ל"הורות משולשת"), וגם זאת מבלי כל נימוק מיוחד. כך למשל המקרה עליו נסוב הדיון </w:t>
      </w:r>
      <w:proofErr w:type="spellStart"/>
      <w:r>
        <w:rPr>
          <w:rFonts w:hint="cs"/>
          <w:rtl/>
        </w:rPr>
        <w:t>ב</w:t>
      </w:r>
      <w:r w:rsidRPr="001A6413">
        <w:rPr>
          <w:rFonts w:ascii="Century" w:hAnsi="Century" w:cs="Miriam" w:hint="cs"/>
          <w:b/>
          <w:spacing w:val="0"/>
          <w:szCs w:val="24"/>
          <w:rtl/>
        </w:rPr>
        <w:t>בע"ם</w:t>
      </w:r>
      <w:proofErr w:type="spellEnd"/>
      <w:r w:rsidRPr="001A6413">
        <w:rPr>
          <w:rFonts w:ascii="Century" w:hAnsi="Century" w:cs="Miriam" w:hint="cs"/>
          <w:b/>
          <w:spacing w:val="0"/>
          <w:szCs w:val="24"/>
          <w:rtl/>
        </w:rPr>
        <w:t xml:space="preserve"> 3518/18</w:t>
      </w:r>
      <w:r>
        <w:rPr>
          <w:rFonts w:hint="cs"/>
          <w:rtl/>
        </w:rPr>
        <w:t xml:space="preserve">: </w:t>
      </w:r>
      <w:proofErr w:type="spellStart"/>
      <w:r>
        <w:rPr>
          <w:rFonts w:hint="cs"/>
          <w:rtl/>
        </w:rPr>
        <w:t>עמ"ש</w:t>
      </w:r>
      <w:proofErr w:type="spellEnd"/>
      <w:r>
        <w:rPr>
          <w:rFonts w:hint="cs"/>
          <w:rtl/>
        </w:rPr>
        <w:t xml:space="preserve"> (מחוזי ת"א) 36564-02-17 </w:t>
      </w:r>
      <w:r w:rsidRPr="007D6CEC">
        <w:rPr>
          <w:rFonts w:ascii="Century" w:hAnsi="Century" w:cs="Miriam" w:hint="cs"/>
          <w:b/>
          <w:spacing w:val="0"/>
          <w:szCs w:val="24"/>
          <w:rtl/>
        </w:rPr>
        <w:t>היועץ המשפטי לממשלה נ' פלונים</w:t>
      </w:r>
      <w:r w:rsidRPr="00B94B56">
        <w:rPr>
          <w:rFonts w:hint="cs"/>
          <w:rtl/>
        </w:rPr>
        <w:t xml:space="preserve"> </w:t>
      </w:r>
      <w:r>
        <w:rPr>
          <w:rFonts w:hint="cs"/>
          <w:rtl/>
        </w:rPr>
        <w:t xml:space="preserve">(22.3.2018) בו ניתן צו הורות פסיקתי בנסיבות שבהן הוגשה הבקשה מספר חודשים לאחר הלידה, כאשר בית המשפט המחוזי קבע את מועד התחולה למן המועד שבו ניתן פסק הדין האמריקאי שניתק את הזיקה בין היילוד לבין הפונדקאית. במקרה אחר ניתן צו הורות פסיקתי רטרואקטיבי למן </w:t>
      </w:r>
      <w:r w:rsidRPr="00735A95">
        <w:rPr>
          <w:rFonts w:ascii="Century" w:hAnsi="Century" w:cs="Miriam" w:hint="cs"/>
          <w:b/>
          <w:spacing w:val="0"/>
          <w:szCs w:val="24"/>
          <w:rtl/>
        </w:rPr>
        <w:t>יום הלידה</w:t>
      </w:r>
      <w:r w:rsidRPr="00735A95">
        <w:rPr>
          <w:rFonts w:hint="cs"/>
          <w:rtl/>
        </w:rPr>
        <w:t xml:space="preserve"> </w:t>
      </w:r>
      <w:r>
        <w:rPr>
          <w:rFonts w:hint="cs"/>
          <w:rtl/>
        </w:rPr>
        <w:t xml:space="preserve">לגבי פונדקאות חו"ל כאשר הבקשה הוגשה בחלוף כמעט </w:t>
      </w:r>
      <w:r w:rsidRPr="007D6CEC">
        <w:rPr>
          <w:rFonts w:ascii="Century" w:hAnsi="Century" w:cs="Miriam" w:hint="cs"/>
          <w:b/>
          <w:spacing w:val="0"/>
          <w:szCs w:val="24"/>
          <w:rtl/>
        </w:rPr>
        <w:t>שנתיים ימים</w:t>
      </w:r>
      <w:r w:rsidRPr="007D6CEC">
        <w:rPr>
          <w:rFonts w:hint="cs"/>
          <w:rtl/>
        </w:rPr>
        <w:t xml:space="preserve"> </w:t>
      </w:r>
      <w:r>
        <w:rPr>
          <w:rFonts w:hint="cs"/>
          <w:rtl/>
        </w:rPr>
        <w:t>מיום הלידה, ואף לאחר שבני הזוג נפרדו זה מזה (</w:t>
      </w:r>
      <w:r w:rsidRPr="00E65DBE">
        <w:rPr>
          <w:rFonts w:hint="eastAsia"/>
          <w:rtl/>
        </w:rPr>
        <w:t>תמ</w:t>
      </w:r>
      <w:r w:rsidRPr="00E65DBE">
        <w:rPr>
          <w:rtl/>
        </w:rPr>
        <w:t>"</w:t>
      </w:r>
      <w:r w:rsidRPr="00E65DBE">
        <w:rPr>
          <w:rFonts w:hint="eastAsia"/>
          <w:rtl/>
        </w:rPr>
        <w:t>ש</w:t>
      </w:r>
      <w:r w:rsidRPr="00E65DBE">
        <w:rPr>
          <w:rtl/>
        </w:rPr>
        <w:t xml:space="preserve"> (</w:t>
      </w:r>
      <w:r w:rsidRPr="00E65DBE">
        <w:rPr>
          <w:rFonts w:hint="eastAsia"/>
          <w:rtl/>
        </w:rPr>
        <w:t>משפחה</w:t>
      </w:r>
      <w:r w:rsidRPr="00E65DBE">
        <w:rPr>
          <w:rtl/>
        </w:rPr>
        <w:t xml:space="preserve"> </w:t>
      </w:r>
      <w:r>
        <w:rPr>
          <w:rFonts w:hint="eastAsia"/>
          <w:rtl/>
        </w:rPr>
        <w:t>ת</w:t>
      </w:r>
      <w:r>
        <w:rPr>
          <w:rFonts w:hint="cs"/>
          <w:rtl/>
        </w:rPr>
        <w:t>"א</w:t>
      </w:r>
      <w:r w:rsidRPr="00E65DBE">
        <w:rPr>
          <w:rtl/>
        </w:rPr>
        <w:t xml:space="preserve">) 50078-04-15 </w:t>
      </w:r>
      <w:r w:rsidRPr="007D6CEC">
        <w:rPr>
          <w:rFonts w:ascii="Century" w:hAnsi="Century" w:cs="Miriam" w:hint="eastAsia"/>
          <w:b/>
          <w:spacing w:val="0"/>
          <w:szCs w:val="24"/>
          <w:rtl/>
        </w:rPr>
        <w:t>י</w:t>
      </w:r>
      <w:r w:rsidRPr="007D6CEC">
        <w:rPr>
          <w:rFonts w:ascii="Century" w:hAnsi="Century" w:cs="Miriam"/>
          <w:b/>
          <w:spacing w:val="0"/>
          <w:szCs w:val="24"/>
          <w:rtl/>
        </w:rPr>
        <w:t xml:space="preserve">. </w:t>
      </w:r>
      <w:r w:rsidRPr="007D6CEC">
        <w:rPr>
          <w:rFonts w:ascii="Century" w:hAnsi="Century" w:cs="Miriam" w:hint="eastAsia"/>
          <w:b/>
          <w:spacing w:val="0"/>
          <w:szCs w:val="24"/>
          <w:rtl/>
        </w:rPr>
        <w:t>י</w:t>
      </w:r>
      <w:r w:rsidRPr="007D6CEC">
        <w:rPr>
          <w:rFonts w:ascii="Century" w:hAnsi="Century" w:cs="Miriam"/>
          <w:b/>
          <w:spacing w:val="0"/>
          <w:szCs w:val="24"/>
          <w:rtl/>
        </w:rPr>
        <w:t xml:space="preserve">. </w:t>
      </w:r>
      <w:r w:rsidRPr="007D6CEC">
        <w:rPr>
          <w:rFonts w:ascii="Century" w:hAnsi="Century" w:cs="Miriam" w:hint="eastAsia"/>
          <w:b/>
          <w:spacing w:val="0"/>
          <w:szCs w:val="24"/>
          <w:rtl/>
        </w:rPr>
        <w:t>נ</w:t>
      </w:r>
      <w:r w:rsidRPr="007D6CEC">
        <w:rPr>
          <w:rFonts w:ascii="Century" w:hAnsi="Century" w:cs="Miriam"/>
          <w:b/>
          <w:spacing w:val="0"/>
          <w:szCs w:val="24"/>
          <w:rtl/>
        </w:rPr>
        <w:t xml:space="preserve">' </w:t>
      </w:r>
      <w:r w:rsidRPr="007D6CEC">
        <w:rPr>
          <w:rFonts w:ascii="Century" w:hAnsi="Century" w:cs="Miriam" w:hint="eastAsia"/>
          <w:b/>
          <w:spacing w:val="0"/>
          <w:szCs w:val="24"/>
          <w:rtl/>
        </w:rPr>
        <w:t>י</w:t>
      </w:r>
      <w:r w:rsidRPr="007D6CEC">
        <w:rPr>
          <w:rFonts w:ascii="Century" w:hAnsi="Century" w:cs="Miriam"/>
          <w:b/>
          <w:spacing w:val="0"/>
          <w:szCs w:val="24"/>
          <w:rtl/>
        </w:rPr>
        <w:t xml:space="preserve">. </w:t>
      </w:r>
      <w:r w:rsidRPr="007D6CEC">
        <w:rPr>
          <w:rFonts w:ascii="Century" w:hAnsi="Century" w:cs="Miriam" w:hint="eastAsia"/>
          <w:b/>
          <w:spacing w:val="0"/>
          <w:szCs w:val="24"/>
          <w:rtl/>
        </w:rPr>
        <w:t>ג</w:t>
      </w:r>
      <w:r w:rsidRPr="0080004D">
        <w:rPr>
          <w:rtl/>
        </w:rPr>
        <w:t xml:space="preserve"> </w:t>
      </w:r>
      <w:r>
        <w:rPr>
          <w:rFonts w:hint="cs"/>
          <w:rtl/>
        </w:rPr>
        <w:t xml:space="preserve">(5.9.2018); ובמקרה אחר אושר צו רטרואקטיבי למן </w:t>
      </w:r>
      <w:r w:rsidRPr="00735A95">
        <w:rPr>
          <w:rFonts w:ascii="Century" w:hAnsi="Century" w:cs="Miriam" w:hint="cs"/>
          <w:b/>
          <w:spacing w:val="0"/>
          <w:szCs w:val="24"/>
          <w:rtl/>
        </w:rPr>
        <w:t>יום הלידה</w:t>
      </w:r>
      <w:r w:rsidRPr="00735A95">
        <w:rPr>
          <w:rFonts w:hint="cs"/>
          <w:rtl/>
        </w:rPr>
        <w:t xml:space="preserve"> </w:t>
      </w:r>
      <w:r>
        <w:rPr>
          <w:rFonts w:hint="cs"/>
          <w:rtl/>
        </w:rPr>
        <w:t xml:space="preserve">לגבי פונדקאות חו"ל אף שהבקשה הוגשה בחלוף כמעט </w:t>
      </w:r>
      <w:r w:rsidRPr="007D6CEC">
        <w:rPr>
          <w:rFonts w:ascii="Century" w:hAnsi="Century" w:cs="Miriam" w:hint="cs"/>
          <w:b/>
          <w:spacing w:val="0"/>
          <w:szCs w:val="24"/>
          <w:rtl/>
        </w:rPr>
        <w:t>8 שנים</w:t>
      </w:r>
      <w:r w:rsidRPr="00BD6509">
        <w:rPr>
          <w:rFonts w:hint="cs"/>
          <w:rtl/>
        </w:rPr>
        <w:t xml:space="preserve"> </w:t>
      </w:r>
      <w:r>
        <w:rPr>
          <w:rFonts w:hint="cs"/>
          <w:rtl/>
        </w:rPr>
        <w:t>מיום הלידה (ב</w:t>
      </w:r>
      <w:r w:rsidRPr="004B6D26">
        <w:rPr>
          <w:rFonts w:hint="eastAsia"/>
          <w:rtl/>
        </w:rPr>
        <w:t>תמ</w:t>
      </w:r>
      <w:r w:rsidRPr="004B6D26">
        <w:rPr>
          <w:rtl/>
        </w:rPr>
        <w:t>"</w:t>
      </w:r>
      <w:r w:rsidRPr="004B6D26">
        <w:rPr>
          <w:rFonts w:hint="eastAsia"/>
          <w:rtl/>
        </w:rPr>
        <w:t>ש</w:t>
      </w:r>
      <w:r w:rsidRPr="004B6D26">
        <w:rPr>
          <w:rtl/>
        </w:rPr>
        <w:t xml:space="preserve"> (</w:t>
      </w:r>
      <w:r>
        <w:rPr>
          <w:rFonts w:hint="cs"/>
          <w:rtl/>
        </w:rPr>
        <w:t>משפחה ת"א</w:t>
      </w:r>
      <w:r w:rsidRPr="004B6D26">
        <w:rPr>
          <w:rtl/>
        </w:rPr>
        <w:t xml:space="preserve">) 40279-08-18 </w:t>
      </w:r>
      <w:r w:rsidRPr="007D6CEC">
        <w:rPr>
          <w:rFonts w:ascii="Century" w:hAnsi="Century" w:cs="Miriam" w:hint="cs"/>
          <w:b/>
          <w:spacing w:val="0"/>
          <w:szCs w:val="24"/>
          <w:rtl/>
        </w:rPr>
        <w:t>ד. ג. מ.</w:t>
      </w:r>
      <w:r w:rsidRPr="007D6CEC">
        <w:rPr>
          <w:rFonts w:ascii="Century" w:hAnsi="Century" w:cs="Miriam"/>
          <w:b/>
          <w:spacing w:val="0"/>
          <w:szCs w:val="24"/>
          <w:rtl/>
        </w:rPr>
        <w:t xml:space="preserve"> </w:t>
      </w:r>
      <w:r w:rsidRPr="007D6CEC">
        <w:rPr>
          <w:rFonts w:ascii="Century" w:hAnsi="Century" w:cs="Miriam" w:hint="eastAsia"/>
          <w:b/>
          <w:spacing w:val="0"/>
          <w:szCs w:val="24"/>
          <w:rtl/>
        </w:rPr>
        <w:t>נ</w:t>
      </w:r>
      <w:r w:rsidRPr="007D6CEC">
        <w:rPr>
          <w:rFonts w:ascii="Century" w:hAnsi="Century" w:cs="Miriam"/>
          <w:b/>
          <w:spacing w:val="0"/>
          <w:szCs w:val="24"/>
          <w:rtl/>
        </w:rPr>
        <w:t xml:space="preserve">' </w:t>
      </w:r>
      <w:r w:rsidRPr="007D6CEC">
        <w:rPr>
          <w:rFonts w:ascii="Century" w:hAnsi="Century" w:cs="Miriam" w:hint="eastAsia"/>
          <w:b/>
          <w:spacing w:val="0"/>
          <w:szCs w:val="24"/>
          <w:rtl/>
        </w:rPr>
        <w:t>משרד</w:t>
      </w:r>
      <w:r w:rsidRPr="007D6CEC">
        <w:rPr>
          <w:rFonts w:ascii="Century" w:hAnsi="Century" w:cs="Miriam"/>
          <w:b/>
          <w:spacing w:val="0"/>
          <w:szCs w:val="24"/>
          <w:rtl/>
        </w:rPr>
        <w:t xml:space="preserve"> </w:t>
      </w:r>
      <w:r w:rsidRPr="007D6CEC">
        <w:rPr>
          <w:rFonts w:ascii="Century" w:hAnsi="Century" w:cs="Miriam" w:hint="eastAsia"/>
          <w:b/>
          <w:spacing w:val="0"/>
          <w:szCs w:val="24"/>
          <w:rtl/>
        </w:rPr>
        <w:t>הפנים</w:t>
      </w:r>
      <w:r w:rsidRPr="007D6CEC">
        <w:rPr>
          <w:rFonts w:ascii="Century" w:hAnsi="Century" w:cs="Miriam"/>
          <w:b/>
          <w:spacing w:val="0"/>
          <w:szCs w:val="24"/>
          <w:rtl/>
        </w:rPr>
        <w:t xml:space="preserve">, </w:t>
      </w:r>
      <w:r w:rsidRPr="007D6CEC">
        <w:rPr>
          <w:rFonts w:ascii="Century" w:hAnsi="Century" w:cs="Miriam" w:hint="eastAsia"/>
          <w:b/>
          <w:spacing w:val="0"/>
          <w:szCs w:val="24"/>
          <w:rtl/>
        </w:rPr>
        <w:t>משרדי</w:t>
      </w:r>
      <w:r w:rsidRPr="007D6CEC">
        <w:rPr>
          <w:rFonts w:ascii="Century" w:hAnsi="Century" w:cs="Miriam"/>
          <w:b/>
          <w:spacing w:val="0"/>
          <w:szCs w:val="24"/>
          <w:rtl/>
        </w:rPr>
        <w:t xml:space="preserve"> </w:t>
      </w:r>
      <w:r w:rsidRPr="007D6CEC">
        <w:rPr>
          <w:rFonts w:ascii="Century" w:hAnsi="Century" w:cs="Miriam" w:hint="eastAsia"/>
          <w:b/>
          <w:spacing w:val="0"/>
          <w:szCs w:val="24"/>
          <w:rtl/>
        </w:rPr>
        <w:t>ממשלה</w:t>
      </w:r>
      <w:r w:rsidRPr="004B6D26">
        <w:rPr>
          <w:rFonts w:hint="cs"/>
          <w:rtl/>
        </w:rPr>
        <w:t xml:space="preserve"> </w:t>
      </w:r>
      <w:r>
        <w:rPr>
          <w:rFonts w:hint="cs"/>
          <w:rtl/>
        </w:rPr>
        <w:t xml:space="preserve">(30.7.2019)). </w:t>
      </w:r>
    </w:p>
    <w:p w:rsidR="000853CC" w:rsidRDefault="000853CC" w:rsidP="000853CC">
      <w:pPr>
        <w:pStyle w:val="Ruller40"/>
        <w:rPr>
          <w:rtl/>
        </w:rPr>
      </w:pPr>
    </w:p>
    <w:p w:rsidR="000853CC" w:rsidRDefault="000853CC" w:rsidP="000853CC">
      <w:pPr>
        <w:pStyle w:val="Ruller40"/>
        <w:rPr>
          <w:rtl/>
        </w:rPr>
      </w:pPr>
      <w:r>
        <w:rPr>
          <w:rtl/>
        </w:rPr>
        <w:tab/>
      </w:r>
      <w:r>
        <w:rPr>
          <w:rFonts w:hint="cs"/>
          <w:rtl/>
        </w:rPr>
        <w:t xml:space="preserve">ועל כל אלה ייאמר כי מטבע הדברים הותרת פתח ל"מקרים חריגים", אפילו כדי סדק צר, עלולה להשליך על מקרים רבים מספור. אין לשער את המידה והאופן שבו יעשה שימוש באותם "חריגים" (ראו לשם השוואה: רע"ב 744/17 </w:t>
      </w:r>
      <w:proofErr w:type="spellStart"/>
      <w:r w:rsidRPr="00277352">
        <w:rPr>
          <w:rFonts w:ascii="Century" w:hAnsi="Century" w:cs="Miriam" w:hint="cs"/>
          <w:b/>
          <w:spacing w:val="0"/>
          <w:szCs w:val="24"/>
          <w:rtl/>
        </w:rPr>
        <w:t>עווד</w:t>
      </w:r>
      <w:proofErr w:type="spellEnd"/>
      <w:r w:rsidRPr="00277352">
        <w:rPr>
          <w:rFonts w:ascii="Century" w:hAnsi="Century" w:cs="Miriam" w:hint="cs"/>
          <w:b/>
          <w:spacing w:val="0"/>
          <w:szCs w:val="24"/>
          <w:rtl/>
        </w:rPr>
        <w:t xml:space="preserve"> נ' שירות בתי הסוהר</w:t>
      </w:r>
      <w:r>
        <w:rPr>
          <w:rFonts w:hint="cs"/>
          <w:rtl/>
        </w:rPr>
        <w:t>, פסקה 5 לחוות דעתי (20.2.2018)). מה גם שהתחולה הרטרואקטיבית קנתה לה שבט זה מכבר והיא הולכת וצוברת תאוצה.</w:t>
      </w:r>
      <w:r>
        <w:rPr>
          <w:rtl/>
        </w:rPr>
        <w:t xml:space="preserve"> </w:t>
      </w:r>
    </w:p>
    <w:p w:rsidR="000853CC" w:rsidRPr="00331B45" w:rsidRDefault="000853CC" w:rsidP="000853CC">
      <w:pPr>
        <w:pStyle w:val="Ruller40"/>
      </w:pPr>
    </w:p>
    <w:p w:rsidR="000853CC" w:rsidRDefault="000853CC" w:rsidP="00771F60">
      <w:pPr>
        <w:pStyle w:val="Ruller42"/>
        <w:numPr>
          <w:ilvl w:val="0"/>
          <w:numId w:val="28"/>
        </w:numPr>
        <w:textAlignment w:val="baseline"/>
      </w:pPr>
      <w:r>
        <w:rPr>
          <w:rFonts w:hint="cs"/>
          <w:rtl/>
        </w:rPr>
        <w:t xml:space="preserve">אכן, יש שיסברו כי הסוסים כבר ברחו מהאורווה וכי הרכבת יצאה זה מכבר מהתחנה, ומה לי להילחם את מלחמות האתמול. אלא שהרכבת והסוסים דוהרים ללא בלמים. ההכרה באפשרות למתן צו רטרואקטיבי, בוודאי תוך שניתנה האפשרות לחרוג ממסגרת זמן מתוחמת כלשהי "במקרים חריגים", עשויה להיות בעלת השלכות רחבות היקף. לא למותר לציין (כפי שגם ציין חברי המשנה לנשיאה (בדימ') </w:t>
      </w:r>
      <w:r w:rsidRPr="00735A95">
        <w:rPr>
          <w:rFonts w:ascii="Century" w:hAnsi="Century" w:cs="Miriam" w:hint="cs"/>
          <w:b/>
          <w:spacing w:val="0"/>
          <w:sz w:val="22"/>
          <w:szCs w:val="24"/>
          <w:rtl/>
        </w:rPr>
        <w:t>הנדל</w:t>
      </w:r>
      <w:r w:rsidRPr="00735A95">
        <w:rPr>
          <w:rFonts w:hint="cs"/>
          <w:rtl/>
        </w:rPr>
        <w:t xml:space="preserve"> </w:t>
      </w:r>
      <w:r>
        <w:rPr>
          <w:rFonts w:hint="cs"/>
          <w:rtl/>
        </w:rPr>
        <w:t>ב</w:t>
      </w:r>
      <w:r w:rsidRPr="001A6413">
        <w:rPr>
          <w:rFonts w:ascii="Century" w:hAnsi="Century" w:cs="Miriam" w:hint="cs"/>
          <w:b/>
          <w:spacing w:val="0"/>
          <w:sz w:val="22"/>
          <w:szCs w:val="24"/>
          <w:rtl/>
        </w:rPr>
        <w:t xml:space="preserve">בע"ם </w:t>
      </w:r>
      <w:r>
        <w:rPr>
          <w:rFonts w:hint="cs"/>
          <w:rtl/>
        </w:rPr>
        <w:t xml:space="preserve">3518/18) כי האפשרות לכינון רטרואקטיבי של הורות במשך שנים לאחר הלידה, עשויה </w:t>
      </w:r>
      <w:r>
        <w:rPr>
          <w:rFonts w:hint="cs"/>
          <w:rtl/>
        </w:rPr>
        <w:lastRenderedPageBreak/>
        <w:t xml:space="preserve">לפגוע בראש ובראשונה באינטרס של הילד בהסדרה מהירה </w:t>
      </w:r>
      <w:proofErr w:type="spellStart"/>
      <w:r>
        <w:rPr>
          <w:rFonts w:hint="cs"/>
          <w:rtl/>
        </w:rPr>
        <w:t>ומיידית</w:t>
      </w:r>
      <w:proofErr w:type="spellEnd"/>
      <w:r>
        <w:rPr>
          <w:rFonts w:hint="cs"/>
          <w:rtl/>
        </w:rPr>
        <w:t xml:space="preserve"> של התא המשפחתי. אינני חפץ להיות בתפקיד ה"מתריע בשער", אך לא ניתן להתעלם מההשלכות החמורות שעשויות להיות להכרעה מעין זו.</w:t>
      </w:r>
    </w:p>
    <w:p w:rsidR="000853CC" w:rsidRDefault="000853CC" w:rsidP="000853CC">
      <w:pPr>
        <w:pStyle w:val="Ruller40"/>
        <w:rPr>
          <w:rtl/>
        </w:rPr>
      </w:pPr>
    </w:p>
    <w:p w:rsidR="000853CC" w:rsidRPr="00C94669" w:rsidRDefault="000853CC" w:rsidP="000853CC">
      <w:pPr>
        <w:pStyle w:val="Ruller42"/>
        <w:tabs>
          <w:tab w:val="clear" w:pos="907"/>
        </w:tabs>
      </w:pPr>
      <w:r>
        <w:rPr>
          <w:rtl/>
        </w:rPr>
        <w:tab/>
      </w:r>
      <w:r>
        <w:rPr>
          <w:rFonts w:hint="cs"/>
          <w:rtl/>
        </w:rPr>
        <w:t xml:space="preserve">סופו של יום אם כן, אם היה הדבר תלוי בי, הייתי גם דוחה את הדיון הנוסף בכל הנוגע לאפשרות מתן תחולה רטרואקטיבית לצו ההורות הפסיקתי, בקשר לפונדקאות חו"ל. נוכח עמדותיהם של כל חבריי, במישור המעשי תצטרף עמדתי לעמדת חברי המשנה לנשיאה (בדימ') השופט </w:t>
      </w:r>
      <w:r w:rsidRPr="00C94669">
        <w:rPr>
          <w:rFonts w:ascii="Century" w:hAnsi="Century" w:cs="Miriam" w:hint="cs"/>
          <w:b/>
          <w:spacing w:val="0"/>
          <w:sz w:val="22"/>
          <w:szCs w:val="24"/>
          <w:rtl/>
        </w:rPr>
        <w:t>נ' הנדל</w:t>
      </w:r>
      <w:r w:rsidRPr="00C94669">
        <w:rPr>
          <w:rFonts w:hint="cs"/>
          <w:rtl/>
        </w:rPr>
        <w:t xml:space="preserve"> </w:t>
      </w:r>
      <w:r>
        <w:rPr>
          <w:rFonts w:hint="cs"/>
          <w:rtl/>
        </w:rPr>
        <w:t>כי אין מקום ליתן במקרים חריגים תחולה רטרואקטיבית לצו ההורות כאשר הבקשה למתן הצו הוגשה בחלוף תקופה של למעלה מ-9 חודשים מיום הלידה, זאת בין אם במקרה של תרומת זרע ובין אם במקרה של פונדקאות חו"ל.</w:t>
      </w:r>
    </w:p>
    <w:p w:rsidR="00DD7555" w:rsidRDefault="00DD7555" w:rsidP="00417062">
      <w:pPr>
        <w:tabs>
          <w:tab w:val="left" w:pos="800"/>
        </w:tabs>
        <w:spacing w:line="360" w:lineRule="auto"/>
        <w:jc w:val="both"/>
        <w:rPr>
          <w:rFonts w:ascii="Arial TUR" w:hAnsi="Arial TUR" w:cs="FrankRuehl"/>
          <w:spacing w:val="10"/>
          <w:sz w:val="22"/>
          <w:szCs w:val="28"/>
          <w:rtl/>
        </w:rPr>
      </w:pPr>
    </w:p>
    <w:p w:rsidR="00DD7555" w:rsidRDefault="00DD7555" w:rsidP="00417062">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hint="cs"/>
          <w:spacing w:val="10"/>
          <w:sz w:val="22"/>
          <w:szCs w:val="28"/>
          <w:rtl/>
        </w:rPr>
        <w:t xml:space="preserve">ש ו פ ט </w:t>
      </w:r>
    </w:p>
    <w:p w:rsidR="00DD7555" w:rsidRDefault="00DD7555" w:rsidP="00417062">
      <w:pPr>
        <w:tabs>
          <w:tab w:val="left" w:pos="800"/>
        </w:tabs>
        <w:spacing w:line="360" w:lineRule="auto"/>
        <w:jc w:val="both"/>
        <w:rPr>
          <w:rFonts w:ascii="Arial TUR" w:hAnsi="Arial TUR" w:cs="FrankRuehl"/>
          <w:spacing w:val="10"/>
          <w:sz w:val="22"/>
          <w:szCs w:val="28"/>
          <w:rtl/>
        </w:rPr>
      </w:pPr>
    </w:p>
    <w:p w:rsidR="00DD7555" w:rsidRPr="006748E8" w:rsidRDefault="00DD7555" w:rsidP="00DD7555">
      <w:pPr>
        <w:spacing w:line="360" w:lineRule="auto"/>
        <w:jc w:val="right"/>
        <w:rPr>
          <w:rFonts w:cs="Miriam"/>
          <w:b/>
          <w:bCs/>
          <w:u w:val="single"/>
        </w:rPr>
      </w:pPr>
    </w:p>
    <w:p w:rsidR="00DD7555" w:rsidRPr="00460414" w:rsidRDefault="00DD7555" w:rsidP="00DD7555">
      <w:pPr>
        <w:pStyle w:val="BODYVERDICT"/>
        <w:rPr>
          <w:rFonts w:ascii="Century" w:hAnsi="Century" w:cs="Miriam"/>
          <w:b/>
          <w:spacing w:val="0"/>
          <w:szCs w:val="24"/>
          <w:rtl/>
        </w:rPr>
      </w:pPr>
      <w:r w:rsidRPr="00460414">
        <w:rPr>
          <w:rFonts w:ascii="Century" w:hAnsi="Century" w:cs="Miriam"/>
          <w:b/>
          <w:spacing w:val="0"/>
          <w:szCs w:val="24"/>
          <w:u w:val="single"/>
          <w:rtl/>
        </w:rPr>
        <w:t>המשנה לנשיאה ע' פוגלמן</w:t>
      </w:r>
      <w:r w:rsidRPr="00460414">
        <w:rPr>
          <w:rFonts w:ascii="Century" w:hAnsi="Century" w:cs="Miriam"/>
          <w:b/>
          <w:spacing w:val="0"/>
          <w:szCs w:val="24"/>
          <w:rtl/>
        </w:rPr>
        <w:t>:</w:t>
      </w:r>
    </w:p>
    <w:p w:rsidR="00DD7555" w:rsidRPr="006748E8" w:rsidRDefault="00DD7555" w:rsidP="00DD7555">
      <w:pPr>
        <w:pStyle w:val="Ruller40"/>
        <w:rPr>
          <w:rFonts w:ascii="Century" w:hAnsi="Century"/>
          <w:rtl/>
        </w:rPr>
      </w:pPr>
    </w:p>
    <w:p w:rsidR="00DD7555" w:rsidRPr="006748E8" w:rsidRDefault="00DD7555" w:rsidP="00DD7555">
      <w:pPr>
        <w:pStyle w:val="Ruller42"/>
        <w:tabs>
          <w:tab w:val="clear" w:pos="907"/>
        </w:tabs>
        <w:rPr>
          <w:rtl/>
        </w:rPr>
      </w:pPr>
      <w:r w:rsidRPr="006748E8">
        <w:rPr>
          <w:rtl/>
        </w:rPr>
        <w:tab/>
      </w:r>
      <w:r w:rsidRPr="006748E8">
        <w:rPr>
          <w:rFonts w:hint="cs"/>
          <w:rtl/>
        </w:rPr>
        <w:t xml:space="preserve">קראתי את חוות דעתה המקיפה של חברתי הנשיאה </w:t>
      </w:r>
      <w:r w:rsidRPr="006748E8">
        <w:rPr>
          <w:rFonts w:ascii="Century" w:hAnsi="Century" w:cs="Miriam" w:hint="cs"/>
          <w:b/>
          <w:spacing w:val="0"/>
          <w:sz w:val="22"/>
          <w:szCs w:val="24"/>
          <w:rtl/>
        </w:rPr>
        <w:t>א' חיות</w:t>
      </w:r>
      <w:r w:rsidRPr="006748E8">
        <w:rPr>
          <w:rFonts w:ascii="Century" w:hAnsi="Century" w:hint="cs"/>
          <w:sz w:val="22"/>
          <w:rtl/>
        </w:rPr>
        <w:t xml:space="preserve"> ואני מצטרף לתוצאה שאליה הגיעה בדנ"א 1297/20, שלפיה מועד תחילת צו ההורות הפסיקתי הוא ביום 13.6.2016, יום ניתוק זיקת הפונדקאית בפסק הדין הזר. עם זאת דרך הילוכי למסקנה זו שונה, </w:t>
      </w:r>
      <w:r w:rsidRPr="006748E8">
        <w:rPr>
          <w:rFonts w:hint="cs"/>
          <w:rtl/>
        </w:rPr>
        <w:t>מאחר שלשיטתי, צו ההורות הפסיקתי הוא צו שמצהיר על הורותם הקיימת של בני הזוג. משנותרתי במיעוט במסקנתי זו, ומאחר שהפער במבחן המציאות</w:t>
      </w:r>
      <w:r w:rsidRPr="006748E8">
        <w:rPr>
          <w:rFonts w:ascii="Century" w:hAnsi="Century" w:hint="cs"/>
          <w:sz w:val="22"/>
          <w:rtl/>
        </w:rPr>
        <w:t xml:space="preserve"> בין חוות דעתי לבין חוות דעתה של חברתי הנשיאה אינו גדול,</w:t>
      </w:r>
      <w:r w:rsidRPr="006748E8">
        <w:rPr>
          <w:rFonts w:hint="cs"/>
          <w:rtl/>
        </w:rPr>
        <w:t xml:space="preserve"> מצאתי להצטרף לחוות דעתה בדנ"א 1297/20 מטעמים מעשיים. נוכח תוצאה זו, מצטרף אני גם לתוצאת פסק דינה בדנג"ץ 5591/20, והכל כפי שיפורט להלן.</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ascii="Century" w:hAnsi="Century" w:hint="eastAsia"/>
          <w:rtl/>
        </w:rPr>
        <w:t>הבקשות</w:t>
      </w:r>
      <w:r w:rsidRPr="006748E8">
        <w:rPr>
          <w:rFonts w:ascii="Century" w:hAnsi="Century" w:hint="cs"/>
          <w:rtl/>
        </w:rPr>
        <w:t xml:space="preserve"> שלפנינו</w:t>
      </w:r>
      <w:r w:rsidRPr="006748E8">
        <w:rPr>
          <w:rFonts w:ascii="Century" w:hAnsi="Century"/>
          <w:rtl/>
        </w:rPr>
        <w:t xml:space="preserve"> </w:t>
      </w:r>
      <w:r w:rsidRPr="006748E8">
        <w:rPr>
          <w:rFonts w:ascii="Century" w:hAnsi="Century" w:hint="eastAsia"/>
          <w:rtl/>
        </w:rPr>
        <w:t>נוגעות</w:t>
      </w:r>
      <w:r w:rsidRPr="006748E8">
        <w:rPr>
          <w:rFonts w:ascii="Century" w:hAnsi="Century"/>
          <w:rtl/>
        </w:rPr>
        <w:t xml:space="preserve"> </w:t>
      </w:r>
      <w:r w:rsidRPr="006748E8">
        <w:rPr>
          <w:rFonts w:ascii="Century" w:hAnsi="Century" w:hint="eastAsia"/>
          <w:rtl/>
        </w:rPr>
        <w:t>ל</w:t>
      </w:r>
      <w:r w:rsidRPr="006748E8">
        <w:rPr>
          <w:rFonts w:ascii="Century" w:hAnsi="Century" w:hint="cs"/>
          <w:rtl/>
        </w:rPr>
        <w:t>רכיבים שונים בהורותם של המבקשים והמבקשות</w:t>
      </w:r>
      <w:r w:rsidRPr="006748E8">
        <w:rPr>
          <w:rFonts w:ascii="Century" w:hAnsi="Century"/>
          <w:rtl/>
        </w:rPr>
        <w:t xml:space="preserve">, </w:t>
      </w:r>
      <w:r w:rsidRPr="006748E8">
        <w:rPr>
          <w:rFonts w:ascii="Century" w:hAnsi="Century" w:hint="eastAsia"/>
          <w:rtl/>
        </w:rPr>
        <w:t>ובפרט</w:t>
      </w:r>
      <w:r w:rsidRPr="006748E8">
        <w:rPr>
          <w:rFonts w:ascii="Century" w:hAnsi="Century"/>
          <w:rtl/>
        </w:rPr>
        <w:t xml:space="preserve"> – </w:t>
      </w:r>
      <w:r w:rsidRPr="006748E8">
        <w:rPr>
          <w:rFonts w:ascii="Century" w:hAnsi="Century" w:hint="eastAsia"/>
          <w:rtl/>
        </w:rPr>
        <w:t>המבקש</w:t>
      </w:r>
      <w:r w:rsidRPr="006748E8">
        <w:rPr>
          <w:rFonts w:ascii="Century" w:hAnsi="Century"/>
          <w:rtl/>
        </w:rPr>
        <w:t xml:space="preserve"> 1 </w:t>
      </w:r>
      <w:r w:rsidRPr="006748E8">
        <w:rPr>
          <w:rFonts w:ascii="Century" w:hAnsi="Century" w:hint="eastAsia"/>
          <w:rtl/>
        </w:rPr>
        <w:t>בדנ</w:t>
      </w:r>
      <w:r w:rsidRPr="006748E8">
        <w:rPr>
          <w:rFonts w:ascii="Century" w:hAnsi="Century"/>
          <w:rtl/>
        </w:rPr>
        <w:t>"</w:t>
      </w:r>
      <w:r w:rsidRPr="006748E8">
        <w:rPr>
          <w:rFonts w:ascii="Century" w:hAnsi="Century" w:hint="eastAsia"/>
          <w:rtl/>
        </w:rPr>
        <w:t>א</w:t>
      </w:r>
      <w:r w:rsidRPr="006748E8">
        <w:rPr>
          <w:rFonts w:ascii="Century" w:hAnsi="Century"/>
          <w:rtl/>
        </w:rPr>
        <w:t xml:space="preserve"> 1297/20 </w:t>
      </w:r>
      <w:r w:rsidRPr="006748E8">
        <w:rPr>
          <w:rFonts w:ascii="Century" w:hAnsi="Century" w:hint="eastAsia"/>
          <w:rtl/>
        </w:rPr>
        <w:t>והמבקשת</w:t>
      </w:r>
      <w:r w:rsidRPr="006748E8">
        <w:rPr>
          <w:rFonts w:ascii="Century" w:hAnsi="Century"/>
          <w:rtl/>
        </w:rPr>
        <w:t xml:space="preserve"> 2 </w:t>
      </w:r>
      <w:r w:rsidRPr="006748E8">
        <w:rPr>
          <w:rFonts w:ascii="Century" w:hAnsi="Century" w:hint="eastAsia"/>
          <w:rtl/>
        </w:rPr>
        <w:t>בדנג</w:t>
      </w:r>
      <w:r w:rsidRPr="006748E8">
        <w:rPr>
          <w:rFonts w:ascii="Century" w:hAnsi="Century"/>
          <w:rtl/>
        </w:rPr>
        <w:t>"</w:t>
      </w:r>
      <w:r w:rsidRPr="006748E8">
        <w:rPr>
          <w:rFonts w:ascii="Century" w:hAnsi="Century" w:hint="eastAsia"/>
          <w:rtl/>
        </w:rPr>
        <w:t>ץ</w:t>
      </w:r>
      <w:r w:rsidRPr="006748E8">
        <w:rPr>
          <w:rFonts w:ascii="Century" w:hAnsi="Century"/>
          <w:rtl/>
        </w:rPr>
        <w:t xml:space="preserve"> 5591/20 </w:t>
      </w:r>
      <w:r w:rsidRPr="006748E8">
        <w:rPr>
          <w:rFonts w:ascii="Century" w:hAnsi="Century" w:hint="eastAsia"/>
          <w:rtl/>
        </w:rPr>
        <w:t>שלא</w:t>
      </w:r>
      <w:r w:rsidRPr="006748E8">
        <w:rPr>
          <w:rFonts w:ascii="Century" w:hAnsi="Century"/>
          <w:rtl/>
        </w:rPr>
        <w:t xml:space="preserve"> </w:t>
      </w:r>
      <w:r w:rsidRPr="006748E8">
        <w:rPr>
          <w:rFonts w:ascii="Century" w:hAnsi="Century" w:hint="eastAsia"/>
          <w:rtl/>
        </w:rPr>
        <w:t>תרמו</w:t>
      </w:r>
      <w:r w:rsidRPr="006748E8">
        <w:rPr>
          <w:rFonts w:ascii="Century" w:hAnsi="Century"/>
          <w:rtl/>
        </w:rPr>
        <w:t xml:space="preserve"> </w:t>
      </w:r>
      <w:r w:rsidRPr="006748E8">
        <w:rPr>
          <w:rFonts w:ascii="Century" w:hAnsi="Century" w:hint="eastAsia"/>
          <w:rtl/>
        </w:rPr>
        <w:t>חומר</w:t>
      </w:r>
      <w:r w:rsidRPr="006748E8">
        <w:rPr>
          <w:rFonts w:ascii="Century" w:hAnsi="Century"/>
          <w:rtl/>
        </w:rPr>
        <w:t xml:space="preserve"> </w:t>
      </w:r>
      <w:r w:rsidRPr="006748E8">
        <w:rPr>
          <w:rFonts w:ascii="Century" w:hAnsi="Century" w:hint="eastAsia"/>
          <w:rtl/>
        </w:rPr>
        <w:t>גנטי</w:t>
      </w:r>
      <w:r w:rsidRPr="006748E8">
        <w:rPr>
          <w:rFonts w:ascii="Century" w:hAnsi="Century"/>
          <w:rtl/>
        </w:rPr>
        <w:t xml:space="preserve"> </w:t>
      </w:r>
      <w:r w:rsidRPr="006748E8">
        <w:rPr>
          <w:rFonts w:ascii="Century" w:hAnsi="Century" w:hint="eastAsia"/>
          <w:rtl/>
        </w:rPr>
        <w:t>בתהליך</w:t>
      </w:r>
      <w:r w:rsidRPr="006748E8">
        <w:rPr>
          <w:rFonts w:ascii="Century" w:hAnsi="Century"/>
          <w:rtl/>
        </w:rPr>
        <w:t xml:space="preserve"> (</w:t>
      </w:r>
      <w:r w:rsidRPr="006748E8">
        <w:rPr>
          <w:rFonts w:ascii="Century" w:hAnsi="Century" w:hint="eastAsia"/>
          <w:rtl/>
        </w:rPr>
        <w:t>פסק</w:t>
      </w:r>
      <w:r w:rsidRPr="006748E8">
        <w:rPr>
          <w:rFonts w:ascii="Century" w:hAnsi="Century"/>
          <w:rtl/>
        </w:rPr>
        <w:t xml:space="preserve"> </w:t>
      </w:r>
      <w:r w:rsidRPr="006748E8">
        <w:rPr>
          <w:rFonts w:ascii="Century" w:hAnsi="Century" w:hint="eastAsia"/>
          <w:rtl/>
        </w:rPr>
        <w:t>הדין</w:t>
      </w:r>
      <w:r w:rsidRPr="006748E8">
        <w:rPr>
          <w:rFonts w:ascii="Century" w:hAnsi="Century"/>
          <w:rtl/>
        </w:rPr>
        <w:t xml:space="preserve"> </w:t>
      </w:r>
      <w:r w:rsidRPr="006748E8">
        <w:rPr>
          <w:rFonts w:ascii="Century" w:hAnsi="Century" w:hint="eastAsia"/>
          <w:rtl/>
        </w:rPr>
        <w:t>נושא</w:t>
      </w:r>
      <w:r w:rsidRPr="006748E8">
        <w:rPr>
          <w:rFonts w:ascii="Century" w:hAnsi="Century"/>
          <w:rtl/>
        </w:rPr>
        <w:t xml:space="preserve"> </w:t>
      </w:r>
      <w:r w:rsidRPr="006748E8">
        <w:rPr>
          <w:rFonts w:ascii="Century" w:hAnsi="Century" w:hint="eastAsia"/>
          <w:rtl/>
        </w:rPr>
        <w:t>הדיון</w:t>
      </w:r>
      <w:r w:rsidRPr="006748E8">
        <w:rPr>
          <w:rFonts w:ascii="Century" w:hAnsi="Century"/>
          <w:rtl/>
        </w:rPr>
        <w:t xml:space="preserve"> </w:t>
      </w:r>
      <w:r w:rsidRPr="006748E8">
        <w:rPr>
          <w:rFonts w:ascii="Century" w:hAnsi="Century" w:hint="eastAsia"/>
          <w:rtl/>
        </w:rPr>
        <w:t>הנוסף</w:t>
      </w:r>
      <w:r w:rsidRPr="006748E8">
        <w:rPr>
          <w:rFonts w:ascii="Century" w:hAnsi="Century"/>
          <w:rtl/>
        </w:rPr>
        <w:t xml:space="preserve"> </w:t>
      </w:r>
      <w:r w:rsidRPr="006748E8">
        <w:rPr>
          <w:rFonts w:ascii="Century" w:hAnsi="Century" w:hint="eastAsia"/>
          <w:rtl/>
        </w:rPr>
        <w:t>בדנ</w:t>
      </w:r>
      <w:r w:rsidRPr="006748E8">
        <w:rPr>
          <w:rFonts w:ascii="Century" w:hAnsi="Century"/>
          <w:rtl/>
        </w:rPr>
        <w:t>"</w:t>
      </w:r>
      <w:r w:rsidRPr="006748E8">
        <w:rPr>
          <w:rFonts w:ascii="Century" w:hAnsi="Century" w:hint="eastAsia"/>
          <w:rtl/>
        </w:rPr>
        <w:t>א</w:t>
      </w:r>
      <w:r w:rsidRPr="006748E8">
        <w:rPr>
          <w:rFonts w:ascii="Century" w:hAnsi="Century"/>
          <w:rtl/>
        </w:rPr>
        <w:t xml:space="preserve"> 1297/20 </w:t>
      </w:r>
      <w:r w:rsidRPr="006748E8">
        <w:rPr>
          <w:rFonts w:ascii="Century" w:hAnsi="Century" w:hint="eastAsia"/>
          <w:rtl/>
        </w:rPr>
        <w:t>יכונה</w:t>
      </w:r>
      <w:r w:rsidRPr="006748E8">
        <w:rPr>
          <w:rFonts w:ascii="Century" w:hAnsi="Century"/>
          <w:rtl/>
        </w:rPr>
        <w:t xml:space="preserve"> </w:t>
      </w:r>
      <w:r w:rsidRPr="006748E8">
        <w:rPr>
          <w:rFonts w:ascii="Century" w:hAnsi="Century" w:hint="eastAsia"/>
          <w:rtl/>
        </w:rPr>
        <w:t>להלן</w:t>
      </w:r>
      <w:r w:rsidRPr="006748E8">
        <w:rPr>
          <w:rFonts w:ascii="Century" w:hAnsi="Century"/>
          <w:rtl/>
        </w:rPr>
        <w:t xml:space="preserve">: </w:t>
      </w:r>
      <w:r w:rsidRPr="006748E8">
        <w:rPr>
          <w:rFonts w:ascii="Century" w:hAnsi="Century" w:hint="eastAsia"/>
          <w:rtl/>
        </w:rPr>
        <w:t>עניין</w:t>
      </w:r>
      <w:r w:rsidRPr="006748E8">
        <w:rPr>
          <w:rFonts w:ascii="Century" w:hAnsi="Century"/>
          <w:rtl/>
        </w:rPr>
        <w:t xml:space="preserve"> </w:t>
      </w:r>
      <w:r w:rsidRPr="006748E8">
        <w:rPr>
          <w:rFonts w:ascii="Century" w:hAnsi="Century" w:cs="Miriam" w:hint="eastAsia"/>
          <w:b/>
          <w:spacing w:val="0"/>
          <w:szCs w:val="24"/>
          <w:rtl/>
        </w:rPr>
        <w:t>פונדקאות</w:t>
      </w:r>
      <w:r w:rsidRPr="006748E8">
        <w:rPr>
          <w:rFonts w:ascii="Century" w:hAnsi="Century" w:cs="Miriam"/>
          <w:b/>
          <w:spacing w:val="0"/>
          <w:szCs w:val="24"/>
          <w:rtl/>
        </w:rPr>
        <w:t xml:space="preserve"> </w:t>
      </w:r>
      <w:r w:rsidRPr="006748E8">
        <w:rPr>
          <w:rFonts w:ascii="Century" w:hAnsi="Century" w:cs="Miriam" w:hint="eastAsia"/>
          <w:b/>
          <w:spacing w:val="0"/>
          <w:szCs w:val="24"/>
          <w:rtl/>
        </w:rPr>
        <w:t>חו</w:t>
      </w:r>
      <w:r w:rsidRPr="006748E8">
        <w:rPr>
          <w:rFonts w:ascii="Century" w:hAnsi="Century" w:cs="Miriam"/>
          <w:b/>
          <w:spacing w:val="0"/>
          <w:szCs w:val="24"/>
          <w:rtl/>
        </w:rPr>
        <w:t>"</w:t>
      </w:r>
      <w:r w:rsidRPr="006748E8">
        <w:rPr>
          <w:rFonts w:ascii="Century" w:hAnsi="Century" w:cs="Miriam" w:hint="eastAsia"/>
          <w:b/>
          <w:spacing w:val="0"/>
          <w:szCs w:val="24"/>
          <w:rtl/>
        </w:rPr>
        <w:t>ל</w:t>
      </w:r>
      <w:r w:rsidRPr="006748E8">
        <w:rPr>
          <w:rFonts w:ascii="Century" w:hAnsi="Century"/>
          <w:rtl/>
        </w:rPr>
        <w:t xml:space="preserve"> </w:t>
      </w:r>
      <w:r w:rsidRPr="006748E8">
        <w:rPr>
          <w:rFonts w:ascii="Century" w:hAnsi="Century" w:hint="eastAsia"/>
          <w:rtl/>
        </w:rPr>
        <w:t>והמבקשים</w:t>
      </w:r>
      <w:r w:rsidRPr="006748E8">
        <w:rPr>
          <w:rFonts w:ascii="Century" w:hAnsi="Century"/>
          <w:rtl/>
        </w:rPr>
        <w:t xml:space="preserve"> </w:t>
      </w:r>
      <w:r w:rsidRPr="006748E8">
        <w:rPr>
          <w:rFonts w:ascii="Century" w:hAnsi="Century" w:hint="eastAsia"/>
          <w:rtl/>
        </w:rPr>
        <w:t>בו</w:t>
      </w:r>
      <w:r w:rsidRPr="006748E8">
        <w:rPr>
          <w:rFonts w:ascii="Century" w:hAnsi="Century"/>
          <w:rtl/>
        </w:rPr>
        <w:t xml:space="preserve"> </w:t>
      </w:r>
      <w:r w:rsidRPr="006748E8">
        <w:rPr>
          <w:rFonts w:ascii="Century" w:hAnsi="Century" w:hint="eastAsia"/>
          <w:rtl/>
        </w:rPr>
        <w:t>יכונו</w:t>
      </w:r>
      <w:r w:rsidRPr="006748E8">
        <w:rPr>
          <w:rFonts w:ascii="Century" w:hAnsi="Century"/>
          <w:rtl/>
        </w:rPr>
        <w:t xml:space="preserve">: </w:t>
      </w:r>
      <w:r w:rsidRPr="006748E8">
        <w:rPr>
          <w:rFonts w:ascii="Century" w:hAnsi="Century" w:cs="Miriam" w:hint="eastAsia"/>
          <w:b/>
          <w:spacing w:val="0"/>
          <w:szCs w:val="24"/>
          <w:rtl/>
        </w:rPr>
        <w:t>המבקשים</w:t>
      </w:r>
      <w:r w:rsidRPr="006748E8">
        <w:rPr>
          <w:rFonts w:ascii="Century" w:hAnsi="Century"/>
          <w:rtl/>
        </w:rPr>
        <w:t xml:space="preserve">; </w:t>
      </w:r>
      <w:r w:rsidRPr="006748E8">
        <w:rPr>
          <w:rFonts w:ascii="Century" w:hAnsi="Century" w:hint="eastAsia"/>
          <w:rtl/>
        </w:rPr>
        <w:t>פסק</w:t>
      </w:r>
      <w:r w:rsidRPr="006748E8">
        <w:rPr>
          <w:rFonts w:ascii="Century" w:hAnsi="Century"/>
          <w:rtl/>
        </w:rPr>
        <w:t xml:space="preserve"> </w:t>
      </w:r>
      <w:r w:rsidRPr="006748E8">
        <w:rPr>
          <w:rFonts w:ascii="Century" w:hAnsi="Century" w:hint="eastAsia"/>
          <w:rtl/>
        </w:rPr>
        <w:t>הדיון</w:t>
      </w:r>
      <w:r w:rsidRPr="006748E8">
        <w:rPr>
          <w:rFonts w:ascii="Century" w:hAnsi="Century"/>
          <w:rtl/>
        </w:rPr>
        <w:t xml:space="preserve"> </w:t>
      </w:r>
      <w:r w:rsidRPr="006748E8">
        <w:rPr>
          <w:rFonts w:ascii="Century" w:hAnsi="Century" w:hint="eastAsia"/>
          <w:rtl/>
        </w:rPr>
        <w:t>נושא</w:t>
      </w:r>
      <w:r w:rsidRPr="006748E8">
        <w:rPr>
          <w:rFonts w:ascii="Century" w:hAnsi="Century"/>
          <w:rtl/>
        </w:rPr>
        <w:t xml:space="preserve"> </w:t>
      </w:r>
      <w:r w:rsidRPr="006748E8">
        <w:rPr>
          <w:rFonts w:ascii="Century" w:hAnsi="Century" w:hint="eastAsia"/>
          <w:rtl/>
        </w:rPr>
        <w:t>הדיון</w:t>
      </w:r>
      <w:r w:rsidRPr="006748E8">
        <w:rPr>
          <w:rFonts w:ascii="Century" w:hAnsi="Century"/>
          <w:rtl/>
        </w:rPr>
        <w:t xml:space="preserve"> </w:t>
      </w:r>
      <w:r w:rsidRPr="006748E8">
        <w:rPr>
          <w:rFonts w:ascii="Century" w:hAnsi="Century" w:hint="eastAsia"/>
          <w:rtl/>
        </w:rPr>
        <w:t>הנוסף</w:t>
      </w:r>
      <w:r w:rsidRPr="006748E8">
        <w:rPr>
          <w:rFonts w:ascii="Century" w:hAnsi="Century"/>
          <w:rtl/>
        </w:rPr>
        <w:t xml:space="preserve"> </w:t>
      </w:r>
      <w:r w:rsidRPr="006748E8">
        <w:rPr>
          <w:rFonts w:ascii="Century" w:hAnsi="Century" w:hint="eastAsia"/>
          <w:rtl/>
        </w:rPr>
        <w:t>בדנג</w:t>
      </w:r>
      <w:r w:rsidRPr="006748E8">
        <w:rPr>
          <w:rFonts w:ascii="Century" w:hAnsi="Century"/>
          <w:rtl/>
        </w:rPr>
        <w:t>"</w:t>
      </w:r>
      <w:r w:rsidRPr="006748E8">
        <w:rPr>
          <w:rFonts w:ascii="Century" w:hAnsi="Century" w:hint="eastAsia"/>
          <w:rtl/>
        </w:rPr>
        <w:t>ץ</w:t>
      </w:r>
      <w:r w:rsidRPr="006748E8">
        <w:rPr>
          <w:rFonts w:ascii="Century" w:hAnsi="Century"/>
          <w:rtl/>
        </w:rPr>
        <w:t xml:space="preserve"> 5591/20 </w:t>
      </w:r>
      <w:r w:rsidRPr="006748E8">
        <w:rPr>
          <w:rFonts w:ascii="Century" w:hAnsi="Century" w:hint="eastAsia"/>
          <w:rtl/>
        </w:rPr>
        <w:t>יכונה</w:t>
      </w:r>
      <w:r w:rsidRPr="006748E8">
        <w:rPr>
          <w:rFonts w:ascii="Century" w:hAnsi="Century"/>
          <w:rtl/>
        </w:rPr>
        <w:t xml:space="preserve"> </w:t>
      </w:r>
      <w:r w:rsidRPr="006748E8">
        <w:rPr>
          <w:rFonts w:ascii="Century" w:hAnsi="Century" w:hint="eastAsia"/>
          <w:rtl/>
        </w:rPr>
        <w:t>להלן</w:t>
      </w:r>
      <w:r w:rsidRPr="006748E8">
        <w:rPr>
          <w:rFonts w:ascii="Century" w:hAnsi="Century"/>
          <w:rtl/>
        </w:rPr>
        <w:t xml:space="preserve">: </w:t>
      </w:r>
      <w:r w:rsidRPr="006748E8">
        <w:rPr>
          <w:rFonts w:ascii="Century" w:hAnsi="Century" w:hint="eastAsia"/>
          <w:rtl/>
        </w:rPr>
        <w:t>עניין</w:t>
      </w:r>
      <w:r w:rsidRPr="006748E8">
        <w:rPr>
          <w:rFonts w:ascii="Century" w:hAnsi="Century"/>
          <w:rtl/>
        </w:rPr>
        <w:t xml:space="preserve"> </w:t>
      </w:r>
      <w:r w:rsidRPr="006748E8">
        <w:rPr>
          <w:rFonts w:ascii="Century" w:hAnsi="Century" w:cs="Miriam" w:hint="eastAsia"/>
          <w:b/>
          <w:spacing w:val="0"/>
          <w:szCs w:val="24"/>
          <w:rtl/>
        </w:rPr>
        <w:t>רישום</w:t>
      </w:r>
      <w:r w:rsidRPr="006748E8">
        <w:rPr>
          <w:rFonts w:ascii="Century" w:hAnsi="Century" w:cs="Miriam"/>
          <w:b/>
          <w:spacing w:val="0"/>
          <w:szCs w:val="24"/>
          <w:rtl/>
        </w:rPr>
        <w:t xml:space="preserve"> </w:t>
      </w:r>
      <w:r w:rsidRPr="006748E8">
        <w:rPr>
          <w:rFonts w:ascii="Century" w:hAnsi="Century" w:cs="Miriam" w:hint="eastAsia"/>
          <w:b/>
          <w:spacing w:val="0"/>
          <w:szCs w:val="24"/>
          <w:rtl/>
        </w:rPr>
        <w:t>הורות</w:t>
      </w:r>
      <w:r w:rsidRPr="006748E8">
        <w:rPr>
          <w:rFonts w:ascii="Century" w:hAnsi="Century" w:cs="Miriam"/>
          <w:b/>
          <w:spacing w:val="0"/>
          <w:szCs w:val="24"/>
          <w:rtl/>
        </w:rPr>
        <w:t xml:space="preserve"> </w:t>
      </w:r>
      <w:r w:rsidRPr="006748E8">
        <w:rPr>
          <w:rFonts w:ascii="Century" w:hAnsi="Century" w:hint="eastAsia"/>
          <w:rtl/>
        </w:rPr>
        <w:t>והמבקשות</w:t>
      </w:r>
      <w:r w:rsidRPr="006748E8">
        <w:rPr>
          <w:rFonts w:ascii="Century" w:hAnsi="Century"/>
          <w:rtl/>
        </w:rPr>
        <w:t xml:space="preserve"> </w:t>
      </w:r>
      <w:r w:rsidRPr="006748E8">
        <w:rPr>
          <w:rFonts w:ascii="Century" w:hAnsi="Century" w:hint="eastAsia"/>
          <w:rtl/>
        </w:rPr>
        <w:t>בו</w:t>
      </w:r>
      <w:r w:rsidRPr="006748E8">
        <w:rPr>
          <w:rFonts w:ascii="Century" w:hAnsi="Century"/>
          <w:rtl/>
        </w:rPr>
        <w:t xml:space="preserve"> </w:t>
      </w:r>
      <w:r w:rsidRPr="006748E8">
        <w:rPr>
          <w:rFonts w:ascii="Century" w:hAnsi="Century" w:hint="eastAsia"/>
          <w:rtl/>
        </w:rPr>
        <w:t>יכונו</w:t>
      </w:r>
      <w:r w:rsidRPr="006748E8">
        <w:rPr>
          <w:rFonts w:ascii="Century" w:hAnsi="Century"/>
          <w:rtl/>
        </w:rPr>
        <w:t xml:space="preserve">: </w:t>
      </w:r>
      <w:r w:rsidRPr="006748E8">
        <w:rPr>
          <w:rFonts w:ascii="Century" w:hAnsi="Century" w:cs="Miriam" w:hint="eastAsia"/>
          <w:b/>
          <w:spacing w:val="0"/>
          <w:szCs w:val="24"/>
          <w:rtl/>
        </w:rPr>
        <w:t>המבקשות</w:t>
      </w:r>
      <w:r w:rsidRPr="006748E8">
        <w:rPr>
          <w:rFonts w:ascii="Century" w:hAnsi="Century"/>
          <w:rtl/>
        </w:rPr>
        <w:t>).</w:t>
      </w:r>
      <w:r w:rsidRPr="006748E8">
        <w:rPr>
          <w:rFonts w:hint="cs"/>
          <w:rtl/>
        </w:rPr>
        <w:t xml:space="preserve"> במוקד הבקשות מצוי אפוא אחד האירועים הייחודיים והחשובים במסע חייהם של זוגות רבים </w:t>
      </w:r>
      <w:r w:rsidRPr="006748E8">
        <w:rPr>
          <w:rtl/>
        </w:rPr>
        <w:t>–</w:t>
      </w:r>
      <w:r w:rsidRPr="006748E8">
        <w:rPr>
          <w:rFonts w:hint="cs"/>
          <w:rtl/>
        </w:rPr>
        <w:t xml:space="preserve"> הבאת ילדיהם לעולם. עמדתי לא מכבר על צומת מרכזי זה בחייו של אדם:</w:t>
      </w:r>
    </w:p>
    <w:p w:rsidR="00DD7555" w:rsidRPr="006748E8" w:rsidRDefault="00DD7555" w:rsidP="00DD7555">
      <w:pPr>
        <w:pStyle w:val="Ruller40"/>
        <w:rPr>
          <w:rtl/>
        </w:rPr>
      </w:pPr>
    </w:p>
    <w:p w:rsidR="00DD7555" w:rsidRPr="006748E8" w:rsidRDefault="00DD7555" w:rsidP="00DD7555">
      <w:pPr>
        <w:pStyle w:val="Ruller5"/>
        <w:rPr>
          <w:rFonts w:ascii="Century" w:hAnsi="Century"/>
        </w:rPr>
      </w:pPr>
      <w:r w:rsidRPr="006748E8">
        <w:rPr>
          <w:rFonts w:hint="cs"/>
          <w:rtl/>
        </w:rPr>
        <w:lastRenderedPageBreak/>
        <w:t>"</w:t>
      </w:r>
      <w:r w:rsidRPr="006748E8">
        <w:rPr>
          <w:rFonts w:ascii="FrankRuehl" w:hAnsi="FrankRuehl" w:hint="cs"/>
          <w:color w:val="000000"/>
          <w:sz w:val="28"/>
          <w:rtl/>
        </w:rPr>
        <w:t>ד</w:t>
      </w:r>
      <w:r w:rsidRPr="006748E8">
        <w:rPr>
          <w:rFonts w:ascii="FrankRuehl" w:hAnsi="FrankRuehl"/>
          <w:color w:val="000000"/>
          <w:sz w:val="28"/>
          <w:rtl/>
        </w:rPr>
        <w:t>ומה כי אין לך צמתים רבים בחייו של אדם, המבטאים את חירותו ומכוננים את זהותו, כמו הבחירה להפוך להורה. הרצון להפוך להורה היא מהכמיהות העמוקות ביותר של הנפש האנושית. עבור מי שחפץ בכך, הזכות להפוך להורה, לאהוב ילד, לגדלו, לדאוג לכל מחסורו, לחנכו, לטעת בו מטען חינוכי, ערכי ומוסרי, היא ביטוי ראשון במעלה לאנושיותו</w:t>
      </w:r>
      <w:r w:rsidRPr="006748E8">
        <w:rPr>
          <w:rFonts w:hint="cs"/>
          <w:rtl/>
        </w:rPr>
        <w:t xml:space="preserve">" (בג"ץ 781/15 </w:t>
      </w:r>
      <w:r w:rsidRPr="006748E8">
        <w:rPr>
          <w:rFonts w:ascii="Century" w:hAnsi="Century" w:cs="Miriam" w:hint="cs"/>
          <w:b/>
          <w:spacing w:val="0"/>
          <w:szCs w:val="24"/>
          <w:rtl/>
        </w:rPr>
        <w:t xml:space="preserve">ארד-פנקס נ' הוועדה לאישור הסכמים לנשיאת עוברים </w:t>
      </w:r>
      <w:r w:rsidRPr="006748E8">
        <w:rPr>
          <w:rFonts w:ascii="Century" w:hAnsi="Century" w:cs="Miriam" w:hint="eastAsia"/>
          <w:b/>
          <w:spacing w:val="0"/>
          <w:szCs w:val="24"/>
          <w:rtl/>
        </w:rPr>
        <w:t>על</w:t>
      </w:r>
      <w:r w:rsidRPr="006748E8">
        <w:rPr>
          <w:rFonts w:ascii="Century" w:hAnsi="Century" w:cs="Miriam" w:hint="cs"/>
          <w:b/>
          <w:spacing w:val="0"/>
          <w:szCs w:val="24"/>
          <w:rtl/>
        </w:rPr>
        <w:t xml:space="preserve"> </w:t>
      </w:r>
      <w:r w:rsidRPr="006748E8">
        <w:rPr>
          <w:rFonts w:ascii="Century" w:hAnsi="Century" w:cs="Miriam" w:hint="eastAsia"/>
          <w:b/>
          <w:spacing w:val="0"/>
          <w:szCs w:val="24"/>
          <w:rtl/>
        </w:rPr>
        <w:t>פי</w:t>
      </w:r>
      <w:r w:rsidRPr="006748E8">
        <w:rPr>
          <w:rFonts w:ascii="Century" w:hAnsi="Century" w:cs="Miriam"/>
          <w:b/>
          <w:spacing w:val="0"/>
          <w:szCs w:val="24"/>
          <w:rtl/>
        </w:rPr>
        <w:t xml:space="preserve"> </w:t>
      </w:r>
      <w:r w:rsidRPr="006748E8">
        <w:rPr>
          <w:rFonts w:ascii="Century" w:hAnsi="Century" w:cs="Miriam" w:hint="eastAsia"/>
          <w:b/>
          <w:spacing w:val="0"/>
          <w:szCs w:val="24"/>
          <w:rtl/>
        </w:rPr>
        <w:t>חוק</w:t>
      </w:r>
      <w:r w:rsidRPr="006748E8">
        <w:rPr>
          <w:rFonts w:ascii="Century" w:hAnsi="Century" w:cs="Miriam"/>
          <w:b/>
          <w:spacing w:val="0"/>
          <w:szCs w:val="24"/>
          <w:rtl/>
        </w:rPr>
        <w:t xml:space="preserve"> </w:t>
      </w:r>
      <w:r w:rsidRPr="006748E8">
        <w:rPr>
          <w:rFonts w:ascii="Century" w:hAnsi="Century" w:cs="Miriam" w:hint="eastAsia"/>
          <w:b/>
          <w:spacing w:val="0"/>
          <w:szCs w:val="24"/>
          <w:rtl/>
        </w:rPr>
        <w:t>הסכמים</w:t>
      </w:r>
      <w:r w:rsidRPr="006748E8">
        <w:rPr>
          <w:rFonts w:ascii="Century" w:hAnsi="Century" w:cs="Miriam"/>
          <w:b/>
          <w:spacing w:val="0"/>
          <w:szCs w:val="24"/>
          <w:rtl/>
        </w:rPr>
        <w:t xml:space="preserve"> </w:t>
      </w:r>
      <w:r w:rsidRPr="006748E8">
        <w:rPr>
          <w:rFonts w:ascii="Century" w:hAnsi="Century" w:cs="Miriam" w:hint="eastAsia"/>
          <w:b/>
          <w:spacing w:val="0"/>
          <w:szCs w:val="24"/>
          <w:rtl/>
        </w:rPr>
        <w:t>לנשיאת</w:t>
      </w:r>
      <w:r w:rsidRPr="006748E8">
        <w:rPr>
          <w:rFonts w:ascii="Century" w:hAnsi="Century" w:cs="Miriam"/>
          <w:b/>
          <w:spacing w:val="0"/>
          <w:szCs w:val="24"/>
          <w:rtl/>
        </w:rPr>
        <w:t xml:space="preserve"> </w:t>
      </w:r>
      <w:r w:rsidRPr="006748E8">
        <w:rPr>
          <w:rFonts w:ascii="Century" w:hAnsi="Century" w:cs="Miriam" w:hint="eastAsia"/>
          <w:b/>
          <w:spacing w:val="0"/>
          <w:szCs w:val="24"/>
          <w:rtl/>
        </w:rPr>
        <w:t>עוברים</w:t>
      </w:r>
      <w:r w:rsidRPr="006748E8">
        <w:rPr>
          <w:rFonts w:ascii="Century" w:hAnsi="Century" w:cs="Miriam"/>
          <w:b/>
          <w:spacing w:val="0"/>
          <w:szCs w:val="24"/>
          <w:rtl/>
        </w:rPr>
        <w:t xml:space="preserve"> (</w:t>
      </w:r>
      <w:r w:rsidRPr="006748E8">
        <w:rPr>
          <w:rFonts w:ascii="Century" w:hAnsi="Century" w:cs="Miriam" w:hint="eastAsia"/>
          <w:b/>
          <w:spacing w:val="0"/>
          <w:szCs w:val="24"/>
          <w:rtl/>
        </w:rPr>
        <w:t>אישור</w:t>
      </w:r>
      <w:r w:rsidRPr="006748E8">
        <w:rPr>
          <w:rFonts w:ascii="Century" w:hAnsi="Century" w:cs="Miriam" w:hint="cs"/>
          <w:b/>
          <w:spacing w:val="0"/>
          <w:szCs w:val="24"/>
          <w:rtl/>
        </w:rPr>
        <w:t xml:space="preserve"> </w:t>
      </w:r>
      <w:r w:rsidRPr="006748E8">
        <w:rPr>
          <w:rFonts w:ascii="Century" w:hAnsi="Century" w:cs="Miriam" w:hint="eastAsia"/>
          <w:b/>
          <w:spacing w:val="0"/>
          <w:szCs w:val="24"/>
          <w:rtl/>
        </w:rPr>
        <w:t>הסכם</w:t>
      </w:r>
      <w:r w:rsidRPr="006748E8">
        <w:rPr>
          <w:rFonts w:ascii="Century" w:hAnsi="Century" w:cs="Miriam"/>
          <w:b/>
          <w:spacing w:val="0"/>
          <w:szCs w:val="24"/>
          <w:rtl/>
        </w:rPr>
        <w:t xml:space="preserve"> </w:t>
      </w:r>
      <w:r w:rsidRPr="006748E8">
        <w:rPr>
          <w:rFonts w:ascii="Century" w:hAnsi="Century" w:cs="Miriam" w:hint="eastAsia"/>
          <w:b/>
          <w:spacing w:val="0"/>
          <w:szCs w:val="24"/>
          <w:rtl/>
        </w:rPr>
        <w:t>ומעמד</w:t>
      </w:r>
      <w:r w:rsidRPr="006748E8">
        <w:rPr>
          <w:rFonts w:ascii="Century" w:hAnsi="Century" w:cs="Miriam"/>
          <w:b/>
          <w:spacing w:val="0"/>
          <w:szCs w:val="24"/>
          <w:rtl/>
        </w:rPr>
        <w:t xml:space="preserve"> </w:t>
      </w:r>
      <w:r w:rsidRPr="006748E8">
        <w:rPr>
          <w:rFonts w:ascii="Century" w:hAnsi="Century" w:cs="Miriam" w:hint="eastAsia"/>
          <w:b/>
          <w:spacing w:val="0"/>
          <w:szCs w:val="24"/>
          <w:rtl/>
        </w:rPr>
        <w:t>היילוד</w:t>
      </w:r>
      <w:r w:rsidRPr="006748E8">
        <w:rPr>
          <w:rFonts w:ascii="Century" w:hAnsi="Century" w:cs="Miriam"/>
          <w:b/>
          <w:spacing w:val="0"/>
          <w:szCs w:val="24"/>
          <w:rtl/>
        </w:rPr>
        <w:t xml:space="preserve">), </w:t>
      </w:r>
      <w:r w:rsidRPr="006748E8">
        <w:rPr>
          <w:rFonts w:ascii="Century" w:hAnsi="Century" w:cs="Miriam" w:hint="eastAsia"/>
          <w:b/>
          <w:spacing w:val="0"/>
          <w:szCs w:val="24"/>
          <w:rtl/>
        </w:rPr>
        <w:t>התשנ</w:t>
      </w:r>
      <w:r w:rsidRPr="006748E8">
        <w:rPr>
          <w:rFonts w:ascii="Century" w:hAnsi="Century" w:cs="Miriam"/>
          <w:b/>
          <w:spacing w:val="0"/>
          <w:szCs w:val="24"/>
          <w:rtl/>
        </w:rPr>
        <w:t>"</w:t>
      </w:r>
      <w:r w:rsidRPr="006748E8">
        <w:rPr>
          <w:rFonts w:ascii="Century" w:hAnsi="Century" w:cs="Miriam" w:hint="eastAsia"/>
          <w:b/>
          <w:spacing w:val="0"/>
          <w:szCs w:val="24"/>
          <w:rtl/>
        </w:rPr>
        <w:t>ו</w:t>
      </w:r>
      <w:r w:rsidRPr="006748E8">
        <w:rPr>
          <w:rFonts w:ascii="Century" w:hAnsi="Century" w:cs="Miriam"/>
          <w:b/>
          <w:spacing w:val="0"/>
          <w:szCs w:val="24"/>
          <w:rtl/>
        </w:rPr>
        <w:t>-1996</w:t>
      </w:r>
      <w:r w:rsidRPr="006748E8">
        <w:rPr>
          <w:rFonts w:ascii="Century" w:hAnsi="Century" w:hint="cs"/>
          <w:rtl/>
        </w:rPr>
        <w:t xml:space="preserve">, פסקה 11 לפסק דיני (27.2.2020); להלן: עניין </w:t>
      </w:r>
      <w:r w:rsidRPr="006748E8">
        <w:rPr>
          <w:rFonts w:ascii="Century" w:hAnsi="Century" w:cs="Miriam" w:hint="cs"/>
          <w:b/>
          <w:spacing w:val="0"/>
          <w:szCs w:val="24"/>
          <w:rtl/>
        </w:rPr>
        <w:t>ארד-פנקס</w:t>
      </w:r>
      <w:r w:rsidRPr="006748E8">
        <w:rPr>
          <w:rFonts w:ascii="Century" w:hAnsi="Century" w:hint="cs"/>
          <w:rtl/>
        </w:rPr>
        <w:t xml:space="preserve">). </w:t>
      </w:r>
    </w:p>
    <w:p w:rsidR="00DD7555" w:rsidRPr="006748E8" w:rsidRDefault="00DD7555" w:rsidP="00DD7555">
      <w:pPr>
        <w:pStyle w:val="Ruller40"/>
        <w:rPr>
          <w:rFonts w:ascii="Century" w:hAnsi="Century"/>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דנ"א 1297/20: על צווי הורות פסיקתיים והזכות להורות</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 xml:space="preserve">צו ההורות הפסיקתי, כפי שהראתה חברתי הנשיאה וכפי שאבאר אף אני בחוות דעתי, הוא מוסד משפטי שנועד ליתן מענה במצבים שבהם בני זוג חלקו כוונה ותכנון משותפים להבאת ילד לעולם, אך רק אחד מהם הוא בעל זיקה ביולוגית לילד; במצב דברים זה, נזקק בן הזוג שנעדר זיקה ביולוגית לילד לצו ההורות הפסיקתי (פסקה 22 לחוות דעתה של הנשיאה; עניין </w:t>
      </w:r>
      <w:r w:rsidRPr="006748E8">
        <w:rPr>
          <w:rFonts w:ascii="Century" w:hAnsi="Century" w:cs="Miriam" w:hint="cs"/>
          <w:b/>
          <w:spacing w:val="0"/>
          <w:sz w:val="22"/>
          <w:szCs w:val="24"/>
          <w:rtl/>
        </w:rPr>
        <w:t>ארד-פנקס</w:t>
      </w:r>
      <w:r w:rsidRPr="006748E8">
        <w:rPr>
          <w:rFonts w:hint="cs"/>
          <w:rtl/>
        </w:rPr>
        <w:t xml:space="preserve">, פסקה 2 לפסק הדין של השופט (כתוארו אז) </w:t>
      </w:r>
      <w:r w:rsidRPr="006748E8">
        <w:rPr>
          <w:rFonts w:ascii="Century" w:hAnsi="Century" w:cs="Miriam" w:hint="cs"/>
          <w:b/>
          <w:spacing w:val="0"/>
          <w:sz w:val="22"/>
          <w:szCs w:val="24"/>
          <w:rtl/>
        </w:rPr>
        <w:t>נ' הנדל</w:t>
      </w:r>
      <w:r w:rsidRPr="006748E8">
        <w:rPr>
          <w:rFonts w:hint="cs"/>
          <w:rtl/>
        </w:rPr>
        <w:t xml:space="preserve">). עמדת המדינה בהליכים שלפנינו (בעיקר במסגרת דנ"א 1297/20) הייתה כי הורות זו כפופה להליך </w:t>
      </w:r>
      <w:r w:rsidRPr="006748E8">
        <w:rPr>
          <w:rFonts w:ascii="Century" w:hAnsi="Century" w:cs="Miriam" w:hint="cs"/>
          <w:b/>
          <w:spacing w:val="0"/>
          <w:sz w:val="22"/>
          <w:szCs w:val="24"/>
          <w:rtl/>
        </w:rPr>
        <w:t xml:space="preserve">כינונה </w:t>
      </w:r>
      <w:r w:rsidRPr="006748E8">
        <w:rPr>
          <w:rFonts w:ascii="Century" w:hAnsi="Century" w:hint="cs"/>
          <w:sz w:val="22"/>
          <w:rtl/>
        </w:rPr>
        <w:t>בצו הורות פסיקתי. כינון זה, לשיטת המדינה, תוקפו פרוספקטיבי (בכל הנוגע להורים שהסתייעו בפונדקאות חו"ל). המבקשים טענו כי עמדה זו של המדינה פוגעת בשוויון ובזכות להורות. כנקודת מוצא לדיון יש להזכיר את שציינו בעבר, "</w:t>
      </w:r>
      <w:r w:rsidRPr="006748E8">
        <w:rPr>
          <w:rFonts w:ascii="Century" w:hAnsi="Century" w:hint="eastAsia"/>
          <w:sz w:val="22"/>
          <w:rtl/>
        </w:rPr>
        <w:t>אין</w:t>
      </w:r>
      <w:r w:rsidRPr="006748E8">
        <w:rPr>
          <w:rFonts w:ascii="Century" w:hAnsi="Century"/>
          <w:sz w:val="22"/>
          <w:rtl/>
        </w:rPr>
        <w:t xml:space="preserve"> </w:t>
      </w:r>
      <w:r w:rsidRPr="006748E8">
        <w:rPr>
          <w:rFonts w:ascii="Century" w:hAnsi="Century" w:hint="eastAsia"/>
          <w:sz w:val="22"/>
          <w:rtl/>
        </w:rPr>
        <w:t>לאדם</w:t>
      </w:r>
      <w:r w:rsidRPr="006748E8">
        <w:rPr>
          <w:rFonts w:ascii="Century" w:hAnsi="Century"/>
          <w:sz w:val="22"/>
          <w:rtl/>
        </w:rPr>
        <w:t xml:space="preserve"> </w:t>
      </w:r>
      <w:r w:rsidRPr="006748E8">
        <w:rPr>
          <w:rFonts w:ascii="Century" w:hAnsi="Century" w:hint="eastAsia"/>
          <w:sz w:val="22"/>
          <w:rtl/>
        </w:rPr>
        <w:t>זיקה</w:t>
      </w:r>
      <w:r w:rsidRPr="006748E8">
        <w:rPr>
          <w:rFonts w:ascii="Century" w:hAnsi="Century"/>
          <w:sz w:val="22"/>
          <w:rtl/>
        </w:rPr>
        <w:t xml:space="preserve"> </w:t>
      </w:r>
      <w:r w:rsidRPr="006748E8">
        <w:rPr>
          <w:rFonts w:ascii="Century" w:hAnsi="Century" w:hint="eastAsia"/>
          <w:sz w:val="22"/>
          <w:rtl/>
        </w:rPr>
        <w:t>אנושית</w:t>
      </w:r>
      <w:r w:rsidRPr="006748E8">
        <w:rPr>
          <w:rFonts w:ascii="Century" w:hAnsi="Century"/>
          <w:sz w:val="22"/>
          <w:rtl/>
        </w:rPr>
        <w:t xml:space="preserve"> </w:t>
      </w:r>
      <w:r w:rsidRPr="006748E8">
        <w:rPr>
          <w:rFonts w:ascii="Century" w:hAnsi="Century" w:hint="eastAsia"/>
          <w:sz w:val="22"/>
          <w:rtl/>
        </w:rPr>
        <w:t>חשובה</w:t>
      </w:r>
      <w:r w:rsidRPr="006748E8">
        <w:rPr>
          <w:rFonts w:ascii="Century" w:hAnsi="Century"/>
          <w:sz w:val="22"/>
          <w:rtl/>
        </w:rPr>
        <w:t xml:space="preserve"> </w:t>
      </w:r>
      <w:r w:rsidRPr="006748E8">
        <w:rPr>
          <w:rFonts w:ascii="Century" w:hAnsi="Century" w:hint="eastAsia"/>
          <w:sz w:val="22"/>
          <w:rtl/>
        </w:rPr>
        <w:t>בחייו</w:t>
      </w:r>
      <w:r w:rsidRPr="006748E8">
        <w:rPr>
          <w:rFonts w:ascii="Century" w:hAnsi="Century"/>
          <w:sz w:val="22"/>
          <w:rtl/>
        </w:rPr>
        <w:t xml:space="preserve"> </w:t>
      </w:r>
      <w:r w:rsidRPr="006748E8">
        <w:rPr>
          <w:rFonts w:ascii="Century" w:hAnsi="Century" w:hint="eastAsia"/>
          <w:sz w:val="22"/>
          <w:rtl/>
        </w:rPr>
        <w:t>מהזיקה</w:t>
      </w:r>
      <w:r w:rsidRPr="006748E8">
        <w:rPr>
          <w:rFonts w:ascii="Century" w:hAnsi="Century"/>
          <w:sz w:val="22"/>
          <w:rtl/>
        </w:rPr>
        <w:t xml:space="preserve"> </w:t>
      </w:r>
      <w:r w:rsidRPr="006748E8">
        <w:rPr>
          <w:rFonts w:ascii="Century" w:hAnsi="Century" w:hint="eastAsia"/>
          <w:sz w:val="22"/>
          <w:rtl/>
        </w:rPr>
        <w:t>לילד</w:t>
      </w:r>
      <w:r w:rsidRPr="006748E8">
        <w:rPr>
          <w:rFonts w:ascii="Century" w:hAnsi="Century"/>
          <w:sz w:val="22"/>
          <w:rtl/>
        </w:rPr>
        <w:t xml:space="preserve">, </w:t>
      </w:r>
      <w:r w:rsidRPr="006748E8">
        <w:rPr>
          <w:rFonts w:ascii="Century" w:hAnsi="Century" w:hint="eastAsia"/>
          <w:sz w:val="22"/>
          <w:rtl/>
        </w:rPr>
        <w:t>ו</w:t>
      </w:r>
      <w:r w:rsidRPr="006748E8">
        <w:rPr>
          <w:rFonts w:ascii="Century" w:hAnsi="Century" w:hint="cs"/>
          <w:sz w:val="22"/>
          <w:rtl/>
        </w:rPr>
        <w:t>שעה שביטויה של</w:t>
      </w:r>
      <w:r w:rsidRPr="006748E8">
        <w:rPr>
          <w:rFonts w:ascii="Century" w:hAnsi="Century"/>
          <w:sz w:val="22"/>
          <w:rtl/>
        </w:rPr>
        <w:t xml:space="preserve"> </w:t>
      </w:r>
      <w:r w:rsidRPr="006748E8">
        <w:rPr>
          <w:rFonts w:ascii="Century" w:hAnsi="Century" w:hint="eastAsia"/>
          <w:sz w:val="22"/>
          <w:rtl/>
        </w:rPr>
        <w:t>השייכות</w:t>
      </w:r>
      <w:r w:rsidRPr="006748E8">
        <w:rPr>
          <w:rFonts w:ascii="Century" w:hAnsi="Century"/>
          <w:sz w:val="22"/>
          <w:rtl/>
        </w:rPr>
        <w:t xml:space="preserve"> </w:t>
      </w:r>
      <w:r w:rsidRPr="006748E8">
        <w:rPr>
          <w:rFonts w:ascii="Century" w:hAnsi="Century" w:hint="eastAsia"/>
          <w:sz w:val="22"/>
          <w:rtl/>
        </w:rPr>
        <w:t>הזו</w:t>
      </w:r>
      <w:r w:rsidRPr="006748E8">
        <w:rPr>
          <w:rFonts w:ascii="Century" w:hAnsi="Century"/>
          <w:sz w:val="22"/>
          <w:rtl/>
        </w:rPr>
        <w:t xml:space="preserve"> </w:t>
      </w:r>
      <w:r w:rsidRPr="006748E8">
        <w:rPr>
          <w:rFonts w:ascii="Century" w:hAnsi="Century" w:hint="eastAsia"/>
          <w:sz w:val="22"/>
          <w:rtl/>
        </w:rPr>
        <w:t>נתקל</w:t>
      </w:r>
      <w:r w:rsidRPr="006748E8">
        <w:rPr>
          <w:rFonts w:ascii="Century" w:hAnsi="Century"/>
          <w:sz w:val="22"/>
          <w:rtl/>
        </w:rPr>
        <w:t xml:space="preserve"> </w:t>
      </w:r>
      <w:r w:rsidRPr="006748E8">
        <w:rPr>
          <w:rFonts w:ascii="Century" w:hAnsi="Century" w:hint="eastAsia"/>
          <w:sz w:val="22"/>
          <w:rtl/>
        </w:rPr>
        <w:t>באי</w:t>
      </w:r>
      <w:r w:rsidRPr="006748E8">
        <w:rPr>
          <w:rFonts w:ascii="Century" w:hAnsi="Century" w:hint="cs"/>
          <w:sz w:val="22"/>
          <w:rtl/>
        </w:rPr>
        <w:t xml:space="preserve"> </w:t>
      </w:r>
      <w:r w:rsidRPr="006748E8">
        <w:rPr>
          <w:rFonts w:ascii="Century" w:hAnsi="Century" w:hint="eastAsia"/>
          <w:sz w:val="22"/>
          <w:rtl/>
        </w:rPr>
        <w:t>אמון</w:t>
      </w:r>
      <w:r w:rsidRPr="006748E8">
        <w:rPr>
          <w:rFonts w:ascii="Century" w:hAnsi="Century"/>
          <w:sz w:val="22"/>
          <w:rtl/>
        </w:rPr>
        <w:t xml:space="preserve"> </w:t>
      </w:r>
      <w:r w:rsidRPr="006748E8">
        <w:rPr>
          <w:rFonts w:ascii="Century" w:hAnsi="Century" w:hint="eastAsia"/>
          <w:sz w:val="22"/>
          <w:rtl/>
        </w:rPr>
        <w:t>מובנה</w:t>
      </w:r>
      <w:r w:rsidRPr="006748E8">
        <w:rPr>
          <w:rFonts w:ascii="Century" w:hAnsi="Century"/>
          <w:sz w:val="22"/>
          <w:rtl/>
        </w:rPr>
        <w:t xml:space="preserve"> </w:t>
      </w:r>
      <w:r w:rsidRPr="006748E8">
        <w:rPr>
          <w:rFonts w:ascii="Century" w:hAnsi="Century" w:hint="eastAsia"/>
          <w:sz w:val="22"/>
          <w:rtl/>
        </w:rPr>
        <w:t>מצד</w:t>
      </w:r>
      <w:r w:rsidRPr="006748E8">
        <w:rPr>
          <w:rFonts w:ascii="Century" w:hAnsi="Century"/>
          <w:sz w:val="22"/>
          <w:rtl/>
        </w:rPr>
        <w:t xml:space="preserve"> </w:t>
      </w:r>
      <w:r w:rsidRPr="006748E8">
        <w:rPr>
          <w:rFonts w:ascii="Century" w:hAnsi="Century" w:hint="eastAsia"/>
          <w:sz w:val="22"/>
          <w:rtl/>
        </w:rPr>
        <w:t>הרשות</w:t>
      </w:r>
      <w:r w:rsidRPr="006748E8">
        <w:rPr>
          <w:rFonts w:ascii="Century" w:hAnsi="Century"/>
          <w:sz w:val="22"/>
          <w:rtl/>
        </w:rPr>
        <w:t xml:space="preserve"> </w:t>
      </w:r>
      <w:r w:rsidRPr="006748E8">
        <w:rPr>
          <w:rFonts w:ascii="Century" w:hAnsi="Century" w:hint="eastAsia"/>
          <w:sz w:val="22"/>
          <w:rtl/>
        </w:rPr>
        <w:t>הציבורית</w:t>
      </w:r>
      <w:r w:rsidRPr="006748E8">
        <w:rPr>
          <w:rFonts w:ascii="Century" w:hAnsi="Century"/>
          <w:sz w:val="22"/>
          <w:rtl/>
        </w:rPr>
        <w:t xml:space="preserve">, </w:t>
      </w:r>
      <w:r w:rsidRPr="006748E8">
        <w:rPr>
          <w:rFonts w:ascii="Century" w:hAnsi="Century" w:hint="eastAsia"/>
          <w:sz w:val="22"/>
          <w:rtl/>
        </w:rPr>
        <w:t>הדבר</w:t>
      </w:r>
      <w:r w:rsidRPr="006748E8">
        <w:rPr>
          <w:rFonts w:ascii="Century" w:hAnsi="Century"/>
          <w:sz w:val="22"/>
          <w:rtl/>
        </w:rPr>
        <w:t xml:space="preserve"> </w:t>
      </w:r>
      <w:r w:rsidRPr="006748E8">
        <w:rPr>
          <w:rFonts w:ascii="Century" w:hAnsi="Century" w:hint="eastAsia"/>
          <w:sz w:val="22"/>
          <w:rtl/>
        </w:rPr>
        <w:t>מלווה</w:t>
      </w:r>
      <w:r w:rsidRPr="006748E8">
        <w:rPr>
          <w:rFonts w:ascii="Century" w:hAnsi="Century"/>
          <w:sz w:val="22"/>
          <w:rtl/>
        </w:rPr>
        <w:t xml:space="preserve"> </w:t>
      </w:r>
      <w:r w:rsidRPr="006748E8">
        <w:rPr>
          <w:rFonts w:ascii="Century" w:hAnsi="Century" w:hint="eastAsia"/>
          <w:sz w:val="22"/>
          <w:rtl/>
        </w:rPr>
        <w:t>בפגיעה</w:t>
      </w:r>
      <w:r w:rsidRPr="006748E8">
        <w:rPr>
          <w:rFonts w:ascii="Century" w:hAnsi="Century"/>
          <w:sz w:val="22"/>
          <w:rtl/>
        </w:rPr>
        <w:t xml:space="preserve"> </w:t>
      </w:r>
      <w:r w:rsidRPr="006748E8">
        <w:rPr>
          <w:rFonts w:ascii="Century" w:hAnsi="Century" w:hint="eastAsia"/>
          <w:sz w:val="22"/>
          <w:rtl/>
        </w:rPr>
        <w:t>אנושית</w:t>
      </w:r>
      <w:r w:rsidRPr="006748E8">
        <w:rPr>
          <w:rFonts w:ascii="Century" w:hAnsi="Century"/>
          <w:sz w:val="22"/>
          <w:rtl/>
        </w:rPr>
        <w:t xml:space="preserve"> </w:t>
      </w:r>
      <w:r w:rsidRPr="006748E8">
        <w:rPr>
          <w:rFonts w:ascii="Century" w:hAnsi="Century" w:hint="eastAsia"/>
          <w:sz w:val="22"/>
          <w:rtl/>
        </w:rPr>
        <w:t>שיש</w:t>
      </w:r>
      <w:r w:rsidRPr="006748E8">
        <w:rPr>
          <w:rFonts w:ascii="Century" w:hAnsi="Century"/>
          <w:sz w:val="22"/>
          <w:rtl/>
        </w:rPr>
        <w:t xml:space="preserve"> </w:t>
      </w:r>
      <w:r w:rsidRPr="006748E8">
        <w:rPr>
          <w:rFonts w:ascii="Century" w:hAnsi="Century" w:hint="eastAsia"/>
          <w:sz w:val="22"/>
          <w:rtl/>
        </w:rPr>
        <w:t>בה</w:t>
      </w:r>
      <w:r w:rsidRPr="006748E8">
        <w:rPr>
          <w:rFonts w:ascii="Century" w:hAnsi="Century"/>
          <w:sz w:val="22"/>
          <w:rtl/>
        </w:rPr>
        <w:t xml:space="preserve"> </w:t>
      </w:r>
      <w:r w:rsidRPr="006748E8">
        <w:rPr>
          <w:rFonts w:ascii="Century" w:hAnsi="Century" w:hint="eastAsia"/>
          <w:sz w:val="22"/>
          <w:rtl/>
        </w:rPr>
        <w:t>מן</w:t>
      </w:r>
      <w:r w:rsidRPr="006748E8">
        <w:rPr>
          <w:rFonts w:ascii="Century" w:hAnsi="Century"/>
          <w:sz w:val="22"/>
          <w:rtl/>
        </w:rPr>
        <w:t xml:space="preserve"> </w:t>
      </w:r>
      <w:r w:rsidRPr="006748E8">
        <w:rPr>
          <w:rFonts w:ascii="Century" w:hAnsi="Century" w:hint="eastAsia"/>
          <w:sz w:val="22"/>
          <w:rtl/>
        </w:rPr>
        <w:t>הפגיעה</w:t>
      </w:r>
      <w:r w:rsidRPr="006748E8">
        <w:rPr>
          <w:rFonts w:ascii="Century" w:hAnsi="Century"/>
          <w:sz w:val="22"/>
          <w:rtl/>
        </w:rPr>
        <w:t xml:space="preserve"> </w:t>
      </w:r>
      <w:r w:rsidRPr="006748E8">
        <w:rPr>
          <w:rFonts w:ascii="Century" w:hAnsi="Century" w:hint="eastAsia"/>
          <w:sz w:val="22"/>
          <w:rtl/>
        </w:rPr>
        <w:t>בכבוד</w:t>
      </w:r>
      <w:r w:rsidRPr="006748E8">
        <w:rPr>
          <w:rFonts w:ascii="Century" w:hAnsi="Century"/>
          <w:sz w:val="22"/>
          <w:rtl/>
        </w:rPr>
        <w:t xml:space="preserve"> </w:t>
      </w:r>
      <w:r w:rsidRPr="006748E8">
        <w:rPr>
          <w:rFonts w:ascii="Century" w:hAnsi="Century" w:hint="eastAsia"/>
          <w:sz w:val="22"/>
          <w:rtl/>
        </w:rPr>
        <w:t>האנושי</w:t>
      </w:r>
      <w:r w:rsidRPr="006748E8">
        <w:rPr>
          <w:rFonts w:ascii="Century" w:hAnsi="Century" w:hint="cs"/>
          <w:sz w:val="22"/>
          <w:rtl/>
        </w:rPr>
        <w:t>" (</w:t>
      </w:r>
      <w:r w:rsidRPr="006748E8">
        <w:rPr>
          <w:rFonts w:hint="cs"/>
          <w:rtl/>
        </w:rPr>
        <w:t>בג"ץ 10533/04</w:t>
      </w:r>
      <w:r w:rsidRPr="006748E8">
        <w:rPr>
          <w:rFonts w:ascii="Century" w:hAnsi="Century" w:hint="cs"/>
          <w:sz w:val="22"/>
          <w:rtl/>
        </w:rPr>
        <w:t xml:space="preserve"> </w:t>
      </w:r>
      <w:r w:rsidRPr="006748E8">
        <w:rPr>
          <w:rFonts w:ascii="Century" w:hAnsi="Century" w:cs="Miriam" w:hint="cs"/>
          <w:b/>
          <w:spacing w:val="0"/>
          <w:sz w:val="22"/>
          <w:szCs w:val="24"/>
          <w:rtl/>
        </w:rPr>
        <w:t>ויס נ' שר הפנים</w:t>
      </w:r>
      <w:r w:rsidRPr="006748E8">
        <w:rPr>
          <w:rFonts w:ascii="Century" w:hAnsi="Century" w:hint="cs"/>
          <w:sz w:val="22"/>
          <w:rtl/>
        </w:rPr>
        <w:t xml:space="preserve">, פ"ד סד(3) 807, 846 (2011) (להלן: עניין </w:t>
      </w:r>
      <w:r w:rsidRPr="006748E8">
        <w:rPr>
          <w:rFonts w:ascii="Century" w:hAnsi="Century" w:cs="Miriam" w:hint="cs"/>
          <w:b/>
          <w:spacing w:val="0"/>
          <w:sz w:val="22"/>
          <w:szCs w:val="24"/>
          <w:rtl/>
        </w:rPr>
        <w:t>ויס</w:t>
      </w:r>
      <w:r w:rsidRPr="006748E8">
        <w:rPr>
          <w:rFonts w:ascii="Century" w:hAnsi="Century" w:hint="cs"/>
          <w:sz w:val="22"/>
          <w:rtl/>
        </w:rPr>
        <w:t xml:space="preserve">); עניין </w:t>
      </w:r>
      <w:r w:rsidRPr="006748E8">
        <w:rPr>
          <w:rFonts w:ascii="Century" w:hAnsi="Century" w:cs="Miriam" w:hint="cs"/>
          <w:b/>
          <w:spacing w:val="0"/>
          <w:sz w:val="22"/>
          <w:szCs w:val="24"/>
          <w:rtl/>
        </w:rPr>
        <w:t>ארד-פנקס</w:t>
      </w:r>
      <w:r w:rsidRPr="006748E8">
        <w:rPr>
          <w:rFonts w:ascii="Century" w:hAnsi="Century" w:hint="cs"/>
          <w:sz w:val="22"/>
          <w:rtl/>
        </w:rPr>
        <w:t>, פסקאות 16-11 לפסק דיני).</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pPr>
      <w:r w:rsidRPr="006748E8">
        <w:rPr>
          <w:rFonts w:hint="cs"/>
          <w:rtl/>
        </w:rPr>
        <w:t>בהתנהלות המדינה במשך השנים בהקשר זה חלו תמורות. בעבר לא נהגה המדינה לדרוש צו הורות לכינון ההורות מקום שבו בוצע הליך פונדקאות מחוץ למדינת ישראל, ושבו הוכח כי קיימת זיקה גנטית בין שני בני הזוג לבין הילד (</w:t>
      </w:r>
      <w:r w:rsidRPr="006748E8">
        <w:rPr>
          <w:rFonts w:ascii="Century" w:hAnsi="Century" w:hint="cs"/>
          <w:sz w:val="22"/>
          <w:rtl/>
        </w:rPr>
        <w:t xml:space="preserve">ראו </w:t>
      </w:r>
      <w:r w:rsidRPr="006748E8">
        <w:rPr>
          <w:rFonts w:hint="cs"/>
          <w:rtl/>
        </w:rPr>
        <w:t xml:space="preserve">משרד העבודה הרווחה והשירותים החברתיים </w:t>
      </w:r>
      <w:r w:rsidRPr="006748E8">
        <w:rPr>
          <w:rFonts w:ascii="Century" w:hAnsi="Century" w:cs="Miriam" w:hint="cs"/>
          <w:b/>
          <w:spacing w:val="0"/>
          <w:sz w:val="22"/>
          <w:szCs w:val="24"/>
          <w:rtl/>
        </w:rPr>
        <w:t>צוות מקצועי לבחינת התנאים לצו הורות פסיקתי: תקציר מסקנות והמלצות להגשה בהליכים משפטיים</w:t>
      </w:r>
      <w:r w:rsidRPr="006748E8">
        <w:rPr>
          <w:rFonts w:ascii="Century" w:hAnsi="Century" w:hint="cs"/>
          <w:sz w:val="22"/>
          <w:rtl/>
        </w:rPr>
        <w:t xml:space="preserve"> 11, ה"ש 4 (</w:t>
      </w:r>
      <w:r w:rsidRPr="006748E8">
        <w:rPr>
          <w:rFonts w:hint="cs"/>
          <w:rtl/>
        </w:rPr>
        <w:t xml:space="preserve">2018); הצוות המקצועי יכונה להלן: </w:t>
      </w:r>
      <w:r w:rsidRPr="006748E8">
        <w:rPr>
          <w:rFonts w:ascii="Century" w:hAnsi="Century" w:cs="Miriam" w:hint="cs"/>
          <w:b/>
          <w:spacing w:val="0"/>
          <w:sz w:val="22"/>
          <w:szCs w:val="24"/>
          <w:rtl/>
        </w:rPr>
        <w:t>הצוות המקצועי</w:t>
      </w:r>
      <w:r w:rsidRPr="006748E8">
        <w:rPr>
          <w:rFonts w:hint="cs"/>
          <w:rtl/>
        </w:rPr>
        <w:t xml:space="preserve"> והדו"ח יכונה להלן: </w:t>
      </w:r>
      <w:r w:rsidRPr="006748E8">
        <w:rPr>
          <w:rFonts w:ascii="Century" w:hAnsi="Century" w:cs="Miriam" w:hint="cs"/>
          <w:b/>
          <w:spacing w:val="0"/>
          <w:sz w:val="22"/>
          <w:szCs w:val="24"/>
          <w:rtl/>
        </w:rPr>
        <w:t>דו"ח הצוות</w:t>
      </w:r>
      <w:r w:rsidRPr="006748E8">
        <w:rPr>
          <w:rFonts w:ascii="Century" w:hAnsi="Century" w:hint="cs"/>
          <w:sz w:val="22"/>
          <w:rtl/>
        </w:rPr>
        <w:t xml:space="preserve">; </w:t>
      </w:r>
      <w:r w:rsidRPr="006748E8">
        <w:rPr>
          <w:rFonts w:hint="cs"/>
          <w:rtl/>
        </w:rPr>
        <w:t xml:space="preserve">ראו גם את פסק הדין בבע"ם 4408/13 </w:t>
      </w:r>
      <w:r w:rsidRPr="006748E8">
        <w:rPr>
          <w:rFonts w:ascii="Century" w:hAnsi="Century" w:cs="Miriam" w:hint="cs"/>
          <w:b/>
          <w:spacing w:val="0"/>
          <w:sz w:val="22"/>
          <w:szCs w:val="24"/>
          <w:rtl/>
        </w:rPr>
        <w:t xml:space="preserve">פלונית נ' מדינת ישראל </w:t>
      </w:r>
      <w:r w:rsidRPr="006748E8">
        <w:rPr>
          <w:rFonts w:ascii="Century" w:hAnsi="Century" w:cs="Miriam"/>
          <w:b/>
          <w:spacing w:val="0"/>
          <w:sz w:val="22"/>
          <w:szCs w:val="24"/>
          <w:rtl/>
        </w:rPr>
        <w:t>–</w:t>
      </w:r>
      <w:r w:rsidRPr="006748E8">
        <w:rPr>
          <w:rFonts w:ascii="Century" w:hAnsi="Century" w:cs="Miriam" w:hint="cs"/>
          <w:b/>
          <w:spacing w:val="0"/>
          <w:sz w:val="22"/>
          <w:szCs w:val="24"/>
          <w:rtl/>
        </w:rPr>
        <w:t xml:space="preserve"> משרד הפנים </w:t>
      </w:r>
      <w:r w:rsidRPr="006748E8">
        <w:rPr>
          <w:rFonts w:ascii="Century" w:hAnsi="Century" w:hint="cs"/>
          <w:sz w:val="22"/>
          <w:rtl/>
        </w:rPr>
        <w:t>(29.12.2013) שבמסגרת ההליך שם הסכימה המדינה כי "</w:t>
      </w:r>
      <w:r w:rsidRPr="006748E8">
        <w:rPr>
          <w:rFonts w:ascii="Century" w:hAnsi="Century" w:hint="eastAsia"/>
          <w:sz w:val="22"/>
          <w:rtl/>
        </w:rPr>
        <w:t>המבקשים</w:t>
      </w:r>
      <w:r w:rsidRPr="006748E8">
        <w:rPr>
          <w:rFonts w:ascii="Century" w:hAnsi="Century"/>
          <w:sz w:val="22"/>
          <w:rtl/>
        </w:rPr>
        <w:t xml:space="preserve"> </w:t>
      </w:r>
      <w:r w:rsidRPr="006748E8">
        <w:rPr>
          <w:rFonts w:ascii="Century" w:hAnsi="Century" w:hint="eastAsia"/>
          <w:sz w:val="22"/>
          <w:rtl/>
        </w:rPr>
        <w:t>ייאותו</w:t>
      </w:r>
      <w:r w:rsidRPr="006748E8">
        <w:rPr>
          <w:rFonts w:ascii="Century" w:hAnsi="Century"/>
          <w:sz w:val="22"/>
          <w:rtl/>
        </w:rPr>
        <w:t xml:space="preserve"> </w:t>
      </w:r>
      <w:r w:rsidRPr="006748E8">
        <w:rPr>
          <w:rFonts w:ascii="Century" w:hAnsi="Century" w:hint="eastAsia"/>
          <w:sz w:val="22"/>
          <w:rtl/>
        </w:rPr>
        <w:t>לבצע</w:t>
      </w:r>
      <w:r w:rsidRPr="006748E8">
        <w:rPr>
          <w:rFonts w:ascii="Century" w:hAnsi="Century"/>
          <w:sz w:val="22"/>
          <w:rtl/>
        </w:rPr>
        <w:t xml:space="preserve"> </w:t>
      </w:r>
      <w:r w:rsidRPr="006748E8">
        <w:rPr>
          <w:rFonts w:ascii="Century" w:hAnsi="Century" w:hint="eastAsia"/>
          <w:sz w:val="22"/>
          <w:rtl/>
        </w:rPr>
        <w:t>את</w:t>
      </w:r>
      <w:r w:rsidRPr="006748E8">
        <w:rPr>
          <w:rFonts w:ascii="Century" w:hAnsi="Century"/>
          <w:sz w:val="22"/>
          <w:rtl/>
        </w:rPr>
        <w:t xml:space="preserve"> </w:t>
      </w:r>
      <w:r w:rsidRPr="006748E8">
        <w:rPr>
          <w:rFonts w:ascii="Century" w:hAnsi="Century" w:hint="eastAsia"/>
          <w:sz w:val="22"/>
          <w:rtl/>
        </w:rPr>
        <w:t>הבדיקה</w:t>
      </w:r>
      <w:r w:rsidRPr="006748E8">
        <w:rPr>
          <w:rFonts w:ascii="Century" w:hAnsi="Century"/>
          <w:sz w:val="22"/>
          <w:rtl/>
        </w:rPr>
        <w:t xml:space="preserve"> </w:t>
      </w:r>
      <w:r w:rsidRPr="006748E8">
        <w:rPr>
          <w:rFonts w:ascii="Century" w:hAnsi="Century" w:hint="eastAsia"/>
          <w:sz w:val="22"/>
          <w:rtl/>
        </w:rPr>
        <w:t>הגנטית</w:t>
      </w:r>
      <w:r w:rsidRPr="006748E8">
        <w:rPr>
          <w:rFonts w:ascii="Century" w:hAnsi="Century"/>
          <w:sz w:val="22"/>
          <w:rtl/>
        </w:rPr>
        <w:t xml:space="preserve"> </w:t>
      </w:r>
      <w:r w:rsidRPr="006748E8">
        <w:rPr>
          <w:rFonts w:ascii="Century" w:hAnsi="Century" w:hint="eastAsia"/>
          <w:sz w:val="22"/>
          <w:rtl/>
        </w:rPr>
        <w:t>וככל</w:t>
      </w:r>
      <w:r w:rsidRPr="006748E8">
        <w:rPr>
          <w:rFonts w:ascii="Century" w:hAnsi="Century"/>
          <w:sz w:val="22"/>
          <w:rtl/>
        </w:rPr>
        <w:t xml:space="preserve"> </w:t>
      </w:r>
      <w:r w:rsidRPr="006748E8">
        <w:rPr>
          <w:rFonts w:ascii="Century" w:hAnsi="Century" w:hint="eastAsia"/>
          <w:sz w:val="22"/>
          <w:rtl/>
        </w:rPr>
        <w:t>שתמצא</w:t>
      </w:r>
      <w:r w:rsidRPr="006748E8">
        <w:rPr>
          <w:rFonts w:ascii="Century" w:hAnsi="Century"/>
          <w:sz w:val="22"/>
          <w:rtl/>
        </w:rPr>
        <w:t xml:space="preserve"> </w:t>
      </w:r>
      <w:r w:rsidRPr="006748E8">
        <w:rPr>
          <w:rFonts w:ascii="Century" w:hAnsi="Century" w:hint="eastAsia"/>
          <w:sz w:val="22"/>
          <w:rtl/>
        </w:rPr>
        <w:t>התאמה</w:t>
      </w:r>
      <w:r w:rsidRPr="006748E8">
        <w:rPr>
          <w:rFonts w:ascii="Century" w:hAnsi="Century"/>
          <w:sz w:val="22"/>
          <w:rtl/>
        </w:rPr>
        <w:t xml:space="preserve"> </w:t>
      </w:r>
      <w:r w:rsidRPr="006748E8">
        <w:rPr>
          <w:rFonts w:ascii="Century" w:hAnsi="Century" w:hint="eastAsia"/>
          <w:sz w:val="22"/>
          <w:rtl/>
        </w:rPr>
        <w:t>גנטית</w:t>
      </w:r>
      <w:r w:rsidRPr="006748E8">
        <w:rPr>
          <w:rFonts w:ascii="Century" w:hAnsi="Century"/>
          <w:sz w:val="22"/>
          <w:rtl/>
        </w:rPr>
        <w:t xml:space="preserve">, </w:t>
      </w:r>
      <w:r w:rsidRPr="006748E8">
        <w:rPr>
          <w:rFonts w:ascii="Century" w:hAnsi="Century" w:hint="eastAsia"/>
          <w:sz w:val="22"/>
          <w:rtl/>
        </w:rPr>
        <w:t>המדינה</w:t>
      </w:r>
      <w:r w:rsidRPr="006748E8">
        <w:rPr>
          <w:rFonts w:ascii="Century" w:hAnsi="Century"/>
          <w:sz w:val="22"/>
          <w:rtl/>
        </w:rPr>
        <w:t xml:space="preserve"> </w:t>
      </w:r>
      <w:r w:rsidRPr="006748E8">
        <w:rPr>
          <w:rFonts w:ascii="Century" w:hAnsi="Century" w:hint="eastAsia"/>
          <w:sz w:val="22"/>
          <w:rtl/>
        </w:rPr>
        <w:t>תסכים</w:t>
      </w:r>
      <w:r w:rsidRPr="006748E8">
        <w:rPr>
          <w:rFonts w:ascii="Century" w:hAnsi="Century"/>
          <w:sz w:val="22"/>
          <w:rtl/>
        </w:rPr>
        <w:t xml:space="preserve"> </w:t>
      </w:r>
      <w:r w:rsidRPr="006748E8">
        <w:rPr>
          <w:rFonts w:ascii="Century" w:hAnsi="Century" w:hint="eastAsia"/>
          <w:sz w:val="22"/>
          <w:rtl/>
        </w:rPr>
        <w:t>שלא</w:t>
      </w:r>
      <w:r w:rsidRPr="006748E8">
        <w:rPr>
          <w:rFonts w:ascii="Century" w:hAnsi="Century"/>
          <w:sz w:val="22"/>
          <w:rtl/>
        </w:rPr>
        <w:t xml:space="preserve"> </w:t>
      </w:r>
      <w:r w:rsidRPr="006748E8">
        <w:rPr>
          <w:rFonts w:ascii="Century" w:hAnsi="Century" w:hint="eastAsia"/>
          <w:sz w:val="22"/>
          <w:rtl/>
        </w:rPr>
        <w:t>תדרוש</w:t>
      </w:r>
      <w:r w:rsidRPr="006748E8">
        <w:rPr>
          <w:rFonts w:ascii="Century" w:hAnsi="Century"/>
          <w:sz w:val="22"/>
          <w:rtl/>
        </w:rPr>
        <w:t xml:space="preserve"> </w:t>
      </w:r>
      <w:r w:rsidRPr="006748E8">
        <w:rPr>
          <w:rFonts w:ascii="Century" w:hAnsi="Century" w:hint="eastAsia"/>
          <w:sz w:val="22"/>
          <w:rtl/>
        </w:rPr>
        <w:t>הליכים</w:t>
      </w:r>
      <w:r w:rsidRPr="006748E8">
        <w:rPr>
          <w:rFonts w:ascii="Century" w:hAnsi="Century"/>
          <w:sz w:val="22"/>
          <w:rtl/>
        </w:rPr>
        <w:t xml:space="preserve"> </w:t>
      </w:r>
      <w:r w:rsidRPr="006748E8">
        <w:rPr>
          <w:rFonts w:ascii="Century" w:hAnsi="Century" w:hint="eastAsia"/>
          <w:sz w:val="22"/>
          <w:rtl/>
        </w:rPr>
        <w:t>נוספים</w:t>
      </w:r>
      <w:r w:rsidRPr="006748E8">
        <w:rPr>
          <w:rFonts w:ascii="Century" w:hAnsi="Century"/>
          <w:sz w:val="22"/>
          <w:rtl/>
        </w:rPr>
        <w:t xml:space="preserve"> </w:t>
      </w:r>
      <w:r w:rsidRPr="006748E8">
        <w:rPr>
          <w:rFonts w:ascii="Century" w:hAnsi="Century" w:hint="eastAsia"/>
          <w:sz w:val="22"/>
          <w:rtl/>
        </w:rPr>
        <w:t>לשם</w:t>
      </w:r>
      <w:r w:rsidRPr="006748E8">
        <w:rPr>
          <w:rFonts w:ascii="Century" w:hAnsi="Century"/>
          <w:sz w:val="22"/>
          <w:rtl/>
        </w:rPr>
        <w:t xml:space="preserve"> </w:t>
      </w:r>
      <w:r w:rsidRPr="006748E8">
        <w:rPr>
          <w:rFonts w:ascii="Century" w:hAnsi="Century" w:hint="eastAsia"/>
          <w:sz w:val="22"/>
          <w:rtl/>
        </w:rPr>
        <w:t>רישום</w:t>
      </w:r>
      <w:r w:rsidRPr="006748E8">
        <w:rPr>
          <w:rFonts w:ascii="Century" w:hAnsi="Century"/>
          <w:sz w:val="22"/>
          <w:rtl/>
        </w:rPr>
        <w:t xml:space="preserve"> </w:t>
      </w:r>
      <w:r w:rsidRPr="006748E8">
        <w:rPr>
          <w:rFonts w:ascii="Century" w:hAnsi="Century" w:hint="eastAsia"/>
          <w:sz w:val="22"/>
          <w:rtl/>
        </w:rPr>
        <w:t>המבקשים</w:t>
      </w:r>
      <w:r w:rsidRPr="006748E8">
        <w:rPr>
          <w:rFonts w:ascii="Century" w:hAnsi="Century"/>
          <w:sz w:val="22"/>
          <w:rtl/>
        </w:rPr>
        <w:t xml:space="preserve"> </w:t>
      </w:r>
      <w:r w:rsidRPr="006748E8">
        <w:rPr>
          <w:rFonts w:ascii="Century" w:hAnsi="Century" w:hint="eastAsia"/>
          <w:sz w:val="22"/>
          <w:rtl/>
        </w:rPr>
        <w:t>כהורי</w:t>
      </w:r>
      <w:r w:rsidRPr="006748E8">
        <w:rPr>
          <w:rFonts w:ascii="Century" w:hAnsi="Century"/>
          <w:sz w:val="22"/>
          <w:rtl/>
        </w:rPr>
        <w:t xml:space="preserve"> </w:t>
      </w:r>
      <w:r w:rsidRPr="006748E8">
        <w:rPr>
          <w:rFonts w:ascii="Century" w:hAnsi="Century" w:hint="eastAsia"/>
          <w:sz w:val="22"/>
          <w:rtl/>
        </w:rPr>
        <w:lastRenderedPageBreak/>
        <w:t>הילדים</w:t>
      </w:r>
      <w:r w:rsidRPr="006748E8">
        <w:rPr>
          <w:rFonts w:ascii="Century" w:hAnsi="Century" w:hint="cs"/>
          <w:sz w:val="22"/>
          <w:rtl/>
        </w:rPr>
        <w:t>" (פסקה 3 לפסק הדין); כן</w:t>
      </w:r>
      <w:r w:rsidRPr="006748E8">
        <w:rPr>
          <w:rFonts w:hint="cs"/>
          <w:rtl/>
        </w:rPr>
        <w:t xml:space="preserve"> ראו הליכים שבהם ניתן צו הצהרתי על בסיס זיקה גנטית של שני ההורים למשל בתמ"ש (ת"א) 21170-07-12 </w:t>
      </w:r>
      <w:r w:rsidRPr="006748E8">
        <w:rPr>
          <w:rFonts w:ascii="Century" w:hAnsi="Century" w:cs="Miriam" w:hint="cs"/>
          <w:b/>
          <w:spacing w:val="0"/>
          <w:sz w:val="22"/>
          <w:szCs w:val="24"/>
          <w:rtl/>
        </w:rPr>
        <w:t xml:space="preserve">פלוני נ' היועץ המשפטי לממשלה </w:t>
      </w:r>
      <w:r w:rsidRPr="006748E8">
        <w:rPr>
          <w:rFonts w:ascii="Century" w:hAnsi="Century" w:hint="cs"/>
          <w:sz w:val="22"/>
          <w:rtl/>
        </w:rPr>
        <w:t>(3.2.2013)</w:t>
      </w:r>
      <w:r w:rsidRPr="006748E8">
        <w:rPr>
          <w:rFonts w:hint="cs"/>
          <w:rtl/>
        </w:rPr>
        <w:t>). בנוסף, במקרים שבהם בני זוג הטרוסקסואלים נעזרו בתרומת זרע לצורך הבאת ילדם לעולם, לא דרשה המדינה צו הורות כתנאי לרישום אבי הילד כהורה.</w:t>
      </w:r>
    </w:p>
    <w:p w:rsidR="00DD7555" w:rsidRPr="006748E8" w:rsidRDefault="00DD7555" w:rsidP="00DD7555">
      <w:pPr>
        <w:pStyle w:val="Ruller42"/>
        <w:tabs>
          <w:tab w:val="clear" w:pos="907"/>
        </w:tabs>
        <w:rPr>
          <w:rtl/>
        </w:rPr>
      </w:pPr>
    </w:p>
    <w:p w:rsidR="00DD7555" w:rsidRPr="006748E8" w:rsidRDefault="00DD7555" w:rsidP="00821077">
      <w:pPr>
        <w:pStyle w:val="Ruller42"/>
        <w:numPr>
          <w:ilvl w:val="0"/>
          <w:numId w:val="25"/>
        </w:numPr>
        <w:textAlignment w:val="baseline"/>
      </w:pPr>
      <w:r w:rsidRPr="006748E8">
        <w:rPr>
          <w:rFonts w:hint="cs"/>
          <w:rtl/>
        </w:rPr>
        <w:t xml:space="preserve">ואולם, אגב ההליכים שלפנינו עמדת המדינה התבהרה והתחדדה והתקבלו הבהרות ביחס לשורת הנסיבות שמקימות </w:t>
      </w:r>
      <w:r w:rsidRPr="006748E8">
        <w:rPr>
          <w:rtl/>
        </w:rPr>
        <w:t>–</w:t>
      </w:r>
      <w:r w:rsidRPr="006748E8">
        <w:rPr>
          <w:rFonts w:hint="cs"/>
          <w:rtl/>
        </w:rPr>
        <w:t xml:space="preserve"> לשיטתה </w:t>
      </w:r>
      <w:r w:rsidRPr="006748E8">
        <w:rPr>
          <w:rtl/>
        </w:rPr>
        <w:t>–</w:t>
      </w:r>
      <w:r w:rsidRPr="006748E8">
        <w:rPr>
          <w:rFonts w:hint="cs"/>
          <w:rtl/>
        </w:rPr>
        <w:t xml:space="preserve"> הכרח בכינון הורות באמצעות צו הורות פסיקתי. במצב דברים מעין זה, דומה כי מרבית ההסדרים (להוציא את הסדר הרישום שנמצא במוקד דנג"ץ 5591/20) אינם מבחינים עוד בין זוגות הטרוסקסואלים לבין זוגות בני אותו מין בכל הנוגע לקבלת צו הורות. עמדת המדינה העדכנית מלמדת אותנו כי בשני סוגי המקרים שלהלן נדרשים עתה הורים הטרוסקסואלים לצווי הורות פסיקתיים. הסוג הראשון הוא של בני זוג הטרוסקסואלים שנעזרו בתרומת זרע (ראו את עמדת המדינה בפסקה 6 לתגובה מיום 22.3.2022 לבקשת העדכון מטעם המבקשות; את עמדת באת כוח המדינה בפרוטוקול הדיון בדנג"ץ 5591/20, בעמ' 7, ש' 16-13, 33; כן ראו פסקה 40 לחוות דעתה של הנשיאה). לפי עמדה זו, "במקרים של </w:t>
      </w:r>
      <w:r w:rsidRPr="006748E8">
        <w:rPr>
          <w:rFonts w:ascii="Century" w:hAnsi="Century" w:cs="Miriam" w:hint="cs"/>
          <w:b/>
          <w:spacing w:val="0"/>
          <w:sz w:val="22"/>
          <w:szCs w:val="24"/>
          <w:rtl/>
        </w:rPr>
        <w:t>תרומת זרע</w:t>
      </w:r>
      <w:r w:rsidRPr="006748E8">
        <w:rPr>
          <w:rFonts w:hint="cs"/>
          <w:rtl/>
        </w:rPr>
        <w:t xml:space="preserve"> מתורם אנונימי, נדרשים בן או בת הזוג של מי שילדה ילד תוך הסתייעות בתרומת זרע לכונן את הורותם המשפטית על הילד" (ההדגשה במקור </w:t>
      </w:r>
      <w:r w:rsidRPr="006748E8">
        <w:rPr>
          <w:rtl/>
        </w:rPr>
        <w:t>–</w:t>
      </w:r>
      <w:r w:rsidRPr="006748E8">
        <w:rPr>
          <w:rFonts w:hint="cs"/>
          <w:rtl/>
        </w:rPr>
        <w:t xml:space="preserve"> ע' פ'; סעיף 88 לתגובת היועץ המשפטי לממשלה לבקשה לדיון נוסף בדנ"א 1297/20; כן ראו האמור בהקשר זה באתר משרד המשפטים, "</w:t>
      </w:r>
      <w:r w:rsidRPr="006748E8">
        <w:rPr>
          <w:rFonts w:hint="eastAsia"/>
          <w:rtl/>
        </w:rPr>
        <w:t>מידע</w:t>
      </w:r>
      <w:r w:rsidRPr="006748E8">
        <w:rPr>
          <w:rtl/>
        </w:rPr>
        <w:t xml:space="preserve"> </w:t>
      </w:r>
      <w:r w:rsidRPr="006748E8">
        <w:rPr>
          <w:rFonts w:hint="eastAsia"/>
          <w:rtl/>
        </w:rPr>
        <w:t>משפטי</w:t>
      </w:r>
      <w:r w:rsidRPr="006748E8">
        <w:rPr>
          <w:rFonts w:hint="cs"/>
          <w:rtl/>
        </w:rPr>
        <w:t xml:space="preserve">: </w:t>
      </w:r>
      <w:r w:rsidRPr="006748E8">
        <w:rPr>
          <w:rFonts w:hint="eastAsia"/>
          <w:rtl/>
        </w:rPr>
        <w:t>צו</w:t>
      </w:r>
      <w:r w:rsidRPr="006748E8">
        <w:rPr>
          <w:rtl/>
        </w:rPr>
        <w:t xml:space="preserve"> </w:t>
      </w:r>
      <w:r w:rsidRPr="006748E8">
        <w:rPr>
          <w:rFonts w:hint="eastAsia"/>
          <w:rtl/>
        </w:rPr>
        <w:t>הורות</w:t>
      </w:r>
      <w:r w:rsidRPr="006748E8">
        <w:rPr>
          <w:rtl/>
        </w:rPr>
        <w:t xml:space="preserve"> </w:t>
      </w:r>
      <w:r w:rsidRPr="006748E8">
        <w:rPr>
          <w:rFonts w:hint="eastAsia"/>
          <w:rtl/>
        </w:rPr>
        <w:t>פסיקתי</w:t>
      </w:r>
      <w:r w:rsidRPr="006748E8">
        <w:rPr>
          <w:rFonts w:hint="cs"/>
          <w:rtl/>
        </w:rPr>
        <w:t>" (20.10.2021)). המדינה טענה כי זו הייתה עמדתה העקבית ביחס לתרומות זרע (השוו לעמדת המדינה כפי שהובאה בפסק דיני</w:t>
      </w:r>
      <w:r w:rsidRPr="006748E8">
        <w:rPr>
          <w:rFonts w:ascii="Century" w:hAnsi="Century" w:hint="cs"/>
          <w:sz w:val="22"/>
          <w:rtl/>
        </w:rPr>
        <w:t xml:space="preserve"> ב</w:t>
      </w:r>
      <w:r w:rsidRPr="006748E8">
        <w:rPr>
          <w:rFonts w:hint="cs"/>
          <w:rtl/>
        </w:rPr>
        <w:t xml:space="preserve">בע"ם 5544/18 </w:t>
      </w:r>
      <w:r w:rsidRPr="006748E8">
        <w:rPr>
          <w:rFonts w:ascii="Century" w:hAnsi="Century" w:cs="Miriam" w:hint="cs"/>
          <w:b/>
          <w:spacing w:val="0"/>
          <w:szCs w:val="24"/>
          <w:rtl/>
        </w:rPr>
        <w:t>היועץ המשפטי לממשלה נ' איילון</w:t>
      </w:r>
      <w:r w:rsidRPr="006748E8">
        <w:rPr>
          <w:rFonts w:hint="cs"/>
          <w:rtl/>
        </w:rPr>
        <w:t xml:space="preserve">, פסקה 11 לפסק דיני (14.2.2021) (להלן: עניין </w:t>
      </w:r>
      <w:r w:rsidRPr="006748E8">
        <w:rPr>
          <w:rFonts w:ascii="Century" w:hAnsi="Century" w:cs="Miriam" w:hint="cs"/>
          <w:b/>
          <w:spacing w:val="0"/>
          <w:sz w:val="22"/>
          <w:szCs w:val="24"/>
          <w:rtl/>
        </w:rPr>
        <w:t>איילון</w:t>
      </w:r>
      <w:r w:rsidRPr="006748E8">
        <w:rPr>
          <w:rFonts w:hint="cs"/>
          <w:rtl/>
        </w:rPr>
        <w:t xml:space="preserve">)). </w:t>
      </w:r>
    </w:p>
    <w:p w:rsidR="00DD7555" w:rsidRPr="006748E8" w:rsidRDefault="00DD7555" w:rsidP="00DD7555">
      <w:pPr>
        <w:pStyle w:val="Ruller42"/>
        <w:tabs>
          <w:tab w:val="clear" w:pos="907"/>
        </w:tabs>
        <w:rPr>
          <w:rtl/>
        </w:rPr>
      </w:pPr>
    </w:p>
    <w:p w:rsidR="00DD7555" w:rsidRPr="006748E8" w:rsidRDefault="00DD7555" w:rsidP="00DD7555">
      <w:pPr>
        <w:pStyle w:val="Ruller42"/>
        <w:tabs>
          <w:tab w:val="clear" w:pos="907"/>
        </w:tabs>
        <w:rPr>
          <w:rFonts w:ascii="Century" w:hAnsi="Century"/>
          <w:rtl/>
        </w:rPr>
      </w:pPr>
      <w:r w:rsidRPr="006748E8">
        <w:rPr>
          <w:rtl/>
        </w:rPr>
        <w:tab/>
      </w:r>
      <w:r w:rsidRPr="006748E8">
        <w:rPr>
          <w:rFonts w:hint="cs"/>
          <w:rtl/>
        </w:rPr>
        <w:t xml:space="preserve">סוג המקרים השני עניינו בהליכי פונדקאות חו"ל של זוגות הטרוסקסואלים (כעולה מתגובת היועצת המשפטית לממשלה מיום 1.6.2022, עמדת המדינה בהקשר זה גובשה ופורסמה בשלהי שנת 2021; ראו סעיף 18 שם). עסקינן במצב דברים בו בני זוג </w:t>
      </w:r>
      <w:r w:rsidRPr="006748E8">
        <w:rPr>
          <w:rtl/>
        </w:rPr>
        <w:t>–</w:t>
      </w:r>
      <w:r w:rsidRPr="006748E8">
        <w:rPr>
          <w:rFonts w:hint="cs"/>
          <w:rtl/>
        </w:rPr>
        <w:t xml:space="preserve"> גבר ואישה </w:t>
      </w:r>
      <w:r w:rsidRPr="006748E8">
        <w:rPr>
          <w:rtl/>
        </w:rPr>
        <w:t>–</w:t>
      </w:r>
      <w:r w:rsidRPr="006748E8">
        <w:rPr>
          <w:rFonts w:hint="cs"/>
          <w:rtl/>
        </w:rPr>
        <w:t xml:space="preserve"> נעזרו בפונדקאית בחו"ל כדי להביא את ילדם לעולם. עמדתה העדכנית של המדינה היא כאמור שבכל המקרים הללו, ללא יוצא מן הכלל, בת הזוג </w:t>
      </w:r>
      <w:r w:rsidRPr="006748E8">
        <w:rPr>
          <w:rFonts w:ascii="Century" w:hAnsi="Century" w:hint="cs"/>
          <w:rtl/>
        </w:rPr>
        <w:t>נדרשת להגיש בקשה לצו הורות פסיקתי (וזאת ללא קשר לשאלה אם יש לה זיקה גנטית ליילוד) ולכונן את הורותה</w:t>
      </w:r>
      <w:r w:rsidRPr="006748E8">
        <w:rPr>
          <w:rFonts w:hint="cs"/>
          <w:rtl/>
        </w:rPr>
        <w:t>. כפי שצוין, בעבר לא נהגה המדינה לדרוש צו הורות פסיקתי במקרי פונדקאות חו"ל שבהם היילוד הינו ילדם הגנטי של שני בני הזוג.</w:t>
      </w:r>
      <w:r w:rsidRPr="006748E8">
        <w:rPr>
          <w:rFonts w:ascii="Century" w:hAnsi="Century" w:hint="cs"/>
          <w:rtl/>
        </w:rPr>
        <w:t xml:space="preserve"> אעיר כי דרישות המדינה כתנאי להכרה בהורות שמקורה בהליכי פונדקאות בחו"ל מוסדרים במה שמכונה "נוהל חו"ל" </w:t>
      </w:r>
      <w:r w:rsidRPr="006748E8">
        <w:rPr>
          <w:rFonts w:ascii="Century" w:hAnsi="Century"/>
          <w:rtl/>
        </w:rPr>
        <w:t>–</w:t>
      </w:r>
      <w:r w:rsidRPr="006748E8">
        <w:rPr>
          <w:rFonts w:ascii="Century" w:hAnsi="Century" w:hint="cs"/>
          <w:rtl/>
        </w:rPr>
        <w:t xml:space="preserve"> נוהל של המדינה שאינו מפורסם ברבים </w:t>
      </w:r>
      <w:r w:rsidRPr="006748E8">
        <w:rPr>
          <w:rFonts w:ascii="Century" w:hAnsi="Century"/>
          <w:rtl/>
        </w:rPr>
        <w:t>–</w:t>
      </w:r>
      <w:r w:rsidRPr="006748E8">
        <w:rPr>
          <w:rFonts w:ascii="Century" w:hAnsi="Century" w:hint="cs"/>
          <w:rtl/>
        </w:rPr>
        <w:t xml:space="preserve"> ולמותר לשוב ולהדגיש את </w:t>
      </w:r>
      <w:r w:rsidRPr="006748E8">
        <w:rPr>
          <w:rFonts w:ascii="Century" w:hAnsi="Century" w:hint="cs"/>
          <w:rtl/>
        </w:rPr>
        <w:lastRenderedPageBreak/>
        <w:t>הקושי שמעורר אי פרסומו (</w:t>
      </w:r>
      <w:r w:rsidRPr="006748E8">
        <w:rPr>
          <w:rFonts w:ascii="Century" w:hAnsi="Century" w:hint="cs"/>
          <w:sz w:val="22"/>
          <w:rtl/>
        </w:rPr>
        <w:t xml:space="preserve">בג"ץ 566/11 </w:t>
      </w:r>
      <w:r w:rsidRPr="006748E8">
        <w:rPr>
          <w:rFonts w:ascii="Century" w:hAnsi="Century" w:cs="Miriam" w:hint="cs"/>
          <w:b/>
          <w:spacing w:val="0"/>
          <w:sz w:val="22"/>
          <w:szCs w:val="24"/>
          <w:rtl/>
        </w:rPr>
        <w:t>ממט-מגד נ' משרד הפנים</w:t>
      </w:r>
      <w:r w:rsidRPr="006748E8">
        <w:rPr>
          <w:rFonts w:ascii="Century" w:hAnsi="Century" w:hint="cs"/>
          <w:sz w:val="22"/>
          <w:rtl/>
        </w:rPr>
        <w:t xml:space="preserve">, פ"ד סו(3) 493, 538, 568 (2014) (להלן: עניין </w:t>
      </w:r>
      <w:r w:rsidRPr="006748E8">
        <w:rPr>
          <w:rFonts w:ascii="Century" w:hAnsi="Century" w:cs="Miriam" w:hint="cs"/>
          <w:b/>
          <w:spacing w:val="0"/>
          <w:sz w:val="22"/>
          <w:szCs w:val="24"/>
          <w:rtl/>
        </w:rPr>
        <w:t>ממט-מגד</w:t>
      </w:r>
      <w:r w:rsidRPr="006748E8">
        <w:rPr>
          <w:rFonts w:ascii="Century" w:hAnsi="Century" w:hint="cs"/>
          <w:sz w:val="22"/>
          <w:rtl/>
        </w:rPr>
        <w:t>)</w:t>
      </w:r>
      <w:r w:rsidRPr="006748E8">
        <w:rPr>
          <w:rFonts w:ascii="Century" w:hAnsi="Century" w:hint="cs"/>
          <w:rtl/>
        </w:rPr>
        <w:t xml:space="preserve">; להלן: </w:t>
      </w:r>
      <w:r w:rsidRPr="006748E8">
        <w:rPr>
          <w:rFonts w:ascii="Century" w:hAnsi="Century" w:cs="Miriam" w:hint="cs"/>
          <w:b/>
          <w:spacing w:val="0"/>
          <w:sz w:val="22"/>
          <w:szCs w:val="24"/>
          <w:rtl/>
        </w:rPr>
        <w:t>נוהל חו"ל</w:t>
      </w:r>
      <w:r w:rsidRPr="006748E8">
        <w:rPr>
          <w:rFonts w:ascii="Century" w:hAnsi="Century" w:hint="cs"/>
          <w:rtl/>
        </w:rPr>
        <w:t xml:space="preserve">).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דומה כי עמדת המדינה בשלב זה (לאחר הודעת העדכון מחודש יוני 2022) אינה מבחינה ככלל בין בני זוג הטרוסקסואלים לבין בני זוג מאותו מין. עמדה זו, שבמהותה קובעת כי קבוצות שלא נדרשו לצו הורות פסיקתי בעבר יידרשו לו כעת, מצמצמת את ההבחנה ביניהן והיא עמדה שוויונית יותר. לצד זאת, עמדה זו מלמדת על קבלתו של צו ההורות הפסיקתי על ידי מוסדות המדינה ומחדדת את חשיבותה של ההכרעה בתיק דנן בשאלת מהותו של הצו </w:t>
      </w:r>
      <w:r w:rsidRPr="006748E8">
        <w:rPr>
          <w:rtl/>
        </w:rPr>
        <w:t>–</w:t>
      </w:r>
      <w:r w:rsidRPr="006748E8">
        <w:rPr>
          <w:rFonts w:hint="cs"/>
          <w:rtl/>
        </w:rPr>
        <w:t xml:space="preserve"> שאינה מוגבלת עוד להורותם של בני זוג מאותו המין. </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 xml:space="preserve">דרך הילוכנו תהיה כדלקמן: כבסיס להכרעתנו בשאלת מהותו של צו ההורות הפסיקתי אציב את הסדרי ההורות הקיימים במשפט הישראלי ואת ההיסטוריה של מוסד צו ההורות הפסיקתי. בנתון לתשתית זו, אציג את עמדתי שלפיה הקביעה שהצו הוא הצהרתי מתחייבת ממהותו של הצו ומשיקולי טובת הילד. </w:t>
      </w:r>
    </w:p>
    <w:p w:rsidR="00DD7555" w:rsidRPr="006748E8" w:rsidRDefault="00DD7555" w:rsidP="00DD7555">
      <w:pPr>
        <w:pStyle w:val="Ruller40"/>
        <w:rPr>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הסדרי ההורות במשפט הישראלי</w:t>
      </w:r>
    </w:p>
    <w:p w:rsidR="00DD7555" w:rsidRPr="006748E8" w:rsidRDefault="00DD7555" w:rsidP="00DD7555">
      <w:pPr>
        <w:pStyle w:val="Ruller40"/>
        <w:rPr>
          <w:rFonts w:ascii="Century" w:hAnsi="Century" w:cs="Miriam"/>
          <w:b/>
          <w:spacing w:val="0"/>
          <w:szCs w:val="24"/>
          <w:rtl/>
        </w:rPr>
      </w:pPr>
    </w:p>
    <w:p w:rsidR="00DD7555" w:rsidRPr="006748E8" w:rsidRDefault="00DD7555" w:rsidP="00821077">
      <w:pPr>
        <w:pStyle w:val="Ruller42"/>
        <w:numPr>
          <w:ilvl w:val="0"/>
          <w:numId w:val="25"/>
        </w:numPr>
        <w:textAlignment w:val="baseline"/>
        <w:rPr>
          <w:rtl/>
        </w:rPr>
      </w:pPr>
      <w:r w:rsidRPr="006748E8">
        <w:rPr>
          <w:rFonts w:hint="cs"/>
          <w:rtl/>
        </w:rPr>
        <w:t xml:space="preserve">נקודת המוצא לדיון בשאלת הסדרי ההורות במשפט הישראלי היא כי אין מקור נורמטיבי בודד במארג החקיקתי, אשר מגדיר מיהו הורה במדינת ישראל (שחר ליפשיץ "הזכות להורות של בני זוג מאותו המין לנוכח אתיקת ההורות" </w:t>
      </w:r>
      <w:r w:rsidRPr="006748E8">
        <w:rPr>
          <w:rFonts w:ascii="Century" w:hAnsi="Century" w:cs="Miriam" w:hint="cs"/>
          <w:b/>
          <w:spacing w:val="0"/>
          <w:sz w:val="22"/>
          <w:szCs w:val="24"/>
          <w:rtl/>
        </w:rPr>
        <w:t>מחקרי משפט</w:t>
      </w:r>
      <w:r w:rsidRPr="006748E8">
        <w:rPr>
          <w:rFonts w:hint="cs"/>
          <w:rtl/>
        </w:rPr>
        <w:t xml:space="preserve"> לד(2) 12-11 (צפוי להתפרסם ב-2022) (להלן: </w:t>
      </w:r>
      <w:r w:rsidRPr="006748E8">
        <w:rPr>
          <w:rFonts w:ascii="Century" w:hAnsi="Century" w:cs="Miriam" w:hint="cs"/>
          <w:b/>
          <w:spacing w:val="0"/>
          <w:sz w:val="22"/>
          <w:szCs w:val="24"/>
          <w:rtl/>
        </w:rPr>
        <w:t>ליפשיץ, הזכות להורות</w:t>
      </w:r>
      <w:r w:rsidRPr="006748E8">
        <w:rPr>
          <w:rFonts w:hint="cs"/>
          <w:rtl/>
        </w:rPr>
        <w:t xml:space="preserve">); רות זפרן, נוי נעמן ואיילת בלכר-פריגת "הורות מושתתת זוגיות: בין מהות למיסוד </w:t>
      </w:r>
      <w:r w:rsidRPr="006748E8">
        <w:rPr>
          <w:rtl/>
        </w:rPr>
        <w:t>–</w:t>
      </w:r>
      <w:r w:rsidRPr="006748E8">
        <w:rPr>
          <w:rFonts w:hint="cs"/>
          <w:rtl/>
        </w:rPr>
        <w:t xml:space="preserve"> הסדרת אימהות משותפת כמקרה מבחן" </w:t>
      </w:r>
      <w:r w:rsidRPr="006748E8">
        <w:rPr>
          <w:rFonts w:ascii="Century" w:hAnsi="Century" w:cs="Miriam" w:hint="cs"/>
          <w:b/>
          <w:spacing w:val="0"/>
          <w:sz w:val="22"/>
          <w:szCs w:val="24"/>
          <w:rtl/>
        </w:rPr>
        <w:t xml:space="preserve">עיוני משפט </w:t>
      </w:r>
      <w:r w:rsidRPr="006748E8">
        <w:rPr>
          <w:rFonts w:ascii="Century" w:hAnsi="Century" w:hint="cs"/>
          <w:sz w:val="22"/>
          <w:rtl/>
        </w:rPr>
        <w:t xml:space="preserve">מו 2 (צפוי להתפרסם ב-2022) (להלן: </w:t>
      </w:r>
      <w:proofErr w:type="spellStart"/>
      <w:r w:rsidRPr="006748E8">
        <w:rPr>
          <w:rFonts w:ascii="Century" w:hAnsi="Century" w:cs="Miriam" w:hint="cs"/>
          <w:b/>
          <w:spacing w:val="0"/>
          <w:sz w:val="22"/>
          <w:szCs w:val="24"/>
          <w:rtl/>
        </w:rPr>
        <w:t>זפרן</w:t>
      </w:r>
      <w:proofErr w:type="spellEnd"/>
      <w:r w:rsidRPr="006748E8">
        <w:rPr>
          <w:rFonts w:ascii="Century" w:hAnsi="Century" w:cs="Miriam" w:hint="cs"/>
          <w:b/>
          <w:spacing w:val="0"/>
          <w:sz w:val="22"/>
          <w:szCs w:val="24"/>
          <w:rtl/>
        </w:rPr>
        <w:t xml:space="preserve">, נעמן </w:t>
      </w:r>
      <w:proofErr w:type="spellStart"/>
      <w:r w:rsidRPr="006748E8">
        <w:rPr>
          <w:rFonts w:ascii="Century" w:hAnsi="Century" w:cs="Miriam" w:hint="cs"/>
          <w:b/>
          <w:spacing w:val="0"/>
          <w:sz w:val="22"/>
          <w:szCs w:val="24"/>
          <w:rtl/>
        </w:rPr>
        <w:t>ובלכר</w:t>
      </w:r>
      <w:proofErr w:type="spellEnd"/>
      <w:r w:rsidRPr="006748E8">
        <w:rPr>
          <w:rFonts w:ascii="Century" w:hAnsi="Century" w:cs="Miriam" w:hint="cs"/>
          <w:b/>
          <w:spacing w:val="0"/>
          <w:sz w:val="22"/>
          <w:szCs w:val="24"/>
          <w:rtl/>
        </w:rPr>
        <w:t>-פריגת, הורות מושתתת זוגיות</w:t>
      </w:r>
      <w:r w:rsidRPr="006748E8">
        <w:rPr>
          <w:rFonts w:ascii="Century" w:hAnsi="Century" w:hint="cs"/>
          <w:sz w:val="22"/>
          <w:rtl/>
        </w:rPr>
        <w:t xml:space="preserve">); </w:t>
      </w:r>
      <w:r w:rsidRPr="006748E8">
        <w:rPr>
          <w:rFonts w:hint="cs"/>
          <w:rtl/>
        </w:rPr>
        <w:t xml:space="preserve">טלי מרקוס "צריך (רק) שניים לטנגו? על האפשרות להכיר ביותר משני הורים לילד אחד" </w:t>
      </w:r>
      <w:r w:rsidRPr="006748E8">
        <w:rPr>
          <w:rFonts w:ascii="Century" w:hAnsi="Century" w:cs="Miriam" w:hint="cs"/>
          <w:b/>
          <w:spacing w:val="0"/>
          <w:sz w:val="22"/>
          <w:szCs w:val="24"/>
          <w:rtl/>
        </w:rPr>
        <w:t xml:space="preserve">משפטים </w:t>
      </w:r>
      <w:r w:rsidRPr="006748E8">
        <w:rPr>
          <w:rFonts w:ascii="Century" w:hAnsi="Century" w:hint="cs"/>
          <w:sz w:val="22"/>
          <w:rtl/>
        </w:rPr>
        <w:t xml:space="preserve">מד 415, 423-422 (2014) (להלן: </w:t>
      </w:r>
      <w:r w:rsidRPr="006748E8">
        <w:rPr>
          <w:rFonts w:ascii="Century" w:hAnsi="Century" w:cs="Miriam" w:hint="cs"/>
          <w:b/>
          <w:spacing w:val="0"/>
          <w:sz w:val="22"/>
          <w:szCs w:val="24"/>
          <w:rtl/>
        </w:rPr>
        <w:t>מרקוס, האפשרות להכיר ביותר משני הורים לילד אחד</w:t>
      </w:r>
      <w:r w:rsidRPr="006748E8">
        <w:rPr>
          <w:rFonts w:ascii="Century" w:hAnsi="Century" w:hint="cs"/>
          <w:sz w:val="22"/>
          <w:rtl/>
        </w:rPr>
        <w:t>);</w:t>
      </w:r>
      <w:r w:rsidRPr="006748E8">
        <w:rPr>
          <w:rFonts w:hint="cs"/>
          <w:rtl/>
        </w:rPr>
        <w:t xml:space="preserve"> יחזקאל מרגלית "על קביעת הורות משפטית בהסכמה כמענה לאתגרי קביעת ההורות המשפטית בעת החדשה" </w:t>
      </w:r>
      <w:r w:rsidRPr="006748E8">
        <w:rPr>
          <w:rFonts w:ascii="Century" w:hAnsi="Century" w:cs="Miriam" w:hint="cs"/>
          <w:b/>
          <w:spacing w:val="0"/>
          <w:sz w:val="22"/>
          <w:szCs w:val="24"/>
          <w:rtl/>
        </w:rPr>
        <w:t>דין ודברים</w:t>
      </w:r>
      <w:r w:rsidRPr="006748E8">
        <w:rPr>
          <w:rFonts w:hint="cs"/>
          <w:rtl/>
        </w:rPr>
        <w:t xml:space="preserve"> ו 553, 557-556 (2012)). הגם שכך, ניתן לעמוד על המארג הנורמטיבי ולבחון מהם המרכיבים המשפטיים של הורות בדין הישראלי. במסגרת חוות דעתה, עמדה חברתי הנשיאה על המקורות הנורמטיביים השונים במשפט הישראלי, אשר עוסקים בהגדרת ההורות (</w:t>
      </w:r>
      <w:r w:rsidRPr="006748E8">
        <w:rPr>
          <w:rFonts w:hint="eastAsia"/>
          <w:rtl/>
        </w:rPr>
        <w:t>פסקאות</w:t>
      </w:r>
      <w:r w:rsidRPr="006748E8">
        <w:rPr>
          <w:rtl/>
        </w:rPr>
        <w:t xml:space="preserve"> 21-18 </w:t>
      </w:r>
      <w:r w:rsidRPr="006748E8">
        <w:rPr>
          <w:rFonts w:hint="eastAsia"/>
          <w:rtl/>
        </w:rPr>
        <w:t>לחוות</w:t>
      </w:r>
      <w:r w:rsidRPr="006748E8">
        <w:rPr>
          <w:rtl/>
        </w:rPr>
        <w:t xml:space="preserve"> </w:t>
      </w:r>
      <w:r w:rsidRPr="006748E8">
        <w:rPr>
          <w:rFonts w:hint="eastAsia"/>
          <w:rtl/>
        </w:rPr>
        <w:t>דעתה</w:t>
      </w:r>
      <w:r w:rsidRPr="006748E8">
        <w:rPr>
          <w:rFonts w:hint="cs"/>
          <w:rtl/>
        </w:rPr>
        <w:t xml:space="preserve"> של הנשיאה) ואף אני אבקש להתייחס אליהם מנקודת מבטי שלי. </w:t>
      </w:r>
    </w:p>
    <w:p w:rsidR="00DD7555" w:rsidRPr="006748E8" w:rsidRDefault="00DD7555" w:rsidP="00DD7555">
      <w:pPr>
        <w:pStyle w:val="Ruller40"/>
      </w:pPr>
    </w:p>
    <w:p w:rsidR="00DD7555" w:rsidRPr="006748E8" w:rsidRDefault="00DD7555" w:rsidP="00821077">
      <w:pPr>
        <w:pStyle w:val="Ruller42"/>
        <w:numPr>
          <w:ilvl w:val="0"/>
          <w:numId w:val="25"/>
        </w:numPr>
        <w:textAlignment w:val="baseline"/>
        <w:rPr>
          <w:rtl/>
        </w:rPr>
      </w:pPr>
      <w:r w:rsidRPr="006748E8">
        <w:rPr>
          <w:rFonts w:hint="cs"/>
          <w:rtl/>
        </w:rPr>
        <w:lastRenderedPageBreak/>
        <w:t xml:space="preserve">המקור החקיקתי הראשון והמרכזי שעניינו ההורות בדין הישראלי הינו חוק הכשרות המשפטית והאפוטרופסות, התשכ"ב-1962 (להלן: </w:t>
      </w:r>
      <w:r w:rsidRPr="006748E8">
        <w:rPr>
          <w:rFonts w:ascii="Century" w:hAnsi="Century" w:cs="Miriam" w:hint="cs"/>
          <w:b/>
          <w:spacing w:val="0"/>
          <w:sz w:val="22"/>
          <w:szCs w:val="24"/>
          <w:rtl/>
        </w:rPr>
        <w:t>חוק הכשרות המשפטית</w:t>
      </w:r>
      <w:r w:rsidRPr="006748E8">
        <w:rPr>
          <w:rFonts w:hint="cs"/>
          <w:rtl/>
        </w:rPr>
        <w:t>). הפרק השני לחוק זה, שכותרתו "הורים וילדיהם הקטינים", מלמדנו על מספר מרכיבים משמעותיים בהורות במשפט הישראלי:</w:t>
      </w:r>
    </w:p>
    <w:p w:rsidR="00DD7555" w:rsidRPr="006748E8" w:rsidRDefault="00DD7555" w:rsidP="00DD7555">
      <w:pPr>
        <w:pStyle w:val="Ruller42"/>
        <w:tabs>
          <w:tab w:val="clear" w:pos="907"/>
        </w:tabs>
        <w:rPr>
          <w:rtl/>
        </w:rPr>
      </w:pPr>
    </w:p>
    <w:tbl>
      <w:tblPr>
        <w:bidiVisual/>
        <w:tblW w:w="0" w:type="auto"/>
        <w:jc w:val="center"/>
        <w:tblLook w:val="01E0" w:firstRow="1" w:lastRow="1" w:firstColumn="1" w:lastColumn="1" w:noHBand="0" w:noVBand="0"/>
      </w:tblPr>
      <w:tblGrid>
        <w:gridCol w:w="1276"/>
        <w:gridCol w:w="4253"/>
      </w:tblGrid>
      <w:tr w:rsidR="00DD7555" w:rsidRPr="006748E8" w:rsidTr="005371DC">
        <w:trPr>
          <w:jc w:val="center"/>
        </w:trPr>
        <w:tc>
          <w:tcPr>
            <w:tcW w:w="1276" w:type="dxa"/>
          </w:tcPr>
          <w:p w:rsidR="00DD7555" w:rsidRPr="006748E8" w:rsidRDefault="00DD7555" w:rsidP="005371DC">
            <w:pPr>
              <w:spacing w:before="80" w:after="120" w:line="160" w:lineRule="exact"/>
              <w:rPr>
                <w:rFonts w:cs="Miriam"/>
                <w:sz w:val="24"/>
                <w:szCs w:val="20"/>
              </w:rPr>
            </w:pPr>
            <w:r w:rsidRPr="006748E8">
              <w:rPr>
                <w:rFonts w:cs="Miriam" w:hint="cs"/>
                <w:sz w:val="24"/>
                <w:szCs w:val="20"/>
                <w:rtl/>
              </w:rPr>
              <w:t>מעמד ההורים</w:t>
            </w:r>
          </w:p>
        </w:tc>
        <w:tc>
          <w:tcPr>
            <w:tcW w:w="4253" w:type="dxa"/>
          </w:tcPr>
          <w:p w:rsidR="00DD7555" w:rsidRPr="006748E8" w:rsidRDefault="00DD7555" w:rsidP="005371DC">
            <w:pPr>
              <w:pStyle w:val="Ruller40"/>
              <w:spacing w:line="240" w:lineRule="auto"/>
              <w:rPr>
                <w:rFonts w:ascii="Century" w:hAnsi="Century"/>
              </w:rPr>
            </w:pPr>
            <w:r w:rsidRPr="006748E8">
              <w:rPr>
                <w:rFonts w:ascii="Century" w:hAnsi="Century" w:hint="cs"/>
                <w:rtl/>
              </w:rPr>
              <w:t>14. ההורים הם האפוטרופסים הטבעיים של ילדיהם הקטינים.</w:t>
            </w:r>
          </w:p>
        </w:tc>
      </w:tr>
      <w:tr w:rsidR="00DD7555" w:rsidRPr="006748E8" w:rsidTr="005371DC">
        <w:trPr>
          <w:jc w:val="center"/>
        </w:trPr>
        <w:tc>
          <w:tcPr>
            <w:tcW w:w="1276" w:type="dxa"/>
          </w:tcPr>
          <w:p w:rsidR="00DD7555" w:rsidRPr="006748E8" w:rsidRDefault="00DD7555" w:rsidP="005371DC">
            <w:pPr>
              <w:spacing w:before="80" w:after="120" w:line="160" w:lineRule="exact"/>
              <w:rPr>
                <w:rFonts w:cs="Miriam"/>
                <w:sz w:val="24"/>
                <w:szCs w:val="20"/>
                <w:rtl/>
              </w:rPr>
            </w:pPr>
            <w:r w:rsidRPr="006748E8">
              <w:rPr>
                <w:rFonts w:cs="Miriam" w:hint="cs"/>
                <w:sz w:val="24"/>
                <w:szCs w:val="20"/>
                <w:rtl/>
              </w:rPr>
              <w:t>תפקידי ההורים</w:t>
            </w:r>
          </w:p>
        </w:tc>
        <w:tc>
          <w:tcPr>
            <w:tcW w:w="4253" w:type="dxa"/>
          </w:tcPr>
          <w:p w:rsidR="00DD7555" w:rsidRPr="006748E8" w:rsidRDefault="00DD7555" w:rsidP="005371DC">
            <w:pPr>
              <w:pStyle w:val="Ruller40"/>
              <w:spacing w:line="240" w:lineRule="auto"/>
              <w:rPr>
                <w:rFonts w:ascii="Century" w:hAnsi="Century"/>
                <w:rtl/>
              </w:rPr>
            </w:pPr>
            <w:r w:rsidRPr="006748E8">
              <w:rPr>
                <w:rFonts w:ascii="Century" w:hAnsi="Century" w:hint="cs"/>
                <w:rtl/>
              </w:rPr>
              <w:t>15. אפוטרופסות ההורים כוללת את החובה והזכות לדאוג לצרכי הקטין, לרבות חינוכו, לימודיו, הכשרתו לעבודה ולמשלח-יד ועבודתו, וכן שמירת נכסיו, ניהולם ופיתוחם; וצמודה לה הרשות להחזיק בקטין ולקבוע את מקום מגוריו, והסמכות לייצגו.</w:t>
            </w:r>
          </w:p>
          <w:p w:rsidR="00DD7555" w:rsidRPr="006748E8" w:rsidRDefault="00DD7555" w:rsidP="005371DC">
            <w:pPr>
              <w:pStyle w:val="Ruller40"/>
              <w:spacing w:line="240" w:lineRule="auto"/>
              <w:rPr>
                <w:rFonts w:ascii="Century" w:hAnsi="Century"/>
                <w:rtl/>
              </w:rPr>
            </w:pPr>
            <w:r w:rsidRPr="006748E8">
              <w:rPr>
                <w:rFonts w:ascii="Century" w:hAnsi="Century" w:hint="cs"/>
                <w:rtl/>
              </w:rPr>
              <w:t>[...]</w:t>
            </w:r>
          </w:p>
        </w:tc>
      </w:tr>
      <w:tr w:rsidR="00DD7555" w:rsidRPr="006748E8" w:rsidTr="005371DC">
        <w:trPr>
          <w:jc w:val="center"/>
        </w:trPr>
        <w:tc>
          <w:tcPr>
            <w:tcW w:w="1276" w:type="dxa"/>
          </w:tcPr>
          <w:p w:rsidR="00DD7555" w:rsidRPr="006748E8" w:rsidRDefault="00DD7555" w:rsidP="005371DC">
            <w:pPr>
              <w:spacing w:before="80" w:after="120" w:line="160" w:lineRule="exact"/>
              <w:rPr>
                <w:rFonts w:cs="Miriam"/>
                <w:sz w:val="24"/>
                <w:szCs w:val="20"/>
                <w:rtl/>
              </w:rPr>
            </w:pPr>
            <w:r w:rsidRPr="006748E8">
              <w:rPr>
                <w:rFonts w:cs="Miriam" w:hint="cs"/>
                <w:sz w:val="24"/>
                <w:szCs w:val="20"/>
                <w:rtl/>
              </w:rPr>
              <w:t>קנה מידה לחובת ההורים</w:t>
            </w:r>
          </w:p>
        </w:tc>
        <w:tc>
          <w:tcPr>
            <w:tcW w:w="4253" w:type="dxa"/>
          </w:tcPr>
          <w:p w:rsidR="00DD7555" w:rsidRPr="006748E8" w:rsidRDefault="00DD7555" w:rsidP="005371DC">
            <w:pPr>
              <w:pStyle w:val="Ruller40"/>
              <w:spacing w:line="240" w:lineRule="auto"/>
              <w:rPr>
                <w:rFonts w:ascii="Century" w:hAnsi="Century"/>
                <w:rtl/>
              </w:rPr>
            </w:pPr>
            <w:r w:rsidRPr="006748E8">
              <w:rPr>
                <w:rFonts w:ascii="Century" w:hAnsi="Century" w:hint="cs"/>
                <w:rtl/>
              </w:rPr>
              <w:t xml:space="preserve">17. </w:t>
            </w:r>
            <w:proofErr w:type="spellStart"/>
            <w:r w:rsidRPr="006748E8">
              <w:rPr>
                <w:rFonts w:ascii="Century" w:hAnsi="Century" w:hint="cs"/>
                <w:rtl/>
              </w:rPr>
              <w:t>באפוטרופסותם</w:t>
            </w:r>
            <w:proofErr w:type="spellEnd"/>
            <w:r w:rsidRPr="006748E8">
              <w:rPr>
                <w:rFonts w:ascii="Century" w:hAnsi="Century" w:hint="cs"/>
                <w:rtl/>
              </w:rPr>
              <w:t xml:space="preserve"> לקטין חייבים ההורים לנהוג לטובת הקטין כדרך שהורים מסורים היו נוהגים בנסיבות הענין.</w:t>
            </w:r>
          </w:p>
        </w:tc>
      </w:tr>
    </w:tbl>
    <w:p w:rsidR="00DD7555" w:rsidRPr="006748E8" w:rsidRDefault="00DD7555" w:rsidP="00DD7555">
      <w:pPr>
        <w:pStyle w:val="Ruller42"/>
        <w:tabs>
          <w:tab w:val="clear" w:pos="907"/>
        </w:tabs>
        <w:rPr>
          <w:rtl/>
        </w:rPr>
      </w:pPr>
    </w:p>
    <w:p w:rsidR="00DD7555" w:rsidRPr="006748E8" w:rsidRDefault="00DD7555" w:rsidP="00DD7555">
      <w:pPr>
        <w:pStyle w:val="Ruller40"/>
        <w:rPr>
          <w:rtl/>
        </w:rPr>
      </w:pPr>
      <w:r w:rsidRPr="006748E8">
        <w:rPr>
          <w:rtl/>
        </w:rPr>
        <w:tab/>
      </w:r>
      <w:r w:rsidRPr="006748E8">
        <w:rPr>
          <w:rFonts w:hint="cs"/>
          <w:rtl/>
        </w:rPr>
        <w:t xml:space="preserve">מהוראות החוק אנו למדים כי הורותו של אדם מביאה עמה סל של זכויות וחובות. כך, ההורים הם האפוטרופסים הטבעיים של ילדיהם הקטינים; וכנגזרת מכך, הם נושאים במערך חובות וזכויות ביחס לילדם הקטין (כפי שמפורט בסעיף 15 לחוק; בע"ם 369/21 </w:t>
      </w:r>
      <w:r w:rsidRPr="006748E8">
        <w:rPr>
          <w:rFonts w:ascii="Century" w:hAnsi="Century" w:cs="Miriam" w:hint="cs"/>
          <w:b/>
          <w:spacing w:val="0"/>
          <w:szCs w:val="24"/>
          <w:rtl/>
        </w:rPr>
        <w:t>פלונית נ' פלוני</w:t>
      </w:r>
      <w:r w:rsidRPr="006748E8">
        <w:rPr>
          <w:rFonts w:hint="cs"/>
          <w:rtl/>
        </w:rPr>
        <w:t xml:space="preserve">, פסקה 7 לפסק הדין של המשנה לנשיאה </w:t>
      </w:r>
      <w:r w:rsidRPr="006748E8">
        <w:rPr>
          <w:rFonts w:ascii="Century" w:hAnsi="Century" w:cs="Miriam" w:hint="cs"/>
          <w:b/>
          <w:spacing w:val="0"/>
          <w:szCs w:val="24"/>
          <w:rtl/>
        </w:rPr>
        <w:t>נ' הנדל</w:t>
      </w:r>
      <w:r w:rsidRPr="006748E8">
        <w:rPr>
          <w:rFonts w:hint="cs"/>
          <w:rtl/>
        </w:rPr>
        <w:t xml:space="preserve"> (25.11.2021)). בנוסף קובע החוק את החובה הכללית לפעול לטובת הקטין (בע"ם 3984/15 </w:t>
      </w:r>
      <w:r w:rsidRPr="006748E8">
        <w:rPr>
          <w:rFonts w:ascii="Century" w:hAnsi="Century" w:cs="Miriam" w:hint="cs"/>
          <w:b/>
          <w:spacing w:val="0"/>
          <w:szCs w:val="24"/>
          <w:rtl/>
        </w:rPr>
        <w:t>פלונית נ' פלוני</w:t>
      </w:r>
      <w:r w:rsidRPr="006748E8">
        <w:rPr>
          <w:rFonts w:hint="cs"/>
          <w:rtl/>
        </w:rPr>
        <w:t xml:space="preserve">, פסקה 4 לפסק הדין של השופט </w:t>
      </w:r>
      <w:r w:rsidRPr="006748E8">
        <w:rPr>
          <w:rFonts w:ascii="Century" w:hAnsi="Century" w:cs="Miriam" w:hint="cs"/>
          <w:b/>
          <w:spacing w:val="0"/>
          <w:szCs w:val="24"/>
          <w:rtl/>
        </w:rPr>
        <w:t>מ' מזוז</w:t>
      </w:r>
      <w:r w:rsidRPr="006748E8">
        <w:rPr>
          <w:rFonts w:hint="cs"/>
          <w:rtl/>
        </w:rPr>
        <w:t xml:space="preserve"> (13.9.2016); ע"א 506/88 </w:t>
      </w:r>
      <w:r w:rsidRPr="006748E8">
        <w:rPr>
          <w:rFonts w:ascii="Century" w:hAnsi="Century" w:cs="Miriam" w:hint="cs"/>
          <w:b/>
          <w:spacing w:val="0"/>
          <w:szCs w:val="24"/>
          <w:rtl/>
        </w:rPr>
        <w:t>יעל שפיר, קטינה נ' מדינת ישראל</w:t>
      </w:r>
      <w:r w:rsidRPr="006748E8">
        <w:rPr>
          <w:rFonts w:hint="cs"/>
          <w:rtl/>
        </w:rPr>
        <w:t xml:space="preserve">, פ"ד מח(1) 87, 183 (1993)). האפוטרופסות משמעותה הסמכות והאחריות ההורית לקבל את ההחלטות היומיומיות שנוגעות לילד. כפי שנקבע בעבר בפסיקת בית משפט זה, רשימת הזכויות והחובות שמנויה בסעיף 15 לחוק הכשרות המשפטית אינה סגורה ואין היא ממצה את יחסי ההורים והילדים. במרוצת השנים הורחב מערך החובות והזכויות שחל על ההורים כך שכיום נכללות בו חובות </w:t>
      </w:r>
      <w:r w:rsidRPr="006748E8">
        <w:rPr>
          <w:rFonts w:hint="eastAsia"/>
          <w:rtl/>
        </w:rPr>
        <w:t>וזכויו</w:t>
      </w:r>
      <w:r w:rsidRPr="006748E8">
        <w:rPr>
          <w:rFonts w:hint="cs"/>
          <w:rtl/>
        </w:rPr>
        <w:t xml:space="preserve">ת נוספות שאינן מופיעות בלשון הסעיף (ע"א 2266/93 </w:t>
      </w:r>
      <w:r w:rsidRPr="006748E8">
        <w:rPr>
          <w:rFonts w:ascii="Century" w:hAnsi="Century" w:cs="Miriam" w:hint="cs"/>
          <w:b/>
          <w:spacing w:val="0"/>
          <w:szCs w:val="24"/>
          <w:rtl/>
        </w:rPr>
        <w:t>פלוני, קטין נ' פלוני</w:t>
      </w:r>
      <w:r w:rsidRPr="006748E8">
        <w:rPr>
          <w:rFonts w:hint="cs"/>
          <w:rtl/>
        </w:rPr>
        <w:t xml:space="preserve">, פ"ד מט(1) 221, 241 (1995); רע"א 5587/97 </w:t>
      </w:r>
      <w:r w:rsidRPr="006748E8">
        <w:rPr>
          <w:rFonts w:ascii="Century" w:hAnsi="Century" w:cs="Miriam" w:hint="cs"/>
          <w:b/>
          <w:spacing w:val="0"/>
          <w:szCs w:val="24"/>
          <w:rtl/>
        </w:rPr>
        <w:t>היועץ המשפטי לממשלה נ' פלוני (קטין)</w:t>
      </w:r>
      <w:r w:rsidRPr="006748E8">
        <w:rPr>
          <w:rFonts w:hint="cs"/>
          <w:rtl/>
        </w:rPr>
        <w:t xml:space="preserve">, פ"ד נא(4) 830, 845 </w:t>
      </w:r>
      <w:r w:rsidRPr="006748E8">
        <w:rPr>
          <w:rFonts w:ascii="Century" w:hAnsi="Century" w:hint="cs"/>
          <w:rtl/>
        </w:rPr>
        <w:t>(1997);</w:t>
      </w:r>
      <w:r w:rsidRPr="006748E8">
        <w:rPr>
          <w:rFonts w:hint="cs"/>
          <w:rtl/>
        </w:rPr>
        <w:t xml:space="preserve"> </w:t>
      </w:r>
      <w:r w:rsidRPr="006748E8">
        <w:rPr>
          <w:rFonts w:ascii="Century" w:hAnsi="Century" w:hint="cs"/>
          <w:rtl/>
        </w:rPr>
        <w:t>מרקוס, האפשרות להכיר ביותר משני הורים לילד אחד</w:t>
      </w:r>
      <w:r w:rsidRPr="006748E8">
        <w:rPr>
          <w:rFonts w:hint="cs"/>
          <w:rtl/>
        </w:rPr>
        <w:t>, בעמ' 421).</w:t>
      </w:r>
    </w:p>
    <w:p w:rsidR="00DD7555" w:rsidRPr="006748E8" w:rsidRDefault="00DD7555" w:rsidP="00DD7555">
      <w:pPr>
        <w:pStyle w:val="Ruller40"/>
        <w:rPr>
          <w:rtl/>
        </w:rPr>
      </w:pPr>
    </w:p>
    <w:p w:rsidR="00DD7555" w:rsidRPr="006748E8" w:rsidRDefault="00DD7555" w:rsidP="00DD7555">
      <w:pPr>
        <w:pStyle w:val="Ruller40"/>
        <w:rPr>
          <w:rtl/>
        </w:rPr>
      </w:pPr>
      <w:r w:rsidRPr="006748E8">
        <w:rPr>
          <w:rtl/>
        </w:rPr>
        <w:tab/>
      </w:r>
      <w:r w:rsidRPr="006748E8">
        <w:rPr>
          <w:rFonts w:hint="cs"/>
          <w:rtl/>
        </w:rPr>
        <w:t xml:space="preserve">רכיב נוסף שרלוונטי להורות במשפט הישראלי הוא רכיב ההחזקה בילד </w:t>
      </w:r>
      <w:r w:rsidRPr="006748E8">
        <w:rPr>
          <w:rtl/>
        </w:rPr>
        <w:t>–</w:t>
      </w:r>
      <w:r w:rsidRPr="006748E8">
        <w:rPr>
          <w:rFonts w:hint="cs"/>
          <w:rtl/>
        </w:rPr>
        <w:t xml:space="preserve"> ש"צמוד", כלשון סעיף 15 לחוק, לאפוטרופסות ההורים. רכיב זה, שמכונה לא אחת במונח הרווח "משמורת" או "משמורת פיזית" (הגם שמונח זה אינו מוזכר בחוק) </w:t>
      </w:r>
      <w:r w:rsidRPr="006748E8">
        <w:rPr>
          <w:rFonts w:hint="cs"/>
          <w:rtl/>
        </w:rPr>
        <w:lastRenderedPageBreak/>
        <w:t xml:space="preserve">משמעותו ההחזקה </w:t>
      </w:r>
      <w:r w:rsidRPr="006748E8">
        <w:rPr>
          <w:rFonts w:ascii="Century" w:hAnsi="Century" w:cs="Miriam" w:hint="cs"/>
          <w:b/>
          <w:spacing w:val="0"/>
          <w:szCs w:val="24"/>
          <w:rtl/>
        </w:rPr>
        <w:t xml:space="preserve">הפיזית </w:t>
      </w:r>
      <w:r w:rsidRPr="006748E8">
        <w:rPr>
          <w:rFonts w:ascii="Century" w:hAnsi="Century" w:hint="cs"/>
          <w:rtl/>
        </w:rPr>
        <w:t xml:space="preserve">של הילד. </w:t>
      </w:r>
      <w:r w:rsidRPr="006748E8">
        <w:rPr>
          <w:rFonts w:hint="cs"/>
          <w:rtl/>
        </w:rPr>
        <w:t>כלומר, סעיף 15 מבחין בין הזכות לקבל החלטות בנוגע לילד לבין ההחזקה הפיזית שלו (ראו אצל דפנה הקר ורות הלפרין-</w:t>
      </w:r>
      <w:proofErr w:type="spellStart"/>
      <w:r w:rsidRPr="006748E8">
        <w:rPr>
          <w:rFonts w:hint="cs"/>
          <w:rtl/>
        </w:rPr>
        <w:t>קדרי</w:t>
      </w:r>
      <w:proofErr w:type="spellEnd"/>
      <w:r w:rsidRPr="006748E8">
        <w:rPr>
          <w:rFonts w:hint="cs"/>
          <w:rtl/>
        </w:rPr>
        <w:t xml:space="preserve"> "כללי הכרעה בסכסוכי משמורת </w:t>
      </w:r>
      <w:r w:rsidRPr="006748E8">
        <w:rPr>
          <w:rtl/>
        </w:rPr>
        <w:t>–</w:t>
      </w:r>
      <w:r w:rsidRPr="006748E8">
        <w:rPr>
          <w:rFonts w:hint="cs"/>
          <w:rtl/>
        </w:rPr>
        <w:t xml:space="preserve"> על סכנותיה של אשליית הדמיון ההורי במציאות ממוגדרת" </w:t>
      </w:r>
      <w:r w:rsidRPr="006748E8">
        <w:rPr>
          <w:rFonts w:ascii="Century" w:hAnsi="Century" w:cs="Miriam" w:hint="cs"/>
          <w:b/>
          <w:spacing w:val="0"/>
          <w:szCs w:val="24"/>
          <w:rtl/>
        </w:rPr>
        <w:t>משפט וממשל</w:t>
      </w:r>
      <w:r w:rsidRPr="006748E8">
        <w:rPr>
          <w:rFonts w:ascii="Century" w:hAnsi="Century" w:hint="cs"/>
          <w:rtl/>
        </w:rPr>
        <w:t xml:space="preserve"> טו 91, 125 (2013); יואב </w:t>
      </w:r>
      <w:proofErr w:type="spellStart"/>
      <w:r w:rsidRPr="006748E8">
        <w:rPr>
          <w:rFonts w:ascii="Century" w:hAnsi="Century" w:hint="cs"/>
          <w:rtl/>
        </w:rPr>
        <w:t>מזא"ה</w:t>
      </w:r>
      <w:proofErr w:type="spellEnd"/>
      <w:r w:rsidRPr="006748E8">
        <w:rPr>
          <w:rFonts w:ascii="Century" w:hAnsi="Century" w:hint="cs"/>
          <w:rtl/>
        </w:rPr>
        <w:t xml:space="preserve"> "'משמורת ילדים': מושג מהותי או כותרת חלולה?"</w:t>
      </w:r>
      <w:r w:rsidRPr="006748E8">
        <w:rPr>
          <w:rFonts w:ascii="Century" w:hAnsi="Century" w:cs="Miriam" w:hint="cs"/>
          <w:b/>
          <w:spacing w:val="0"/>
          <w:szCs w:val="24"/>
          <w:rtl/>
        </w:rPr>
        <w:t xml:space="preserve"> מחקרי משפט </w:t>
      </w:r>
      <w:r w:rsidRPr="006748E8">
        <w:rPr>
          <w:rFonts w:ascii="Century" w:hAnsi="Century" w:hint="cs"/>
          <w:rtl/>
        </w:rPr>
        <w:t>כח 207, 213 (2012)</w:t>
      </w:r>
      <w:r w:rsidRPr="006748E8">
        <w:rPr>
          <w:rFonts w:hint="cs"/>
          <w:rtl/>
        </w:rPr>
        <w:t>).</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 xml:space="preserve">הנה כי כן, סעיף 15 מלמדנו על שני רכיבים חשובים בהורותו של אדם: האפוטרופסות וההחזקה (שמכונים לעיתים בהתאמה משמורת משפטית ומשמורת פיזית). חרף מרכזיותם של רכיבים אלה, ברי כי הם אינם מלמדים, כשלעצמם, על הורות. כך למשל, </w:t>
      </w:r>
      <w:r w:rsidRPr="006748E8">
        <w:rPr>
          <w:rFonts w:ascii="Century" w:hAnsi="Century" w:hint="cs"/>
          <w:rtl/>
        </w:rPr>
        <w:t xml:space="preserve">סעיף 24 לחוק הכשרות המשפטית קובע שהורי קטין שחיים בנפרד רשאים להסכים ביניהם על מי מהם תהיה האפוטרופסות לקטין; מי מהם יחזיק בו; ומה יהיו זכויות ההורה שלא יחזיק בו לבוא עמו במגע (הסכם כאמור טעון אישור בית משפט). להבדיל, חוק הנוער (טיפול והשגחה), התש"ך-1960, מסמיך את בתי המשפט להגדיר קטין כ"קטין נזקק" ולשנות את מערך הזכויות והחובות ביחס לקטין (לדוגמה, להוציא קטין ממשמורת האחראי עליו; ראו בסעיף 3 לחוק זה). אף במצבים מעין אלה, שבהם נשללת מהורה האפוטרופסות, המשמורת ולעיתים אף האפשרות לראות את הקטין, אין משמעות הדבר כי הוא חדל מלהיות הורה (ראו והשוו, למשל, לרע"א 3566/17 </w:t>
      </w:r>
      <w:r w:rsidRPr="006748E8">
        <w:rPr>
          <w:rFonts w:ascii="Century" w:hAnsi="Century" w:cs="Miriam" w:hint="cs"/>
          <w:b/>
          <w:spacing w:val="0"/>
          <w:szCs w:val="24"/>
          <w:rtl/>
        </w:rPr>
        <w:t xml:space="preserve">פלונית נ' פלונית </w:t>
      </w:r>
      <w:r w:rsidRPr="006748E8">
        <w:rPr>
          <w:rFonts w:ascii="Century" w:hAnsi="Century" w:hint="cs"/>
          <w:rtl/>
        </w:rPr>
        <w:t xml:space="preserve">(21.5.2017)). תמונת המראה של נקודה זו היא כי אף אם אדם מחזיק בחלק מרכיבים אלה, אין הדבר מלמד, בהכרח, על היותו הורה. </w:t>
      </w:r>
    </w:p>
    <w:p w:rsidR="00DD7555" w:rsidRPr="006748E8" w:rsidRDefault="00DD7555" w:rsidP="00DD7555">
      <w:pPr>
        <w:pStyle w:val="Ruller40"/>
      </w:pPr>
    </w:p>
    <w:p w:rsidR="00DD7555" w:rsidRPr="006748E8" w:rsidRDefault="00DD7555" w:rsidP="00821077">
      <w:pPr>
        <w:pStyle w:val="Ruller42"/>
        <w:numPr>
          <w:ilvl w:val="0"/>
          <w:numId w:val="25"/>
        </w:numPr>
        <w:textAlignment w:val="baseline"/>
      </w:pPr>
      <w:r w:rsidRPr="006748E8">
        <w:rPr>
          <w:rFonts w:hint="cs"/>
          <w:rtl/>
        </w:rPr>
        <w:t xml:space="preserve">לצד הזכויות והחובות שפורטו לעיל ומצויות בחוק הכשרות המשפטית, מרכיב נוסף בהורות במשפט הישראלי נוגע לרישום ההורים לפי חוק מרשם האוכלוסין, התשכ"ה-1965 (להלן: </w:t>
      </w:r>
      <w:r w:rsidRPr="006748E8">
        <w:rPr>
          <w:rFonts w:ascii="Century" w:hAnsi="Century" w:cs="Miriam" w:hint="cs"/>
          <w:b/>
          <w:spacing w:val="0"/>
          <w:sz w:val="22"/>
          <w:szCs w:val="24"/>
          <w:rtl/>
        </w:rPr>
        <w:t>חוק המרשם</w:t>
      </w:r>
      <w:r w:rsidRPr="006748E8">
        <w:rPr>
          <w:rFonts w:hint="cs"/>
          <w:rtl/>
        </w:rPr>
        <w:t xml:space="preserve">). כעולה מחוק המרשם, במרשם האוכלוסין נרשמים פרטים שונים ובהם "שמות ההורים" ו"שמות הילדים" (סעיפים 2(א)(2) ו-2(א)(9) לחוק זה). בפסיקת בית משפט זה נקבע לא אחת כי הרישום אינו יוצר זכויות מהותיות, וזאת מאחר שהמרשם הוא מאגר סטטיסטי (בג"ץ 143/62 </w:t>
      </w:r>
      <w:r w:rsidRPr="006748E8">
        <w:rPr>
          <w:rFonts w:ascii="Century" w:hAnsi="Century" w:cs="Miriam" w:hint="cs"/>
          <w:b/>
          <w:spacing w:val="0"/>
          <w:sz w:val="22"/>
          <w:szCs w:val="24"/>
          <w:rtl/>
        </w:rPr>
        <w:t>פונק שלזינגר נ' שר-הפנים</w:t>
      </w:r>
      <w:r w:rsidRPr="006748E8">
        <w:rPr>
          <w:rFonts w:hint="cs"/>
          <w:rtl/>
        </w:rPr>
        <w:t xml:space="preserve">, פ"ד יז 225, 249 (1963) (להלן: עניין </w:t>
      </w:r>
      <w:r w:rsidRPr="006748E8">
        <w:rPr>
          <w:rFonts w:ascii="Century" w:hAnsi="Century" w:cs="Miriam" w:hint="cs"/>
          <w:b/>
          <w:spacing w:val="0"/>
          <w:sz w:val="22"/>
          <w:szCs w:val="24"/>
          <w:rtl/>
        </w:rPr>
        <w:t>פונק שלזינגר</w:t>
      </w:r>
      <w:r w:rsidRPr="006748E8">
        <w:rPr>
          <w:rFonts w:hint="cs"/>
          <w:rtl/>
        </w:rPr>
        <w:t xml:space="preserve">); כן ראו בג"ץ 2888/92 </w:t>
      </w:r>
      <w:r w:rsidRPr="006748E8">
        <w:rPr>
          <w:rFonts w:ascii="Century" w:hAnsi="Century" w:cs="Miriam" w:hint="cs"/>
          <w:b/>
          <w:spacing w:val="0"/>
          <w:sz w:val="22"/>
          <w:szCs w:val="24"/>
          <w:rtl/>
        </w:rPr>
        <w:t>גולדשטיין נ' שר הפנים</w:t>
      </w:r>
      <w:r w:rsidRPr="006748E8">
        <w:rPr>
          <w:rFonts w:hint="cs"/>
          <w:rtl/>
        </w:rPr>
        <w:t xml:space="preserve">, פ"ד נ(5) 89, 93 (1994); בג"ץ 3045/05 </w:t>
      </w:r>
      <w:r w:rsidRPr="006748E8">
        <w:rPr>
          <w:rFonts w:ascii="Century" w:hAnsi="Century" w:cs="Miriam" w:hint="cs"/>
          <w:b/>
          <w:spacing w:val="0"/>
          <w:sz w:val="22"/>
          <w:szCs w:val="24"/>
          <w:rtl/>
        </w:rPr>
        <w:t>בן-ארי נ' מנהל מינהל האוכלוסין במשרד הפנים ואח'</w:t>
      </w:r>
      <w:r w:rsidRPr="006748E8">
        <w:rPr>
          <w:rFonts w:hint="cs"/>
          <w:rtl/>
        </w:rPr>
        <w:t xml:space="preserve">, פ"ד סא(3) 537, 564, 566 (2006) (להלן: עניין </w:t>
      </w:r>
      <w:r w:rsidRPr="006748E8">
        <w:rPr>
          <w:rFonts w:ascii="Century" w:hAnsi="Century" w:cs="Miriam" w:hint="cs"/>
          <w:b/>
          <w:spacing w:val="0"/>
          <w:sz w:val="22"/>
          <w:szCs w:val="24"/>
          <w:rtl/>
        </w:rPr>
        <w:t>בן-ארי</w:t>
      </w:r>
      <w:r w:rsidRPr="006748E8">
        <w:rPr>
          <w:rFonts w:hint="cs"/>
          <w:rtl/>
        </w:rPr>
        <w:t xml:space="preserve">); עניין </w:t>
      </w:r>
      <w:r w:rsidRPr="006748E8">
        <w:rPr>
          <w:rFonts w:ascii="Century" w:hAnsi="Century" w:cs="Miriam" w:hint="cs"/>
          <w:b/>
          <w:spacing w:val="0"/>
          <w:sz w:val="22"/>
          <w:szCs w:val="24"/>
          <w:rtl/>
        </w:rPr>
        <w:t>ממט-מגד</w:t>
      </w:r>
      <w:r w:rsidRPr="006748E8">
        <w:rPr>
          <w:rFonts w:hint="cs"/>
          <w:rtl/>
        </w:rPr>
        <w:t xml:space="preserve">, בעמ' 531-528). משכך, רישום, כשלעצמו, אינו מעיד בהכרח על הורותו של אדם. לצד זאת, כפי שמציינת חברתי הנשיאה בחוות דעתה, רישום פרט ההורות נושא עמו ערך הוכחתי והוא נחשב כראיה לכאורה לאמיתות תוכנו (סעיף 3 לחוק המרשם; פסקה 55 לחוות דעתה של הנשיאה). במצב דברים מעין זה, לרישום השלכה </w:t>
      </w:r>
      <w:proofErr w:type="spellStart"/>
      <w:r w:rsidRPr="006748E8">
        <w:rPr>
          <w:rFonts w:hint="cs"/>
          <w:rtl/>
        </w:rPr>
        <w:t>הוכחתית</w:t>
      </w:r>
      <w:proofErr w:type="spellEnd"/>
      <w:r w:rsidRPr="006748E8">
        <w:rPr>
          <w:rFonts w:hint="cs"/>
          <w:rtl/>
        </w:rPr>
        <w:t xml:space="preserve"> בתחומים שונים, וכעניין פרקטי, יומיומי, רשויות המדינה וגופים פרטיים מסתמכים לא אחת על </w:t>
      </w:r>
      <w:r w:rsidRPr="006748E8">
        <w:rPr>
          <w:rFonts w:hint="cs"/>
          <w:rtl/>
        </w:rPr>
        <w:lastRenderedPageBreak/>
        <w:t xml:space="preserve">הכתוב במרשם מבלי להטיל בו ספק (עניין </w:t>
      </w:r>
      <w:r w:rsidRPr="006748E8">
        <w:rPr>
          <w:rFonts w:ascii="Century" w:hAnsi="Century" w:cs="Miriam" w:hint="cs"/>
          <w:b/>
          <w:spacing w:val="0"/>
          <w:sz w:val="22"/>
          <w:szCs w:val="24"/>
          <w:rtl/>
        </w:rPr>
        <w:t>איילון</w:t>
      </w:r>
      <w:r w:rsidRPr="006748E8">
        <w:rPr>
          <w:rFonts w:ascii="Century" w:hAnsi="Century" w:hint="cs"/>
          <w:sz w:val="22"/>
          <w:rtl/>
        </w:rPr>
        <w:t>,</w:t>
      </w:r>
      <w:r w:rsidRPr="006748E8">
        <w:rPr>
          <w:rFonts w:hint="cs"/>
          <w:rtl/>
        </w:rPr>
        <w:t xml:space="preserve"> פסקה 12 לפסק דיני וההפניות שם; </w:t>
      </w:r>
      <w:proofErr w:type="spellStart"/>
      <w:r w:rsidRPr="006748E8">
        <w:rPr>
          <w:rFonts w:hint="eastAsia"/>
          <w:rtl/>
        </w:rPr>
        <w:t>זפרן</w:t>
      </w:r>
      <w:proofErr w:type="spellEnd"/>
      <w:r w:rsidRPr="006748E8">
        <w:rPr>
          <w:rtl/>
        </w:rPr>
        <w:t xml:space="preserve">, </w:t>
      </w:r>
      <w:r w:rsidRPr="006748E8">
        <w:rPr>
          <w:rFonts w:hint="eastAsia"/>
          <w:rtl/>
        </w:rPr>
        <w:t>נעמן</w:t>
      </w:r>
      <w:r w:rsidRPr="006748E8">
        <w:rPr>
          <w:rtl/>
        </w:rPr>
        <w:t xml:space="preserve"> </w:t>
      </w:r>
      <w:proofErr w:type="spellStart"/>
      <w:r w:rsidRPr="006748E8">
        <w:rPr>
          <w:rFonts w:hint="eastAsia"/>
          <w:rtl/>
        </w:rPr>
        <w:t>ובלכר</w:t>
      </w:r>
      <w:proofErr w:type="spellEnd"/>
      <w:r w:rsidRPr="006748E8">
        <w:rPr>
          <w:rtl/>
        </w:rPr>
        <w:t>-</w:t>
      </w:r>
      <w:r w:rsidRPr="006748E8">
        <w:rPr>
          <w:rFonts w:hint="eastAsia"/>
          <w:rtl/>
        </w:rPr>
        <w:t>פריגת</w:t>
      </w:r>
      <w:r w:rsidRPr="006748E8">
        <w:rPr>
          <w:rtl/>
        </w:rPr>
        <w:t xml:space="preserve">, </w:t>
      </w:r>
      <w:r w:rsidRPr="006748E8">
        <w:rPr>
          <w:rFonts w:hint="eastAsia"/>
          <w:rtl/>
        </w:rPr>
        <w:t>הורות</w:t>
      </w:r>
      <w:r w:rsidRPr="006748E8">
        <w:rPr>
          <w:rtl/>
        </w:rPr>
        <w:t xml:space="preserve"> </w:t>
      </w:r>
      <w:r w:rsidRPr="006748E8">
        <w:rPr>
          <w:rFonts w:hint="eastAsia"/>
          <w:rtl/>
        </w:rPr>
        <w:t>מושת</w:t>
      </w:r>
      <w:r w:rsidRPr="006748E8">
        <w:rPr>
          <w:rFonts w:hint="cs"/>
          <w:rtl/>
        </w:rPr>
        <w:t>ת</w:t>
      </w:r>
      <w:r w:rsidRPr="006748E8">
        <w:rPr>
          <w:rFonts w:hint="eastAsia"/>
          <w:rtl/>
        </w:rPr>
        <w:t>ת</w:t>
      </w:r>
      <w:r w:rsidRPr="006748E8">
        <w:rPr>
          <w:rtl/>
        </w:rPr>
        <w:t xml:space="preserve"> </w:t>
      </w:r>
      <w:r w:rsidRPr="006748E8">
        <w:rPr>
          <w:rFonts w:hint="eastAsia"/>
          <w:rtl/>
        </w:rPr>
        <w:t>זוגיות</w:t>
      </w:r>
      <w:r w:rsidRPr="006748E8">
        <w:rPr>
          <w:rtl/>
        </w:rPr>
        <w:t xml:space="preserve">, </w:t>
      </w:r>
      <w:r w:rsidRPr="006748E8">
        <w:rPr>
          <w:rFonts w:hint="eastAsia"/>
          <w:rtl/>
        </w:rPr>
        <w:t>בעמ</w:t>
      </w:r>
      <w:r w:rsidRPr="006748E8">
        <w:rPr>
          <w:rtl/>
        </w:rPr>
        <w:t xml:space="preserve">' </w:t>
      </w:r>
      <w:r w:rsidRPr="006748E8">
        <w:rPr>
          <w:rFonts w:hint="cs"/>
          <w:rtl/>
        </w:rPr>
        <w:t xml:space="preserve">24). ואולם, ברי כי עצם העובדה שפרט ההורות משמש ראיה לכאורה לאמיתות תוכנו, אין משמעותה שלא ניתן לערער על </w:t>
      </w:r>
      <w:proofErr w:type="spellStart"/>
      <w:r w:rsidRPr="006748E8">
        <w:rPr>
          <w:rFonts w:hint="cs"/>
          <w:rtl/>
        </w:rPr>
        <w:t>אמיתותה</w:t>
      </w:r>
      <w:proofErr w:type="spellEnd"/>
      <w:r w:rsidRPr="006748E8">
        <w:rPr>
          <w:rFonts w:hint="cs"/>
          <w:rtl/>
        </w:rPr>
        <w:t xml:space="preserve"> (עניין </w:t>
      </w:r>
      <w:r w:rsidRPr="006748E8">
        <w:rPr>
          <w:rFonts w:ascii="Century" w:hAnsi="Century" w:cs="Miriam" w:hint="cs"/>
          <w:b/>
          <w:spacing w:val="0"/>
          <w:sz w:val="22"/>
          <w:szCs w:val="24"/>
          <w:rtl/>
        </w:rPr>
        <w:t>ויס</w:t>
      </w:r>
      <w:r w:rsidRPr="006748E8">
        <w:rPr>
          <w:rFonts w:ascii="Century" w:hAnsi="Century" w:hint="cs"/>
          <w:sz w:val="22"/>
          <w:rtl/>
        </w:rPr>
        <w:t>, בעמ' 869</w:t>
      </w:r>
      <w:r w:rsidRPr="006748E8">
        <w:rPr>
          <w:rFonts w:hint="cs"/>
          <w:rtl/>
        </w:rPr>
        <w:t xml:space="preserve">), וכי הרישום, כשלעצמו, אין בכוחו </w:t>
      </w:r>
      <w:r w:rsidRPr="006748E8">
        <w:rPr>
          <w:rFonts w:ascii="Century" w:hAnsi="Century" w:cs="Miriam" w:hint="cs"/>
          <w:b/>
          <w:spacing w:val="0"/>
          <w:sz w:val="22"/>
          <w:szCs w:val="24"/>
          <w:rtl/>
        </w:rPr>
        <w:t>לקבוע</w:t>
      </w:r>
      <w:r w:rsidRPr="006748E8">
        <w:rPr>
          <w:rFonts w:hint="cs"/>
          <w:rtl/>
        </w:rPr>
        <w:t xml:space="preserve"> הורות (ויוער כי המרשם אינו משקף את ההורות הביולוגית של הילד; ראו: בג"ץ 2984/17 </w:t>
      </w:r>
      <w:r w:rsidRPr="006748E8">
        <w:rPr>
          <w:rFonts w:ascii="Century" w:hAnsi="Century" w:cs="Miriam" w:hint="cs"/>
          <w:b/>
          <w:spacing w:val="0"/>
          <w:sz w:val="22"/>
          <w:szCs w:val="24"/>
          <w:rtl/>
        </w:rPr>
        <w:t xml:space="preserve">מלכי נ' מנהל </w:t>
      </w:r>
      <w:proofErr w:type="spellStart"/>
      <w:r w:rsidRPr="006748E8">
        <w:rPr>
          <w:rFonts w:ascii="Century" w:hAnsi="Century" w:cs="Miriam" w:hint="cs"/>
          <w:b/>
          <w:spacing w:val="0"/>
          <w:sz w:val="22"/>
          <w:szCs w:val="24"/>
          <w:rtl/>
        </w:rPr>
        <w:t>מנהל</w:t>
      </w:r>
      <w:proofErr w:type="spellEnd"/>
      <w:r w:rsidRPr="006748E8">
        <w:rPr>
          <w:rFonts w:ascii="Century" w:hAnsi="Century" w:cs="Miriam" w:hint="cs"/>
          <w:b/>
          <w:spacing w:val="0"/>
          <w:sz w:val="22"/>
          <w:szCs w:val="24"/>
          <w:rtl/>
        </w:rPr>
        <w:t xml:space="preserve"> האוכלוסין במשרד הפנים</w:t>
      </w:r>
      <w:r w:rsidRPr="006748E8">
        <w:rPr>
          <w:rFonts w:ascii="Century" w:hAnsi="Century" w:hint="cs"/>
          <w:sz w:val="22"/>
          <w:rtl/>
        </w:rPr>
        <w:t xml:space="preserve">, פסקה 3 (1.5.2022) (להלן: עניין </w:t>
      </w:r>
      <w:r w:rsidRPr="006748E8">
        <w:rPr>
          <w:rFonts w:ascii="Century" w:hAnsi="Century" w:cs="Miriam" w:hint="cs"/>
          <w:b/>
          <w:spacing w:val="0"/>
          <w:sz w:val="22"/>
          <w:szCs w:val="24"/>
          <w:rtl/>
        </w:rPr>
        <w:t>מלכי</w:t>
      </w:r>
      <w:r w:rsidRPr="006748E8">
        <w:rPr>
          <w:rFonts w:ascii="Century" w:hAnsi="Century" w:hint="cs"/>
          <w:sz w:val="22"/>
          <w:rtl/>
        </w:rPr>
        <w:t>);</w:t>
      </w:r>
      <w:r w:rsidRPr="006748E8">
        <w:rPr>
          <w:rFonts w:hint="cs"/>
          <w:rtl/>
        </w:rPr>
        <w:t xml:space="preserve"> </w:t>
      </w:r>
      <w:r w:rsidRPr="006748E8">
        <w:rPr>
          <w:rFonts w:hint="eastAsia"/>
          <w:rtl/>
        </w:rPr>
        <w:t>עניין</w:t>
      </w:r>
      <w:r w:rsidRPr="006748E8">
        <w:rPr>
          <w:rtl/>
        </w:rPr>
        <w:t xml:space="preserve"> </w:t>
      </w:r>
      <w:r w:rsidRPr="006748E8">
        <w:rPr>
          <w:rFonts w:ascii="Century" w:hAnsi="Century" w:cs="Miriam" w:hint="eastAsia"/>
          <w:b/>
          <w:spacing w:val="0"/>
          <w:sz w:val="22"/>
          <w:szCs w:val="24"/>
          <w:rtl/>
        </w:rPr>
        <w:t>רישום</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הורות</w:t>
      </w:r>
      <w:r w:rsidRPr="006748E8">
        <w:rPr>
          <w:rFonts w:ascii="Century" w:hAnsi="Century"/>
          <w:sz w:val="22"/>
          <w:rtl/>
        </w:rPr>
        <w:t xml:space="preserve">, </w:t>
      </w:r>
      <w:r w:rsidRPr="006748E8">
        <w:rPr>
          <w:rFonts w:ascii="Century" w:hAnsi="Century" w:hint="eastAsia"/>
          <w:sz w:val="22"/>
          <w:rtl/>
        </w:rPr>
        <w:t>פסקה</w:t>
      </w:r>
      <w:r w:rsidRPr="006748E8">
        <w:rPr>
          <w:rFonts w:ascii="Century" w:hAnsi="Century"/>
          <w:sz w:val="22"/>
          <w:rtl/>
        </w:rPr>
        <w:t xml:space="preserve"> 2 </w:t>
      </w:r>
      <w:r w:rsidRPr="006748E8">
        <w:rPr>
          <w:rFonts w:ascii="Century" w:hAnsi="Century" w:hint="eastAsia"/>
          <w:sz w:val="22"/>
          <w:rtl/>
        </w:rPr>
        <w:t>לפסק</w:t>
      </w:r>
      <w:r w:rsidRPr="006748E8">
        <w:rPr>
          <w:rFonts w:ascii="Century" w:hAnsi="Century"/>
          <w:sz w:val="22"/>
          <w:rtl/>
        </w:rPr>
        <w:t xml:space="preserve"> </w:t>
      </w:r>
      <w:r w:rsidRPr="006748E8">
        <w:rPr>
          <w:rFonts w:ascii="Century" w:hAnsi="Century" w:hint="eastAsia"/>
          <w:sz w:val="22"/>
          <w:rtl/>
        </w:rPr>
        <w:t>הדין</w:t>
      </w:r>
      <w:r w:rsidRPr="006748E8">
        <w:rPr>
          <w:rFonts w:ascii="Century" w:hAnsi="Century"/>
          <w:sz w:val="22"/>
          <w:rtl/>
        </w:rPr>
        <w:t xml:space="preserve"> </w:t>
      </w:r>
      <w:r w:rsidRPr="006748E8">
        <w:rPr>
          <w:rFonts w:ascii="Century" w:hAnsi="Century" w:hint="eastAsia"/>
          <w:sz w:val="22"/>
          <w:rtl/>
        </w:rPr>
        <w:t>של</w:t>
      </w:r>
      <w:r w:rsidRPr="006748E8">
        <w:rPr>
          <w:rFonts w:ascii="Century" w:hAnsi="Century"/>
          <w:sz w:val="22"/>
          <w:rtl/>
        </w:rPr>
        <w:t xml:space="preserve"> </w:t>
      </w:r>
      <w:r w:rsidRPr="006748E8">
        <w:rPr>
          <w:rFonts w:ascii="Century" w:hAnsi="Century" w:hint="eastAsia"/>
          <w:sz w:val="22"/>
          <w:rtl/>
        </w:rPr>
        <w:t>השופט</w:t>
      </w:r>
      <w:r w:rsidRPr="006748E8">
        <w:rPr>
          <w:rFonts w:ascii="Century" w:hAnsi="Century"/>
          <w:sz w:val="22"/>
          <w:rtl/>
        </w:rPr>
        <w:t xml:space="preserve"> (</w:t>
      </w:r>
      <w:r w:rsidRPr="006748E8">
        <w:rPr>
          <w:rFonts w:ascii="Century" w:hAnsi="Century" w:hint="eastAsia"/>
          <w:sz w:val="22"/>
          <w:rtl/>
        </w:rPr>
        <w:t>כתוארו</w:t>
      </w:r>
      <w:r w:rsidRPr="006748E8">
        <w:rPr>
          <w:rFonts w:ascii="Century" w:hAnsi="Century"/>
          <w:sz w:val="22"/>
          <w:rtl/>
        </w:rPr>
        <w:t xml:space="preserve"> </w:t>
      </w:r>
      <w:r w:rsidRPr="006748E8">
        <w:rPr>
          <w:rFonts w:ascii="Century" w:hAnsi="Century" w:hint="eastAsia"/>
          <w:sz w:val="22"/>
          <w:rtl/>
        </w:rPr>
        <w:t>אז</w:t>
      </w:r>
      <w:r w:rsidRPr="006748E8">
        <w:rPr>
          <w:rFonts w:ascii="Century" w:hAnsi="Century"/>
          <w:sz w:val="22"/>
          <w:rtl/>
        </w:rPr>
        <w:t xml:space="preserve">) </w:t>
      </w:r>
      <w:r w:rsidRPr="006748E8">
        <w:rPr>
          <w:rFonts w:ascii="Century" w:hAnsi="Century" w:cs="Miriam" w:hint="eastAsia"/>
          <w:b/>
          <w:spacing w:val="0"/>
          <w:sz w:val="22"/>
          <w:szCs w:val="24"/>
          <w:rtl/>
        </w:rPr>
        <w:t>נ</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הנדל</w:t>
      </w:r>
      <w:r w:rsidRPr="006748E8">
        <w:rPr>
          <w:rFonts w:hint="cs"/>
          <w:rtl/>
        </w:rPr>
        <w:t xml:space="preserve">).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הנה כי כן, הגם שדברי החקיקה שתוארו לעיל מלמדים אותנו על זכויות וחובות הוריות; על החזקה בילד; ועל רישום ההורות, אין הם קובעים </w:t>
      </w:r>
      <w:r w:rsidRPr="006748E8">
        <w:rPr>
          <w:rFonts w:ascii="Century" w:hAnsi="Century" w:cs="Miriam" w:hint="cs"/>
          <w:b/>
          <w:spacing w:val="0"/>
          <w:sz w:val="22"/>
          <w:szCs w:val="24"/>
          <w:rtl/>
        </w:rPr>
        <w:t xml:space="preserve">מיהו </w:t>
      </w:r>
      <w:r w:rsidRPr="006748E8">
        <w:rPr>
          <w:rFonts w:ascii="Century" w:hAnsi="Century" w:hint="cs"/>
          <w:sz w:val="22"/>
          <w:rtl/>
        </w:rPr>
        <w:t xml:space="preserve">הורה. </w:t>
      </w:r>
      <w:r w:rsidRPr="006748E8">
        <w:rPr>
          <w:rFonts w:hint="cs"/>
          <w:rtl/>
        </w:rPr>
        <w:t xml:space="preserve">מודל ההורות ה"טיפוסי" במשפט הישראלי הוא מודל הלידה וההולדה, דהיינו, מודל ההורות הביולוגית. מודל זה, שכונה לעיתים בפסיקה המודל ה"טבעי" (דנ"א 1892/11 </w:t>
      </w:r>
      <w:r w:rsidRPr="006748E8">
        <w:rPr>
          <w:rFonts w:ascii="Century" w:hAnsi="Century" w:cs="Miriam" w:hint="cs"/>
          <w:b/>
          <w:spacing w:val="0"/>
          <w:sz w:val="22"/>
          <w:szCs w:val="24"/>
          <w:rtl/>
        </w:rPr>
        <w:t>היועץ המשפטי לממשלה נ' פלונית</w:t>
      </w:r>
      <w:r w:rsidRPr="006748E8">
        <w:rPr>
          <w:rFonts w:hint="cs"/>
          <w:rtl/>
        </w:rPr>
        <w:t xml:space="preserve">, פ"ד סד(3) 356, 430, 449 (2011); בע"ם 377/05 </w:t>
      </w:r>
      <w:r w:rsidRPr="006748E8">
        <w:rPr>
          <w:rFonts w:ascii="Century" w:hAnsi="Century" w:cs="Miriam" w:hint="cs"/>
          <w:b/>
          <w:spacing w:val="0"/>
          <w:sz w:val="22"/>
          <w:szCs w:val="24"/>
          <w:rtl/>
        </w:rPr>
        <w:t>פלונית ופלוני ההורים המיועדים לאימוץ הקטין נ' ההורים הביולוגיים</w:t>
      </w:r>
      <w:r w:rsidRPr="006748E8">
        <w:rPr>
          <w:rFonts w:hint="cs"/>
          <w:rtl/>
        </w:rPr>
        <w:t xml:space="preserve">, פ"ד ס(1) 124, 185, 188, 197-195 (2005)) מתייחס אפוא למצב הדברים הפרדיגמטי של זוג הורים, גבר ואישה, שתרמו שניהם מטען גנטי ליילוד, וילדם נולד מהיריון האישה. ואולם, הדין הישראלי מכיר בהורות גם כאשר לא מתקיים מצב דברים זה. בפסיקה התבססה ההבחנה שהמשיג לראשונה השופט (כתוארו אז) </w:t>
      </w:r>
      <w:r w:rsidRPr="006748E8">
        <w:rPr>
          <w:rFonts w:ascii="Century" w:hAnsi="Century" w:cs="Miriam" w:hint="cs"/>
          <w:b/>
          <w:spacing w:val="0"/>
          <w:sz w:val="22"/>
          <w:szCs w:val="24"/>
          <w:rtl/>
        </w:rPr>
        <w:t>נ' הנדל</w:t>
      </w:r>
      <w:r w:rsidRPr="006748E8">
        <w:rPr>
          <w:rFonts w:hint="cs"/>
          <w:rtl/>
        </w:rPr>
        <w:t xml:space="preserve"> בעניין </w:t>
      </w:r>
      <w:r w:rsidRPr="006748E8">
        <w:rPr>
          <w:rFonts w:ascii="Century" w:hAnsi="Century" w:cs="Miriam" w:hint="cs"/>
          <w:b/>
          <w:spacing w:val="0"/>
          <w:sz w:val="22"/>
          <w:szCs w:val="24"/>
          <w:rtl/>
        </w:rPr>
        <w:t>פלונית</w:t>
      </w:r>
      <w:r w:rsidRPr="006748E8">
        <w:rPr>
          <w:rFonts w:hint="cs"/>
          <w:rtl/>
        </w:rPr>
        <w:t xml:space="preserve">, בין 4 אדנים חלופיים ומשלימים שבהם מכיר המשפט הישראלי: זיקה גנטית (כאשר הורה תרם את החומר הגנטי ליצירת היילוד); זיקה פיזיולוגית (כאשר האם ילדה את היילוד, הגם שלא תרמה לו מטען גנטי); זיקה מכוח אימוץ; ו"זיקה לזיקה" (כלומר כאשר מדובר בבן זוג של הורה בעל זיקה גנטית או זיקה פיזיולוגית) (בע"ם 1118/14 </w:t>
      </w:r>
      <w:r w:rsidRPr="006748E8">
        <w:rPr>
          <w:rFonts w:ascii="Century" w:hAnsi="Century" w:cs="Miriam" w:hint="cs"/>
          <w:b/>
          <w:spacing w:val="0"/>
          <w:sz w:val="22"/>
          <w:szCs w:val="24"/>
          <w:rtl/>
        </w:rPr>
        <w:t>פלונית נ' משרד הרווחה והשירותים החברתיים</w:t>
      </w:r>
      <w:r w:rsidRPr="006748E8">
        <w:rPr>
          <w:rFonts w:ascii="Century" w:hAnsi="Century" w:hint="cs"/>
          <w:sz w:val="22"/>
          <w:rtl/>
        </w:rPr>
        <w:t>, פסקה 8</w:t>
      </w:r>
      <w:r w:rsidRPr="006748E8">
        <w:rPr>
          <w:rFonts w:hint="cs"/>
          <w:rtl/>
        </w:rPr>
        <w:t xml:space="preserve"> (1.4.2015) (להלן: עניין </w:t>
      </w:r>
      <w:r w:rsidRPr="006748E8">
        <w:rPr>
          <w:rFonts w:ascii="Century" w:hAnsi="Century" w:cs="Miriam" w:hint="cs"/>
          <w:b/>
          <w:spacing w:val="0"/>
          <w:sz w:val="22"/>
          <w:szCs w:val="24"/>
          <w:rtl/>
        </w:rPr>
        <w:t>פלונית</w:t>
      </w:r>
      <w:r w:rsidRPr="006748E8">
        <w:rPr>
          <w:rFonts w:hint="cs"/>
          <w:rtl/>
        </w:rPr>
        <w:t>)). כפי שנראה להלן, הורות במשפט הישראלי יכולה להתקיים גם משלא התקיים אותו מודל "טבעי" (שבו הגבר הוא בעל זיקה גנטית והאישה היא בעלת זיקה גנטית ופיזיולוגית ליילוד).</w:t>
      </w:r>
    </w:p>
    <w:p w:rsidR="00DD7555" w:rsidRPr="006748E8" w:rsidRDefault="00DD7555" w:rsidP="00DD7555">
      <w:pPr>
        <w:pStyle w:val="Ruller40"/>
      </w:pPr>
    </w:p>
    <w:p w:rsidR="00DD7555" w:rsidRPr="006748E8" w:rsidRDefault="00DD7555" w:rsidP="00821077">
      <w:pPr>
        <w:pStyle w:val="Ruller42"/>
        <w:numPr>
          <w:ilvl w:val="0"/>
          <w:numId w:val="25"/>
        </w:numPr>
        <w:textAlignment w:val="baseline"/>
      </w:pPr>
      <w:r w:rsidRPr="006748E8">
        <w:rPr>
          <w:rFonts w:hint="cs"/>
          <w:rtl/>
        </w:rPr>
        <w:t xml:space="preserve">זיקת האימוץ שתוארה לעיל מבוססת על הוראות חוק אימוץ ילדים, התשמ"א-1981 (להלן: </w:t>
      </w:r>
      <w:r w:rsidRPr="006748E8">
        <w:rPr>
          <w:rFonts w:ascii="Century" w:hAnsi="Century" w:cs="Miriam" w:hint="cs"/>
          <w:b/>
          <w:spacing w:val="0"/>
          <w:sz w:val="22"/>
          <w:szCs w:val="24"/>
          <w:rtl/>
        </w:rPr>
        <w:t>חוק האימוץ</w:t>
      </w:r>
      <w:r w:rsidRPr="006748E8">
        <w:rPr>
          <w:rFonts w:hint="cs"/>
          <w:rtl/>
        </w:rPr>
        <w:t xml:space="preserve">). חוק זה קובע מנגנון לניתוק הזיקה המשפטית בין ההורים הביולוגיים לבין ילדם, וליצירת זיקה משפטית חדשה בין הילד לבין ההורים המאמצים "אשר יחליפו את ההורים הביולוגיים כבעלי הזכויות והחובות כלפי הקטין" (בע"ם 778/09 </w:t>
      </w:r>
      <w:r w:rsidRPr="006748E8">
        <w:rPr>
          <w:rFonts w:ascii="Century" w:hAnsi="Century" w:cs="Miriam" w:hint="cs"/>
          <w:b/>
          <w:spacing w:val="0"/>
          <w:sz w:val="22"/>
          <w:szCs w:val="24"/>
          <w:rtl/>
        </w:rPr>
        <w:t>היועץ המשפטי לממשלה נ' פלוני</w:t>
      </w:r>
      <w:r w:rsidRPr="006748E8">
        <w:rPr>
          <w:rFonts w:hint="cs"/>
          <w:rtl/>
        </w:rPr>
        <w:t xml:space="preserve">, פ"ד סג(3) 111, 137 (2009) (להלן: </w:t>
      </w:r>
      <w:r w:rsidRPr="006748E8">
        <w:rPr>
          <w:rFonts w:ascii="Century" w:hAnsi="Century" w:cs="Miriam" w:hint="cs"/>
          <w:b/>
          <w:spacing w:val="0"/>
          <w:sz w:val="22"/>
          <w:szCs w:val="24"/>
          <w:rtl/>
        </w:rPr>
        <w:t>בע"ם 778/09</w:t>
      </w:r>
      <w:r w:rsidRPr="006748E8">
        <w:rPr>
          <w:rFonts w:hint="cs"/>
          <w:rtl/>
        </w:rPr>
        <w:t xml:space="preserve">); רות זפרן "אימהות יש גם שתיים </w:t>
      </w:r>
      <w:r w:rsidRPr="006748E8">
        <w:rPr>
          <w:rtl/>
        </w:rPr>
        <w:t>–</w:t>
      </w:r>
      <w:r w:rsidRPr="006748E8">
        <w:rPr>
          <w:rFonts w:hint="cs"/>
          <w:rtl/>
        </w:rPr>
        <w:t xml:space="preserve"> הגדרת אימהות לילד שנולד לבנות זוג מאותו המין" </w:t>
      </w:r>
      <w:r w:rsidRPr="006748E8">
        <w:rPr>
          <w:rFonts w:ascii="Century" w:hAnsi="Century" w:cs="Miriam" w:hint="cs"/>
          <w:b/>
          <w:spacing w:val="0"/>
          <w:sz w:val="22"/>
          <w:szCs w:val="24"/>
          <w:rtl/>
        </w:rPr>
        <w:t>דין ודברים</w:t>
      </w:r>
      <w:r w:rsidRPr="006748E8">
        <w:rPr>
          <w:rFonts w:hint="cs"/>
          <w:rtl/>
        </w:rPr>
        <w:t xml:space="preserve"> ג 351, 372-367 (2008) (להלן: </w:t>
      </w:r>
      <w:r w:rsidRPr="006748E8">
        <w:rPr>
          <w:rFonts w:ascii="Century" w:hAnsi="Century" w:cs="Miriam" w:hint="cs"/>
          <w:b/>
          <w:spacing w:val="0"/>
          <w:sz w:val="22"/>
          <w:szCs w:val="24"/>
          <w:rtl/>
        </w:rPr>
        <w:t>זפרן, הגדרת אימהות</w:t>
      </w:r>
      <w:r w:rsidRPr="006748E8">
        <w:rPr>
          <w:rFonts w:hint="cs"/>
          <w:rtl/>
        </w:rPr>
        <w:t xml:space="preserve">)). המנגנון המשפטי לניתוק הזיקה בין הילד לבין הוריו הביולוגים ויצירת הזיקה בינו לבין הוריו </w:t>
      </w:r>
      <w:r w:rsidRPr="006748E8">
        <w:rPr>
          <w:rFonts w:hint="cs"/>
          <w:rtl/>
        </w:rPr>
        <w:lastRenderedPageBreak/>
        <w:t>המאמצים קבוע בסעיף 1(א) לחוק האימוץ שלפיו "אימוץ יהיה על ידי צו של בית-משפט, שיינתן לפי בקשת מאמץ", ובהמשך בסעיף 1(ב) לחוק שקובע כי "צו אימוץ וכל החלטה אחרת בהליכי אימוץ יינתנו אם נוכח בית-המשפט שהם לטובת המאומץ". בנוסף, סעיף 16 לחוק האימוץ קובע כי:</w:t>
      </w:r>
    </w:p>
    <w:p w:rsidR="00DD7555" w:rsidRPr="006748E8" w:rsidRDefault="00DD7555" w:rsidP="00DD7555">
      <w:pPr>
        <w:pStyle w:val="Ruller42"/>
        <w:tabs>
          <w:tab w:val="clear" w:pos="907"/>
        </w:tabs>
        <w:rPr>
          <w:rtl/>
        </w:rPr>
      </w:pPr>
    </w:p>
    <w:tbl>
      <w:tblPr>
        <w:bidiVisual/>
        <w:tblW w:w="0" w:type="auto"/>
        <w:jc w:val="center"/>
        <w:tblLook w:val="01E0" w:firstRow="1" w:lastRow="1" w:firstColumn="1" w:lastColumn="1" w:noHBand="0" w:noVBand="0"/>
      </w:tblPr>
      <w:tblGrid>
        <w:gridCol w:w="1276"/>
        <w:gridCol w:w="4253"/>
      </w:tblGrid>
      <w:tr w:rsidR="00DD7555" w:rsidRPr="006748E8" w:rsidTr="005371DC">
        <w:trPr>
          <w:jc w:val="center"/>
        </w:trPr>
        <w:tc>
          <w:tcPr>
            <w:tcW w:w="1276" w:type="dxa"/>
          </w:tcPr>
          <w:p w:rsidR="00DD7555" w:rsidRPr="006748E8" w:rsidRDefault="00DD7555" w:rsidP="005371DC">
            <w:pPr>
              <w:spacing w:before="80" w:after="120" w:line="160" w:lineRule="exact"/>
              <w:rPr>
                <w:rFonts w:cs="Miriam"/>
                <w:sz w:val="24"/>
                <w:szCs w:val="20"/>
              </w:rPr>
            </w:pPr>
            <w:r w:rsidRPr="006748E8">
              <w:rPr>
                <w:rFonts w:cs="Miriam" w:hint="cs"/>
                <w:sz w:val="24"/>
                <w:szCs w:val="20"/>
                <w:rtl/>
              </w:rPr>
              <w:t>תוצאות האימוץ</w:t>
            </w:r>
          </w:p>
        </w:tc>
        <w:tc>
          <w:tcPr>
            <w:tcW w:w="4253" w:type="dxa"/>
          </w:tcPr>
          <w:p w:rsidR="00DD7555" w:rsidRPr="006748E8" w:rsidRDefault="00DD7555" w:rsidP="005371DC">
            <w:pPr>
              <w:pStyle w:val="Ruller40"/>
              <w:spacing w:line="240" w:lineRule="auto"/>
              <w:rPr>
                <w:rFonts w:ascii="Century" w:hAnsi="Century"/>
                <w:rtl/>
              </w:rPr>
            </w:pPr>
            <w:r w:rsidRPr="006748E8">
              <w:rPr>
                <w:rFonts w:ascii="Century" w:hAnsi="Century" w:hint="cs"/>
                <w:rtl/>
              </w:rPr>
              <w:t xml:space="preserve">16. האימוץ יוצר בין המאמץ לבין המאומץ אותן החובות והזכויות הקיימות בין הורים </w:t>
            </w:r>
            <w:r w:rsidRPr="006748E8">
              <w:rPr>
                <w:rFonts w:ascii="Century" w:hAnsi="Century" w:hint="eastAsia"/>
                <w:rtl/>
              </w:rPr>
              <w:t>ובי</w:t>
            </w:r>
            <w:r w:rsidRPr="006748E8">
              <w:rPr>
                <w:rFonts w:ascii="Century" w:hAnsi="Century" w:hint="cs"/>
                <w:rtl/>
              </w:rPr>
              <w:t>ן ילדיהם, ומקנה למאמץ ביחס למאומץ אותן הסמכויות הנתונות להורים ביחס לילדיהם; הוא מפסיק את החובות והזכויות שבין המאומץ לבין הוריו ושאר קרוביו והסמכויות הנתונות להם ביחס אליו;</w:t>
            </w:r>
          </w:p>
          <w:p w:rsidR="00DD7555" w:rsidRPr="006748E8" w:rsidRDefault="00DD7555" w:rsidP="005371DC">
            <w:pPr>
              <w:pStyle w:val="Ruller40"/>
              <w:spacing w:line="240" w:lineRule="auto"/>
              <w:rPr>
                <w:rFonts w:ascii="Century" w:hAnsi="Century"/>
                <w:rtl/>
              </w:rPr>
            </w:pPr>
            <w:r w:rsidRPr="006748E8">
              <w:rPr>
                <w:rFonts w:ascii="Century" w:hAnsi="Century" w:hint="cs"/>
                <w:rtl/>
              </w:rPr>
              <w:t xml:space="preserve">ואולם </w:t>
            </w:r>
            <w:r w:rsidRPr="006748E8">
              <w:rPr>
                <w:rFonts w:ascii="Century" w:hAnsi="Century"/>
                <w:rtl/>
              </w:rPr>
              <w:t>–</w:t>
            </w:r>
            <w:r w:rsidRPr="006748E8">
              <w:rPr>
                <w:rFonts w:ascii="Century" w:hAnsi="Century" w:hint="cs"/>
                <w:rtl/>
              </w:rPr>
              <w:t xml:space="preserve"> </w:t>
            </w:r>
          </w:p>
          <w:p w:rsidR="00DD7555" w:rsidRPr="006748E8" w:rsidRDefault="00DD7555" w:rsidP="005371DC">
            <w:pPr>
              <w:pStyle w:val="Ruller40"/>
              <w:spacing w:line="240" w:lineRule="auto"/>
              <w:rPr>
                <w:rFonts w:ascii="Century" w:hAnsi="Century"/>
                <w:rtl/>
              </w:rPr>
            </w:pPr>
            <w:r w:rsidRPr="006748E8">
              <w:rPr>
                <w:rFonts w:ascii="Century" w:hAnsi="Century"/>
                <w:rtl/>
              </w:rPr>
              <w:t>(1)</w:t>
            </w:r>
            <w:r w:rsidRPr="006748E8">
              <w:rPr>
                <w:rFonts w:ascii="Century" w:hAnsi="Century"/>
                <w:rtl/>
              </w:rPr>
              <w:tab/>
            </w:r>
            <w:r w:rsidRPr="006748E8">
              <w:rPr>
                <w:rFonts w:ascii="Century" w:hAnsi="Century" w:hint="eastAsia"/>
                <w:rtl/>
              </w:rPr>
              <w:t>רשאי</w:t>
            </w:r>
            <w:r w:rsidRPr="006748E8">
              <w:rPr>
                <w:rFonts w:ascii="Century" w:hAnsi="Century"/>
                <w:rtl/>
              </w:rPr>
              <w:t xml:space="preserve"> </w:t>
            </w:r>
            <w:r w:rsidRPr="006748E8">
              <w:rPr>
                <w:rFonts w:ascii="Century" w:hAnsi="Century" w:hint="eastAsia"/>
                <w:rtl/>
              </w:rPr>
              <w:t>בית</w:t>
            </w:r>
            <w:r w:rsidRPr="006748E8">
              <w:rPr>
                <w:rFonts w:ascii="Century" w:hAnsi="Century"/>
                <w:rtl/>
              </w:rPr>
              <w:t xml:space="preserve"> </w:t>
            </w:r>
            <w:r w:rsidRPr="006748E8">
              <w:rPr>
                <w:rFonts w:ascii="Century" w:hAnsi="Century" w:hint="eastAsia"/>
                <w:rtl/>
              </w:rPr>
              <w:t>משפט</w:t>
            </w:r>
            <w:r w:rsidRPr="006748E8">
              <w:rPr>
                <w:rFonts w:ascii="Century" w:hAnsi="Century"/>
                <w:rtl/>
              </w:rPr>
              <w:t xml:space="preserve"> </w:t>
            </w:r>
            <w:r w:rsidRPr="006748E8">
              <w:rPr>
                <w:rFonts w:ascii="Century" w:hAnsi="Century" w:hint="eastAsia"/>
                <w:rtl/>
              </w:rPr>
              <w:t>לצמצם</w:t>
            </w:r>
            <w:r w:rsidRPr="006748E8">
              <w:rPr>
                <w:rFonts w:ascii="Century" w:hAnsi="Century"/>
                <w:rtl/>
              </w:rPr>
              <w:t xml:space="preserve"> </w:t>
            </w:r>
            <w:r w:rsidRPr="006748E8">
              <w:rPr>
                <w:rFonts w:ascii="Century" w:hAnsi="Century" w:hint="eastAsia"/>
                <w:rtl/>
              </w:rPr>
              <w:t>בצו</w:t>
            </w:r>
            <w:r w:rsidRPr="006748E8">
              <w:rPr>
                <w:rFonts w:ascii="Century" w:hAnsi="Century"/>
                <w:rtl/>
              </w:rPr>
              <w:t xml:space="preserve"> </w:t>
            </w:r>
            <w:r w:rsidRPr="006748E8">
              <w:rPr>
                <w:rFonts w:ascii="Century" w:hAnsi="Century" w:hint="eastAsia"/>
                <w:rtl/>
              </w:rPr>
              <w:t>האימוץ</w:t>
            </w:r>
            <w:r w:rsidRPr="006748E8">
              <w:rPr>
                <w:rFonts w:ascii="Century" w:hAnsi="Century"/>
                <w:rtl/>
              </w:rPr>
              <w:t xml:space="preserve"> </w:t>
            </w:r>
            <w:r w:rsidRPr="006748E8">
              <w:rPr>
                <w:rFonts w:ascii="Century" w:hAnsi="Century" w:hint="eastAsia"/>
                <w:rtl/>
              </w:rPr>
              <w:t>את</w:t>
            </w:r>
            <w:r w:rsidRPr="006748E8">
              <w:rPr>
                <w:rFonts w:ascii="Century" w:hAnsi="Century"/>
                <w:rtl/>
              </w:rPr>
              <w:t xml:space="preserve"> </w:t>
            </w:r>
            <w:r w:rsidRPr="006748E8">
              <w:rPr>
                <w:rFonts w:ascii="Century" w:hAnsi="Century" w:hint="eastAsia"/>
                <w:rtl/>
              </w:rPr>
              <w:t>התוצאות</w:t>
            </w:r>
            <w:r w:rsidRPr="006748E8">
              <w:rPr>
                <w:rFonts w:ascii="Century" w:hAnsi="Century"/>
                <w:rtl/>
              </w:rPr>
              <w:t xml:space="preserve"> </w:t>
            </w:r>
            <w:r w:rsidRPr="006748E8">
              <w:rPr>
                <w:rFonts w:ascii="Century" w:hAnsi="Century" w:hint="eastAsia"/>
                <w:rtl/>
              </w:rPr>
              <w:t>האמורות</w:t>
            </w:r>
            <w:r w:rsidRPr="006748E8">
              <w:rPr>
                <w:rFonts w:ascii="Century" w:hAnsi="Century"/>
                <w:rtl/>
              </w:rPr>
              <w:t>;</w:t>
            </w:r>
          </w:p>
          <w:p w:rsidR="00DD7555" w:rsidRPr="006748E8" w:rsidRDefault="00DD7555" w:rsidP="005371DC">
            <w:pPr>
              <w:pStyle w:val="Ruller40"/>
              <w:spacing w:line="240" w:lineRule="auto"/>
              <w:rPr>
                <w:rFonts w:ascii="Century" w:hAnsi="Century"/>
                <w:rtl/>
              </w:rPr>
            </w:pPr>
            <w:r w:rsidRPr="006748E8">
              <w:rPr>
                <w:rFonts w:ascii="Century" w:hAnsi="Century"/>
                <w:rtl/>
              </w:rPr>
              <w:t>(2)</w:t>
            </w:r>
            <w:r w:rsidRPr="006748E8">
              <w:rPr>
                <w:rFonts w:ascii="Century" w:hAnsi="Century"/>
                <w:rtl/>
              </w:rPr>
              <w:tab/>
            </w:r>
            <w:r w:rsidRPr="006748E8">
              <w:rPr>
                <w:rFonts w:ascii="Century" w:hAnsi="Century" w:hint="eastAsia"/>
                <w:rtl/>
              </w:rPr>
              <w:t>האימוץ</w:t>
            </w:r>
            <w:r w:rsidRPr="006748E8">
              <w:rPr>
                <w:rFonts w:ascii="Century" w:hAnsi="Century"/>
                <w:rtl/>
              </w:rPr>
              <w:t xml:space="preserve"> </w:t>
            </w:r>
            <w:r w:rsidRPr="006748E8">
              <w:rPr>
                <w:rFonts w:ascii="Century" w:hAnsi="Century" w:hint="eastAsia"/>
                <w:rtl/>
              </w:rPr>
              <w:t>אינו</w:t>
            </w:r>
            <w:r w:rsidRPr="006748E8">
              <w:rPr>
                <w:rFonts w:ascii="Century" w:hAnsi="Century"/>
                <w:rtl/>
              </w:rPr>
              <w:t xml:space="preserve"> </w:t>
            </w:r>
            <w:r w:rsidRPr="006748E8">
              <w:rPr>
                <w:rFonts w:ascii="Century" w:hAnsi="Century" w:hint="eastAsia"/>
                <w:rtl/>
              </w:rPr>
              <w:t>פוגע</w:t>
            </w:r>
            <w:r w:rsidRPr="006748E8">
              <w:rPr>
                <w:rFonts w:ascii="Century" w:hAnsi="Century"/>
                <w:rtl/>
              </w:rPr>
              <w:t xml:space="preserve"> </w:t>
            </w:r>
            <w:r w:rsidRPr="006748E8">
              <w:rPr>
                <w:rFonts w:ascii="Century" w:hAnsi="Century" w:hint="eastAsia"/>
                <w:rtl/>
              </w:rPr>
              <w:t>בדיני</w:t>
            </w:r>
            <w:r w:rsidRPr="006748E8">
              <w:rPr>
                <w:rFonts w:ascii="Century" w:hAnsi="Century"/>
                <w:rtl/>
              </w:rPr>
              <w:t xml:space="preserve"> </w:t>
            </w:r>
            <w:r w:rsidRPr="006748E8">
              <w:rPr>
                <w:rFonts w:ascii="Century" w:hAnsi="Century" w:hint="eastAsia"/>
                <w:rtl/>
              </w:rPr>
              <w:t>איסור</w:t>
            </w:r>
            <w:r w:rsidRPr="006748E8">
              <w:rPr>
                <w:rFonts w:ascii="Century" w:hAnsi="Century"/>
                <w:rtl/>
              </w:rPr>
              <w:t xml:space="preserve"> </w:t>
            </w:r>
            <w:r w:rsidRPr="006748E8">
              <w:rPr>
                <w:rFonts w:ascii="Century" w:hAnsi="Century" w:hint="eastAsia"/>
                <w:rtl/>
              </w:rPr>
              <w:t>והיתר</w:t>
            </w:r>
            <w:r w:rsidRPr="006748E8">
              <w:rPr>
                <w:rFonts w:ascii="Century" w:hAnsi="Century"/>
                <w:rtl/>
              </w:rPr>
              <w:t xml:space="preserve"> </w:t>
            </w:r>
            <w:r w:rsidRPr="006748E8">
              <w:rPr>
                <w:rFonts w:ascii="Century" w:hAnsi="Century" w:hint="eastAsia"/>
                <w:rtl/>
              </w:rPr>
              <w:t>לעניני</w:t>
            </w:r>
            <w:r w:rsidRPr="006748E8">
              <w:rPr>
                <w:rFonts w:ascii="Century" w:hAnsi="Century"/>
                <w:rtl/>
              </w:rPr>
              <w:t xml:space="preserve"> </w:t>
            </w:r>
            <w:r w:rsidRPr="006748E8">
              <w:rPr>
                <w:rFonts w:ascii="Century" w:hAnsi="Century" w:hint="eastAsia"/>
                <w:rtl/>
              </w:rPr>
              <w:t>נישואין</w:t>
            </w:r>
            <w:r w:rsidRPr="006748E8">
              <w:rPr>
                <w:rFonts w:ascii="Century" w:hAnsi="Century"/>
                <w:rtl/>
              </w:rPr>
              <w:t xml:space="preserve"> </w:t>
            </w:r>
            <w:r w:rsidRPr="006748E8">
              <w:rPr>
                <w:rFonts w:ascii="Century" w:hAnsi="Century" w:hint="eastAsia"/>
                <w:rtl/>
              </w:rPr>
              <w:t>וגירושין</w:t>
            </w:r>
            <w:r w:rsidRPr="006748E8">
              <w:rPr>
                <w:rFonts w:ascii="Century" w:hAnsi="Century"/>
                <w:rtl/>
              </w:rPr>
              <w:t>;</w:t>
            </w:r>
          </w:p>
          <w:p w:rsidR="00DD7555" w:rsidRPr="006748E8" w:rsidRDefault="00DD7555" w:rsidP="005371DC">
            <w:pPr>
              <w:pStyle w:val="Ruller40"/>
              <w:spacing w:line="240" w:lineRule="auto"/>
              <w:rPr>
                <w:rFonts w:ascii="Century" w:hAnsi="Century"/>
              </w:rPr>
            </w:pPr>
            <w:r w:rsidRPr="006748E8">
              <w:rPr>
                <w:rFonts w:ascii="Century" w:hAnsi="Century"/>
                <w:rtl/>
              </w:rPr>
              <w:t>(3)</w:t>
            </w:r>
            <w:r w:rsidRPr="006748E8">
              <w:rPr>
                <w:rFonts w:ascii="Century" w:hAnsi="Century"/>
                <w:rtl/>
              </w:rPr>
              <w:tab/>
            </w:r>
            <w:r w:rsidRPr="006748E8">
              <w:rPr>
                <w:rFonts w:ascii="Century" w:hAnsi="Century" w:hint="eastAsia"/>
                <w:rtl/>
              </w:rPr>
              <w:t>הוראות</w:t>
            </w:r>
            <w:r w:rsidRPr="006748E8">
              <w:rPr>
                <w:rFonts w:ascii="Century" w:hAnsi="Century"/>
                <w:rtl/>
              </w:rPr>
              <w:t xml:space="preserve"> </w:t>
            </w:r>
            <w:r w:rsidRPr="006748E8">
              <w:rPr>
                <w:rFonts w:ascii="Century" w:hAnsi="Century" w:hint="eastAsia"/>
                <w:rtl/>
              </w:rPr>
              <w:t>סעיף</w:t>
            </w:r>
            <w:r w:rsidRPr="006748E8">
              <w:rPr>
                <w:rFonts w:ascii="Century" w:hAnsi="Century"/>
                <w:rtl/>
              </w:rPr>
              <w:t xml:space="preserve"> </w:t>
            </w:r>
            <w:r w:rsidRPr="006748E8">
              <w:rPr>
                <w:rFonts w:ascii="Century" w:hAnsi="Century" w:hint="eastAsia"/>
                <w:rtl/>
              </w:rPr>
              <w:t>זה</w:t>
            </w:r>
            <w:r w:rsidRPr="006748E8">
              <w:rPr>
                <w:rFonts w:ascii="Century" w:hAnsi="Century"/>
                <w:rtl/>
              </w:rPr>
              <w:t xml:space="preserve"> </w:t>
            </w:r>
            <w:r w:rsidRPr="006748E8">
              <w:rPr>
                <w:rFonts w:ascii="Century" w:hAnsi="Century" w:hint="eastAsia"/>
                <w:rtl/>
              </w:rPr>
              <w:t>אינן</w:t>
            </w:r>
            <w:r w:rsidRPr="006748E8">
              <w:rPr>
                <w:rFonts w:ascii="Century" w:hAnsi="Century"/>
                <w:rtl/>
              </w:rPr>
              <w:t xml:space="preserve"> </w:t>
            </w:r>
            <w:r w:rsidRPr="006748E8">
              <w:rPr>
                <w:rFonts w:ascii="Century" w:hAnsi="Century" w:hint="eastAsia"/>
                <w:rtl/>
              </w:rPr>
              <w:t>באות</w:t>
            </w:r>
            <w:r w:rsidRPr="006748E8">
              <w:rPr>
                <w:rFonts w:ascii="Century" w:hAnsi="Century"/>
                <w:rtl/>
              </w:rPr>
              <w:t xml:space="preserve"> </w:t>
            </w:r>
            <w:r w:rsidRPr="006748E8">
              <w:rPr>
                <w:rFonts w:ascii="Century" w:hAnsi="Century" w:hint="eastAsia"/>
                <w:rtl/>
              </w:rPr>
              <w:t>לגרוע</w:t>
            </w:r>
            <w:r w:rsidRPr="006748E8">
              <w:rPr>
                <w:rFonts w:ascii="Century" w:hAnsi="Century"/>
                <w:rtl/>
              </w:rPr>
              <w:t xml:space="preserve"> </w:t>
            </w:r>
            <w:r w:rsidRPr="006748E8">
              <w:rPr>
                <w:rFonts w:ascii="Century" w:hAnsi="Century" w:hint="eastAsia"/>
                <w:rtl/>
              </w:rPr>
              <w:t>מהוראות</w:t>
            </w:r>
            <w:r w:rsidRPr="006748E8">
              <w:rPr>
                <w:rFonts w:ascii="Century" w:hAnsi="Century"/>
                <w:rtl/>
              </w:rPr>
              <w:t xml:space="preserve"> </w:t>
            </w:r>
            <w:r w:rsidRPr="006748E8">
              <w:rPr>
                <w:rFonts w:ascii="Century" w:hAnsi="Century" w:hint="eastAsia"/>
                <w:rtl/>
              </w:rPr>
              <w:t>סעיף</w:t>
            </w:r>
            <w:r w:rsidRPr="006748E8">
              <w:rPr>
                <w:rFonts w:ascii="Century" w:hAnsi="Century"/>
                <w:rtl/>
              </w:rPr>
              <w:t xml:space="preserve"> 16 </w:t>
            </w:r>
            <w:r w:rsidRPr="006748E8">
              <w:rPr>
                <w:rFonts w:ascii="Century" w:hAnsi="Century" w:hint="eastAsia"/>
                <w:rtl/>
              </w:rPr>
              <w:t>לחוק</w:t>
            </w:r>
            <w:r w:rsidRPr="006748E8">
              <w:rPr>
                <w:rFonts w:ascii="Century" w:hAnsi="Century"/>
                <w:rtl/>
              </w:rPr>
              <w:t xml:space="preserve"> </w:t>
            </w:r>
            <w:r w:rsidRPr="006748E8">
              <w:rPr>
                <w:rFonts w:ascii="Century" w:hAnsi="Century" w:hint="eastAsia"/>
                <w:rtl/>
              </w:rPr>
              <w:t>הירושה</w:t>
            </w:r>
            <w:r w:rsidRPr="006748E8">
              <w:rPr>
                <w:rFonts w:ascii="Century" w:hAnsi="Century"/>
                <w:rtl/>
              </w:rPr>
              <w:t xml:space="preserve">, </w:t>
            </w:r>
            <w:r w:rsidRPr="006748E8">
              <w:rPr>
                <w:rFonts w:ascii="Century" w:hAnsi="Century" w:hint="eastAsia"/>
                <w:rtl/>
              </w:rPr>
              <w:t>תשכ</w:t>
            </w:r>
            <w:r w:rsidRPr="006748E8">
              <w:rPr>
                <w:rFonts w:ascii="Century" w:hAnsi="Century"/>
                <w:rtl/>
              </w:rPr>
              <w:t>"</w:t>
            </w:r>
            <w:r w:rsidRPr="006748E8">
              <w:rPr>
                <w:rFonts w:ascii="Century" w:hAnsi="Century" w:hint="eastAsia"/>
                <w:rtl/>
              </w:rPr>
              <w:t>ה–</w:t>
            </w:r>
            <w:r w:rsidRPr="006748E8">
              <w:rPr>
                <w:rFonts w:ascii="Century" w:hAnsi="Century"/>
                <w:rtl/>
              </w:rPr>
              <w:t>1965.</w:t>
            </w:r>
          </w:p>
        </w:tc>
      </w:tr>
    </w:tbl>
    <w:p w:rsidR="00DD7555" w:rsidRPr="006748E8" w:rsidRDefault="00DD7555" w:rsidP="00DD7555">
      <w:pPr>
        <w:pStyle w:val="Ruller42"/>
        <w:tabs>
          <w:tab w:val="clear" w:pos="907"/>
        </w:tabs>
        <w:rPr>
          <w:rtl/>
        </w:rPr>
      </w:pPr>
    </w:p>
    <w:p w:rsidR="00DD7555" w:rsidRPr="006748E8" w:rsidRDefault="00DD7555" w:rsidP="00DD7555">
      <w:pPr>
        <w:pStyle w:val="Ruller42"/>
        <w:tabs>
          <w:tab w:val="clear" w:pos="907"/>
        </w:tabs>
        <w:rPr>
          <w:rtl/>
        </w:rPr>
      </w:pPr>
      <w:r w:rsidRPr="006748E8">
        <w:rPr>
          <w:rtl/>
        </w:rPr>
        <w:tab/>
      </w:r>
      <w:r w:rsidRPr="006748E8">
        <w:rPr>
          <w:rFonts w:hint="cs"/>
          <w:rtl/>
        </w:rPr>
        <w:t xml:space="preserve">החוק כלשונו קובע כי מרגע שניתן צו האימוץ מרכיב החובות והזכויות בהורות חל על ההורים המאמצים במלואו, ובו בזמן חדל מלחול על הוריו הקודמים (בע"ם 6243/16 </w:t>
      </w:r>
      <w:r w:rsidRPr="006748E8">
        <w:rPr>
          <w:rFonts w:ascii="Century" w:hAnsi="Century" w:cs="Miriam" w:hint="cs"/>
          <w:b/>
          <w:spacing w:val="0"/>
          <w:sz w:val="22"/>
          <w:szCs w:val="24"/>
          <w:rtl/>
        </w:rPr>
        <w:t>פלוני נ' פלוני</w:t>
      </w:r>
      <w:r w:rsidRPr="006748E8">
        <w:rPr>
          <w:rFonts w:hint="cs"/>
          <w:rtl/>
        </w:rPr>
        <w:t xml:space="preserve">, פסקה יד (18.8.2016); </w:t>
      </w:r>
      <w:r w:rsidRPr="006748E8">
        <w:rPr>
          <w:rFonts w:ascii="Century" w:hAnsi="Century" w:hint="cs"/>
          <w:sz w:val="22"/>
          <w:rtl/>
        </w:rPr>
        <w:t>בע"ם 778/09,</w:t>
      </w:r>
      <w:r w:rsidRPr="006748E8">
        <w:rPr>
          <w:rFonts w:hint="cs"/>
          <w:rtl/>
        </w:rPr>
        <w:t xml:space="preserve"> בעמ' 137). ואולם, על אף הפיכתם של ההורים המאמצים להוריו של הילד, חוק האימוץ מותיר זיקה מסוימת בין ההורים הקודמים לבין הילד (בג"ץ 1779/99 </w:t>
      </w:r>
      <w:r w:rsidRPr="006748E8">
        <w:rPr>
          <w:rFonts w:ascii="Century" w:hAnsi="Century" w:cs="Miriam" w:hint="cs"/>
          <w:b/>
          <w:spacing w:val="0"/>
          <w:sz w:val="22"/>
          <w:szCs w:val="24"/>
          <w:rtl/>
        </w:rPr>
        <w:t>ברנר-קדיש נ' שר הפנים</w:t>
      </w:r>
      <w:r w:rsidRPr="006748E8">
        <w:rPr>
          <w:rFonts w:ascii="Century" w:hAnsi="Century" w:hint="cs"/>
          <w:sz w:val="22"/>
          <w:rtl/>
        </w:rPr>
        <w:t xml:space="preserve">, פ"ד נד(2) 368, 375 (2000) (להלן: עניין </w:t>
      </w:r>
      <w:r w:rsidRPr="006748E8">
        <w:rPr>
          <w:rFonts w:ascii="Century" w:hAnsi="Century" w:cs="Miriam" w:hint="cs"/>
          <w:b/>
          <w:spacing w:val="0"/>
          <w:sz w:val="22"/>
          <w:szCs w:val="24"/>
          <w:rtl/>
        </w:rPr>
        <w:t>ברנר-קדיש</w:t>
      </w:r>
      <w:r w:rsidRPr="006748E8">
        <w:rPr>
          <w:rFonts w:ascii="Century" w:hAnsi="Century" w:hint="cs"/>
          <w:sz w:val="22"/>
          <w:rtl/>
        </w:rPr>
        <w:t>); זפרן, הגדרת אימהות</w:t>
      </w:r>
      <w:r w:rsidRPr="006748E8">
        <w:rPr>
          <w:rFonts w:hint="cs"/>
          <w:rtl/>
        </w:rPr>
        <w:t>, בעמ' 369-368). עוד יצוין, כי סעיף 16(1) לחוק האימוץ קובע כי בית המשפט רשאי להורות על צמצום ניתוק הזיקה שנקבע בסעיף 16 לחוק (מנגנון זה זכה לכינוי "אימוץ פתוח", שלפיו נשמר קשר מסוים בין ההורים המאמצים והילד לבין הוריו או קרוביו הקודמים של הילד, כאשר טיב הקשר משתנה ממקרה למקרה;</w:t>
      </w:r>
      <w:r w:rsidRPr="006748E8">
        <w:rPr>
          <w:rFonts w:ascii="Century" w:hAnsi="Century" w:hint="cs"/>
          <w:sz w:val="22"/>
          <w:rtl/>
        </w:rPr>
        <w:t xml:space="preserve"> זפרן, הגדרת אימהות,</w:t>
      </w:r>
      <w:r w:rsidRPr="006748E8">
        <w:rPr>
          <w:rFonts w:hint="cs"/>
          <w:rtl/>
        </w:rPr>
        <w:t xml:space="preserve"> בעמ' 369; </w:t>
      </w:r>
      <w:proofErr w:type="spellStart"/>
      <w:r w:rsidRPr="006748E8">
        <w:rPr>
          <w:rFonts w:hint="cs"/>
          <w:rtl/>
        </w:rPr>
        <w:t>יואה</w:t>
      </w:r>
      <w:proofErr w:type="spellEnd"/>
      <w:r w:rsidRPr="006748E8">
        <w:rPr>
          <w:rFonts w:hint="cs"/>
          <w:rtl/>
        </w:rPr>
        <w:t xml:space="preserve"> שורק </w:t>
      </w:r>
      <w:proofErr w:type="spellStart"/>
      <w:r w:rsidRPr="006748E8">
        <w:rPr>
          <w:rFonts w:hint="cs"/>
          <w:rtl/>
        </w:rPr>
        <w:t>ופידא</w:t>
      </w:r>
      <w:proofErr w:type="spellEnd"/>
      <w:r w:rsidRPr="006748E8">
        <w:rPr>
          <w:rFonts w:hint="cs"/>
          <w:rtl/>
        </w:rPr>
        <w:t xml:space="preserve"> </w:t>
      </w:r>
      <w:proofErr w:type="spellStart"/>
      <w:r w:rsidRPr="006748E8">
        <w:rPr>
          <w:rFonts w:hint="cs"/>
          <w:rtl/>
        </w:rPr>
        <w:t>ניג'ם-אכתילאת</w:t>
      </w:r>
      <w:proofErr w:type="spellEnd"/>
      <w:r w:rsidRPr="006748E8">
        <w:rPr>
          <w:rFonts w:hint="cs"/>
          <w:rtl/>
        </w:rPr>
        <w:t xml:space="preserve"> </w:t>
      </w:r>
      <w:r w:rsidRPr="006748E8">
        <w:rPr>
          <w:rFonts w:ascii="Century" w:hAnsi="Century" w:cs="Miriam" w:hint="cs"/>
          <w:b/>
          <w:spacing w:val="0"/>
          <w:sz w:val="22"/>
          <w:szCs w:val="24"/>
          <w:rtl/>
        </w:rPr>
        <w:t>אימוץ פתוח: סקירת ספרות</w:t>
      </w:r>
      <w:r w:rsidRPr="006748E8">
        <w:rPr>
          <w:rFonts w:hint="cs"/>
          <w:rtl/>
        </w:rPr>
        <w:t xml:space="preserve"> (2019)). הנה כי כן, הורות מכוח אימוץ נוצרת באמצעות צו של בית משפט. </w:t>
      </w:r>
    </w:p>
    <w:p w:rsidR="00DD7555" w:rsidRPr="006748E8" w:rsidRDefault="00DD7555" w:rsidP="00DD7555">
      <w:pPr>
        <w:pStyle w:val="Ruller42"/>
        <w:tabs>
          <w:tab w:val="clear" w:pos="907"/>
        </w:tabs>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חוק נוסף שמלמדנו על מורכבות ההורות בדין הישראלי הוא חוק תרומת ביציות, התש"ע-2010 (להלן: </w:t>
      </w:r>
      <w:r w:rsidRPr="006748E8">
        <w:rPr>
          <w:rFonts w:ascii="Century" w:hAnsi="Century" w:cs="Miriam" w:hint="cs"/>
          <w:b/>
          <w:spacing w:val="0"/>
          <w:sz w:val="22"/>
          <w:szCs w:val="24"/>
          <w:rtl/>
        </w:rPr>
        <w:t>חוק תרומת ביציות</w:t>
      </w:r>
      <w:r w:rsidRPr="006748E8">
        <w:rPr>
          <w:rFonts w:hint="cs"/>
          <w:rtl/>
        </w:rPr>
        <w:t xml:space="preserve">). סעיף 42(א) לחוק זה קובע כי יילוד שנולד כתוצאה מתרומת ביצית הוא ילדה של הנתרמת "לכל דבר ועניין". החוק קובע במפורש כי לתורמת הביצית (בעלת הזיקה הגנטית ליילוד) לא יהיו נתונות סמכויות הוריות ביחס </w:t>
      </w:r>
      <w:r w:rsidRPr="006748E8">
        <w:rPr>
          <w:rFonts w:hint="cs"/>
          <w:rtl/>
        </w:rPr>
        <w:lastRenderedPageBreak/>
        <w:t xml:space="preserve">ליילוד ולא יהיו לה את "הזכויות והחובות הקיימות בין הורים [...] ובין ילדי ההורים" ביחס ליילוד (סעיף 42(ג) לחוק). חוק תרומת ביציות מבכר אפוא במפורש את הזיקה הפיזיולוגית של האם הנתרמת, וקובע כי אף בהיעדר זיקה גנטית בינה לבין היילוד היא תהא אמו של הילד ללא סייגים או התניות. </w:t>
      </w:r>
      <w:r w:rsidRPr="006748E8">
        <w:rPr>
          <w:rFonts w:hint="eastAsia"/>
          <w:rtl/>
        </w:rPr>
        <w:t>באופן</w:t>
      </w:r>
      <w:r w:rsidRPr="006748E8">
        <w:rPr>
          <w:rtl/>
        </w:rPr>
        <w:t xml:space="preserve"> </w:t>
      </w:r>
      <w:r w:rsidRPr="006748E8">
        <w:rPr>
          <w:rFonts w:hint="eastAsia"/>
          <w:rtl/>
        </w:rPr>
        <w:t>דומה</w:t>
      </w:r>
      <w:r w:rsidRPr="006748E8">
        <w:rPr>
          <w:rtl/>
        </w:rPr>
        <w:t xml:space="preserve">, </w:t>
      </w:r>
      <w:r w:rsidRPr="006748E8">
        <w:rPr>
          <w:rFonts w:hint="eastAsia"/>
          <w:rtl/>
        </w:rPr>
        <w:t>סעיף</w:t>
      </w:r>
      <w:r w:rsidRPr="006748E8">
        <w:rPr>
          <w:rtl/>
        </w:rPr>
        <w:t xml:space="preserve"> 23</w:t>
      </w:r>
      <w:r w:rsidRPr="006748E8">
        <w:rPr>
          <w:rFonts w:hint="eastAsia"/>
          <w:rtl/>
        </w:rPr>
        <w:t>א</w:t>
      </w:r>
      <w:r w:rsidRPr="006748E8">
        <w:rPr>
          <w:rtl/>
        </w:rPr>
        <w:t xml:space="preserve"> </w:t>
      </w:r>
      <w:r w:rsidRPr="006748E8">
        <w:rPr>
          <w:rFonts w:hint="eastAsia"/>
          <w:rtl/>
        </w:rPr>
        <w:t>לחוזר</w:t>
      </w:r>
      <w:r w:rsidRPr="006748E8">
        <w:rPr>
          <w:rtl/>
        </w:rPr>
        <w:t xml:space="preserve"> </w:t>
      </w:r>
      <w:r w:rsidRPr="006748E8">
        <w:rPr>
          <w:rFonts w:hint="eastAsia"/>
          <w:rtl/>
        </w:rPr>
        <w:t>מנכ</w:t>
      </w:r>
      <w:r w:rsidRPr="006748E8">
        <w:rPr>
          <w:rtl/>
        </w:rPr>
        <w:t>"</w:t>
      </w:r>
      <w:r w:rsidRPr="006748E8">
        <w:rPr>
          <w:rFonts w:hint="eastAsia"/>
          <w:rtl/>
        </w:rPr>
        <w:t>ל</w:t>
      </w:r>
      <w:r w:rsidRPr="006748E8">
        <w:rPr>
          <w:rtl/>
        </w:rPr>
        <w:t xml:space="preserve"> </w:t>
      </w:r>
      <w:r w:rsidRPr="006748E8">
        <w:rPr>
          <w:rFonts w:hint="eastAsia"/>
          <w:rtl/>
        </w:rPr>
        <w:t>משרד</w:t>
      </w:r>
      <w:r w:rsidRPr="006748E8">
        <w:rPr>
          <w:rtl/>
        </w:rPr>
        <w:t xml:space="preserve"> </w:t>
      </w:r>
      <w:r w:rsidRPr="006748E8">
        <w:rPr>
          <w:rFonts w:hint="eastAsia"/>
          <w:rtl/>
        </w:rPr>
        <w:t>הבריאות</w:t>
      </w:r>
      <w:r w:rsidRPr="006748E8">
        <w:rPr>
          <w:rtl/>
        </w:rPr>
        <w:t xml:space="preserve"> 20/07 "</w:t>
      </w:r>
      <w:r w:rsidRPr="006748E8">
        <w:rPr>
          <w:rFonts w:hint="eastAsia"/>
          <w:rtl/>
        </w:rPr>
        <w:t>כללים</w:t>
      </w:r>
      <w:r w:rsidRPr="006748E8">
        <w:rPr>
          <w:rtl/>
        </w:rPr>
        <w:t xml:space="preserve"> </w:t>
      </w:r>
      <w:r w:rsidRPr="006748E8">
        <w:rPr>
          <w:rFonts w:hint="eastAsia"/>
          <w:rtl/>
        </w:rPr>
        <w:t>בדבר</w:t>
      </w:r>
      <w:r w:rsidRPr="006748E8">
        <w:rPr>
          <w:rtl/>
        </w:rPr>
        <w:t xml:space="preserve"> </w:t>
      </w:r>
      <w:r w:rsidRPr="006748E8">
        <w:rPr>
          <w:rFonts w:hint="eastAsia"/>
          <w:rtl/>
        </w:rPr>
        <w:t>ניהולו</w:t>
      </w:r>
      <w:r w:rsidRPr="006748E8">
        <w:rPr>
          <w:rtl/>
        </w:rPr>
        <w:t xml:space="preserve"> </w:t>
      </w:r>
      <w:r w:rsidRPr="006748E8">
        <w:rPr>
          <w:rFonts w:hint="eastAsia"/>
          <w:rtl/>
        </w:rPr>
        <w:t>של</w:t>
      </w:r>
      <w:r w:rsidRPr="006748E8">
        <w:rPr>
          <w:rtl/>
        </w:rPr>
        <w:t xml:space="preserve"> </w:t>
      </w:r>
      <w:r w:rsidRPr="006748E8">
        <w:rPr>
          <w:rFonts w:hint="eastAsia"/>
          <w:rtl/>
        </w:rPr>
        <w:t>בנק</w:t>
      </w:r>
      <w:r w:rsidRPr="006748E8">
        <w:rPr>
          <w:rtl/>
        </w:rPr>
        <w:t xml:space="preserve"> </w:t>
      </w:r>
      <w:r w:rsidRPr="006748E8">
        <w:rPr>
          <w:rFonts w:hint="eastAsia"/>
          <w:rtl/>
        </w:rPr>
        <w:t>זרע</w:t>
      </w:r>
      <w:r w:rsidRPr="006748E8">
        <w:rPr>
          <w:rtl/>
        </w:rPr>
        <w:t xml:space="preserve"> </w:t>
      </w:r>
      <w:r w:rsidRPr="006748E8">
        <w:rPr>
          <w:rFonts w:hint="eastAsia"/>
          <w:rtl/>
        </w:rPr>
        <w:t>והנחיות</w:t>
      </w:r>
      <w:r w:rsidRPr="006748E8">
        <w:rPr>
          <w:rtl/>
        </w:rPr>
        <w:t xml:space="preserve"> </w:t>
      </w:r>
      <w:r w:rsidRPr="006748E8">
        <w:rPr>
          <w:rFonts w:hint="eastAsia"/>
          <w:rtl/>
        </w:rPr>
        <w:t>לביצוע</w:t>
      </w:r>
      <w:r w:rsidRPr="006748E8">
        <w:rPr>
          <w:rtl/>
        </w:rPr>
        <w:t xml:space="preserve"> </w:t>
      </w:r>
      <w:r w:rsidRPr="006748E8">
        <w:rPr>
          <w:rFonts w:hint="eastAsia"/>
          <w:rtl/>
        </w:rPr>
        <w:t>הזרעה</w:t>
      </w:r>
      <w:r w:rsidRPr="006748E8">
        <w:rPr>
          <w:rtl/>
        </w:rPr>
        <w:t xml:space="preserve"> </w:t>
      </w:r>
      <w:r w:rsidRPr="006748E8">
        <w:rPr>
          <w:rFonts w:hint="eastAsia"/>
          <w:rtl/>
        </w:rPr>
        <w:t>מלאכותית</w:t>
      </w:r>
      <w:r w:rsidRPr="006748E8">
        <w:rPr>
          <w:rtl/>
        </w:rPr>
        <w:t xml:space="preserve">" (8.11.2007), </w:t>
      </w:r>
      <w:r w:rsidRPr="006748E8">
        <w:rPr>
          <w:rFonts w:hint="eastAsia"/>
          <w:rtl/>
        </w:rPr>
        <w:t>אשר</w:t>
      </w:r>
      <w:r w:rsidRPr="006748E8">
        <w:rPr>
          <w:rtl/>
        </w:rPr>
        <w:t xml:space="preserve"> </w:t>
      </w:r>
      <w:r w:rsidRPr="006748E8">
        <w:rPr>
          <w:rFonts w:hint="eastAsia"/>
          <w:rtl/>
        </w:rPr>
        <w:t>מסדיר</w:t>
      </w:r>
      <w:r w:rsidRPr="006748E8">
        <w:rPr>
          <w:rtl/>
        </w:rPr>
        <w:t xml:space="preserve"> </w:t>
      </w:r>
      <w:r w:rsidRPr="006748E8">
        <w:rPr>
          <w:rFonts w:hint="eastAsia"/>
          <w:rtl/>
        </w:rPr>
        <w:t>את</w:t>
      </w:r>
      <w:r w:rsidRPr="006748E8">
        <w:rPr>
          <w:rtl/>
        </w:rPr>
        <w:t xml:space="preserve"> </w:t>
      </w:r>
      <w:r w:rsidRPr="006748E8">
        <w:rPr>
          <w:rFonts w:hint="eastAsia"/>
          <w:rtl/>
        </w:rPr>
        <w:t>האופן</w:t>
      </w:r>
      <w:r w:rsidRPr="006748E8">
        <w:rPr>
          <w:rtl/>
        </w:rPr>
        <w:t xml:space="preserve"> </w:t>
      </w:r>
      <w:r w:rsidRPr="006748E8">
        <w:rPr>
          <w:rFonts w:hint="cs"/>
          <w:rtl/>
        </w:rPr>
        <w:t>ש</w:t>
      </w:r>
      <w:r w:rsidRPr="006748E8">
        <w:rPr>
          <w:rFonts w:hint="eastAsia"/>
          <w:rtl/>
        </w:rPr>
        <w:t>בו</w:t>
      </w:r>
      <w:r w:rsidRPr="006748E8">
        <w:rPr>
          <w:rtl/>
        </w:rPr>
        <w:t xml:space="preserve"> </w:t>
      </w:r>
      <w:r w:rsidRPr="006748E8">
        <w:rPr>
          <w:rFonts w:hint="eastAsia"/>
          <w:rtl/>
        </w:rPr>
        <w:t>מתבצעות</w:t>
      </w:r>
      <w:r w:rsidRPr="006748E8">
        <w:rPr>
          <w:rtl/>
        </w:rPr>
        <w:t xml:space="preserve"> </w:t>
      </w:r>
      <w:r w:rsidRPr="006748E8">
        <w:rPr>
          <w:rFonts w:hint="eastAsia"/>
          <w:rtl/>
        </w:rPr>
        <w:t>תרומות</w:t>
      </w:r>
      <w:r w:rsidRPr="006748E8">
        <w:rPr>
          <w:rtl/>
        </w:rPr>
        <w:t xml:space="preserve"> </w:t>
      </w:r>
      <w:r w:rsidRPr="006748E8">
        <w:rPr>
          <w:rFonts w:hint="eastAsia"/>
          <w:rtl/>
        </w:rPr>
        <w:t>זרע</w:t>
      </w:r>
      <w:r w:rsidRPr="006748E8">
        <w:rPr>
          <w:rtl/>
        </w:rPr>
        <w:t xml:space="preserve"> </w:t>
      </w:r>
      <w:r w:rsidRPr="006748E8">
        <w:rPr>
          <w:rFonts w:hint="eastAsia"/>
          <w:rtl/>
        </w:rPr>
        <w:t>במדינת</w:t>
      </w:r>
      <w:r w:rsidRPr="006748E8">
        <w:rPr>
          <w:rtl/>
        </w:rPr>
        <w:t xml:space="preserve"> </w:t>
      </w:r>
      <w:r w:rsidRPr="006748E8">
        <w:rPr>
          <w:rFonts w:hint="eastAsia"/>
          <w:rtl/>
        </w:rPr>
        <w:t>ישראל</w:t>
      </w:r>
      <w:r w:rsidRPr="006748E8">
        <w:rPr>
          <w:rtl/>
        </w:rPr>
        <w:t xml:space="preserve">, </w:t>
      </w:r>
      <w:r w:rsidRPr="006748E8">
        <w:rPr>
          <w:rFonts w:hint="cs"/>
          <w:rtl/>
        </w:rPr>
        <w:t>קובע כי בן הזוג שנעזר בתרומת הזרע יהא ההורה לכל דבר ועניין</w:t>
      </w:r>
      <w:r w:rsidRPr="006748E8">
        <w:rPr>
          <w:rtl/>
        </w:rPr>
        <w:t xml:space="preserve"> (</w:t>
      </w:r>
      <w:r w:rsidRPr="006748E8">
        <w:rPr>
          <w:rFonts w:ascii="Century" w:hAnsi="Century" w:hint="cs"/>
          <w:sz w:val="22"/>
          <w:rtl/>
        </w:rPr>
        <w:t>הגם</w:t>
      </w:r>
      <w:r w:rsidRPr="006748E8">
        <w:rPr>
          <w:rFonts w:hint="cs"/>
          <w:rtl/>
        </w:rPr>
        <w:t xml:space="preserve"> שכאמור הוא </w:t>
      </w:r>
      <w:r w:rsidRPr="006748E8">
        <w:rPr>
          <w:rFonts w:hint="eastAsia"/>
          <w:rtl/>
        </w:rPr>
        <w:t>אינו</w:t>
      </w:r>
      <w:r w:rsidRPr="006748E8">
        <w:rPr>
          <w:rtl/>
        </w:rPr>
        <w:t xml:space="preserve"> </w:t>
      </w:r>
      <w:r w:rsidRPr="006748E8">
        <w:rPr>
          <w:rFonts w:hint="eastAsia"/>
          <w:rtl/>
        </w:rPr>
        <w:t>אביו</w:t>
      </w:r>
      <w:r w:rsidRPr="006748E8">
        <w:rPr>
          <w:rtl/>
        </w:rPr>
        <w:t xml:space="preserve"> </w:t>
      </w:r>
      <w:r w:rsidRPr="006748E8">
        <w:rPr>
          <w:rFonts w:hint="eastAsia"/>
          <w:rtl/>
        </w:rPr>
        <w:t>הביולוגי</w:t>
      </w:r>
      <w:r w:rsidRPr="006748E8">
        <w:rPr>
          <w:rtl/>
        </w:rPr>
        <w:t>)</w:t>
      </w:r>
      <w:r w:rsidRPr="006748E8">
        <w:rPr>
          <w:rFonts w:hint="cs"/>
          <w:rtl/>
        </w:rPr>
        <w:t xml:space="preserve">: </w:t>
      </w:r>
      <w:r w:rsidRPr="006748E8">
        <w:rPr>
          <w:rtl/>
        </w:rPr>
        <w:t>"</w:t>
      </w:r>
      <w:r w:rsidRPr="006748E8">
        <w:rPr>
          <w:rFonts w:hint="eastAsia"/>
          <w:rtl/>
        </w:rPr>
        <w:t>במקרה</w:t>
      </w:r>
      <w:r w:rsidRPr="006748E8">
        <w:rPr>
          <w:rtl/>
        </w:rPr>
        <w:t xml:space="preserve"> </w:t>
      </w:r>
      <w:r w:rsidRPr="006748E8">
        <w:rPr>
          <w:rFonts w:hint="eastAsia"/>
          <w:rtl/>
        </w:rPr>
        <w:t>של</w:t>
      </w:r>
      <w:r w:rsidRPr="006748E8">
        <w:rPr>
          <w:rtl/>
        </w:rPr>
        <w:t xml:space="preserve"> </w:t>
      </w:r>
      <w:r w:rsidRPr="006748E8">
        <w:rPr>
          <w:rFonts w:hint="eastAsia"/>
          <w:rtl/>
        </w:rPr>
        <w:t>הזרעה</w:t>
      </w:r>
      <w:r w:rsidRPr="006748E8">
        <w:rPr>
          <w:rtl/>
        </w:rPr>
        <w:t xml:space="preserve"> </w:t>
      </w:r>
      <w:r w:rsidRPr="006748E8">
        <w:rPr>
          <w:rFonts w:hint="eastAsia"/>
          <w:rtl/>
        </w:rPr>
        <w:t>מלאכותית</w:t>
      </w:r>
      <w:r w:rsidRPr="006748E8">
        <w:rPr>
          <w:rtl/>
        </w:rPr>
        <w:t xml:space="preserve"> </w:t>
      </w:r>
      <w:r w:rsidRPr="006748E8">
        <w:rPr>
          <w:rFonts w:hint="eastAsia"/>
          <w:rtl/>
        </w:rPr>
        <w:t>עם</w:t>
      </w:r>
      <w:r w:rsidRPr="006748E8">
        <w:rPr>
          <w:rtl/>
        </w:rPr>
        <w:t xml:space="preserve"> </w:t>
      </w:r>
      <w:r w:rsidRPr="006748E8">
        <w:rPr>
          <w:rFonts w:hint="eastAsia"/>
          <w:rtl/>
        </w:rPr>
        <w:t>זרע</w:t>
      </w:r>
      <w:r w:rsidRPr="006748E8">
        <w:rPr>
          <w:rtl/>
        </w:rPr>
        <w:t xml:space="preserve"> </w:t>
      </w:r>
      <w:r w:rsidRPr="006748E8">
        <w:rPr>
          <w:rFonts w:hint="eastAsia"/>
          <w:rtl/>
        </w:rPr>
        <w:t>של</w:t>
      </w:r>
      <w:r w:rsidRPr="006748E8">
        <w:rPr>
          <w:rtl/>
        </w:rPr>
        <w:t xml:space="preserve"> </w:t>
      </w:r>
      <w:r w:rsidRPr="006748E8">
        <w:rPr>
          <w:rFonts w:hint="eastAsia"/>
          <w:rtl/>
        </w:rPr>
        <w:t>תורם</w:t>
      </w:r>
      <w:r w:rsidRPr="006748E8">
        <w:rPr>
          <w:rtl/>
        </w:rPr>
        <w:t xml:space="preserve">, </w:t>
      </w:r>
      <w:r w:rsidRPr="006748E8">
        <w:rPr>
          <w:rFonts w:hint="eastAsia"/>
          <w:rtl/>
        </w:rPr>
        <w:t>יש</w:t>
      </w:r>
      <w:r w:rsidRPr="006748E8">
        <w:rPr>
          <w:rtl/>
        </w:rPr>
        <w:t xml:space="preserve"> </w:t>
      </w:r>
      <w:r w:rsidRPr="006748E8">
        <w:rPr>
          <w:rFonts w:hint="eastAsia"/>
          <w:rtl/>
        </w:rPr>
        <w:t>צורך</w:t>
      </w:r>
      <w:r w:rsidRPr="006748E8">
        <w:rPr>
          <w:rtl/>
        </w:rPr>
        <w:t xml:space="preserve"> </w:t>
      </w:r>
      <w:r w:rsidRPr="006748E8">
        <w:rPr>
          <w:rFonts w:hint="eastAsia"/>
          <w:rtl/>
        </w:rPr>
        <w:t>בקבלת</w:t>
      </w:r>
      <w:r w:rsidRPr="006748E8">
        <w:rPr>
          <w:rtl/>
        </w:rPr>
        <w:t xml:space="preserve"> </w:t>
      </w:r>
      <w:r w:rsidRPr="006748E8">
        <w:rPr>
          <w:rFonts w:hint="eastAsia"/>
          <w:rtl/>
        </w:rPr>
        <w:t>הסכמת</w:t>
      </w:r>
      <w:r w:rsidRPr="006748E8">
        <w:rPr>
          <w:rtl/>
        </w:rPr>
        <w:t xml:space="preserve"> </w:t>
      </w:r>
      <w:r w:rsidRPr="006748E8">
        <w:rPr>
          <w:rFonts w:hint="eastAsia"/>
          <w:rtl/>
        </w:rPr>
        <w:t>האישה</w:t>
      </w:r>
      <w:r w:rsidRPr="006748E8">
        <w:rPr>
          <w:rtl/>
        </w:rPr>
        <w:t xml:space="preserve"> </w:t>
      </w:r>
      <w:r w:rsidRPr="006748E8">
        <w:rPr>
          <w:rFonts w:hint="eastAsia"/>
          <w:rtl/>
        </w:rPr>
        <w:t>ובן</w:t>
      </w:r>
      <w:r w:rsidRPr="006748E8">
        <w:rPr>
          <w:rtl/>
        </w:rPr>
        <w:t xml:space="preserve"> </w:t>
      </w:r>
      <w:r w:rsidRPr="006748E8">
        <w:rPr>
          <w:rFonts w:hint="eastAsia"/>
          <w:rtl/>
        </w:rPr>
        <w:t>זוגה</w:t>
      </w:r>
      <w:r w:rsidRPr="006748E8">
        <w:rPr>
          <w:rtl/>
        </w:rPr>
        <w:t xml:space="preserve"> </w:t>
      </w:r>
      <w:r w:rsidRPr="006748E8">
        <w:rPr>
          <w:rFonts w:hint="eastAsia"/>
          <w:rtl/>
        </w:rPr>
        <w:t>בכתב</w:t>
      </w:r>
      <w:r w:rsidRPr="006748E8">
        <w:rPr>
          <w:rtl/>
        </w:rPr>
        <w:t xml:space="preserve"> </w:t>
      </w:r>
      <w:r w:rsidRPr="006748E8">
        <w:rPr>
          <w:rFonts w:hint="eastAsia"/>
          <w:rtl/>
        </w:rPr>
        <w:t>לביצוע</w:t>
      </w:r>
      <w:r w:rsidRPr="006748E8">
        <w:rPr>
          <w:rtl/>
        </w:rPr>
        <w:t xml:space="preserve"> </w:t>
      </w:r>
      <w:r w:rsidRPr="006748E8">
        <w:rPr>
          <w:rFonts w:hint="eastAsia"/>
          <w:rtl/>
        </w:rPr>
        <w:t>ההזרעה</w:t>
      </w:r>
      <w:r w:rsidRPr="006748E8">
        <w:rPr>
          <w:rtl/>
        </w:rPr>
        <w:t xml:space="preserve"> </w:t>
      </w:r>
      <w:r w:rsidRPr="006748E8">
        <w:rPr>
          <w:rFonts w:hint="eastAsia"/>
          <w:rtl/>
        </w:rPr>
        <w:t>המלאכותית</w:t>
      </w:r>
      <w:r w:rsidRPr="006748E8">
        <w:rPr>
          <w:rtl/>
        </w:rPr>
        <w:t xml:space="preserve"> </w:t>
      </w:r>
      <w:r w:rsidRPr="006748E8">
        <w:rPr>
          <w:rFonts w:hint="eastAsia"/>
          <w:rtl/>
        </w:rPr>
        <w:t>וכן</w:t>
      </w:r>
      <w:r w:rsidRPr="006748E8">
        <w:rPr>
          <w:rtl/>
        </w:rPr>
        <w:t xml:space="preserve"> </w:t>
      </w:r>
      <w:r w:rsidRPr="006748E8">
        <w:rPr>
          <w:rFonts w:hint="eastAsia"/>
          <w:rtl/>
        </w:rPr>
        <w:t>בהצהרת</w:t>
      </w:r>
      <w:r w:rsidRPr="006748E8">
        <w:rPr>
          <w:rtl/>
        </w:rPr>
        <w:t xml:space="preserve"> </w:t>
      </w:r>
      <w:r w:rsidRPr="006748E8">
        <w:rPr>
          <w:rFonts w:hint="eastAsia"/>
          <w:rtl/>
        </w:rPr>
        <w:t>בן</w:t>
      </w:r>
      <w:r w:rsidRPr="006748E8">
        <w:rPr>
          <w:rtl/>
        </w:rPr>
        <w:t xml:space="preserve"> </w:t>
      </w:r>
      <w:r w:rsidRPr="006748E8">
        <w:rPr>
          <w:rFonts w:hint="eastAsia"/>
          <w:rtl/>
        </w:rPr>
        <w:t>הזוג</w:t>
      </w:r>
      <w:r w:rsidRPr="006748E8">
        <w:rPr>
          <w:rtl/>
        </w:rPr>
        <w:t xml:space="preserve"> </w:t>
      </w:r>
      <w:r w:rsidRPr="006748E8">
        <w:rPr>
          <w:rFonts w:hint="eastAsia"/>
          <w:rtl/>
        </w:rPr>
        <w:t>כי</w:t>
      </w:r>
      <w:r w:rsidRPr="006748E8">
        <w:rPr>
          <w:rtl/>
        </w:rPr>
        <w:t xml:space="preserve"> </w:t>
      </w:r>
      <w:r w:rsidRPr="006748E8">
        <w:rPr>
          <w:rFonts w:hint="eastAsia"/>
          <w:rtl/>
        </w:rPr>
        <w:t>הילד</w:t>
      </w:r>
      <w:r w:rsidRPr="006748E8">
        <w:rPr>
          <w:rtl/>
        </w:rPr>
        <w:t xml:space="preserve"> </w:t>
      </w:r>
      <w:r w:rsidRPr="006748E8">
        <w:rPr>
          <w:rFonts w:hint="eastAsia"/>
          <w:rtl/>
        </w:rPr>
        <w:t>שייולד</w:t>
      </w:r>
      <w:r w:rsidRPr="006748E8">
        <w:rPr>
          <w:rtl/>
        </w:rPr>
        <w:t xml:space="preserve"> </w:t>
      </w:r>
      <w:r w:rsidRPr="006748E8">
        <w:rPr>
          <w:rFonts w:hint="eastAsia"/>
          <w:rtl/>
        </w:rPr>
        <w:t>ייחשב</w:t>
      </w:r>
      <w:r w:rsidRPr="006748E8">
        <w:rPr>
          <w:rtl/>
        </w:rPr>
        <w:t xml:space="preserve"> </w:t>
      </w:r>
      <w:r w:rsidRPr="006748E8">
        <w:rPr>
          <w:rFonts w:hint="eastAsia"/>
          <w:rtl/>
        </w:rPr>
        <w:t>לכל</w:t>
      </w:r>
      <w:r w:rsidRPr="006748E8">
        <w:rPr>
          <w:rtl/>
        </w:rPr>
        <w:t xml:space="preserve"> </w:t>
      </w:r>
      <w:r w:rsidRPr="006748E8">
        <w:rPr>
          <w:rFonts w:hint="eastAsia"/>
          <w:rtl/>
        </w:rPr>
        <w:t>דבר</w:t>
      </w:r>
      <w:r w:rsidRPr="006748E8">
        <w:rPr>
          <w:rtl/>
        </w:rPr>
        <w:t xml:space="preserve"> </w:t>
      </w:r>
      <w:r w:rsidRPr="006748E8">
        <w:rPr>
          <w:rFonts w:hint="eastAsia"/>
          <w:rtl/>
        </w:rPr>
        <w:t>כאילו</w:t>
      </w:r>
      <w:r w:rsidRPr="006748E8">
        <w:rPr>
          <w:rtl/>
        </w:rPr>
        <w:t xml:space="preserve"> </w:t>
      </w:r>
      <w:r w:rsidRPr="006748E8">
        <w:rPr>
          <w:rFonts w:hint="eastAsia"/>
          <w:rtl/>
        </w:rPr>
        <w:t>הוא</w:t>
      </w:r>
      <w:r w:rsidRPr="006748E8">
        <w:rPr>
          <w:rtl/>
        </w:rPr>
        <w:t xml:space="preserve"> </w:t>
      </w:r>
      <w:r w:rsidRPr="006748E8">
        <w:rPr>
          <w:rFonts w:hint="eastAsia"/>
          <w:rtl/>
        </w:rPr>
        <w:t>ילדו</w:t>
      </w:r>
      <w:r w:rsidRPr="006748E8">
        <w:rPr>
          <w:rtl/>
        </w:rPr>
        <w:t xml:space="preserve"> </w:t>
      </w:r>
      <w:r w:rsidRPr="006748E8">
        <w:rPr>
          <w:rFonts w:hint="eastAsia"/>
          <w:rtl/>
        </w:rPr>
        <w:t>הטבעי</w:t>
      </w:r>
      <w:r w:rsidRPr="006748E8">
        <w:rPr>
          <w:rtl/>
        </w:rPr>
        <w:t xml:space="preserve">, </w:t>
      </w:r>
      <w:r w:rsidRPr="006748E8">
        <w:rPr>
          <w:rFonts w:hint="eastAsia"/>
          <w:rtl/>
        </w:rPr>
        <w:t>לרבות</w:t>
      </w:r>
      <w:r w:rsidRPr="006748E8">
        <w:rPr>
          <w:rtl/>
        </w:rPr>
        <w:t xml:space="preserve"> </w:t>
      </w:r>
      <w:r w:rsidRPr="006748E8">
        <w:rPr>
          <w:rFonts w:hint="eastAsia"/>
          <w:rtl/>
        </w:rPr>
        <w:t>לעניין</w:t>
      </w:r>
      <w:r w:rsidRPr="006748E8">
        <w:rPr>
          <w:rtl/>
        </w:rPr>
        <w:t xml:space="preserve"> </w:t>
      </w:r>
      <w:r w:rsidRPr="006748E8">
        <w:rPr>
          <w:rFonts w:hint="eastAsia"/>
          <w:rtl/>
        </w:rPr>
        <w:t>מזונות</w:t>
      </w:r>
      <w:r w:rsidRPr="006748E8">
        <w:rPr>
          <w:rtl/>
        </w:rPr>
        <w:t xml:space="preserve"> </w:t>
      </w:r>
      <w:r w:rsidRPr="006748E8">
        <w:rPr>
          <w:rFonts w:hint="eastAsia"/>
          <w:rtl/>
        </w:rPr>
        <w:t>וירושה</w:t>
      </w:r>
      <w:r w:rsidRPr="006748E8">
        <w:rPr>
          <w:rtl/>
        </w:rPr>
        <w:t xml:space="preserve">, </w:t>
      </w:r>
      <w:r w:rsidRPr="006748E8">
        <w:rPr>
          <w:rFonts w:hint="eastAsia"/>
          <w:rtl/>
        </w:rPr>
        <w:t>וישא</w:t>
      </w:r>
      <w:r w:rsidRPr="006748E8">
        <w:rPr>
          <w:rtl/>
        </w:rPr>
        <w:t xml:space="preserve"> </w:t>
      </w:r>
      <w:r w:rsidRPr="006748E8">
        <w:rPr>
          <w:rFonts w:hint="eastAsia"/>
          <w:rtl/>
        </w:rPr>
        <w:t>את</w:t>
      </w:r>
      <w:r w:rsidRPr="006748E8">
        <w:rPr>
          <w:rtl/>
        </w:rPr>
        <w:t xml:space="preserve"> </w:t>
      </w:r>
      <w:r w:rsidRPr="006748E8">
        <w:rPr>
          <w:rFonts w:hint="eastAsia"/>
          <w:rtl/>
        </w:rPr>
        <w:t>שם</w:t>
      </w:r>
      <w:r w:rsidRPr="006748E8">
        <w:rPr>
          <w:rtl/>
        </w:rPr>
        <w:t xml:space="preserve"> </w:t>
      </w:r>
      <w:r w:rsidRPr="006748E8">
        <w:rPr>
          <w:rFonts w:hint="eastAsia"/>
          <w:rtl/>
        </w:rPr>
        <w:t>משפחתו</w:t>
      </w:r>
      <w:r w:rsidRPr="006748E8">
        <w:rPr>
          <w:rtl/>
        </w:rPr>
        <w:t>"</w:t>
      </w:r>
      <w:r w:rsidRPr="006748E8">
        <w:rPr>
          <w:rFonts w:hint="cs"/>
          <w:rtl/>
        </w:rPr>
        <w:t xml:space="preserve"> (יוער כי עמדה שונה משתמעת מעמדת המדינה בהליך דנן, כפי שפורט לעיל וכפי שארחיב גם להלן, ראו פסקאות 4 ו-44 לחוות דעתי)</w:t>
      </w:r>
      <w:r w:rsidRPr="006748E8">
        <w:rPr>
          <w:rtl/>
        </w:rPr>
        <w:t>.</w:t>
      </w:r>
      <w:r w:rsidRPr="006748E8">
        <w:rPr>
          <w:rFonts w:hint="cs"/>
          <w:rtl/>
        </w:rPr>
        <w:t xml:space="preserve"> </w:t>
      </w:r>
    </w:p>
    <w:p w:rsidR="00DD7555" w:rsidRPr="006748E8" w:rsidRDefault="00DD7555" w:rsidP="00DD7555">
      <w:pPr>
        <w:pStyle w:val="Ruller40"/>
      </w:pPr>
    </w:p>
    <w:p w:rsidR="00DD7555" w:rsidRPr="006748E8" w:rsidRDefault="00DD7555" w:rsidP="00A65332">
      <w:pPr>
        <w:pStyle w:val="Ruller42"/>
        <w:numPr>
          <w:ilvl w:val="0"/>
          <w:numId w:val="25"/>
        </w:numPr>
        <w:textAlignment w:val="baseline"/>
        <w:rPr>
          <w:rtl/>
        </w:rPr>
      </w:pPr>
      <w:r w:rsidRPr="006748E8">
        <w:rPr>
          <w:rFonts w:hint="cs"/>
          <w:rtl/>
        </w:rPr>
        <w:t xml:space="preserve">דבר חקיקה נוסף שמלמד על מורכבות ההורות בדין הישראלי הוא חוק הסכמים לנשיאת עוברים (אישור הסכם ומעמד היילוד), התשנ"ו-1996 (להלן: </w:t>
      </w:r>
      <w:r w:rsidRPr="006748E8">
        <w:rPr>
          <w:rFonts w:ascii="Century" w:hAnsi="Century" w:cs="Miriam" w:hint="cs"/>
          <w:b/>
          <w:spacing w:val="0"/>
          <w:sz w:val="22"/>
          <w:szCs w:val="24"/>
          <w:rtl/>
        </w:rPr>
        <w:t>חוק הפונדקאות</w:t>
      </w:r>
      <w:r w:rsidRPr="006748E8">
        <w:rPr>
          <w:rFonts w:hint="cs"/>
          <w:rtl/>
        </w:rPr>
        <w:t xml:space="preserve">). חוק זה מסדיר את אפשרותם של בני זוג (ויחידים) להתקשר עם אם נושאת (פונדקאית) בהסכם נשיאת עוברים (במונח השגור "הסכם פונדקאות", שבמסגרתו תופקד ברחמה של הפונדקאית ביצית מופרית שזיקתה הגנטית לפחות לאחד ההורים המיועדים; ראו סעיף 2 לחוק) בכפוף למגבלות השונות שקיימות בו, ובכפוף לאישור מוועדת האישורים להסכמים לנשיאת עוברים (ראו, למשל עניין </w:t>
      </w:r>
      <w:r w:rsidRPr="006748E8">
        <w:rPr>
          <w:rFonts w:ascii="Century" w:hAnsi="Century" w:cs="Miriam" w:hint="cs"/>
          <w:b/>
          <w:spacing w:val="0"/>
          <w:sz w:val="22"/>
          <w:szCs w:val="24"/>
          <w:rtl/>
        </w:rPr>
        <w:t>ארד-פנקס</w:t>
      </w:r>
      <w:r w:rsidRPr="006748E8">
        <w:rPr>
          <w:rFonts w:ascii="Century" w:hAnsi="Century" w:hint="cs"/>
          <w:sz w:val="22"/>
          <w:rtl/>
        </w:rPr>
        <w:t xml:space="preserve">, פסקאות 8-5 לפסק הדין של הנשיאה </w:t>
      </w:r>
      <w:r w:rsidRPr="006748E8">
        <w:rPr>
          <w:rFonts w:ascii="Century" w:hAnsi="Century" w:cs="Miriam" w:hint="cs"/>
          <w:b/>
          <w:spacing w:val="0"/>
          <w:sz w:val="22"/>
          <w:szCs w:val="24"/>
          <w:rtl/>
        </w:rPr>
        <w:t>א' חיות</w:t>
      </w:r>
      <w:r w:rsidRPr="006748E8">
        <w:rPr>
          <w:rFonts w:ascii="Century" w:hAnsi="Century" w:hint="cs"/>
          <w:sz w:val="22"/>
          <w:rtl/>
        </w:rPr>
        <w:t xml:space="preserve">; </w:t>
      </w:r>
      <w:r w:rsidRPr="006748E8">
        <w:rPr>
          <w:rFonts w:hint="cs"/>
          <w:rtl/>
        </w:rPr>
        <w:t xml:space="preserve">בג"ץ 5771/12 </w:t>
      </w:r>
      <w:r w:rsidRPr="006748E8">
        <w:rPr>
          <w:rFonts w:ascii="Century" w:hAnsi="Century" w:cs="Miriam" w:hint="cs"/>
          <w:b/>
          <w:spacing w:val="0"/>
          <w:sz w:val="22"/>
          <w:szCs w:val="24"/>
          <w:rtl/>
        </w:rPr>
        <w:t>משה נ' הוועדה לאישור הסכמים לנשיאת עוברים לפי חוק הסכמים לנשיאת עוברים (אישור הסכם ומעמד היילוד), התשנ"ו-1996</w:t>
      </w:r>
      <w:r w:rsidRPr="006748E8">
        <w:rPr>
          <w:rFonts w:ascii="Century" w:hAnsi="Century" w:hint="cs"/>
          <w:sz w:val="22"/>
          <w:rtl/>
        </w:rPr>
        <w:t xml:space="preserve">, פסקה 4 לפסק הדין של </w:t>
      </w:r>
      <w:r w:rsidR="00A65332">
        <w:rPr>
          <w:rFonts w:ascii="Century" w:hAnsi="Century" w:hint="cs"/>
          <w:sz w:val="22"/>
          <w:rtl/>
        </w:rPr>
        <w:t xml:space="preserve">השופטת (כתוארה אז) </w:t>
      </w:r>
      <w:r w:rsidR="00A65332" w:rsidRPr="00A65332">
        <w:rPr>
          <w:rFonts w:ascii="Century" w:hAnsi="Century" w:cs="Miriam" w:hint="cs"/>
          <w:b/>
          <w:spacing w:val="0"/>
          <w:sz w:val="22"/>
          <w:szCs w:val="24"/>
          <w:rtl/>
        </w:rPr>
        <w:t>א' חיות</w:t>
      </w:r>
      <w:r w:rsidRPr="006748E8">
        <w:rPr>
          <w:rFonts w:ascii="Century" w:hAnsi="Century" w:hint="cs"/>
          <w:sz w:val="22"/>
          <w:rtl/>
        </w:rPr>
        <w:t xml:space="preserve"> </w:t>
      </w:r>
      <w:r w:rsidRPr="006748E8">
        <w:rPr>
          <w:rFonts w:hint="cs"/>
          <w:rtl/>
        </w:rPr>
        <w:t xml:space="preserve">(18.9.2014) (להלן: עניין </w:t>
      </w:r>
      <w:r w:rsidRPr="006748E8">
        <w:rPr>
          <w:rFonts w:ascii="Century" w:hAnsi="Century" w:cs="Miriam" w:hint="cs"/>
          <w:b/>
          <w:spacing w:val="0"/>
          <w:sz w:val="22"/>
          <w:szCs w:val="24"/>
          <w:rtl/>
        </w:rPr>
        <w:t>משה</w:t>
      </w:r>
      <w:r w:rsidRPr="006748E8">
        <w:rPr>
          <w:rFonts w:hint="cs"/>
          <w:rtl/>
        </w:rPr>
        <w:t xml:space="preserve">); </w:t>
      </w:r>
      <w:r w:rsidRPr="006748E8">
        <w:rPr>
          <w:rFonts w:ascii="Century" w:hAnsi="Century" w:hint="cs"/>
          <w:sz w:val="22"/>
          <w:rtl/>
        </w:rPr>
        <w:t>זפרן, הגדרת אימהות</w:t>
      </w:r>
      <w:r w:rsidRPr="006748E8">
        <w:rPr>
          <w:rFonts w:hint="cs"/>
          <w:rtl/>
        </w:rPr>
        <w:t xml:space="preserve">, בעמ' 366-365; יוער כי בחודש יולי 2021 קבע בית משפט זה כי הוראות חוק הפונדקאות שמנעו מבני זוג מאותו מין ומגברים </w:t>
      </w:r>
      <w:proofErr w:type="spellStart"/>
      <w:r w:rsidRPr="006748E8">
        <w:rPr>
          <w:rFonts w:hint="cs"/>
          <w:rtl/>
        </w:rPr>
        <w:t>יחידנים</w:t>
      </w:r>
      <w:proofErr w:type="spellEnd"/>
      <w:r w:rsidRPr="006748E8">
        <w:rPr>
          <w:rFonts w:hint="cs"/>
          <w:rtl/>
        </w:rPr>
        <w:t xml:space="preserve"> גישה להסדר אינן חוקתיות; ראו עניין </w:t>
      </w:r>
      <w:r w:rsidRPr="006748E8">
        <w:rPr>
          <w:rFonts w:ascii="Century" w:hAnsi="Century" w:cs="Miriam" w:hint="cs"/>
          <w:b/>
          <w:spacing w:val="0"/>
          <w:sz w:val="22"/>
          <w:szCs w:val="24"/>
          <w:rtl/>
        </w:rPr>
        <w:t>ארד-פנקס</w:t>
      </w:r>
      <w:r w:rsidRPr="006748E8">
        <w:rPr>
          <w:rFonts w:hint="cs"/>
          <w:rtl/>
        </w:rPr>
        <w:t>). החוק נוגע אפוא למצב שבו ליולדת (הפונדקאית) אין זיקה גנטית ליילוד ושבו לאם המיועדת המתקשרת בהסכם לנשיאת עוברים לא תהא זיקה פיזיולוגית (ובמקרים מסוימים אף לא זיקה גנטית). החוק מגדיר "יחסי הורות" כ"מערכת חובות, זכויות וסמכויות הקיימת בין הורה לילדו לפי כל דין" (סעיף 1 לחוק זה). סעיף 10 לחוק קובע "חלוקת אחריות" בין גורמים שונים לאחר לידת הילד בכל הנוגע למרכיבי ההורות:</w:t>
      </w:r>
    </w:p>
    <w:p w:rsidR="00DD7555" w:rsidRPr="006748E8" w:rsidRDefault="00DD7555" w:rsidP="00DD7555">
      <w:pPr>
        <w:pStyle w:val="Ruller42"/>
        <w:tabs>
          <w:tab w:val="clear" w:pos="907"/>
        </w:tabs>
        <w:rPr>
          <w:rtl/>
        </w:rPr>
      </w:pPr>
    </w:p>
    <w:tbl>
      <w:tblPr>
        <w:bidiVisual/>
        <w:tblW w:w="0" w:type="auto"/>
        <w:jc w:val="center"/>
        <w:tblLook w:val="01E0" w:firstRow="1" w:lastRow="1" w:firstColumn="1" w:lastColumn="1" w:noHBand="0" w:noVBand="0"/>
      </w:tblPr>
      <w:tblGrid>
        <w:gridCol w:w="1276"/>
        <w:gridCol w:w="4253"/>
      </w:tblGrid>
      <w:tr w:rsidR="00DD7555" w:rsidRPr="006748E8" w:rsidTr="005371DC">
        <w:trPr>
          <w:jc w:val="center"/>
        </w:trPr>
        <w:tc>
          <w:tcPr>
            <w:tcW w:w="1276" w:type="dxa"/>
          </w:tcPr>
          <w:p w:rsidR="00DD7555" w:rsidRPr="006748E8" w:rsidRDefault="00DD7555" w:rsidP="005371DC">
            <w:pPr>
              <w:spacing w:before="80" w:after="120" w:line="160" w:lineRule="exact"/>
              <w:jc w:val="both"/>
              <w:rPr>
                <w:rFonts w:cs="Miriam"/>
                <w:sz w:val="24"/>
                <w:szCs w:val="20"/>
              </w:rPr>
            </w:pPr>
            <w:r w:rsidRPr="006748E8">
              <w:rPr>
                <w:rFonts w:cs="Miriam" w:hint="cs"/>
                <w:sz w:val="24"/>
                <w:szCs w:val="20"/>
                <w:rtl/>
              </w:rPr>
              <w:t>משמורת, אפוטרופסות ומסירה</w:t>
            </w:r>
          </w:p>
        </w:tc>
        <w:tc>
          <w:tcPr>
            <w:tcW w:w="4253" w:type="dxa"/>
          </w:tcPr>
          <w:p w:rsidR="00DD7555" w:rsidRPr="006748E8" w:rsidRDefault="00DD7555" w:rsidP="005371DC">
            <w:pPr>
              <w:pStyle w:val="Ruller40"/>
              <w:spacing w:line="240" w:lineRule="auto"/>
              <w:rPr>
                <w:rFonts w:ascii="Century" w:hAnsi="Century"/>
                <w:rtl/>
              </w:rPr>
            </w:pPr>
            <w:r w:rsidRPr="006748E8">
              <w:rPr>
                <w:rFonts w:ascii="Century" w:hAnsi="Century"/>
                <w:rtl/>
              </w:rPr>
              <w:t>10. (</w:t>
            </w:r>
            <w:r w:rsidRPr="006748E8">
              <w:rPr>
                <w:rFonts w:ascii="Century" w:hAnsi="Century" w:hint="eastAsia"/>
                <w:rtl/>
              </w:rPr>
              <w:t>א</w:t>
            </w:r>
            <w:r w:rsidRPr="006748E8">
              <w:rPr>
                <w:rFonts w:ascii="Century" w:hAnsi="Century"/>
                <w:rtl/>
              </w:rPr>
              <w:t xml:space="preserve">) </w:t>
            </w:r>
            <w:r w:rsidRPr="006748E8">
              <w:rPr>
                <w:rFonts w:ascii="Century" w:hAnsi="Century" w:hint="eastAsia"/>
                <w:rtl/>
              </w:rPr>
              <w:t>עם</w:t>
            </w:r>
            <w:r w:rsidRPr="006748E8">
              <w:rPr>
                <w:rFonts w:ascii="Century" w:hAnsi="Century"/>
                <w:rtl/>
              </w:rPr>
              <w:t xml:space="preserve"> </w:t>
            </w:r>
            <w:r w:rsidRPr="006748E8">
              <w:rPr>
                <w:rFonts w:ascii="Century" w:hAnsi="Century" w:hint="eastAsia"/>
                <w:rtl/>
              </w:rPr>
              <w:t>לידתו</w:t>
            </w:r>
            <w:r w:rsidRPr="006748E8">
              <w:rPr>
                <w:rFonts w:ascii="Century" w:hAnsi="Century"/>
                <w:rtl/>
              </w:rPr>
              <w:t xml:space="preserve"> </w:t>
            </w:r>
            <w:r w:rsidRPr="006748E8">
              <w:rPr>
                <w:rFonts w:ascii="Century" w:hAnsi="Century" w:hint="eastAsia"/>
                <w:rtl/>
              </w:rPr>
              <w:t>יהיה</w:t>
            </w:r>
            <w:r w:rsidRPr="006748E8">
              <w:rPr>
                <w:rFonts w:ascii="Century" w:hAnsi="Century"/>
                <w:rtl/>
              </w:rPr>
              <w:t xml:space="preserve"> </w:t>
            </w:r>
            <w:r w:rsidRPr="006748E8">
              <w:rPr>
                <w:rFonts w:ascii="Century" w:hAnsi="Century" w:hint="eastAsia"/>
                <w:rtl/>
              </w:rPr>
              <w:t>הילד</w:t>
            </w:r>
            <w:r w:rsidRPr="006748E8">
              <w:rPr>
                <w:rFonts w:ascii="Century" w:hAnsi="Century"/>
                <w:rtl/>
              </w:rPr>
              <w:t xml:space="preserve"> </w:t>
            </w:r>
            <w:r w:rsidRPr="006748E8">
              <w:rPr>
                <w:rFonts w:ascii="Century" w:hAnsi="Century" w:hint="eastAsia"/>
                <w:rtl/>
              </w:rPr>
              <w:t>במשמורת</w:t>
            </w:r>
            <w:r w:rsidRPr="006748E8">
              <w:rPr>
                <w:rFonts w:ascii="Century" w:hAnsi="Century"/>
                <w:rtl/>
              </w:rPr>
              <w:t xml:space="preserve"> </w:t>
            </w:r>
            <w:r w:rsidRPr="006748E8">
              <w:rPr>
                <w:rFonts w:ascii="Century" w:hAnsi="Century" w:hint="eastAsia"/>
                <w:rtl/>
              </w:rPr>
              <w:t>ההורים</w:t>
            </w:r>
            <w:r w:rsidRPr="006748E8">
              <w:rPr>
                <w:rFonts w:ascii="Century" w:hAnsi="Century"/>
                <w:rtl/>
              </w:rPr>
              <w:t xml:space="preserve"> </w:t>
            </w:r>
            <w:r w:rsidRPr="006748E8">
              <w:rPr>
                <w:rFonts w:ascii="Century" w:hAnsi="Century" w:hint="eastAsia"/>
                <w:rtl/>
              </w:rPr>
              <w:t>המיועדים</w:t>
            </w:r>
            <w:r w:rsidRPr="006748E8">
              <w:rPr>
                <w:rFonts w:ascii="Century" w:hAnsi="Century"/>
                <w:rtl/>
              </w:rPr>
              <w:t xml:space="preserve"> </w:t>
            </w:r>
            <w:r w:rsidRPr="006748E8">
              <w:rPr>
                <w:rFonts w:ascii="Century" w:hAnsi="Century" w:hint="eastAsia"/>
                <w:rtl/>
              </w:rPr>
              <w:t>ויחולו</w:t>
            </w:r>
            <w:r w:rsidRPr="006748E8">
              <w:rPr>
                <w:rFonts w:ascii="Century" w:hAnsi="Century"/>
                <w:rtl/>
              </w:rPr>
              <w:t xml:space="preserve"> </w:t>
            </w:r>
            <w:r w:rsidRPr="006748E8">
              <w:rPr>
                <w:rFonts w:ascii="Century" w:hAnsi="Century" w:hint="eastAsia"/>
                <w:rtl/>
              </w:rPr>
              <w:t>עליהם</w:t>
            </w:r>
            <w:r w:rsidRPr="006748E8">
              <w:rPr>
                <w:rFonts w:ascii="Century" w:hAnsi="Century"/>
                <w:rtl/>
              </w:rPr>
              <w:t xml:space="preserve"> </w:t>
            </w:r>
            <w:r w:rsidRPr="006748E8">
              <w:rPr>
                <w:rFonts w:ascii="Century" w:hAnsi="Century" w:hint="eastAsia"/>
                <w:rtl/>
              </w:rPr>
              <w:t>כלפיו</w:t>
            </w:r>
            <w:r w:rsidRPr="006748E8">
              <w:rPr>
                <w:rFonts w:ascii="Century" w:hAnsi="Century"/>
                <w:rtl/>
              </w:rPr>
              <w:t xml:space="preserve"> </w:t>
            </w:r>
            <w:r w:rsidRPr="006748E8">
              <w:rPr>
                <w:rFonts w:ascii="Century" w:hAnsi="Century" w:hint="eastAsia"/>
                <w:rtl/>
              </w:rPr>
              <w:t>האחריות</w:t>
            </w:r>
            <w:r w:rsidRPr="006748E8">
              <w:rPr>
                <w:rFonts w:ascii="Century" w:hAnsi="Century"/>
                <w:rtl/>
              </w:rPr>
              <w:t xml:space="preserve"> </w:t>
            </w:r>
            <w:r w:rsidRPr="006748E8">
              <w:rPr>
                <w:rFonts w:ascii="Century" w:hAnsi="Century" w:hint="eastAsia"/>
                <w:rtl/>
              </w:rPr>
              <w:t>והחובות</w:t>
            </w:r>
            <w:r w:rsidRPr="006748E8">
              <w:rPr>
                <w:rFonts w:ascii="Century" w:hAnsi="Century"/>
                <w:rtl/>
              </w:rPr>
              <w:t xml:space="preserve"> </w:t>
            </w:r>
            <w:r w:rsidRPr="006748E8">
              <w:rPr>
                <w:rFonts w:ascii="Century" w:hAnsi="Century" w:hint="eastAsia"/>
                <w:rtl/>
              </w:rPr>
              <w:t>של</w:t>
            </w:r>
            <w:r w:rsidRPr="006748E8">
              <w:rPr>
                <w:rFonts w:ascii="Century" w:hAnsi="Century"/>
                <w:rtl/>
              </w:rPr>
              <w:t xml:space="preserve"> </w:t>
            </w:r>
            <w:r w:rsidRPr="006748E8">
              <w:rPr>
                <w:rFonts w:ascii="Century" w:hAnsi="Century" w:hint="eastAsia"/>
                <w:rtl/>
              </w:rPr>
              <w:t>הורה</w:t>
            </w:r>
            <w:r w:rsidRPr="006748E8">
              <w:rPr>
                <w:rFonts w:ascii="Century" w:hAnsi="Century"/>
                <w:rtl/>
              </w:rPr>
              <w:t xml:space="preserve"> </w:t>
            </w:r>
            <w:r w:rsidRPr="006748E8">
              <w:rPr>
                <w:rFonts w:ascii="Century" w:hAnsi="Century" w:hint="eastAsia"/>
                <w:rtl/>
              </w:rPr>
              <w:t>כלפי</w:t>
            </w:r>
            <w:r w:rsidRPr="006748E8">
              <w:rPr>
                <w:rFonts w:ascii="Century" w:hAnsi="Century"/>
                <w:rtl/>
              </w:rPr>
              <w:t xml:space="preserve"> </w:t>
            </w:r>
            <w:r w:rsidRPr="006748E8">
              <w:rPr>
                <w:rFonts w:ascii="Century" w:hAnsi="Century" w:hint="eastAsia"/>
                <w:rtl/>
              </w:rPr>
              <w:t>ילדו</w:t>
            </w:r>
            <w:r w:rsidRPr="006748E8">
              <w:rPr>
                <w:rFonts w:ascii="Century" w:hAnsi="Century"/>
                <w:rtl/>
              </w:rPr>
              <w:t>.</w:t>
            </w:r>
          </w:p>
          <w:p w:rsidR="00DD7555" w:rsidRPr="006748E8" w:rsidRDefault="00DD7555" w:rsidP="005371DC">
            <w:pPr>
              <w:pStyle w:val="Ruller40"/>
              <w:spacing w:line="240" w:lineRule="auto"/>
              <w:rPr>
                <w:rFonts w:ascii="Century" w:hAnsi="Century"/>
                <w:rtl/>
              </w:rPr>
            </w:pPr>
            <w:r w:rsidRPr="006748E8">
              <w:rPr>
                <w:rFonts w:ascii="Century" w:hAnsi="Century"/>
                <w:rtl/>
              </w:rPr>
              <w:lastRenderedPageBreak/>
              <w:t>(</w:t>
            </w:r>
            <w:r w:rsidRPr="006748E8">
              <w:rPr>
                <w:rFonts w:ascii="Century" w:hAnsi="Century" w:hint="eastAsia"/>
                <w:rtl/>
              </w:rPr>
              <w:t>ב</w:t>
            </w:r>
            <w:r w:rsidRPr="006748E8">
              <w:rPr>
                <w:rFonts w:ascii="Century" w:hAnsi="Century"/>
                <w:rtl/>
              </w:rPr>
              <w:t xml:space="preserve">) </w:t>
            </w:r>
            <w:r w:rsidRPr="006748E8">
              <w:rPr>
                <w:rFonts w:ascii="Century" w:hAnsi="Century" w:hint="eastAsia"/>
                <w:rtl/>
              </w:rPr>
              <w:t>עובד</w:t>
            </w:r>
            <w:r w:rsidRPr="006748E8">
              <w:rPr>
                <w:rFonts w:ascii="Century" w:hAnsi="Century"/>
                <w:rtl/>
              </w:rPr>
              <w:t xml:space="preserve"> </w:t>
            </w:r>
            <w:r w:rsidRPr="006748E8">
              <w:rPr>
                <w:rFonts w:ascii="Century" w:hAnsi="Century" w:hint="eastAsia"/>
                <w:rtl/>
              </w:rPr>
              <w:t>סוציאלי</w:t>
            </w:r>
            <w:r w:rsidRPr="006748E8">
              <w:rPr>
                <w:rFonts w:ascii="Century" w:hAnsi="Century"/>
                <w:rtl/>
              </w:rPr>
              <w:t xml:space="preserve"> </w:t>
            </w:r>
            <w:r w:rsidRPr="006748E8">
              <w:rPr>
                <w:rFonts w:ascii="Century" w:hAnsi="Century" w:hint="eastAsia"/>
                <w:rtl/>
              </w:rPr>
              <w:t>לפי</w:t>
            </w:r>
            <w:r w:rsidRPr="006748E8">
              <w:rPr>
                <w:rFonts w:ascii="Century" w:hAnsi="Century"/>
                <w:rtl/>
              </w:rPr>
              <w:t xml:space="preserve"> </w:t>
            </w:r>
            <w:r w:rsidRPr="006748E8">
              <w:rPr>
                <w:rFonts w:ascii="Century" w:hAnsi="Century" w:hint="eastAsia"/>
                <w:rtl/>
              </w:rPr>
              <w:t>חוק</w:t>
            </w:r>
            <w:r w:rsidRPr="006748E8">
              <w:rPr>
                <w:rFonts w:ascii="Century" w:hAnsi="Century"/>
                <w:rtl/>
              </w:rPr>
              <w:t xml:space="preserve"> </w:t>
            </w:r>
            <w:r w:rsidRPr="006748E8">
              <w:rPr>
                <w:rFonts w:ascii="Century" w:hAnsi="Century" w:hint="eastAsia"/>
                <w:rtl/>
              </w:rPr>
              <w:t>הסכמים</w:t>
            </w:r>
            <w:r w:rsidRPr="006748E8">
              <w:rPr>
                <w:rFonts w:ascii="Century" w:hAnsi="Century"/>
                <w:rtl/>
              </w:rPr>
              <w:t xml:space="preserve"> </w:t>
            </w:r>
            <w:r w:rsidRPr="006748E8">
              <w:rPr>
                <w:rFonts w:ascii="Century" w:hAnsi="Century" w:hint="eastAsia"/>
                <w:rtl/>
              </w:rPr>
              <w:t>לנשיאת</w:t>
            </w:r>
            <w:r w:rsidRPr="006748E8">
              <w:rPr>
                <w:rFonts w:ascii="Century" w:hAnsi="Century"/>
                <w:rtl/>
              </w:rPr>
              <w:t xml:space="preserve"> </w:t>
            </w:r>
            <w:r w:rsidRPr="006748E8">
              <w:rPr>
                <w:rFonts w:ascii="Century" w:hAnsi="Century" w:hint="eastAsia"/>
                <w:rtl/>
              </w:rPr>
              <w:t>עוברים</w:t>
            </w:r>
            <w:r w:rsidRPr="006748E8">
              <w:rPr>
                <w:rFonts w:ascii="Century" w:hAnsi="Century"/>
                <w:rtl/>
              </w:rPr>
              <w:t xml:space="preserve"> </w:t>
            </w:r>
            <w:r w:rsidRPr="006748E8">
              <w:rPr>
                <w:rFonts w:ascii="Century" w:hAnsi="Century" w:hint="eastAsia"/>
                <w:rtl/>
              </w:rPr>
              <w:t>שייקבע</w:t>
            </w:r>
            <w:r w:rsidRPr="006748E8">
              <w:rPr>
                <w:rFonts w:ascii="Century" w:hAnsi="Century"/>
                <w:rtl/>
              </w:rPr>
              <w:t xml:space="preserve"> </w:t>
            </w:r>
            <w:r w:rsidRPr="006748E8">
              <w:rPr>
                <w:rFonts w:ascii="Century" w:hAnsi="Century" w:hint="eastAsia"/>
                <w:rtl/>
              </w:rPr>
              <w:t>לכך</w:t>
            </w:r>
            <w:r w:rsidRPr="006748E8">
              <w:rPr>
                <w:rFonts w:ascii="Century" w:hAnsi="Century"/>
                <w:rtl/>
              </w:rPr>
              <w:t xml:space="preserve"> </w:t>
            </w:r>
            <w:r w:rsidRPr="006748E8">
              <w:rPr>
                <w:rFonts w:ascii="Century" w:hAnsi="Century" w:hint="eastAsia"/>
                <w:rtl/>
              </w:rPr>
              <w:t>על</w:t>
            </w:r>
            <w:r w:rsidRPr="006748E8">
              <w:rPr>
                <w:rFonts w:ascii="Century" w:hAnsi="Century"/>
                <w:rtl/>
              </w:rPr>
              <w:t xml:space="preserve"> </w:t>
            </w:r>
            <w:r w:rsidRPr="006748E8">
              <w:rPr>
                <w:rFonts w:ascii="Century" w:hAnsi="Century" w:hint="eastAsia"/>
                <w:rtl/>
              </w:rPr>
              <w:t>ידי</w:t>
            </w:r>
            <w:r w:rsidRPr="006748E8">
              <w:rPr>
                <w:rFonts w:ascii="Century" w:hAnsi="Century"/>
                <w:rtl/>
              </w:rPr>
              <w:t xml:space="preserve"> </w:t>
            </w:r>
            <w:r w:rsidRPr="006748E8">
              <w:rPr>
                <w:rFonts w:ascii="Century" w:hAnsi="Century" w:hint="eastAsia"/>
                <w:rtl/>
              </w:rPr>
              <w:t>עובד</w:t>
            </w:r>
            <w:r w:rsidRPr="006748E8">
              <w:rPr>
                <w:rFonts w:ascii="Century" w:hAnsi="Century"/>
                <w:rtl/>
              </w:rPr>
              <w:t xml:space="preserve"> </w:t>
            </w:r>
            <w:r w:rsidRPr="006748E8">
              <w:rPr>
                <w:rFonts w:ascii="Century" w:hAnsi="Century" w:hint="eastAsia"/>
                <w:rtl/>
              </w:rPr>
              <w:t>סוציאלי</w:t>
            </w:r>
            <w:r w:rsidRPr="006748E8">
              <w:rPr>
                <w:rFonts w:ascii="Century" w:hAnsi="Century"/>
                <w:rtl/>
              </w:rPr>
              <w:t xml:space="preserve"> </w:t>
            </w:r>
            <w:r w:rsidRPr="006748E8">
              <w:rPr>
                <w:rFonts w:ascii="Century" w:hAnsi="Century" w:hint="eastAsia"/>
                <w:rtl/>
              </w:rPr>
              <w:t>ראשי</w:t>
            </w:r>
            <w:r w:rsidRPr="006748E8">
              <w:rPr>
                <w:rFonts w:ascii="Century" w:hAnsi="Century"/>
                <w:rtl/>
              </w:rPr>
              <w:t xml:space="preserve"> </w:t>
            </w:r>
            <w:r w:rsidRPr="006748E8">
              <w:rPr>
                <w:rFonts w:ascii="Century" w:hAnsi="Century" w:hint="eastAsia"/>
                <w:rtl/>
              </w:rPr>
              <w:t>כאמור</w:t>
            </w:r>
            <w:r w:rsidRPr="006748E8">
              <w:rPr>
                <w:rFonts w:ascii="Century" w:hAnsi="Century"/>
                <w:rtl/>
              </w:rPr>
              <w:t xml:space="preserve"> </w:t>
            </w:r>
            <w:r w:rsidRPr="006748E8">
              <w:rPr>
                <w:rFonts w:ascii="Century" w:hAnsi="Century" w:hint="eastAsia"/>
                <w:rtl/>
              </w:rPr>
              <w:t>בסעיף</w:t>
            </w:r>
            <w:r w:rsidRPr="006748E8">
              <w:rPr>
                <w:rFonts w:ascii="Century" w:hAnsi="Century"/>
                <w:rtl/>
              </w:rPr>
              <w:t xml:space="preserve"> 20(</w:t>
            </w:r>
            <w:r w:rsidRPr="006748E8">
              <w:rPr>
                <w:rFonts w:ascii="Century" w:hAnsi="Century" w:hint="eastAsia"/>
                <w:rtl/>
              </w:rPr>
              <w:t>ג</w:t>
            </w:r>
            <w:r w:rsidRPr="006748E8">
              <w:rPr>
                <w:rFonts w:ascii="Century" w:hAnsi="Century"/>
                <w:rtl/>
              </w:rPr>
              <w:t xml:space="preserve">) </w:t>
            </w:r>
            <w:r w:rsidRPr="006748E8">
              <w:rPr>
                <w:rFonts w:ascii="Century" w:hAnsi="Century" w:hint="eastAsia"/>
                <w:rtl/>
              </w:rPr>
              <w:t>יהיה</w:t>
            </w:r>
            <w:r w:rsidRPr="006748E8">
              <w:rPr>
                <w:rFonts w:ascii="Century" w:hAnsi="Century"/>
                <w:rtl/>
              </w:rPr>
              <w:t xml:space="preserve">, </w:t>
            </w:r>
            <w:r w:rsidRPr="006748E8">
              <w:rPr>
                <w:rFonts w:ascii="Century" w:hAnsi="Century" w:hint="eastAsia"/>
                <w:rtl/>
              </w:rPr>
              <w:t>בכפוף</w:t>
            </w:r>
            <w:r w:rsidRPr="006748E8">
              <w:rPr>
                <w:rFonts w:ascii="Century" w:hAnsi="Century"/>
                <w:rtl/>
              </w:rPr>
              <w:t xml:space="preserve"> </w:t>
            </w:r>
            <w:r w:rsidRPr="006748E8">
              <w:rPr>
                <w:rFonts w:ascii="Century" w:hAnsi="Century" w:hint="eastAsia"/>
                <w:rtl/>
              </w:rPr>
              <w:t>להוראות</w:t>
            </w:r>
            <w:r w:rsidRPr="006748E8">
              <w:rPr>
                <w:rFonts w:ascii="Century" w:hAnsi="Century"/>
                <w:rtl/>
              </w:rPr>
              <w:t xml:space="preserve"> </w:t>
            </w:r>
            <w:r w:rsidRPr="006748E8">
              <w:rPr>
                <w:rFonts w:ascii="Century" w:hAnsi="Century" w:hint="eastAsia"/>
                <w:rtl/>
              </w:rPr>
              <w:t>סעיף</w:t>
            </w:r>
            <w:r w:rsidRPr="006748E8">
              <w:rPr>
                <w:rFonts w:ascii="Century" w:hAnsi="Century"/>
                <w:rtl/>
              </w:rPr>
              <w:t xml:space="preserve"> </w:t>
            </w:r>
            <w:r w:rsidRPr="006748E8">
              <w:rPr>
                <w:rFonts w:ascii="Century" w:hAnsi="Century" w:hint="eastAsia"/>
                <w:rtl/>
              </w:rPr>
              <w:t>קטן</w:t>
            </w:r>
            <w:r w:rsidRPr="006748E8">
              <w:rPr>
                <w:rFonts w:ascii="Century" w:hAnsi="Century"/>
                <w:rtl/>
              </w:rPr>
              <w:t xml:space="preserve"> (</w:t>
            </w:r>
            <w:r w:rsidRPr="006748E8">
              <w:rPr>
                <w:rFonts w:ascii="Century" w:hAnsi="Century" w:hint="eastAsia"/>
                <w:rtl/>
              </w:rPr>
              <w:t>א</w:t>
            </w:r>
            <w:r w:rsidRPr="006748E8">
              <w:rPr>
                <w:rFonts w:ascii="Century" w:hAnsi="Century"/>
                <w:rtl/>
              </w:rPr>
              <w:t xml:space="preserve">), </w:t>
            </w:r>
            <w:r w:rsidRPr="006748E8">
              <w:rPr>
                <w:rFonts w:ascii="Century" w:hAnsi="Century" w:hint="eastAsia"/>
                <w:rtl/>
              </w:rPr>
              <w:t>האפוטרופוס</w:t>
            </w:r>
            <w:r w:rsidRPr="006748E8">
              <w:rPr>
                <w:rFonts w:ascii="Century" w:hAnsi="Century"/>
                <w:rtl/>
              </w:rPr>
              <w:t xml:space="preserve"> </w:t>
            </w:r>
            <w:r w:rsidRPr="006748E8">
              <w:rPr>
                <w:rFonts w:ascii="Century" w:hAnsi="Century" w:hint="eastAsia"/>
                <w:rtl/>
              </w:rPr>
              <w:t>הבלעדי</w:t>
            </w:r>
            <w:r w:rsidRPr="006748E8">
              <w:rPr>
                <w:rFonts w:ascii="Century" w:hAnsi="Century"/>
                <w:rtl/>
              </w:rPr>
              <w:t xml:space="preserve"> </w:t>
            </w:r>
            <w:r w:rsidRPr="006748E8">
              <w:rPr>
                <w:rFonts w:ascii="Century" w:hAnsi="Century" w:hint="eastAsia"/>
                <w:rtl/>
              </w:rPr>
              <w:t>על</w:t>
            </w:r>
            <w:r w:rsidRPr="006748E8">
              <w:rPr>
                <w:rFonts w:ascii="Century" w:hAnsi="Century"/>
                <w:rtl/>
              </w:rPr>
              <w:t xml:space="preserve"> </w:t>
            </w:r>
            <w:r w:rsidRPr="006748E8">
              <w:rPr>
                <w:rFonts w:ascii="Century" w:hAnsi="Century" w:hint="eastAsia"/>
                <w:rtl/>
              </w:rPr>
              <w:t>הילד</w:t>
            </w:r>
            <w:r w:rsidRPr="006748E8">
              <w:rPr>
                <w:rFonts w:ascii="Century" w:hAnsi="Century"/>
                <w:rtl/>
              </w:rPr>
              <w:t xml:space="preserve"> </w:t>
            </w:r>
            <w:r w:rsidRPr="006748E8">
              <w:rPr>
                <w:rFonts w:ascii="Century" w:hAnsi="Century" w:hint="eastAsia"/>
                <w:rtl/>
              </w:rPr>
              <w:t>משעת</w:t>
            </w:r>
            <w:r w:rsidRPr="006748E8">
              <w:rPr>
                <w:rFonts w:ascii="Century" w:hAnsi="Century"/>
                <w:rtl/>
              </w:rPr>
              <w:t xml:space="preserve"> </w:t>
            </w:r>
            <w:r w:rsidRPr="006748E8">
              <w:rPr>
                <w:rFonts w:ascii="Century" w:hAnsi="Century" w:hint="eastAsia"/>
                <w:rtl/>
              </w:rPr>
              <w:t>לידתו</w:t>
            </w:r>
            <w:r w:rsidRPr="006748E8">
              <w:rPr>
                <w:rFonts w:ascii="Century" w:hAnsi="Century"/>
                <w:rtl/>
              </w:rPr>
              <w:t xml:space="preserve"> </w:t>
            </w:r>
            <w:r w:rsidRPr="006748E8">
              <w:rPr>
                <w:rFonts w:ascii="Century" w:hAnsi="Century" w:hint="eastAsia"/>
                <w:rtl/>
              </w:rPr>
              <w:t>ועד</w:t>
            </w:r>
            <w:r w:rsidRPr="006748E8">
              <w:rPr>
                <w:rFonts w:ascii="Century" w:hAnsi="Century"/>
                <w:rtl/>
              </w:rPr>
              <w:t xml:space="preserve"> </w:t>
            </w:r>
            <w:r w:rsidRPr="006748E8">
              <w:rPr>
                <w:rFonts w:ascii="Century" w:hAnsi="Century" w:hint="eastAsia"/>
                <w:rtl/>
              </w:rPr>
              <w:t>למתן</w:t>
            </w:r>
            <w:r w:rsidRPr="006748E8">
              <w:rPr>
                <w:rFonts w:ascii="Century" w:hAnsi="Century"/>
                <w:rtl/>
              </w:rPr>
              <w:t xml:space="preserve"> </w:t>
            </w:r>
            <w:r w:rsidRPr="006748E8">
              <w:rPr>
                <w:rFonts w:ascii="Century" w:hAnsi="Century" w:hint="eastAsia"/>
                <w:rtl/>
              </w:rPr>
              <w:t>צו</w:t>
            </w:r>
            <w:r w:rsidRPr="006748E8">
              <w:rPr>
                <w:rFonts w:ascii="Century" w:hAnsi="Century"/>
                <w:rtl/>
              </w:rPr>
              <w:t xml:space="preserve"> </w:t>
            </w:r>
            <w:r w:rsidRPr="006748E8">
              <w:rPr>
                <w:rFonts w:ascii="Century" w:hAnsi="Century" w:hint="eastAsia"/>
                <w:rtl/>
              </w:rPr>
              <w:t>הורות</w:t>
            </w:r>
            <w:r w:rsidRPr="006748E8">
              <w:rPr>
                <w:rFonts w:ascii="Century" w:hAnsi="Century"/>
                <w:rtl/>
              </w:rPr>
              <w:t xml:space="preserve"> </w:t>
            </w:r>
            <w:r w:rsidRPr="006748E8">
              <w:rPr>
                <w:rFonts w:ascii="Century" w:hAnsi="Century" w:hint="eastAsia"/>
                <w:rtl/>
              </w:rPr>
              <w:t>או</w:t>
            </w:r>
            <w:r w:rsidRPr="006748E8">
              <w:rPr>
                <w:rFonts w:ascii="Century" w:hAnsi="Century"/>
                <w:rtl/>
              </w:rPr>
              <w:t xml:space="preserve"> </w:t>
            </w:r>
            <w:r w:rsidRPr="006748E8">
              <w:rPr>
                <w:rFonts w:ascii="Century" w:hAnsi="Century" w:hint="eastAsia"/>
                <w:rtl/>
              </w:rPr>
              <w:t>עד</w:t>
            </w:r>
            <w:r w:rsidRPr="006748E8">
              <w:rPr>
                <w:rFonts w:ascii="Century" w:hAnsi="Century"/>
                <w:rtl/>
              </w:rPr>
              <w:t xml:space="preserve"> </w:t>
            </w:r>
            <w:r w:rsidRPr="006748E8">
              <w:rPr>
                <w:rFonts w:ascii="Century" w:hAnsi="Century" w:hint="eastAsia"/>
                <w:rtl/>
              </w:rPr>
              <w:t>למתן</w:t>
            </w:r>
            <w:r w:rsidRPr="006748E8">
              <w:rPr>
                <w:rFonts w:ascii="Century" w:hAnsi="Century"/>
                <w:rtl/>
              </w:rPr>
              <w:t xml:space="preserve"> </w:t>
            </w:r>
            <w:r w:rsidRPr="006748E8">
              <w:rPr>
                <w:rFonts w:ascii="Century" w:hAnsi="Century" w:hint="eastAsia"/>
                <w:rtl/>
              </w:rPr>
              <w:t>צו</w:t>
            </w:r>
            <w:r w:rsidRPr="006748E8">
              <w:rPr>
                <w:rFonts w:ascii="Century" w:hAnsi="Century"/>
                <w:rtl/>
              </w:rPr>
              <w:t xml:space="preserve"> </w:t>
            </w:r>
            <w:r w:rsidRPr="006748E8">
              <w:rPr>
                <w:rFonts w:ascii="Century" w:hAnsi="Century" w:hint="eastAsia"/>
                <w:rtl/>
              </w:rPr>
              <w:t>אחר</w:t>
            </w:r>
            <w:r w:rsidRPr="006748E8">
              <w:rPr>
                <w:rFonts w:ascii="Century" w:hAnsi="Century"/>
                <w:rtl/>
              </w:rPr>
              <w:t xml:space="preserve"> </w:t>
            </w:r>
            <w:r w:rsidRPr="006748E8">
              <w:rPr>
                <w:rFonts w:ascii="Century" w:hAnsi="Century" w:hint="eastAsia"/>
                <w:rtl/>
              </w:rPr>
              <w:t>הקובע</w:t>
            </w:r>
            <w:r w:rsidRPr="006748E8">
              <w:rPr>
                <w:rFonts w:ascii="Century" w:hAnsi="Century"/>
                <w:rtl/>
              </w:rPr>
              <w:t xml:space="preserve"> </w:t>
            </w:r>
            <w:r w:rsidRPr="006748E8">
              <w:rPr>
                <w:rFonts w:ascii="Century" w:hAnsi="Century" w:hint="eastAsia"/>
                <w:rtl/>
              </w:rPr>
              <w:t>את</w:t>
            </w:r>
            <w:r w:rsidRPr="006748E8">
              <w:rPr>
                <w:rFonts w:ascii="Century" w:hAnsi="Century"/>
                <w:rtl/>
              </w:rPr>
              <w:t xml:space="preserve"> </w:t>
            </w:r>
            <w:r w:rsidRPr="006748E8">
              <w:rPr>
                <w:rFonts w:ascii="Century" w:hAnsi="Century" w:hint="eastAsia"/>
                <w:rtl/>
              </w:rPr>
              <w:t>מעמדו</w:t>
            </w:r>
            <w:r w:rsidRPr="006748E8">
              <w:rPr>
                <w:rFonts w:ascii="Century" w:hAnsi="Century"/>
                <w:rtl/>
              </w:rPr>
              <w:t xml:space="preserve"> </w:t>
            </w:r>
            <w:r w:rsidRPr="006748E8">
              <w:rPr>
                <w:rFonts w:ascii="Century" w:hAnsi="Century" w:hint="eastAsia"/>
                <w:rtl/>
              </w:rPr>
              <w:t>של</w:t>
            </w:r>
            <w:r w:rsidRPr="006748E8">
              <w:rPr>
                <w:rFonts w:ascii="Century" w:hAnsi="Century"/>
                <w:rtl/>
              </w:rPr>
              <w:t xml:space="preserve"> </w:t>
            </w:r>
            <w:r w:rsidRPr="006748E8">
              <w:rPr>
                <w:rFonts w:ascii="Century" w:hAnsi="Century" w:hint="eastAsia"/>
                <w:rtl/>
              </w:rPr>
              <w:t>הילד</w:t>
            </w:r>
            <w:r w:rsidRPr="006748E8">
              <w:rPr>
                <w:rFonts w:ascii="Century" w:hAnsi="Century"/>
                <w:rtl/>
              </w:rPr>
              <w:t>.</w:t>
            </w:r>
          </w:p>
          <w:p w:rsidR="00DD7555" w:rsidRPr="006748E8" w:rsidRDefault="00DD7555" w:rsidP="005371DC">
            <w:pPr>
              <w:pStyle w:val="Ruller40"/>
              <w:spacing w:line="240" w:lineRule="auto"/>
              <w:rPr>
                <w:rFonts w:ascii="Century" w:hAnsi="Century"/>
              </w:rPr>
            </w:pPr>
            <w:r w:rsidRPr="006748E8">
              <w:rPr>
                <w:rFonts w:ascii="Century" w:hAnsi="Century"/>
                <w:rtl/>
              </w:rPr>
              <w:t>(</w:t>
            </w:r>
            <w:r w:rsidRPr="006748E8">
              <w:rPr>
                <w:rFonts w:ascii="Century" w:hAnsi="Century" w:hint="eastAsia"/>
                <w:rtl/>
              </w:rPr>
              <w:t>ג</w:t>
            </w:r>
            <w:r w:rsidRPr="006748E8">
              <w:rPr>
                <w:rFonts w:ascii="Century" w:hAnsi="Century"/>
                <w:rtl/>
              </w:rPr>
              <w:t xml:space="preserve">) </w:t>
            </w:r>
            <w:r w:rsidRPr="006748E8">
              <w:rPr>
                <w:rFonts w:ascii="Century" w:hAnsi="Century" w:hint="eastAsia"/>
                <w:rtl/>
              </w:rPr>
              <w:t>מסירת</w:t>
            </w:r>
            <w:r w:rsidRPr="006748E8">
              <w:rPr>
                <w:rFonts w:ascii="Century" w:hAnsi="Century"/>
                <w:rtl/>
              </w:rPr>
              <w:t xml:space="preserve"> </w:t>
            </w:r>
            <w:r w:rsidRPr="006748E8">
              <w:rPr>
                <w:rFonts w:ascii="Century" w:hAnsi="Century" w:hint="eastAsia"/>
                <w:rtl/>
              </w:rPr>
              <w:t>הילד</w:t>
            </w:r>
            <w:r w:rsidRPr="006748E8">
              <w:rPr>
                <w:rFonts w:ascii="Century" w:hAnsi="Century"/>
                <w:rtl/>
              </w:rPr>
              <w:t xml:space="preserve"> </w:t>
            </w:r>
            <w:r w:rsidRPr="006748E8">
              <w:rPr>
                <w:rFonts w:ascii="Century" w:hAnsi="Century" w:hint="eastAsia"/>
                <w:rtl/>
              </w:rPr>
              <w:t>על</w:t>
            </w:r>
            <w:r w:rsidRPr="006748E8">
              <w:rPr>
                <w:rFonts w:ascii="Century" w:hAnsi="Century"/>
                <w:rtl/>
              </w:rPr>
              <w:t xml:space="preserve"> </w:t>
            </w:r>
            <w:r w:rsidRPr="006748E8">
              <w:rPr>
                <w:rFonts w:ascii="Century" w:hAnsi="Century" w:hint="eastAsia"/>
                <w:rtl/>
              </w:rPr>
              <w:t>ידי</w:t>
            </w:r>
            <w:r w:rsidRPr="006748E8">
              <w:rPr>
                <w:rFonts w:ascii="Century" w:hAnsi="Century"/>
                <w:rtl/>
              </w:rPr>
              <w:t xml:space="preserve"> </w:t>
            </w:r>
            <w:r w:rsidRPr="006748E8">
              <w:rPr>
                <w:rFonts w:ascii="Century" w:hAnsi="Century" w:hint="eastAsia"/>
                <w:rtl/>
              </w:rPr>
              <w:t>האם</w:t>
            </w:r>
            <w:r w:rsidRPr="006748E8">
              <w:rPr>
                <w:rFonts w:ascii="Century" w:hAnsi="Century"/>
                <w:rtl/>
              </w:rPr>
              <w:t xml:space="preserve"> </w:t>
            </w:r>
            <w:r w:rsidRPr="006748E8">
              <w:rPr>
                <w:rFonts w:ascii="Century" w:hAnsi="Century" w:hint="eastAsia"/>
                <w:rtl/>
              </w:rPr>
              <w:t>הנושאת</w:t>
            </w:r>
            <w:r w:rsidRPr="006748E8">
              <w:rPr>
                <w:rFonts w:ascii="Century" w:hAnsi="Century"/>
                <w:rtl/>
              </w:rPr>
              <w:t xml:space="preserve"> </w:t>
            </w:r>
            <w:r w:rsidRPr="006748E8">
              <w:rPr>
                <w:rFonts w:ascii="Century" w:hAnsi="Century" w:hint="eastAsia"/>
                <w:rtl/>
              </w:rPr>
              <w:t>למשמורת</w:t>
            </w:r>
            <w:r w:rsidRPr="006748E8">
              <w:rPr>
                <w:rFonts w:ascii="Century" w:hAnsi="Century"/>
                <w:rtl/>
              </w:rPr>
              <w:t xml:space="preserve"> </w:t>
            </w:r>
            <w:r w:rsidRPr="006748E8">
              <w:rPr>
                <w:rFonts w:ascii="Century" w:hAnsi="Century" w:hint="eastAsia"/>
                <w:rtl/>
              </w:rPr>
              <w:t>ההורים</w:t>
            </w:r>
            <w:r w:rsidRPr="006748E8">
              <w:rPr>
                <w:rFonts w:ascii="Century" w:hAnsi="Century"/>
                <w:rtl/>
              </w:rPr>
              <w:t xml:space="preserve"> </w:t>
            </w:r>
            <w:r w:rsidRPr="006748E8">
              <w:rPr>
                <w:rFonts w:ascii="Century" w:hAnsi="Century" w:hint="eastAsia"/>
                <w:rtl/>
              </w:rPr>
              <w:t>המיועדים</w:t>
            </w:r>
            <w:r w:rsidRPr="006748E8">
              <w:rPr>
                <w:rFonts w:ascii="Century" w:hAnsi="Century"/>
                <w:rtl/>
              </w:rPr>
              <w:t xml:space="preserve"> </w:t>
            </w:r>
            <w:r w:rsidRPr="006748E8">
              <w:rPr>
                <w:rFonts w:ascii="Century" w:hAnsi="Century" w:hint="eastAsia"/>
                <w:rtl/>
              </w:rPr>
              <w:t>תהיה</w:t>
            </w:r>
            <w:r w:rsidRPr="006748E8">
              <w:rPr>
                <w:rFonts w:ascii="Century" w:hAnsi="Century"/>
                <w:rtl/>
              </w:rPr>
              <w:t xml:space="preserve"> </w:t>
            </w:r>
            <w:r w:rsidRPr="006748E8">
              <w:rPr>
                <w:rFonts w:ascii="Century" w:hAnsi="Century" w:hint="eastAsia"/>
                <w:rtl/>
              </w:rPr>
              <w:t>בנוכחות</w:t>
            </w:r>
            <w:r w:rsidRPr="006748E8">
              <w:rPr>
                <w:rFonts w:ascii="Century" w:hAnsi="Century"/>
                <w:rtl/>
              </w:rPr>
              <w:t xml:space="preserve"> </w:t>
            </w:r>
            <w:r w:rsidRPr="006748E8">
              <w:rPr>
                <w:rFonts w:ascii="Century" w:hAnsi="Century" w:hint="eastAsia"/>
                <w:rtl/>
              </w:rPr>
              <w:t>העובד</w:t>
            </w:r>
            <w:r w:rsidRPr="006748E8">
              <w:rPr>
                <w:rFonts w:ascii="Century" w:hAnsi="Century"/>
                <w:rtl/>
              </w:rPr>
              <w:t xml:space="preserve"> </w:t>
            </w:r>
            <w:r w:rsidRPr="006748E8">
              <w:rPr>
                <w:rFonts w:ascii="Century" w:hAnsi="Century" w:hint="eastAsia"/>
                <w:rtl/>
              </w:rPr>
              <w:t>הסוציאלי</w:t>
            </w:r>
            <w:r w:rsidRPr="006748E8">
              <w:rPr>
                <w:rFonts w:ascii="Century" w:hAnsi="Century"/>
                <w:rtl/>
              </w:rPr>
              <w:t xml:space="preserve"> </w:t>
            </w:r>
            <w:r w:rsidRPr="006748E8">
              <w:rPr>
                <w:rFonts w:ascii="Century" w:hAnsi="Century" w:hint="eastAsia"/>
                <w:rtl/>
              </w:rPr>
              <w:t>לפי</w:t>
            </w:r>
            <w:r w:rsidRPr="006748E8">
              <w:rPr>
                <w:rFonts w:ascii="Century" w:hAnsi="Century"/>
                <w:rtl/>
              </w:rPr>
              <w:t xml:space="preserve"> </w:t>
            </w:r>
            <w:r w:rsidRPr="006748E8">
              <w:rPr>
                <w:rFonts w:ascii="Century" w:hAnsi="Century" w:hint="eastAsia"/>
                <w:rtl/>
              </w:rPr>
              <w:t>חוק</w:t>
            </w:r>
            <w:r w:rsidRPr="006748E8">
              <w:rPr>
                <w:rFonts w:ascii="Century" w:hAnsi="Century"/>
                <w:rtl/>
              </w:rPr>
              <w:t xml:space="preserve"> </w:t>
            </w:r>
            <w:r w:rsidRPr="006748E8">
              <w:rPr>
                <w:rFonts w:ascii="Century" w:hAnsi="Century" w:hint="eastAsia"/>
                <w:rtl/>
              </w:rPr>
              <w:t>הסכמים</w:t>
            </w:r>
            <w:r w:rsidRPr="006748E8">
              <w:rPr>
                <w:rFonts w:ascii="Century" w:hAnsi="Century"/>
                <w:rtl/>
              </w:rPr>
              <w:t xml:space="preserve"> </w:t>
            </w:r>
            <w:r w:rsidRPr="006748E8">
              <w:rPr>
                <w:rFonts w:ascii="Century" w:hAnsi="Century" w:hint="eastAsia"/>
                <w:rtl/>
              </w:rPr>
              <w:t>לנשיאת</w:t>
            </w:r>
            <w:r w:rsidRPr="006748E8">
              <w:rPr>
                <w:rFonts w:ascii="Century" w:hAnsi="Century"/>
                <w:rtl/>
              </w:rPr>
              <w:t xml:space="preserve"> </w:t>
            </w:r>
            <w:r w:rsidRPr="006748E8">
              <w:rPr>
                <w:rFonts w:ascii="Century" w:hAnsi="Century" w:hint="eastAsia"/>
                <w:rtl/>
              </w:rPr>
              <w:t>עוברים</w:t>
            </w:r>
            <w:r w:rsidRPr="006748E8">
              <w:rPr>
                <w:rFonts w:ascii="Century" w:hAnsi="Century"/>
                <w:rtl/>
              </w:rPr>
              <w:t xml:space="preserve"> </w:t>
            </w:r>
            <w:r w:rsidRPr="006748E8">
              <w:rPr>
                <w:rFonts w:ascii="Century" w:hAnsi="Century" w:hint="eastAsia"/>
                <w:rtl/>
              </w:rPr>
              <w:t>ובסמוך</w:t>
            </w:r>
            <w:r w:rsidRPr="006748E8">
              <w:rPr>
                <w:rFonts w:ascii="Century" w:hAnsi="Century"/>
                <w:rtl/>
              </w:rPr>
              <w:t xml:space="preserve"> </w:t>
            </w:r>
            <w:r w:rsidRPr="006748E8">
              <w:rPr>
                <w:rFonts w:ascii="Century" w:hAnsi="Century" w:hint="eastAsia"/>
                <w:rtl/>
              </w:rPr>
              <w:t>לאחר</w:t>
            </w:r>
            <w:r w:rsidRPr="006748E8">
              <w:rPr>
                <w:rFonts w:ascii="Century" w:hAnsi="Century"/>
                <w:rtl/>
              </w:rPr>
              <w:t xml:space="preserve"> </w:t>
            </w:r>
            <w:r w:rsidRPr="006748E8">
              <w:rPr>
                <w:rFonts w:ascii="Century" w:hAnsi="Century" w:hint="eastAsia"/>
                <w:rtl/>
              </w:rPr>
              <w:t>הלידה</w:t>
            </w:r>
            <w:r w:rsidRPr="006748E8">
              <w:rPr>
                <w:rFonts w:ascii="Century" w:hAnsi="Century"/>
                <w:rtl/>
              </w:rPr>
              <w:t xml:space="preserve"> </w:t>
            </w:r>
            <w:r w:rsidRPr="006748E8">
              <w:rPr>
                <w:rFonts w:ascii="Century" w:hAnsi="Century" w:hint="eastAsia"/>
                <w:rtl/>
              </w:rPr>
              <w:t>ככל</w:t>
            </w:r>
            <w:r w:rsidRPr="006748E8">
              <w:rPr>
                <w:rFonts w:ascii="Century" w:hAnsi="Century"/>
                <w:rtl/>
              </w:rPr>
              <w:t xml:space="preserve"> </w:t>
            </w:r>
            <w:r w:rsidRPr="006748E8">
              <w:rPr>
                <w:rFonts w:ascii="Century" w:hAnsi="Century" w:hint="eastAsia"/>
                <w:rtl/>
              </w:rPr>
              <w:t>הניתן</w:t>
            </w:r>
            <w:r w:rsidRPr="006748E8">
              <w:rPr>
                <w:rFonts w:ascii="Century" w:hAnsi="Century"/>
                <w:rtl/>
              </w:rPr>
              <w:t xml:space="preserve">; </w:t>
            </w:r>
            <w:r w:rsidRPr="006748E8">
              <w:rPr>
                <w:rFonts w:ascii="Century" w:hAnsi="Century" w:hint="eastAsia"/>
                <w:rtl/>
              </w:rPr>
              <w:t>לא</w:t>
            </w:r>
            <w:r w:rsidRPr="006748E8">
              <w:rPr>
                <w:rFonts w:ascii="Century" w:hAnsi="Century"/>
                <w:rtl/>
              </w:rPr>
              <w:t xml:space="preserve"> </w:t>
            </w:r>
            <w:r w:rsidRPr="006748E8">
              <w:rPr>
                <w:rFonts w:ascii="Century" w:hAnsi="Century" w:hint="eastAsia"/>
                <w:rtl/>
              </w:rPr>
              <w:t>ימסור</w:t>
            </w:r>
            <w:r w:rsidRPr="006748E8">
              <w:rPr>
                <w:rFonts w:ascii="Century" w:hAnsi="Century"/>
                <w:rtl/>
              </w:rPr>
              <w:t xml:space="preserve"> </w:t>
            </w:r>
            <w:r w:rsidRPr="006748E8">
              <w:rPr>
                <w:rFonts w:ascii="Century" w:hAnsi="Century" w:hint="eastAsia"/>
                <w:rtl/>
              </w:rPr>
              <w:t>אדם</w:t>
            </w:r>
            <w:r w:rsidRPr="006748E8">
              <w:rPr>
                <w:rFonts w:ascii="Century" w:hAnsi="Century"/>
                <w:rtl/>
              </w:rPr>
              <w:t xml:space="preserve"> </w:t>
            </w:r>
            <w:r w:rsidRPr="006748E8">
              <w:rPr>
                <w:rFonts w:ascii="Century" w:hAnsi="Century" w:hint="eastAsia"/>
                <w:rtl/>
              </w:rPr>
              <w:t>למשמורת</w:t>
            </w:r>
            <w:r w:rsidRPr="006748E8">
              <w:rPr>
                <w:rFonts w:ascii="Century" w:hAnsi="Century"/>
                <w:rtl/>
              </w:rPr>
              <w:t xml:space="preserve"> </w:t>
            </w:r>
            <w:r w:rsidRPr="006748E8">
              <w:rPr>
                <w:rFonts w:ascii="Century" w:hAnsi="Century" w:hint="eastAsia"/>
                <w:rtl/>
              </w:rPr>
              <w:t>ולא</w:t>
            </w:r>
            <w:r w:rsidRPr="006748E8">
              <w:rPr>
                <w:rFonts w:ascii="Century" w:hAnsi="Century"/>
                <w:rtl/>
              </w:rPr>
              <w:t xml:space="preserve"> </w:t>
            </w:r>
            <w:r w:rsidRPr="006748E8">
              <w:rPr>
                <w:rFonts w:ascii="Century" w:hAnsi="Century" w:hint="eastAsia"/>
                <w:rtl/>
              </w:rPr>
              <w:t>יקבל</w:t>
            </w:r>
            <w:r w:rsidRPr="006748E8">
              <w:rPr>
                <w:rFonts w:ascii="Century" w:hAnsi="Century"/>
                <w:rtl/>
              </w:rPr>
              <w:t xml:space="preserve"> </w:t>
            </w:r>
            <w:r w:rsidRPr="006748E8">
              <w:rPr>
                <w:rFonts w:ascii="Century" w:hAnsi="Century" w:hint="eastAsia"/>
                <w:rtl/>
              </w:rPr>
              <w:t>למשמורת</w:t>
            </w:r>
            <w:r w:rsidRPr="006748E8">
              <w:rPr>
                <w:rFonts w:ascii="Century" w:hAnsi="Century"/>
                <w:rtl/>
              </w:rPr>
              <w:t xml:space="preserve"> </w:t>
            </w:r>
            <w:r w:rsidRPr="006748E8">
              <w:rPr>
                <w:rFonts w:ascii="Century" w:hAnsi="Century" w:hint="eastAsia"/>
                <w:rtl/>
              </w:rPr>
              <w:t>ילד</w:t>
            </w:r>
            <w:r w:rsidRPr="006748E8">
              <w:rPr>
                <w:rFonts w:ascii="Century" w:hAnsi="Century"/>
                <w:rtl/>
              </w:rPr>
              <w:t xml:space="preserve"> </w:t>
            </w:r>
            <w:r w:rsidRPr="006748E8">
              <w:rPr>
                <w:rFonts w:ascii="Century" w:hAnsi="Century" w:hint="eastAsia"/>
                <w:rtl/>
              </w:rPr>
              <w:t>שנולד</w:t>
            </w:r>
            <w:r w:rsidRPr="006748E8">
              <w:rPr>
                <w:rFonts w:ascii="Century" w:hAnsi="Century"/>
                <w:rtl/>
              </w:rPr>
              <w:t xml:space="preserve"> </w:t>
            </w:r>
            <w:r w:rsidRPr="006748E8">
              <w:rPr>
                <w:rFonts w:ascii="Century" w:hAnsi="Century" w:hint="eastAsia"/>
                <w:rtl/>
              </w:rPr>
              <w:t>לאם</w:t>
            </w:r>
            <w:r w:rsidRPr="006748E8">
              <w:rPr>
                <w:rFonts w:ascii="Century" w:hAnsi="Century"/>
                <w:rtl/>
              </w:rPr>
              <w:t xml:space="preserve"> </w:t>
            </w:r>
            <w:r w:rsidRPr="006748E8">
              <w:rPr>
                <w:rFonts w:ascii="Century" w:hAnsi="Century" w:hint="eastAsia"/>
                <w:rtl/>
              </w:rPr>
              <w:t>נושאת</w:t>
            </w:r>
            <w:r w:rsidRPr="006748E8">
              <w:rPr>
                <w:rFonts w:ascii="Century" w:hAnsi="Century"/>
                <w:rtl/>
              </w:rPr>
              <w:t xml:space="preserve"> </w:t>
            </w:r>
            <w:r w:rsidRPr="006748E8">
              <w:rPr>
                <w:rFonts w:ascii="Century" w:hAnsi="Century" w:hint="eastAsia"/>
                <w:rtl/>
              </w:rPr>
              <w:t>כתוצאה</w:t>
            </w:r>
            <w:r w:rsidRPr="006748E8">
              <w:rPr>
                <w:rFonts w:ascii="Century" w:hAnsi="Century"/>
                <w:rtl/>
              </w:rPr>
              <w:t xml:space="preserve"> </w:t>
            </w:r>
            <w:r w:rsidRPr="006748E8">
              <w:rPr>
                <w:rFonts w:ascii="Century" w:hAnsi="Century" w:hint="eastAsia"/>
                <w:rtl/>
              </w:rPr>
              <w:t>מביצוע</w:t>
            </w:r>
            <w:r w:rsidRPr="006748E8">
              <w:rPr>
                <w:rFonts w:ascii="Century" w:hAnsi="Century"/>
                <w:rtl/>
              </w:rPr>
              <w:t xml:space="preserve"> </w:t>
            </w:r>
            <w:r w:rsidRPr="006748E8">
              <w:rPr>
                <w:rFonts w:ascii="Century" w:hAnsi="Century" w:hint="eastAsia"/>
                <w:rtl/>
              </w:rPr>
              <w:t>הסכם</w:t>
            </w:r>
            <w:r w:rsidRPr="006748E8">
              <w:rPr>
                <w:rFonts w:ascii="Century" w:hAnsi="Century"/>
                <w:rtl/>
              </w:rPr>
              <w:t xml:space="preserve"> </w:t>
            </w:r>
            <w:r w:rsidRPr="006748E8">
              <w:rPr>
                <w:rFonts w:ascii="Century" w:hAnsi="Century" w:hint="eastAsia"/>
                <w:rtl/>
              </w:rPr>
              <w:t>לנשיאת</w:t>
            </w:r>
            <w:r w:rsidRPr="006748E8">
              <w:rPr>
                <w:rFonts w:ascii="Century" w:hAnsi="Century"/>
                <w:rtl/>
              </w:rPr>
              <w:t xml:space="preserve"> </w:t>
            </w:r>
            <w:r w:rsidRPr="006748E8">
              <w:rPr>
                <w:rFonts w:ascii="Century" w:hAnsi="Century" w:hint="eastAsia"/>
                <w:rtl/>
              </w:rPr>
              <w:t>עוברים</w:t>
            </w:r>
            <w:r w:rsidRPr="006748E8">
              <w:rPr>
                <w:rFonts w:ascii="Century" w:hAnsi="Century"/>
                <w:rtl/>
              </w:rPr>
              <w:t xml:space="preserve"> </w:t>
            </w:r>
            <w:r w:rsidRPr="006748E8">
              <w:rPr>
                <w:rFonts w:ascii="Century" w:hAnsi="Century" w:hint="eastAsia"/>
                <w:rtl/>
              </w:rPr>
              <w:t>שלא</w:t>
            </w:r>
            <w:r w:rsidRPr="006748E8">
              <w:rPr>
                <w:rFonts w:ascii="Century" w:hAnsi="Century"/>
                <w:rtl/>
              </w:rPr>
              <w:t xml:space="preserve"> </w:t>
            </w:r>
            <w:r w:rsidRPr="006748E8">
              <w:rPr>
                <w:rFonts w:ascii="Century" w:hAnsi="Century" w:hint="eastAsia"/>
                <w:rtl/>
              </w:rPr>
              <w:t>בנוכחות</w:t>
            </w:r>
            <w:r w:rsidRPr="006748E8">
              <w:rPr>
                <w:rFonts w:ascii="Century" w:hAnsi="Century"/>
                <w:rtl/>
              </w:rPr>
              <w:t xml:space="preserve"> </w:t>
            </w:r>
            <w:r w:rsidRPr="006748E8">
              <w:rPr>
                <w:rFonts w:ascii="Century" w:hAnsi="Century" w:hint="eastAsia"/>
                <w:rtl/>
              </w:rPr>
              <w:t>עובד</w:t>
            </w:r>
            <w:r w:rsidRPr="006748E8">
              <w:rPr>
                <w:rFonts w:ascii="Century" w:hAnsi="Century"/>
                <w:rtl/>
              </w:rPr>
              <w:t xml:space="preserve"> </w:t>
            </w:r>
            <w:r w:rsidRPr="006748E8">
              <w:rPr>
                <w:rFonts w:ascii="Century" w:hAnsi="Century" w:hint="eastAsia"/>
                <w:rtl/>
              </w:rPr>
              <w:t>סוציאלי</w:t>
            </w:r>
            <w:r w:rsidRPr="006748E8">
              <w:rPr>
                <w:rFonts w:ascii="Century" w:hAnsi="Century"/>
                <w:rtl/>
              </w:rPr>
              <w:t xml:space="preserve"> </w:t>
            </w:r>
            <w:r w:rsidRPr="006748E8">
              <w:rPr>
                <w:rFonts w:ascii="Century" w:hAnsi="Century" w:hint="eastAsia"/>
                <w:rtl/>
              </w:rPr>
              <w:t>לפי</w:t>
            </w:r>
            <w:r w:rsidRPr="006748E8">
              <w:rPr>
                <w:rFonts w:ascii="Century" w:hAnsi="Century"/>
                <w:rtl/>
              </w:rPr>
              <w:t xml:space="preserve"> </w:t>
            </w:r>
            <w:r w:rsidRPr="006748E8">
              <w:rPr>
                <w:rFonts w:ascii="Century" w:hAnsi="Century" w:hint="eastAsia"/>
                <w:rtl/>
              </w:rPr>
              <w:t>חוק</w:t>
            </w:r>
            <w:r w:rsidRPr="006748E8">
              <w:rPr>
                <w:rFonts w:ascii="Century" w:hAnsi="Century"/>
                <w:rtl/>
              </w:rPr>
              <w:t xml:space="preserve"> </w:t>
            </w:r>
            <w:r w:rsidRPr="006748E8">
              <w:rPr>
                <w:rFonts w:ascii="Century" w:hAnsi="Century" w:hint="eastAsia"/>
                <w:rtl/>
              </w:rPr>
              <w:t>הסכמים</w:t>
            </w:r>
            <w:r w:rsidRPr="006748E8">
              <w:rPr>
                <w:rFonts w:ascii="Century" w:hAnsi="Century"/>
                <w:rtl/>
              </w:rPr>
              <w:t xml:space="preserve"> </w:t>
            </w:r>
            <w:r w:rsidRPr="006748E8">
              <w:rPr>
                <w:rFonts w:ascii="Century" w:hAnsi="Century" w:hint="eastAsia"/>
                <w:rtl/>
              </w:rPr>
              <w:t>לנשיאת</w:t>
            </w:r>
            <w:r w:rsidRPr="006748E8">
              <w:rPr>
                <w:rFonts w:ascii="Century" w:hAnsi="Century"/>
                <w:rtl/>
              </w:rPr>
              <w:t xml:space="preserve"> </w:t>
            </w:r>
            <w:r w:rsidRPr="006748E8">
              <w:rPr>
                <w:rFonts w:ascii="Century" w:hAnsi="Century" w:hint="eastAsia"/>
                <w:rtl/>
              </w:rPr>
              <w:t>עוברים</w:t>
            </w:r>
            <w:r w:rsidRPr="006748E8">
              <w:rPr>
                <w:rFonts w:ascii="Century" w:hAnsi="Century"/>
                <w:rtl/>
              </w:rPr>
              <w:t xml:space="preserve"> </w:t>
            </w:r>
            <w:r w:rsidRPr="006748E8">
              <w:rPr>
                <w:rFonts w:ascii="Century" w:hAnsi="Century" w:hint="eastAsia"/>
                <w:rtl/>
              </w:rPr>
              <w:t>כאמור</w:t>
            </w:r>
            <w:r w:rsidRPr="006748E8">
              <w:rPr>
                <w:rFonts w:ascii="Century" w:hAnsi="Century"/>
                <w:rtl/>
              </w:rPr>
              <w:t xml:space="preserve"> </w:t>
            </w:r>
            <w:r w:rsidRPr="006748E8">
              <w:rPr>
                <w:rFonts w:ascii="Century" w:hAnsi="Century" w:hint="eastAsia"/>
                <w:rtl/>
              </w:rPr>
              <w:t>בסעיף</w:t>
            </w:r>
            <w:r w:rsidRPr="006748E8">
              <w:rPr>
                <w:rFonts w:ascii="Century" w:hAnsi="Century"/>
                <w:rtl/>
              </w:rPr>
              <w:t xml:space="preserve"> </w:t>
            </w:r>
            <w:r w:rsidRPr="006748E8">
              <w:rPr>
                <w:rFonts w:ascii="Century" w:hAnsi="Century" w:hint="eastAsia"/>
                <w:rtl/>
              </w:rPr>
              <w:t>קטן</w:t>
            </w:r>
            <w:r w:rsidRPr="006748E8">
              <w:rPr>
                <w:rFonts w:ascii="Century" w:hAnsi="Century"/>
                <w:rtl/>
              </w:rPr>
              <w:t xml:space="preserve"> </w:t>
            </w:r>
            <w:r w:rsidRPr="006748E8">
              <w:rPr>
                <w:rFonts w:ascii="Century" w:hAnsi="Century" w:hint="eastAsia"/>
                <w:rtl/>
              </w:rPr>
              <w:t>זה</w:t>
            </w:r>
            <w:r w:rsidRPr="006748E8">
              <w:rPr>
                <w:rFonts w:ascii="Century" w:hAnsi="Century"/>
                <w:rtl/>
              </w:rPr>
              <w:t>.</w:t>
            </w:r>
          </w:p>
        </w:tc>
      </w:tr>
    </w:tbl>
    <w:p w:rsidR="00DD7555" w:rsidRPr="006748E8" w:rsidRDefault="00DD7555" w:rsidP="00DD7555">
      <w:pPr>
        <w:pStyle w:val="Ruller42"/>
        <w:tabs>
          <w:tab w:val="clear" w:pos="907"/>
        </w:tabs>
        <w:rPr>
          <w:rtl/>
        </w:rPr>
      </w:pPr>
    </w:p>
    <w:p w:rsidR="00DD7555" w:rsidRPr="006748E8" w:rsidRDefault="00DD7555" w:rsidP="00DD7555">
      <w:pPr>
        <w:pStyle w:val="Ruller40"/>
        <w:rPr>
          <w:rtl/>
        </w:rPr>
      </w:pPr>
      <w:r w:rsidRPr="006748E8">
        <w:rPr>
          <w:rtl/>
        </w:rPr>
        <w:tab/>
      </w:r>
      <w:r w:rsidRPr="006748E8">
        <w:rPr>
          <w:rFonts w:hint="cs"/>
          <w:rtl/>
        </w:rPr>
        <w:t xml:space="preserve">מלשונו של סעיף 10 לא ניתן לקבוע, באופן ברור וחד משמעי, מיהם "הוריו" של היילוד ברגע הלידה: מחד גיסא, החוק קובע כי להורים המיועדים "המשמורת" על היילוד (מונח שאינו מוגדר באופן מפורש בחוק הכשרות המשפטית, כאמור) וכי חלות עליהם "האחריות והחובות" של הורה כלפי ילדו (מזכיר, במידה רבה, את רכיב החובות והזכויות שתיארתי לעיל בחוק הכשרות המשפטית); מאידך גיסא, רכיב האפוטרופסות מוקנה לעובד סוציאלי. עוד יצוין, כי כפי שהסבירה המדינה בהשלמת הטיעון מטעמה, לאחר הלידה נרשמת הפונדקאית כאמו של הילד במרשם האוכלוסין (רכיב הרישום שעליו עמדנו לעיל; סעיף 24 להשלמת הטיעון מטעם המדינה). </w:t>
      </w:r>
    </w:p>
    <w:p w:rsidR="00DD7555" w:rsidRPr="006748E8" w:rsidRDefault="00DD7555" w:rsidP="00DD7555">
      <w:pPr>
        <w:pStyle w:val="Ruller40"/>
        <w:rPr>
          <w:rtl/>
        </w:rPr>
      </w:pPr>
    </w:p>
    <w:p w:rsidR="00DD7555" w:rsidRPr="006748E8" w:rsidRDefault="00DD7555" w:rsidP="00DD7555">
      <w:pPr>
        <w:pStyle w:val="Ruller40"/>
        <w:rPr>
          <w:rtl/>
        </w:rPr>
      </w:pPr>
      <w:r w:rsidRPr="006748E8">
        <w:rPr>
          <w:rtl/>
        </w:rPr>
        <w:tab/>
      </w:r>
      <w:r w:rsidRPr="006748E8">
        <w:rPr>
          <w:rFonts w:hint="cs"/>
          <w:rtl/>
        </w:rPr>
        <w:t xml:space="preserve">בנוסף, סעיף 11(א) לחוק הפונדקאות קובע כי "תוך שבעה ימים מיום לידת הילד יגישו ההורים המיועדים בקשה למתן צו הורות [...]", וסעיף 12(א) לחוק קובע כי "עם מתן צו הורות יהיו ההורים המיועדים הורים ואפוטרופסים בלעדיים על הילד והוא יהיה ילדם </w:t>
      </w:r>
      <w:r w:rsidRPr="006748E8">
        <w:rPr>
          <w:rFonts w:ascii="Century" w:hAnsi="Century" w:cs="Miriam" w:hint="eastAsia"/>
          <w:b/>
          <w:spacing w:val="0"/>
          <w:szCs w:val="24"/>
          <w:rtl/>
        </w:rPr>
        <w:t>לכל</w:t>
      </w:r>
      <w:r w:rsidRPr="006748E8">
        <w:rPr>
          <w:rFonts w:ascii="Century" w:hAnsi="Century" w:cs="Miriam"/>
          <w:b/>
          <w:spacing w:val="0"/>
          <w:szCs w:val="24"/>
          <w:rtl/>
        </w:rPr>
        <w:t xml:space="preserve"> </w:t>
      </w:r>
      <w:r w:rsidRPr="006748E8">
        <w:rPr>
          <w:rFonts w:ascii="Century" w:hAnsi="Century" w:cs="Miriam" w:hint="eastAsia"/>
          <w:b/>
          <w:spacing w:val="0"/>
          <w:szCs w:val="24"/>
          <w:rtl/>
        </w:rPr>
        <w:t>דבר</w:t>
      </w:r>
      <w:r w:rsidRPr="006748E8">
        <w:rPr>
          <w:rFonts w:ascii="Century" w:hAnsi="Century" w:cs="Miriam"/>
          <w:b/>
          <w:spacing w:val="0"/>
          <w:szCs w:val="24"/>
          <w:rtl/>
        </w:rPr>
        <w:t xml:space="preserve"> </w:t>
      </w:r>
      <w:r w:rsidRPr="006748E8">
        <w:rPr>
          <w:rFonts w:ascii="Century" w:hAnsi="Century" w:cs="Miriam" w:hint="eastAsia"/>
          <w:b/>
          <w:spacing w:val="0"/>
          <w:szCs w:val="24"/>
          <w:rtl/>
        </w:rPr>
        <w:t>וענין</w:t>
      </w:r>
      <w:r w:rsidRPr="006748E8">
        <w:rPr>
          <w:rFonts w:hint="cs"/>
          <w:rtl/>
        </w:rPr>
        <w:t xml:space="preserve">" (ההדגשה הוספה </w:t>
      </w:r>
      <w:r w:rsidRPr="006748E8">
        <w:rPr>
          <w:rtl/>
        </w:rPr>
        <w:t>–</w:t>
      </w:r>
      <w:r w:rsidRPr="006748E8">
        <w:rPr>
          <w:rFonts w:hint="cs"/>
          <w:rtl/>
        </w:rPr>
        <w:t xml:space="preserve"> ע' פ'; למען הנוחות, יכונה להלן צו ההורות מכוח חוק הפונדקאות גם: </w:t>
      </w:r>
      <w:r w:rsidRPr="006748E8">
        <w:rPr>
          <w:rFonts w:ascii="Century" w:hAnsi="Century" w:cs="Miriam" w:hint="cs"/>
          <w:b/>
          <w:spacing w:val="0"/>
          <w:szCs w:val="24"/>
          <w:rtl/>
        </w:rPr>
        <w:t>צו הורות חקיקתי</w:t>
      </w:r>
      <w:r w:rsidRPr="006748E8">
        <w:rPr>
          <w:rFonts w:hint="cs"/>
          <w:rtl/>
        </w:rPr>
        <w:t xml:space="preserve">). לכך יש להוסיף כי המחוקק קבע הוראות שנוגעות למצב שבו האם הנושאת תחזור בה מהסכמתה להסכם נשיאת העוברים אף לאחר הלידה, והדבר זוכה לביטוי בסעיף 13 לחוק הפונדקאות (יצוין כי למיטב ידיעתי טרם בוצע שימוש בסעיף זה במשפט הישראלי; </w:t>
      </w:r>
      <w:proofErr w:type="spellStart"/>
      <w:r w:rsidRPr="006748E8">
        <w:rPr>
          <w:rFonts w:ascii="Century" w:hAnsi="Century" w:hint="eastAsia"/>
          <w:rtl/>
        </w:rPr>
        <w:t>זפרן</w:t>
      </w:r>
      <w:proofErr w:type="spellEnd"/>
      <w:r w:rsidRPr="006748E8">
        <w:rPr>
          <w:rFonts w:ascii="Century" w:hAnsi="Century"/>
          <w:rtl/>
        </w:rPr>
        <w:t xml:space="preserve">, </w:t>
      </w:r>
      <w:r w:rsidRPr="006748E8">
        <w:rPr>
          <w:rFonts w:ascii="Century" w:hAnsi="Century" w:hint="eastAsia"/>
          <w:rtl/>
        </w:rPr>
        <w:t>נעמן</w:t>
      </w:r>
      <w:r w:rsidRPr="006748E8">
        <w:rPr>
          <w:rFonts w:ascii="Century" w:hAnsi="Century"/>
          <w:rtl/>
        </w:rPr>
        <w:t xml:space="preserve"> </w:t>
      </w:r>
      <w:proofErr w:type="spellStart"/>
      <w:r w:rsidRPr="006748E8">
        <w:rPr>
          <w:rFonts w:ascii="Century" w:hAnsi="Century" w:hint="eastAsia"/>
          <w:rtl/>
        </w:rPr>
        <w:t>ובלכר</w:t>
      </w:r>
      <w:proofErr w:type="spellEnd"/>
      <w:r w:rsidRPr="006748E8">
        <w:rPr>
          <w:rFonts w:ascii="Century" w:hAnsi="Century"/>
          <w:rtl/>
        </w:rPr>
        <w:t>-</w:t>
      </w:r>
      <w:r w:rsidRPr="006748E8">
        <w:rPr>
          <w:rFonts w:ascii="Century" w:hAnsi="Century" w:hint="eastAsia"/>
          <w:rtl/>
        </w:rPr>
        <w:t>פריגת</w:t>
      </w:r>
      <w:r w:rsidRPr="006748E8">
        <w:rPr>
          <w:rFonts w:ascii="Century" w:hAnsi="Century"/>
          <w:rtl/>
        </w:rPr>
        <w:t xml:space="preserve">, </w:t>
      </w:r>
      <w:r w:rsidRPr="006748E8">
        <w:rPr>
          <w:rFonts w:ascii="Century" w:hAnsi="Century" w:hint="eastAsia"/>
          <w:rtl/>
        </w:rPr>
        <w:t>הורות</w:t>
      </w:r>
      <w:r w:rsidRPr="006748E8">
        <w:rPr>
          <w:rFonts w:ascii="Century" w:hAnsi="Century"/>
          <w:rtl/>
        </w:rPr>
        <w:t xml:space="preserve"> </w:t>
      </w:r>
      <w:r w:rsidRPr="006748E8">
        <w:rPr>
          <w:rFonts w:ascii="Century" w:hAnsi="Century" w:hint="eastAsia"/>
          <w:rtl/>
        </w:rPr>
        <w:t>מושת</w:t>
      </w:r>
      <w:r w:rsidRPr="006748E8">
        <w:rPr>
          <w:rFonts w:ascii="Century" w:hAnsi="Century" w:hint="cs"/>
          <w:rtl/>
        </w:rPr>
        <w:t>ת</w:t>
      </w:r>
      <w:r w:rsidRPr="006748E8">
        <w:rPr>
          <w:rFonts w:ascii="Century" w:hAnsi="Century" w:hint="eastAsia"/>
          <w:rtl/>
        </w:rPr>
        <w:t>ת</w:t>
      </w:r>
      <w:r w:rsidRPr="006748E8">
        <w:rPr>
          <w:rFonts w:ascii="Century" w:hAnsi="Century"/>
          <w:rtl/>
        </w:rPr>
        <w:t xml:space="preserve"> </w:t>
      </w:r>
      <w:r w:rsidRPr="006748E8">
        <w:rPr>
          <w:rFonts w:ascii="Century" w:hAnsi="Century" w:hint="eastAsia"/>
          <w:rtl/>
        </w:rPr>
        <w:t>זוגיות</w:t>
      </w:r>
      <w:r w:rsidRPr="006748E8">
        <w:rPr>
          <w:rFonts w:ascii="Century" w:hAnsi="Century" w:hint="cs"/>
          <w:rtl/>
        </w:rPr>
        <w:t>, בעמ' 10</w:t>
      </w:r>
      <w:r w:rsidRPr="006748E8">
        <w:rPr>
          <w:rFonts w:hint="cs"/>
          <w:rtl/>
        </w:rPr>
        <w:t xml:space="preserve">). עוד יוער כי עם מתן צו ההורות החקיקתי, מוענקת לילד זהות חדשה במרשם, בעוד שהרישום הראשוני (רישום הפונדקאית כאם) </w:t>
      </w:r>
      <w:r w:rsidRPr="006748E8">
        <w:rPr>
          <w:rFonts w:ascii="Century" w:hAnsi="Century" w:cs="Miriam" w:hint="cs"/>
          <w:b/>
          <w:spacing w:val="0"/>
          <w:szCs w:val="24"/>
          <w:rtl/>
        </w:rPr>
        <w:t>נמחק ונגנז</w:t>
      </w:r>
      <w:r w:rsidRPr="006748E8">
        <w:rPr>
          <w:rFonts w:hint="cs"/>
          <w:rtl/>
        </w:rPr>
        <w:t xml:space="preserve"> (סעיף 24 להשלמת הטיעון מטעם המדינה בדנ"א 1297/20).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lastRenderedPageBreak/>
        <w:t xml:space="preserve">הנה כי כן, כעולה מהוראות החוק, עד למתן צו ההורות החקיקתי מבוזרים רכיבי ההורות השונים עליהם עמדתי בין שלושה גורמים: ההורים המיועדים מחזיקים במשמורת על הילד, וכן בחובות ובאחריות כלפי הילד; העובד הסוציאלי מוגדר כאפוטרופוס הבלעדי על הילד; ואילו הפונדקאית נרשמת כאם הילד ברגע הלידה. בחינת הדברים בראי הזיקות שהוכרו בפסיקתנו אף היא מגלה תמונה מורכבת: להורים המיועדים זיקה גנטית (למצער לאחד מהם); לפונדקאית זיקה פיזיולוגית ליילוד; ולעובד הסוציאלי אין כל זיקה המוכרת במשפטנו (הגם שעד למתן צו ההורות החקיקתי הוא האפוטרופוס של הילד). מיהם הוריו של היילוד בתקופה שבין לידתו לבין הוצאת צו ההורות החקיקתי? לסוגיה זו אשוב בהמשך, אך בנקודה זו אציין כי איני משוכנע כי עד למועד מתן הצו ההורים המיועדים </w:t>
      </w:r>
      <w:r w:rsidRPr="006748E8">
        <w:rPr>
          <w:rFonts w:ascii="Century" w:hAnsi="Century" w:hint="cs"/>
          <w:sz w:val="22"/>
          <w:rtl/>
        </w:rPr>
        <w:t>אינם הוריו (עמדה זו היא העמדה המשתקפת בגישה שרואה בצו ההורות החקיקתי צו מכונן, כפי שיבואר בהמשך).</w:t>
      </w:r>
      <w:r w:rsidRPr="006748E8">
        <w:rPr>
          <w:rFonts w:hint="cs"/>
          <w:rtl/>
        </w:rPr>
        <w:t xml:space="preserve"> למען שלמות התמונה אעיר כי בספרות בישראל הועלתה הטענה שבמצב דברים זה, מכיר המשפט הישראלי למעשה בהורות משולשת, אשר כוללת את הפונדקאית ואת זוג ההורים המיועדים (</w:t>
      </w:r>
      <w:r w:rsidRPr="006748E8">
        <w:rPr>
          <w:rFonts w:ascii="Century" w:hAnsi="Century" w:hint="cs"/>
          <w:sz w:val="22"/>
          <w:rtl/>
        </w:rPr>
        <w:t>זפרן, הגדרת אימהות</w:t>
      </w:r>
      <w:r w:rsidRPr="006748E8">
        <w:rPr>
          <w:rFonts w:hint="cs"/>
          <w:rtl/>
        </w:rPr>
        <w:t xml:space="preserve">, בעמ' 367; </w:t>
      </w:r>
      <w:r w:rsidRPr="006748E8">
        <w:rPr>
          <w:rFonts w:ascii="Century" w:hAnsi="Century" w:hint="cs"/>
          <w:sz w:val="22"/>
          <w:rtl/>
        </w:rPr>
        <w:t>מרקוס, האפשרות להכיר ביותר משני הורים לילד אחד</w:t>
      </w:r>
      <w:r w:rsidRPr="006748E8">
        <w:rPr>
          <w:rFonts w:hint="cs"/>
          <w:rtl/>
        </w:rPr>
        <w:t>, בעמ' 456).</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העולה מן הסקירה שהובאה לעיל מחזירה אותנו לנקודת המוצא שלפיה אין בדין הישראלי הגדרה יחידה וברורה להורות. לצד זאת, קיימים "מרכיבי הורות" (אפוטרופסות, חובות וזכויות הוריות, החזקה פיזית ורישום; </w:t>
      </w:r>
      <w:r w:rsidRPr="006748E8">
        <w:rPr>
          <w:rFonts w:ascii="Century" w:hAnsi="Century" w:hint="eastAsia"/>
          <w:sz w:val="22"/>
          <w:rtl/>
        </w:rPr>
        <w:t>מרקוס</w:t>
      </w:r>
      <w:r w:rsidRPr="006748E8">
        <w:rPr>
          <w:rFonts w:ascii="Century" w:hAnsi="Century"/>
          <w:sz w:val="22"/>
          <w:rtl/>
        </w:rPr>
        <w:t xml:space="preserve">, </w:t>
      </w:r>
      <w:r w:rsidRPr="006748E8">
        <w:rPr>
          <w:rFonts w:ascii="Century" w:hAnsi="Century" w:hint="eastAsia"/>
          <w:sz w:val="22"/>
          <w:rtl/>
        </w:rPr>
        <w:t>האפשרות</w:t>
      </w:r>
      <w:r w:rsidRPr="006748E8">
        <w:rPr>
          <w:rFonts w:ascii="Century" w:hAnsi="Century"/>
          <w:sz w:val="22"/>
          <w:rtl/>
        </w:rPr>
        <w:t xml:space="preserve"> </w:t>
      </w:r>
      <w:r w:rsidRPr="006748E8">
        <w:rPr>
          <w:rFonts w:ascii="Century" w:hAnsi="Century" w:hint="eastAsia"/>
          <w:sz w:val="22"/>
          <w:rtl/>
        </w:rPr>
        <w:t>להכיר</w:t>
      </w:r>
      <w:r w:rsidRPr="006748E8">
        <w:rPr>
          <w:rFonts w:ascii="Century" w:hAnsi="Century"/>
          <w:sz w:val="22"/>
          <w:rtl/>
        </w:rPr>
        <w:t xml:space="preserve"> </w:t>
      </w:r>
      <w:r w:rsidRPr="006748E8">
        <w:rPr>
          <w:rFonts w:ascii="Century" w:hAnsi="Century" w:hint="eastAsia"/>
          <w:sz w:val="22"/>
          <w:rtl/>
        </w:rPr>
        <w:t>ביותר</w:t>
      </w:r>
      <w:r w:rsidRPr="006748E8">
        <w:rPr>
          <w:rFonts w:ascii="Century" w:hAnsi="Century"/>
          <w:sz w:val="22"/>
          <w:rtl/>
        </w:rPr>
        <w:t xml:space="preserve"> </w:t>
      </w:r>
      <w:r w:rsidRPr="006748E8">
        <w:rPr>
          <w:rFonts w:ascii="Century" w:hAnsi="Century" w:hint="eastAsia"/>
          <w:sz w:val="22"/>
          <w:rtl/>
        </w:rPr>
        <w:t>משני</w:t>
      </w:r>
      <w:r w:rsidRPr="006748E8">
        <w:rPr>
          <w:rFonts w:ascii="Century" w:hAnsi="Century"/>
          <w:sz w:val="22"/>
          <w:rtl/>
        </w:rPr>
        <w:t xml:space="preserve"> </w:t>
      </w:r>
      <w:r w:rsidRPr="006748E8">
        <w:rPr>
          <w:rFonts w:ascii="Century" w:hAnsi="Century" w:hint="eastAsia"/>
          <w:sz w:val="22"/>
          <w:rtl/>
        </w:rPr>
        <w:t>הורים</w:t>
      </w:r>
      <w:r w:rsidRPr="006748E8">
        <w:rPr>
          <w:rFonts w:ascii="Century" w:hAnsi="Century"/>
          <w:sz w:val="22"/>
          <w:rtl/>
        </w:rPr>
        <w:t xml:space="preserve"> </w:t>
      </w:r>
      <w:r w:rsidRPr="006748E8">
        <w:rPr>
          <w:rFonts w:ascii="Century" w:hAnsi="Century" w:hint="eastAsia"/>
          <w:sz w:val="22"/>
          <w:rtl/>
        </w:rPr>
        <w:t>לילד</w:t>
      </w:r>
      <w:r w:rsidRPr="006748E8">
        <w:rPr>
          <w:rFonts w:ascii="Century" w:hAnsi="Century"/>
          <w:sz w:val="22"/>
          <w:rtl/>
        </w:rPr>
        <w:t xml:space="preserve"> </w:t>
      </w:r>
      <w:r w:rsidRPr="006748E8">
        <w:rPr>
          <w:rFonts w:ascii="Century" w:hAnsi="Century" w:hint="eastAsia"/>
          <w:sz w:val="22"/>
          <w:rtl/>
        </w:rPr>
        <w:t>אחד</w:t>
      </w:r>
      <w:r w:rsidRPr="006748E8">
        <w:rPr>
          <w:rFonts w:hint="cs"/>
          <w:rtl/>
        </w:rPr>
        <w:t xml:space="preserve">, בעמ' 428-421), אך גם באלה לא ניתן להסתייע בהכרח כדי לקבוע מיהו הורה לצורך הדין הישראלי. הדיון לעיל ממחיש גם את החסר: הדין הישראלי החרות לא הסדיר את הורותם של המבקשות והמבקשים שלפנינו (וזוגות רבים שכמותם) </w:t>
      </w:r>
      <w:r w:rsidRPr="006748E8">
        <w:rPr>
          <w:rtl/>
        </w:rPr>
        <w:t>–</w:t>
      </w:r>
      <w:r w:rsidRPr="006748E8">
        <w:rPr>
          <w:rFonts w:hint="cs"/>
          <w:rtl/>
        </w:rPr>
        <w:t xml:space="preserve"> זוגות שנעזרים בהליכי פונדקאות בחו"ל או זוגות שנעזרים בתרומת זרע כדי להביא ילד לעולם. לתוך "ריק חקיקתי" מתמשך זה, בא לעולם צו ההורות הפסיקתי שעל הולדתו אעמוד להלן. בנקודה זו יש לשוב ולהדגיש כי הדיון לעיל אינו דיון תיאורטי-אקדמי על מודלים אלטרנטיביים להורות. מדובר במציאות החיים של המבקשים והמבקשות שלפנינו, ולא פחות חשוב מכך </w:t>
      </w:r>
      <w:r w:rsidRPr="006748E8">
        <w:rPr>
          <w:rtl/>
        </w:rPr>
        <w:t>–</w:t>
      </w:r>
      <w:r w:rsidRPr="006748E8">
        <w:rPr>
          <w:rFonts w:hint="cs"/>
          <w:rtl/>
        </w:rPr>
        <w:t xml:space="preserve"> של ילדיהם (ראו והשוו לדברי השופט </w:t>
      </w:r>
      <w:r w:rsidRPr="006748E8">
        <w:rPr>
          <w:rFonts w:ascii="Century" w:hAnsi="Century" w:cs="Miriam" w:hint="cs"/>
          <w:b/>
          <w:spacing w:val="0"/>
          <w:sz w:val="22"/>
          <w:szCs w:val="24"/>
          <w:rtl/>
        </w:rPr>
        <w:t>י' דנציגר</w:t>
      </w:r>
      <w:r w:rsidRPr="006748E8">
        <w:rPr>
          <w:rFonts w:ascii="Century" w:hAnsi="Century" w:hint="cs"/>
          <w:sz w:val="22"/>
          <w:rtl/>
        </w:rPr>
        <w:t xml:space="preserve"> בעניין </w:t>
      </w:r>
      <w:r w:rsidRPr="006748E8">
        <w:rPr>
          <w:rFonts w:ascii="Century" w:hAnsi="Century" w:cs="Miriam" w:hint="cs"/>
          <w:b/>
          <w:spacing w:val="0"/>
          <w:sz w:val="22"/>
          <w:szCs w:val="24"/>
          <w:rtl/>
        </w:rPr>
        <w:t>ממט-מגד</w:t>
      </w:r>
      <w:r w:rsidRPr="006748E8">
        <w:rPr>
          <w:rFonts w:ascii="Century" w:hAnsi="Century" w:hint="cs"/>
          <w:sz w:val="22"/>
          <w:rtl/>
        </w:rPr>
        <w:t>, בעמ' 570</w:t>
      </w:r>
      <w:r w:rsidRPr="006748E8">
        <w:rPr>
          <w:rFonts w:hint="cs"/>
          <w:rtl/>
        </w:rPr>
        <w:t>). בהיעדר הגדרה חוקית אחידה וברורה להורות, מתחדדת חשיבותה של השאלה נושא הדיון הנוסף, האם צו ההורות הפסיקתי הוא צו מכונן או הצהרתי.</w:t>
      </w:r>
    </w:p>
    <w:p w:rsidR="00DD7555" w:rsidRPr="006748E8" w:rsidRDefault="00DD7555" w:rsidP="00DD7555">
      <w:pPr>
        <w:pStyle w:val="Ruller42"/>
        <w:tabs>
          <w:tab w:val="clear" w:pos="907"/>
        </w:tabs>
        <w:rPr>
          <w:rFonts w:ascii="Century" w:hAnsi="Century"/>
          <w:sz w:val="22"/>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 xml:space="preserve">צו הורות פסיקתי </w:t>
      </w:r>
      <w:r w:rsidRPr="006748E8">
        <w:rPr>
          <w:rFonts w:ascii="Century" w:hAnsi="Century"/>
          <w:spacing w:val="0"/>
          <w:sz w:val="22"/>
          <w:rtl/>
        </w:rPr>
        <w:t>–</w:t>
      </w:r>
      <w:r w:rsidRPr="006748E8">
        <w:rPr>
          <w:rFonts w:ascii="Century" w:hAnsi="Century" w:hint="cs"/>
          <w:spacing w:val="0"/>
          <w:sz w:val="22"/>
          <w:rtl/>
        </w:rPr>
        <w:t xml:space="preserve"> היסטוריה</w:t>
      </w:r>
    </w:p>
    <w:p w:rsidR="00DD7555" w:rsidRPr="006748E8" w:rsidRDefault="00DD7555" w:rsidP="00DD7555">
      <w:pPr>
        <w:pStyle w:val="Ruller40"/>
        <w:rPr>
          <w:rFonts w:ascii="Century" w:hAnsi="Century" w:cs="Miriam"/>
          <w:b/>
          <w:spacing w:val="0"/>
          <w:szCs w:val="24"/>
          <w:rtl/>
        </w:rPr>
      </w:pPr>
    </w:p>
    <w:p w:rsidR="00DD7555" w:rsidRPr="006748E8" w:rsidRDefault="00DD7555" w:rsidP="00821077">
      <w:pPr>
        <w:pStyle w:val="Ruller42"/>
        <w:numPr>
          <w:ilvl w:val="0"/>
          <w:numId w:val="25"/>
        </w:numPr>
        <w:textAlignment w:val="baseline"/>
        <w:rPr>
          <w:rtl/>
        </w:rPr>
      </w:pPr>
      <w:r w:rsidRPr="006748E8">
        <w:rPr>
          <w:rFonts w:hint="cs"/>
          <w:rtl/>
        </w:rPr>
        <w:lastRenderedPageBreak/>
        <w:t xml:space="preserve">חברתי הנשיאה התייחסה בחוות דעתה לשלבים העיקריים בלידתו של צו ההורות הפסיקתי. נוכח עמדתי כי הצו הצהרתי הוא, ובשים לב לתשתית המשפטית שפרסתי לעיל, מצאתי גם אני לעמוד על היסטוריית לידתו של מוסד משפטי זה. </w:t>
      </w:r>
    </w:p>
    <w:p w:rsidR="00DD7555" w:rsidRPr="006748E8" w:rsidRDefault="00DD7555" w:rsidP="00DD7555">
      <w:pPr>
        <w:pStyle w:val="Ruller40"/>
      </w:pPr>
    </w:p>
    <w:p w:rsidR="00DD7555" w:rsidRPr="006748E8" w:rsidRDefault="00DD7555" w:rsidP="00821077">
      <w:pPr>
        <w:pStyle w:val="Ruller42"/>
        <w:numPr>
          <w:ilvl w:val="0"/>
          <w:numId w:val="25"/>
        </w:numPr>
        <w:textAlignment w:val="baseline"/>
      </w:pPr>
      <w:r w:rsidRPr="006748E8">
        <w:rPr>
          <w:rFonts w:hint="cs"/>
          <w:rtl/>
        </w:rPr>
        <w:t xml:space="preserve">צו ההורות הפסיקתי הראשון ניתן במסגרת תמ"ש (ת"א) 60320/07 </w:t>
      </w:r>
      <w:r w:rsidRPr="006748E8">
        <w:rPr>
          <w:rFonts w:ascii="Century" w:hAnsi="Century" w:cs="Miriam" w:hint="cs"/>
          <w:b/>
          <w:spacing w:val="0"/>
          <w:sz w:val="22"/>
          <w:szCs w:val="24"/>
          <w:rtl/>
        </w:rPr>
        <w:t xml:space="preserve">ת.צ. נ' היועץ המשפטי לממשלה </w:t>
      </w:r>
      <w:r w:rsidRPr="006748E8">
        <w:rPr>
          <w:rFonts w:ascii="Century" w:hAnsi="Century" w:hint="cs"/>
          <w:sz w:val="22"/>
          <w:rtl/>
        </w:rPr>
        <w:t xml:space="preserve">(4.3.2012) (להלן: עניין </w:t>
      </w:r>
      <w:r w:rsidRPr="006748E8">
        <w:rPr>
          <w:rFonts w:ascii="Century" w:hAnsi="Century" w:cs="Miriam" w:hint="cs"/>
          <w:b/>
          <w:spacing w:val="0"/>
          <w:sz w:val="22"/>
          <w:szCs w:val="24"/>
          <w:rtl/>
        </w:rPr>
        <w:t>ת.צ.</w:t>
      </w:r>
      <w:r w:rsidRPr="006748E8">
        <w:rPr>
          <w:rFonts w:ascii="Century" w:hAnsi="Century" w:hint="cs"/>
          <w:sz w:val="22"/>
          <w:rtl/>
        </w:rPr>
        <w:t>). באותו עניין ביקשו בנות זוג לקבוע אימהות משפטית על ילדן המשותף בנסיבות שבהן אחת מהן הייתה בעלת זיקה גנטית (בעלת הביצית) והשנייה בעלת זיקה פיזיולוגית (זו שנשאה את ההיריון)</w:t>
      </w:r>
      <w:r w:rsidRPr="006748E8">
        <w:rPr>
          <w:rFonts w:hint="cs"/>
          <w:rtl/>
        </w:rPr>
        <w:t xml:space="preserve">. באותו עניין, התבקש בית המשפט ליתן צו "המכיר בהורותה של [האם הגנטית </w:t>
      </w:r>
      <w:r w:rsidRPr="006748E8">
        <w:rPr>
          <w:rtl/>
        </w:rPr>
        <w:t>–</w:t>
      </w:r>
      <w:r w:rsidRPr="006748E8">
        <w:rPr>
          <w:rFonts w:hint="cs"/>
          <w:rtl/>
        </w:rPr>
        <w:t xml:space="preserve"> ע' פ'] כאימו של הקטין, ולהורות למשרד הפנים לרשום אותה ככזו במרשם האוכלוסין" (שם, סעיף 7). בית המשפט לענייני משפחה נעתר לבקשה וקבע כי בנסיבות המקרה הייחודיות ניתן ליתן צו הורות </w:t>
      </w:r>
      <w:r w:rsidRPr="006748E8">
        <w:rPr>
          <w:rtl/>
        </w:rPr>
        <w:t>–</w:t>
      </w:r>
      <w:r w:rsidRPr="006748E8">
        <w:rPr>
          <w:rFonts w:hint="cs"/>
          <w:rtl/>
        </w:rPr>
        <w:t xml:space="preserve"> בהשראה מחוק הפונדקאות </w:t>
      </w:r>
      <w:r w:rsidRPr="006748E8">
        <w:rPr>
          <w:rtl/>
        </w:rPr>
        <w:t>–</w:t>
      </w:r>
      <w:r w:rsidRPr="006748E8">
        <w:rPr>
          <w:rFonts w:hint="cs"/>
          <w:rtl/>
        </w:rPr>
        <w:t xml:space="preserve"> אשר </w:t>
      </w:r>
      <w:r w:rsidRPr="006748E8">
        <w:rPr>
          <w:rFonts w:ascii="Century" w:hAnsi="Century" w:cs="Miriam" w:hint="cs"/>
          <w:b/>
          <w:spacing w:val="0"/>
          <w:sz w:val="22"/>
          <w:szCs w:val="24"/>
          <w:rtl/>
        </w:rPr>
        <w:t>יכיר</w:t>
      </w:r>
      <w:r w:rsidRPr="006748E8">
        <w:rPr>
          <w:rFonts w:hint="cs"/>
          <w:rtl/>
        </w:rPr>
        <w:t xml:space="preserve"> באם הגנטית כאמו של הילד בנוסף לאם שילדה אותו (ראו את פסק הדין שקדם לעניין </w:t>
      </w:r>
      <w:r w:rsidRPr="006748E8">
        <w:rPr>
          <w:rFonts w:ascii="Century" w:hAnsi="Century" w:cs="Miriam" w:hint="cs"/>
          <w:b/>
          <w:spacing w:val="0"/>
          <w:sz w:val="22"/>
          <w:szCs w:val="24"/>
          <w:rtl/>
        </w:rPr>
        <w:t xml:space="preserve">ת.צ. </w:t>
      </w:r>
      <w:r w:rsidRPr="006748E8">
        <w:rPr>
          <w:rFonts w:ascii="Century" w:hAnsi="Century" w:hint="cs"/>
          <w:sz w:val="22"/>
          <w:rtl/>
        </w:rPr>
        <w:t xml:space="preserve">שבמסגרתו נקבע שבנות זוג יכולות לאמץ האחת את ילדי רעותה, ע"א 10280/01 </w:t>
      </w:r>
      <w:r w:rsidRPr="006748E8">
        <w:rPr>
          <w:rFonts w:ascii="Century" w:hAnsi="Century" w:cs="Miriam" w:hint="cs"/>
          <w:b/>
          <w:spacing w:val="0"/>
          <w:sz w:val="22"/>
          <w:szCs w:val="24"/>
          <w:rtl/>
        </w:rPr>
        <w:t>ירוס-חקק נ' היועץ המשפטי לממשלה</w:t>
      </w:r>
      <w:r w:rsidRPr="006748E8">
        <w:rPr>
          <w:rFonts w:ascii="Century" w:hAnsi="Century" w:hint="cs"/>
          <w:sz w:val="22"/>
          <w:rtl/>
        </w:rPr>
        <w:t xml:space="preserve">, פ"ד נט(5) 64 (2005) (להלן: </w:t>
      </w:r>
      <w:r w:rsidRPr="006748E8">
        <w:rPr>
          <w:rFonts w:ascii="Century" w:hAnsi="Century" w:cs="Miriam" w:hint="cs"/>
          <w:b/>
          <w:spacing w:val="0"/>
          <w:sz w:val="22"/>
          <w:szCs w:val="24"/>
          <w:rtl/>
        </w:rPr>
        <w:t>עניין ירוס-חקק</w:t>
      </w:r>
      <w:r w:rsidRPr="006748E8">
        <w:rPr>
          <w:rFonts w:ascii="Century" w:hAnsi="Century" w:hint="cs"/>
          <w:sz w:val="22"/>
          <w:rtl/>
        </w:rPr>
        <w:t>)</w:t>
      </w:r>
      <w:r w:rsidRPr="006748E8">
        <w:rPr>
          <w:rFonts w:hint="cs"/>
          <w:rtl/>
        </w:rPr>
        <w:t xml:space="preserve">). באותו עניין ציינה השופטת הבכירה </w:t>
      </w:r>
      <w:r w:rsidRPr="006748E8">
        <w:rPr>
          <w:rFonts w:ascii="Century" w:hAnsi="Century" w:cs="Miriam" w:hint="cs"/>
          <w:b/>
          <w:spacing w:val="0"/>
          <w:sz w:val="22"/>
          <w:szCs w:val="24"/>
          <w:rtl/>
        </w:rPr>
        <w:t>ע' מילר</w:t>
      </w:r>
      <w:r w:rsidRPr="006748E8">
        <w:rPr>
          <w:rFonts w:ascii="Century" w:hAnsi="Century" w:hint="cs"/>
          <w:sz w:val="22"/>
          <w:rtl/>
        </w:rPr>
        <w:t xml:space="preserve"> כי שיקול טובת הקטין </w:t>
      </w:r>
      <w:r w:rsidRPr="006748E8">
        <w:rPr>
          <w:rFonts w:ascii="Century" w:hAnsi="Century"/>
          <w:sz w:val="22"/>
          <w:rtl/>
        </w:rPr>
        <w:t>–</w:t>
      </w:r>
      <w:r w:rsidRPr="006748E8">
        <w:rPr>
          <w:rFonts w:ascii="Century" w:hAnsi="Century" w:hint="cs"/>
          <w:sz w:val="22"/>
          <w:rtl/>
        </w:rPr>
        <w:t xml:space="preserve"> שחי במערכת משפחתית ברורה </w:t>
      </w:r>
      <w:r w:rsidRPr="006748E8">
        <w:rPr>
          <w:rFonts w:ascii="Century" w:hAnsi="Century"/>
          <w:sz w:val="22"/>
          <w:rtl/>
        </w:rPr>
        <w:t>–</w:t>
      </w:r>
      <w:r w:rsidRPr="006748E8">
        <w:rPr>
          <w:rFonts w:ascii="Century" w:hAnsi="Century" w:hint="cs"/>
          <w:sz w:val="22"/>
          <w:rtl/>
        </w:rPr>
        <w:t xml:space="preserve"> מוליך לתוצאה זו. וכלשונה:</w:t>
      </w:r>
    </w:p>
    <w:p w:rsidR="00DD7555" w:rsidRPr="006748E8" w:rsidRDefault="00DD7555" w:rsidP="00DD7555">
      <w:pPr>
        <w:pStyle w:val="Ruller42"/>
        <w:tabs>
          <w:tab w:val="clear" w:pos="907"/>
        </w:tabs>
        <w:rPr>
          <w:rtl/>
        </w:rPr>
      </w:pPr>
    </w:p>
    <w:p w:rsidR="00DD7555" w:rsidRPr="006748E8" w:rsidRDefault="00DD7555" w:rsidP="00DD7555">
      <w:pPr>
        <w:pStyle w:val="Ruller5"/>
      </w:pPr>
      <w:r w:rsidRPr="006748E8">
        <w:rPr>
          <w:rFonts w:hint="cs"/>
          <w:rtl/>
        </w:rPr>
        <w:t xml:space="preserve">"מדובר בקטין שחי במסגרת של תא משפחתי חד מיני, יודע כיצד בא לעולם, ומכיר את שתי התובעות </w:t>
      </w:r>
      <w:proofErr w:type="spellStart"/>
      <w:r w:rsidRPr="006748E8">
        <w:rPr>
          <w:rFonts w:hint="cs"/>
          <w:rtl/>
        </w:rPr>
        <w:t>כאמהותיו</w:t>
      </w:r>
      <w:proofErr w:type="spellEnd"/>
      <w:r w:rsidRPr="006748E8">
        <w:rPr>
          <w:rFonts w:hint="cs"/>
          <w:rtl/>
        </w:rPr>
        <w:t xml:space="preserve">. הכרה ב[אם הגנטית </w:t>
      </w:r>
      <w:r w:rsidRPr="006748E8">
        <w:rPr>
          <w:rtl/>
        </w:rPr>
        <w:t>–</w:t>
      </w:r>
      <w:r w:rsidRPr="006748E8">
        <w:rPr>
          <w:rFonts w:hint="cs"/>
          <w:rtl/>
        </w:rPr>
        <w:t xml:space="preserve"> ע' פ'] כאימו ורישומה ככזו במרשם האוכלוסין ('אמהות אזרחית') תקנה לו וודאות ובטחון מבחינה נפשית, חברתית וכלכלית" (סעיף 29.ב לפסק הדין). </w:t>
      </w:r>
    </w:p>
    <w:p w:rsidR="00DD7555" w:rsidRPr="006748E8" w:rsidRDefault="00DD7555" w:rsidP="00DD7555">
      <w:pPr>
        <w:pStyle w:val="Ruller42"/>
        <w:tabs>
          <w:tab w:val="clear" w:pos="907"/>
        </w:tabs>
      </w:pPr>
    </w:p>
    <w:p w:rsidR="00DD7555" w:rsidRPr="006748E8" w:rsidRDefault="00DD7555" w:rsidP="00DD7555">
      <w:pPr>
        <w:pStyle w:val="Ruller42"/>
        <w:tabs>
          <w:tab w:val="clear" w:pos="907"/>
        </w:tabs>
        <w:rPr>
          <w:rFonts w:ascii="Century" w:hAnsi="Century" w:cs="Miriam"/>
          <w:b/>
          <w:spacing w:val="0"/>
          <w:sz w:val="22"/>
          <w:szCs w:val="24"/>
        </w:rPr>
      </w:pPr>
      <w:r w:rsidRPr="006748E8">
        <w:rPr>
          <w:rtl/>
        </w:rPr>
        <w:tab/>
      </w:r>
      <w:r w:rsidRPr="006748E8">
        <w:rPr>
          <w:rFonts w:hint="cs"/>
          <w:rtl/>
        </w:rPr>
        <w:t xml:space="preserve">צו ההורות הפסיקתי הראשון מלמדנו מספר דברים: ראשית, הוא ניתן בתביעה למתן </w:t>
      </w:r>
      <w:r w:rsidRPr="006748E8">
        <w:rPr>
          <w:rFonts w:ascii="Century" w:hAnsi="Century" w:hint="cs"/>
          <w:sz w:val="22"/>
          <w:rtl/>
        </w:rPr>
        <w:t xml:space="preserve">סעד הצהרתי (כלומר בנסיבות אותו עניין לא נקבע במפורש כי הורות המבקשת ניתנת מכאן והלאה). </w:t>
      </w:r>
      <w:r w:rsidRPr="006748E8">
        <w:rPr>
          <w:rFonts w:hint="cs"/>
          <w:rtl/>
        </w:rPr>
        <w:t xml:space="preserve">שנית, בפעם הראשונה שניתן צו הורות פסיקתי, נעשה הדבר בהשראת ההסדר החוקי בחוק הפונדקאות. הסדר זה, כפי שהראיתי לעיל, </w:t>
      </w:r>
      <w:r w:rsidRPr="006748E8">
        <w:rPr>
          <w:rFonts w:ascii="Century" w:hAnsi="Century" w:hint="cs"/>
          <w:sz w:val="22"/>
          <w:rtl/>
        </w:rPr>
        <w:t xml:space="preserve">אינו קובע במפורש כי עובר לנתינתו אין ההורים המיועדים הוריו של הקטין. שלישית, צו ההורות הפסיקתי הראשון כלל לא נגע להורות מסוג "זיקה לזיקה" (כזו שבה עסקינן בתיקים דנן), מאחר שלשתי הנשים באותו מקרה הייתה זיקה ליילוד: לאם היולדת זיקה פיזיולוגית ולאם השנייה זיקה גנטית (בהקשר זה השוו לדברי חברי המשנה לנשיאה (בדימ') </w:t>
      </w:r>
      <w:r w:rsidRPr="006748E8">
        <w:rPr>
          <w:rFonts w:ascii="Century" w:hAnsi="Century" w:cs="Miriam" w:hint="cs"/>
          <w:b/>
          <w:spacing w:val="0"/>
          <w:sz w:val="22"/>
          <w:szCs w:val="24"/>
          <w:rtl/>
        </w:rPr>
        <w:t>נ' הנדל</w:t>
      </w:r>
      <w:r w:rsidRPr="006748E8">
        <w:rPr>
          <w:rFonts w:ascii="Century" w:hAnsi="Century" w:hint="cs"/>
          <w:sz w:val="22"/>
          <w:rtl/>
        </w:rPr>
        <w:t xml:space="preserve"> בעניין </w:t>
      </w:r>
      <w:r w:rsidRPr="006748E8">
        <w:rPr>
          <w:rFonts w:ascii="Century" w:hAnsi="Century" w:cs="Miriam" w:hint="cs"/>
          <w:b/>
          <w:spacing w:val="0"/>
          <w:sz w:val="22"/>
          <w:szCs w:val="24"/>
          <w:rtl/>
        </w:rPr>
        <w:t>מלכי</w:t>
      </w:r>
      <w:r w:rsidRPr="006748E8">
        <w:rPr>
          <w:rFonts w:ascii="Century" w:hAnsi="Century" w:hint="cs"/>
          <w:sz w:val="22"/>
          <w:rtl/>
        </w:rPr>
        <w:t>, פסקה 3)</w:t>
      </w:r>
      <w:r w:rsidRPr="006748E8">
        <w:rPr>
          <w:rFonts w:ascii="Century" w:hAnsi="Century" w:cs="Miriam" w:hint="cs"/>
          <w:b/>
          <w:spacing w:val="0"/>
          <w:sz w:val="22"/>
          <w:szCs w:val="24"/>
          <w:rtl/>
        </w:rPr>
        <w:t>.</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lastRenderedPageBreak/>
        <w:t xml:space="preserve">נקודת הציון הבאה היא בשנת 2014, שבה ניתן פסק הדין בעניין </w:t>
      </w:r>
      <w:r w:rsidRPr="006748E8">
        <w:rPr>
          <w:rFonts w:ascii="Century" w:hAnsi="Century" w:cs="Miriam" w:hint="cs"/>
          <w:b/>
          <w:spacing w:val="0"/>
          <w:sz w:val="22"/>
          <w:szCs w:val="24"/>
          <w:rtl/>
        </w:rPr>
        <w:t>ממט-מגד</w:t>
      </w:r>
      <w:r w:rsidRPr="006748E8">
        <w:rPr>
          <w:rFonts w:hint="cs"/>
          <w:rtl/>
        </w:rPr>
        <w:t xml:space="preserve">. במסגרת פסק הדין נדון עניינם של זוגות גברים שביצעו הליך פונדקאות בחו"ל, ולאחד מהם קשר גנטי ליילוד </w:t>
      </w:r>
      <w:r w:rsidRPr="006748E8">
        <w:rPr>
          <w:rtl/>
        </w:rPr>
        <w:t>–</w:t>
      </w:r>
      <w:r w:rsidRPr="006748E8">
        <w:rPr>
          <w:rFonts w:hint="cs"/>
          <w:rtl/>
        </w:rPr>
        <w:t xml:space="preserve"> ונדונה שאלת רישומם של בני הזוג כהורים במרשם. במסגרת ההליך שם, הובאה עמדת המדינה שלפיה עד להסדרת התחום בחקיקה ניתן יהיה ליתן צו הורות פסיקתי לבן הזוג של ההורה הגנטי בנסיבות של פונדקאות חו"ל. פסק דין זה לא הכריע במישרין בשאלה אם צו ההורות הפסיקתי שיינתן הוא מכונן או הצהרתי. עם זאת, על פני הדברים, דומה כי הצו שם נועד להצהיר על הורותם של בני הזוג (ולא לכוננה). כך, ציין שם השופט (כתוארו אז) </w:t>
      </w:r>
      <w:r w:rsidRPr="006748E8">
        <w:rPr>
          <w:rFonts w:ascii="Century" w:hAnsi="Century" w:cs="Miriam" w:hint="cs"/>
          <w:b/>
          <w:spacing w:val="0"/>
          <w:sz w:val="22"/>
          <w:szCs w:val="24"/>
          <w:rtl/>
        </w:rPr>
        <w:t>ס' ג'ובראן</w:t>
      </w:r>
      <w:r w:rsidRPr="006748E8">
        <w:rPr>
          <w:rFonts w:ascii="Century" w:hAnsi="Century" w:hint="cs"/>
          <w:sz w:val="22"/>
          <w:rtl/>
        </w:rPr>
        <w:t xml:space="preserve">: </w:t>
      </w:r>
    </w:p>
    <w:p w:rsidR="00DD7555" w:rsidRPr="006748E8" w:rsidRDefault="00DD7555" w:rsidP="00DD7555">
      <w:pPr>
        <w:pStyle w:val="Ruller42"/>
        <w:tabs>
          <w:tab w:val="clear" w:pos="907"/>
        </w:tabs>
        <w:rPr>
          <w:rtl/>
        </w:rPr>
      </w:pPr>
    </w:p>
    <w:p w:rsidR="00DD7555" w:rsidRPr="006748E8" w:rsidRDefault="00DD7555" w:rsidP="00DD7555">
      <w:pPr>
        <w:pStyle w:val="Ruller5"/>
        <w:rPr>
          <w:rtl/>
        </w:rPr>
      </w:pPr>
      <w:r w:rsidRPr="006748E8">
        <w:rPr>
          <w:rFonts w:hint="cs"/>
          <w:rtl/>
        </w:rPr>
        <w:t xml:space="preserve">"ברי כי אין באי הפנייה לבית המשפט לענייני משפחה למתן סעד הצהרתי כאמור כדי להפוך את ההורות של בני הזוג להורות 'בספק', ומקום שאין חשש ממשי שיתעוררו טענות בנוגע להורות, אין הם נדרשים לפנות לבית המשפט לענייני משפחה בבקשה לסעד הצהרתי" (שם, </w:t>
      </w:r>
      <w:r w:rsidRPr="006748E8">
        <w:rPr>
          <w:rFonts w:ascii="Century" w:hAnsi="Century" w:hint="cs"/>
          <w:rtl/>
        </w:rPr>
        <w:t>בעמ' 556-555</w:t>
      </w:r>
      <w:r w:rsidRPr="006748E8">
        <w:rPr>
          <w:rFonts w:hint="cs"/>
          <w:rtl/>
        </w:rPr>
        <w:t>).</w:t>
      </w:r>
    </w:p>
    <w:p w:rsidR="00DD7555" w:rsidRPr="006748E8" w:rsidRDefault="00DD7555" w:rsidP="00DD7555">
      <w:pPr>
        <w:pStyle w:val="Ruller42"/>
        <w:tabs>
          <w:tab w:val="clear" w:pos="907"/>
        </w:tabs>
        <w:rPr>
          <w:rtl/>
        </w:rPr>
      </w:pPr>
    </w:p>
    <w:p w:rsidR="00DD7555" w:rsidRPr="006748E8" w:rsidRDefault="00DD7555" w:rsidP="00DD7555">
      <w:pPr>
        <w:pStyle w:val="Ruller42"/>
        <w:tabs>
          <w:tab w:val="clear" w:pos="907"/>
        </w:tabs>
        <w:rPr>
          <w:rtl/>
        </w:rPr>
      </w:pPr>
      <w:r w:rsidRPr="006748E8">
        <w:rPr>
          <w:rFonts w:hint="cs"/>
          <w:rtl/>
        </w:rPr>
        <w:tab/>
        <w:t xml:space="preserve">בדומה ציינה שם </w:t>
      </w:r>
      <w:r w:rsidRPr="006748E8">
        <w:rPr>
          <w:rFonts w:ascii="Century" w:hAnsi="Century" w:hint="eastAsia"/>
          <w:sz w:val="22"/>
          <w:rtl/>
        </w:rPr>
        <w:t>המשנָה</w:t>
      </w:r>
      <w:r w:rsidRPr="006748E8">
        <w:rPr>
          <w:rFonts w:ascii="Century" w:hAnsi="Century" w:hint="cs"/>
          <w:sz w:val="22"/>
          <w:rtl/>
        </w:rPr>
        <w:t xml:space="preserve"> </w:t>
      </w:r>
      <w:r w:rsidRPr="006748E8">
        <w:rPr>
          <w:rFonts w:hint="cs"/>
          <w:rtl/>
        </w:rPr>
        <w:t xml:space="preserve">לנשיא (כתוארה אז) </w:t>
      </w:r>
      <w:r w:rsidRPr="006748E8">
        <w:rPr>
          <w:rFonts w:ascii="Century" w:hAnsi="Century" w:cs="Miriam" w:hint="cs"/>
          <w:b/>
          <w:spacing w:val="0"/>
          <w:sz w:val="22"/>
          <w:szCs w:val="24"/>
          <w:rtl/>
        </w:rPr>
        <w:t>מ' נאור</w:t>
      </w:r>
      <w:r w:rsidRPr="006748E8">
        <w:rPr>
          <w:rFonts w:ascii="Century" w:hAnsi="Century" w:hint="cs"/>
          <w:sz w:val="22"/>
          <w:rtl/>
        </w:rPr>
        <w:t xml:space="preserve"> כי טוב יעשו ההורים אם "יסירו כל ספק" בנוגע אליהם באמצעות הליך פורמלי של קביעת הורות משפטית בבית המשפט לענייני משפחה, אך הבהירה כי פניה זו היא בגדר </w:t>
      </w:r>
      <w:r w:rsidRPr="006748E8">
        <w:rPr>
          <w:rFonts w:ascii="Century" w:hAnsi="Century" w:cs="Miriam" w:hint="cs"/>
          <w:b/>
          <w:spacing w:val="0"/>
          <w:sz w:val="22"/>
          <w:szCs w:val="24"/>
          <w:rtl/>
        </w:rPr>
        <w:t>אפשרות</w:t>
      </w:r>
      <w:r w:rsidRPr="006748E8">
        <w:rPr>
          <w:rFonts w:ascii="Century" w:hAnsi="Century" w:hint="cs"/>
          <w:sz w:val="22"/>
          <w:rtl/>
        </w:rPr>
        <w:t xml:space="preserve"> שנתונה להורים (ראו עמדתה בעמ' 534, 542-541; ראו </w:t>
      </w:r>
      <w:r w:rsidRPr="006748E8">
        <w:rPr>
          <w:rFonts w:hint="cs"/>
          <w:rtl/>
        </w:rPr>
        <w:t xml:space="preserve">גם עמדתו של השופט </w:t>
      </w:r>
      <w:r w:rsidRPr="006748E8">
        <w:rPr>
          <w:rFonts w:ascii="Century" w:hAnsi="Century" w:cs="Miriam" w:hint="cs"/>
          <w:b/>
          <w:spacing w:val="0"/>
          <w:szCs w:val="24"/>
          <w:rtl/>
        </w:rPr>
        <w:t>י' דנציגר</w:t>
      </w:r>
      <w:r w:rsidRPr="006748E8">
        <w:rPr>
          <w:rFonts w:ascii="Century" w:hAnsi="Century" w:hint="cs"/>
          <w:sz w:val="22"/>
          <w:rtl/>
        </w:rPr>
        <w:t>, אשר</w:t>
      </w:r>
      <w:r w:rsidRPr="006748E8">
        <w:rPr>
          <w:rFonts w:ascii="Century" w:hAnsi="Century" w:cs="Miriam" w:hint="cs"/>
          <w:b/>
          <w:spacing w:val="0"/>
          <w:szCs w:val="24"/>
          <w:rtl/>
        </w:rPr>
        <w:t xml:space="preserve"> </w:t>
      </w:r>
      <w:r w:rsidRPr="006748E8">
        <w:rPr>
          <w:rFonts w:ascii="Century" w:hAnsi="Century" w:hint="cs"/>
          <w:rtl/>
        </w:rPr>
        <w:t>ציין בהקשר זה כי הוא מסופק שיש צורך בנקיטת הליך משפטי א-</w:t>
      </w:r>
      <w:proofErr w:type="spellStart"/>
      <w:r w:rsidRPr="006748E8">
        <w:rPr>
          <w:rFonts w:ascii="Century" w:hAnsi="Century" w:hint="cs"/>
          <w:rtl/>
        </w:rPr>
        <w:t>פריורי</w:t>
      </w:r>
      <w:proofErr w:type="spellEnd"/>
      <w:r w:rsidRPr="006748E8">
        <w:rPr>
          <w:rFonts w:ascii="Century" w:hAnsi="Century" w:hint="cs"/>
          <w:rtl/>
        </w:rPr>
        <w:t xml:space="preserve"> כדי ליצור זיקת הורות משפטית בין ההורה הלא ביולוגי לבין היילוד (שם, בעמ' 572-571)).</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בנקודה זו מצאתי להעיר שחברתי הנשיאה בחוות דעתה מתייחסת לדברים אלה ומציינת כי הם נאמרו בבחינת למעלה מן הצורך ומבלי ששאלת מהותו של צו ההורות הפסיקתי נבחנה לעומקה (פסקה 35 לחוות דעתה). אכן, כפי שציינתי לעיל, פסק הדין </w:t>
      </w:r>
      <w:r w:rsidRPr="006748E8">
        <w:rPr>
          <w:rFonts w:ascii="Century" w:hAnsi="Century" w:hint="cs"/>
          <w:sz w:val="22"/>
          <w:rtl/>
        </w:rPr>
        <w:t xml:space="preserve">לא עסק במישרין בשאלת מהותו של צו ההורות הפסיקתי (הוא עסק, בעיקרו, בשאלת הרישום על בסיס תעודה זרה) והוא ניתן שנים לפני התפתחות מוסד </w:t>
      </w:r>
      <w:r>
        <w:rPr>
          <w:rFonts w:ascii="Century" w:hAnsi="Century" w:hint="cs"/>
          <w:sz w:val="22"/>
          <w:rtl/>
        </w:rPr>
        <w:t>זה</w:t>
      </w:r>
      <w:r w:rsidRPr="006748E8">
        <w:rPr>
          <w:rFonts w:ascii="Century" w:hAnsi="Century" w:hint="cs"/>
          <w:sz w:val="22"/>
          <w:rtl/>
        </w:rPr>
        <w:t xml:space="preserve"> כפי שתתואר עוד להלן. עם זאת, מצאתי להביא כאן את דבריה של </w:t>
      </w:r>
      <w:r w:rsidRPr="006748E8">
        <w:rPr>
          <w:rFonts w:ascii="Century" w:hAnsi="Century" w:hint="eastAsia"/>
          <w:sz w:val="22"/>
          <w:rtl/>
        </w:rPr>
        <w:t>המשנָה</w:t>
      </w:r>
      <w:r w:rsidRPr="006748E8">
        <w:rPr>
          <w:rFonts w:hint="cs"/>
          <w:rtl/>
        </w:rPr>
        <w:t xml:space="preserve"> לנשיא (כתוארה אז) </w:t>
      </w:r>
      <w:r w:rsidRPr="006748E8">
        <w:rPr>
          <w:rFonts w:ascii="Century" w:hAnsi="Century" w:cs="Miriam" w:hint="cs"/>
          <w:b/>
          <w:spacing w:val="0"/>
          <w:sz w:val="22"/>
          <w:szCs w:val="24"/>
          <w:rtl/>
        </w:rPr>
        <w:t>מ' נאור</w:t>
      </w:r>
      <w:r w:rsidRPr="006748E8">
        <w:rPr>
          <w:rFonts w:hint="cs"/>
          <w:rtl/>
        </w:rPr>
        <w:t xml:space="preserve"> בהמשך פסק דינה, שבמסגרתם התייחסה לסמכות בית המשפט לענייני משפחה ליתן צווים דוגמת הצווים שבהם עסקינן: </w:t>
      </w:r>
    </w:p>
    <w:p w:rsidR="00DD7555" w:rsidRPr="006748E8" w:rsidRDefault="00DD7555" w:rsidP="00DD7555">
      <w:pPr>
        <w:pStyle w:val="Ruller40"/>
        <w:rPr>
          <w:rtl/>
        </w:rPr>
      </w:pPr>
    </w:p>
    <w:p w:rsidR="00DD7555" w:rsidRPr="006748E8" w:rsidRDefault="00DD7555" w:rsidP="00DD7555">
      <w:pPr>
        <w:pStyle w:val="Ruller5"/>
        <w:rPr>
          <w:rtl/>
        </w:rPr>
      </w:pPr>
      <w:r w:rsidRPr="006748E8">
        <w:rPr>
          <w:rFonts w:hint="cs"/>
          <w:rtl/>
        </w:rPr>
        <w:t>"</w:t>
      </w:r>
      <w:r w:rsidRPr="006748E8">
        <w:rPr>
          <w:rFonts w:ascii="FrankRuehl" w:hint="cs"/>
          <w:color w:val="000000"/>
          <w:sz w:val="28"/>
          <w:rtl/>
        </w:rPr>
        <w:t xml:space="preserve">המשיבים הבחינו בעמדתם בין פסקי הדין של בית המשפט לענייני משפחה שניתנים בהם 'צווי הורות פסיקתיים', היינו צווים הדומים במהותם לצווי הורות לפי חוק הפונדקאות הישראלי, לפסקי דין הצהרתיים על אבהות או אימהות (דוגמת שני המקרים האחרונים שצוינו </w:t>
      </w:r>
      <w:r w:rsidRPr="006748E8">
        <w:rPr>
          <w:rFonts w:ascii="FrankRuehl" w:hint="cs"/>
          <w:color w:val="000000"/>
          <w:sz w:val="28"/>
          <w:rtl/>
        </w:rPr>
        <w:lastRenderedPageBreak/>
        <w:t xml:space="preserve">לעיל). </w:t>
      </w:r>
      <w:r w:rsidRPr="006748E8">
        <w:rPr>
          <w:rFonts w:ascii="Century" w:hAnsi="Century" w:cs="Miriam" w:hint="cs"/>
          <w:b/>
          <w:spacing w:val="0"/>
          <w:szCs w:val="24"/>
          <w:rtl/>
        </w:rPr>
        <w:t>ספק בעיניי אם יש הבדל של ממש בין השניים, שהרי על פני הדברים מקור הסמכות ליתן את שני סוגי הצווים הללו הוא אחד – סמכותו הכללית של בית המשפט ליתן פסקי דין המצהירים על אבהות ואימהות</w:t>
      </w:r>
      <w:r w:rsidRPr="006748E8">
        <w:rPr>
          <w:rFonts w:hint="cs"/>
          <w:rtl/>
        </w:rPr>
        <w:t xml:space="preserve"> [...] </w:t>
      </w:r>
      <w:r w:rsidRPr="006748E8">
        <w:rPr>
          <w:rFonts w:hint="eastAsia"/>
          <w:rtl/>
        </w:rPr>
        <w:t>יהא</w:t>
      </w:r>
      <w:r w:rsidRPr="006748E8">
        <w:rPr>
          <w:rtl/>
        </w:rPr>
        <w:t xml:space="preserve"> </w:t>
      </w:r>
      <w:r w:rsidRPr="006748E8">
        <w:rPr>
          <w:rFonts w:hint="eastAsia"/>
          <w:rtl/>
        </w:rPr>
        <w:t>כינוים</w:t>
      </w:r>
      <w:r w:rsidRPr="006748E8">
        <w:rPr>
          <w:rtl/>
        </w:rPr>
        <w:t xml:space="preserve"> </w:t>
      </w:r>
      <w:r w:rsidRPr="006748E8">
        <w:rPr>
          <w:rFonts w:hint="eastAsia"/>
          <w:rtl/>
        </w:rPr>
        <w:t>של</w:t>
      </w:r>
      <w:r w:rsidRPr="006748E8">
        <w:rPr>
          <w:rtl/>
        </w:rPr>
        <w:t xml:space="preserve"> </w:t>
      </w:r>
      <w:r w:rsidRPr="006748E8">
        <w:rPr>
          <w:rFonts w:hint="eastAsia"/>
          <w:rtl/>
        </w:rPr>
        <w:t>הצווים</w:t>
      </w:r>
      <w:r w:rsidRPr="006748E8">
        <w:rPr>
          <w:rtl/>
        </w:rPr>
        <w:t xml:space="preserve"> </w:t>
      </w:r>
      <w:r w:rsidRPr="006748E8">
        <w:rPr>
          <w:rFonts w:hint="eastAsia"/>
          <w:rtl/>
        </w:rPr>
        <w:t>אשר</w:t>
      </w:r>
      <w:r w:rsidRPr="006748E8">
        <w:rPr>
          <w:rtl/>
        </w:rPr>
        <w:t xml:space="preserve"> </w:t>
      </w:r>
      <w:r w:rsidRPr="006748E8">
        <w:rPr>
          <w:rFonts w:hint="eastAsia"/>
          <w:rtl/>
        </w:rPr>
        <w:t>יהא</w:t>
      </w:r>
      <w:r w:rsidRPr="006748E8">
        <w:rPr>
          <w:rtl/>
        </w:rPr>
        <w:t xml:space="preserve"> </w:t>
      </w:r>
      <w:r w:rsidRPr="006748E8">
        <w:rPr>
          <w:rFonts w:hint="eastAsia"/>
          <w:rtl/>
        </w:rPr>
        <w:t>ובלי</w:t>
      </w:r>
      <w:r w:rsidRPr="006748E8">
        <w:rPr>
          <w:rtl/>
        </w:rPr>
        <w:t xml:space="preserve"> </w:t>
      </w:r>
      <w:r w:rsidRPr="006748E8">
        <w:rPr>
          <w:rFonts w:hint="eastAsia"/>
          <w:rtl/>
        </w:rPr>
        <w:t>להכריע</w:t>
      </w:r>
      <w:r w:rsidRPr="006748E8">
        <w:rPr>
          <w:rtl/>
        </w:rPr>
        <w:t xml:space="preserve"> </w:t>
      </w:r>
      <w:r w:rsidRPr="006748E8">
        <w:rPr>
          <w:rFonts w:hint="eastAsia"/>
          <w:rtl/>
        </w:rPr>
        <w:t>בדבר</w:t>
      </w:r>
      <w:r w:rsidRPr="006748E8">
        <w:rPr>
          <w:rtl/>
        </w:rPr>
        <w:t xml:space="preserve"> </w:t>
      </w:r>
      <w:r w:rsidRPr="006748E8">
        <w:rPr>
          <w:rFonts w:hint="eastAsia"/>
          <w:rtl/>
        </w:rPr>
        <w:t>הדרישות</w:t>
      </w:r>
      <w:r w:rsidRPr="006748E8">
        <w:rPr>
          <w:rtl/>
        </w:rPr>
        <w:t xml:space="preserve"> </w:t>
      </w:r>
      <w:r w:rsidRPr="006748E8">
        <w:rPr>
          <w:rFonts w:hint="eastAsia"/>
          <w:rtl/>
        </w:rPr>
        <w:t>הספציפיות</w:t>
      </w:r>
      <w:r w:rsidRPr="006748E8">
        <w:rPr>
          <w:rtl/>
        </w:rPr>
        <w:t xml:space="preserve"> </w:t>
      </w:r>
      <w:r w:rsidRPr="006748E8">
        <w:rPr>
          <w:rFonts w:hint="eastAsia"/>
          <w:rtl/>
        </w:rPr>
        <w:t>הנדרשות</w:t>
      </w:r>
      <w:r w:rsidRPr="006748E8">
        <w:rPr>
          <w:rtl/>
        </w:rPr>
        <w:t xml:space="preserve"> </w:t>
      </w:r>
      <w:r w:rsidRPr="006748E8">
        <w:rPr>
          <w:rFonts w:hint="eastAsia"/>
          <w:rtl/>
        </w:rPr>
        <w:t>כדי</w:t>
      </w:r>
      <w:r w:rsidRPr="006748E8">
        <w:rPr>
          <w:rtl/>
        </w:rPr>
        <w:t xml:space="preserve"> </w:t>
      </w:r>
      <w:proofErr w:type="spellStart"/>
      <w:r w:rsidRPr="006748E8">
        <w:rPr>
          <w:rFonts w:hint="eastAsia"/>
          <w:rtl/>
        </w:rPr>
        <w:t>לתיתם</w:t>
      </w:r>
      <w:proofErr w:type="spellEnd"/>
      <w:r w:rsidRPr="006748E8">
        <w:rPr>
          <w:rtl/>
        </w:rPr>
        <w:t xml:space="preserve">, </w:t>
      </w:r>
      <w:r w:rsidRPr="006748E8">
        <w:rPr>
          <w:rFonts w:hint="eastAsia"/>
          <w:rtl/>
        </w:rPr>
        <w:t>אציין</w:t>
      </w:r>
      <w:r w:rsidRPr="006748E8">
        <w:rPr>
          <w:rtl/>
        </w:rPr>
        <w:t xml:space="preserve"> </w:t>
      </w:r>
      <w:r w:rsidRPr="006748E8">
        <w:rPr>
          <w:rFonts w:hint="eastAsia"/>
          <w:rtl/>
        </w:rPr>
        <w:t>רק</w:t>
      </w:r>
      <w:r w:rsidRPr="006748E8">
        <w:rPr>
          <w:rtl/>
        </w:rPr>
        <w:t xml:space="preserve"> </w:t>
      </w:r>
      <w:r w:rsidRPr="006748E8">
        <w:rPr>
          <w:rFonts w:hint="eastAsia"/>
          <w:rtl/>
        </w:rPr>
        <w:t>כי</w:t>
      </w:r>
      <w:r w:rsidRPr="006748E8">
        <w:rPr>
          <w:rFonts w:hint="cs"/>
          <w:rtl/>
        </w:rPr>
        <w:t>,</w:t>
      </w:r>
      <w:r w:rsidRPr="006748E8">
        <w:rPr>
          <w:rtl/>
        </w:rPr>
        <w:t xml:space="preserve"> </w:t>
      </w:r>
      <w:r w:rsidRPr="006748E8">
        <w:rPr>
          <w:rFonts w:hint="eastAsia"/>
          <w:rtl/>
        </w:rPr>
        <w:t>כמדומני</w:t>
      </w:r>
      <w:r w:rsidRPr="006748E8">
        <w:rPr>
          <w:rtl/>
        </w:rPr>
        <w:t xml:space="preserve">, </w:t>
      </w:r>
      <w:r w:rsidRPr="006748E8">
        <w:rPr>
          <w:rFonts w:hint="eastAsia"/>
          <w:rtl/>
        </w:rPr>
        <w:t>בירור</w:t>
      </w:r>
      <w:r w:rsidRPr="006748E8">
        <w:rPr>
          <w:rtl/>
        </w:rPr>
        <w:t xml:space="preserve"> </w:t>
      </w:r>
      <w:r w:rsidRPr="006748E8">
        <w:rPr>
          <w:rFonts w:hint="eastAsia"/>
          <w:rtl/>
        </w:rPr>
        <w:t>סוגיות</w:t>
      </w:r>
      <w:r w:rsidRPr="006748E8">
        <w:rPr>
          <w:rtl/>
        </w:rPr>
        <w:t xml:space="preserve"> </w:t>
      </w:r>
      <w:r w:rsidRPr="006748E8">
        <w:rPr>
          <w:rFonts w:hint="eastAsia"/>
          <w:rtl/>
        </w:rPr>
        <w:t>מסוג</w:t>
      </w:r>
      <w:r w:rsidRPr="006748E8">
        <w:rPr>
          <w:rtl/>
        </w:rPr>
        <w:t xml:space="preserve"> </w:t>
      </w:r>
      <w:r w:rsidRPr="006748E8">
        <w:rPr>
          <w:rFonts w:hint="eastAsia"/>
          <w:rtl/>
        </w:rPr>
        <w:t>זה</w:t>
      </w:r>
      <w:r w:rsidRPr="006748E8">
        <w:rPr>
          <w:rtl/>
        </w:rPr>
        <w:t xml:space="preserve"> </w:t>
      </w:r>
      <w:r w:rsidRPr="006748E8">
        <w:rPr>
          <w:rFonts w:hint="eastAsia"/>
          <w:rtl/>
        </w:rPr>
        <w:t>בבית</w:t>
      </w:r>
      <w:r w:rsidRPr="006748E8">
        <w:rPr>
          <w:rtl/>
        </w:rPr>
        <w:t xml:space="preserve"> </w:t>
      </w:r>
      <w:r w:rsidRPr="006748E8">
        <w:rPr>
          <w:rFonts w:hint="eastAsia"/>
          <w:rtl/>
        </w:rPr>
        <w:t>המשפט</w:t>
      </w:r>
      <w:r w:rsidRPr="006748E8">
        <w:rPr>
          <w:rtl/>
        </w:rPr>
        <w:t xml:space="preserve"> </w:t>
      </w:r>
      <w:r w:rsidRPr="006748E8">
        <w:rPr>
          <w:rFonts w:hint="eastAsia"/>
          <w:rtl/>
        </w:rPr>
        <w:t>לענייני</w:t>
      </w:r>
      <w:r w:rsidRPr="006748E8">
        <w:rPr>
          <w:rtl/>
        </w:rPr>
        <w:t xml:space="preserve"> </w:t>
      </w:r>
      <w:r w:rsidRPr="006748E8">
        <w:rPr>
          <w:rFonts w:hint="eastAsia"/>
          <w:rtl/>
        </w:rPr>
        <w:t>משפחה</w:t>
      </w:r>
      <w:r w:rsidRPr="006748E8">
        <w:rPr>
          <w:rtl/>
        </w:rPr>
        <w:t xml:space="preserve"> </w:t>
      </w:r>
      <w:r w:rsidRPr="006748E8">
        <w:rPr>
          <w:rFonts w:hint="eastAsia"/>
          <w:rtl/>
        </w:rPr>
        <w:t>ומתן</w:t>
      </w:r>
      <w:r w:rsidRPr="006748E8">
        <w:rPr>
          <w:rtl/>
        </w:rPr>
        <w:t xml:space="preserve"> </w:t>
      </w:r>
      <w:r w:rsidRPr="006748E8">
        <w:rPr>
          <w:rFonts w:hint="eastAsia"/>
          <w:rtl/>
        </w:rPr>
        <w:t>פסק</w:t>
      </w:r>
      <w:r w:rsidRPr="006748E8">
        <w:rPr>
          <w:rtl/>
        </w:rPr>
        <w:t xml:space="preserve"> </w:t>
      </w:r>
      <w:r w:rsidRPr="006748E8">
        <w:rPr>
          <w:rFonts w:hint="eastAsia"/>
          <w:rtl/>
        </w:rPr>
        <w:t>דין</w:t>
      </w:r>
      <w:r w:rsidRPr="006748E8">
        <w:rPr>
          <w:rtl/>
        </w:rPr>
        <w:t xml:space="preserve"> </w:t>
      </w:r>
      <w:r w:rsidRPr="006748E8">
        <w:rPr>
          <w:rFonts w:hint="eastAsia"/>
          <w:rtl/>
        </w:rPr>
        <w:t>הצהרתי</w:t>
      </w:r>
      <w:r w:rsidRPr="006748E8">
        <w:rPr>
          <w:rtl/>
        </w:rPr>
        <w:t xml:space="preserve"> </w:t>
      </w:r>
      <w:r w:rsidRPr="006748E8">
        <w:rPr>
          <w:rFonts w:hint="eastAsia"/>
          <w:rtl/>
        </w:rPr>
        <w:t>בסיום</w:t>
      </w:r>
      <w:r w:rsidRPr="006748E8">
        <w:rPr>
          <w:rtl/>
        </w:rPr>
        <w:t xml:space="preserve"> </w:t>
      </w:r>
      <w:r w:rsidRPr="006748E8">
        <w:rPr>
          <w:rFonts w:hint="eastAsia"/>
          <w:rtl/>
        </w:rPr>
        <w:t>הבירור</w:t>
      </w:r>
      <w:r w:rsidRPr="006748E8">
        <w:rPr>
          <w:rtl/>
        </w:rPr>
        <w:t xml:space="preserve"> </w:t>
      </w:r>
      <w:r w:rsidRPr="006748E8">
        <w:rPr>
          <w:rFonts w:hint="eastAsia"/>
          <w:rtl/>
        </w:rPr>
        <w:t>עשוי</w:t>
      </w:r>
      <w:r w:rsidRPr="006748E8">
        <w:rPr>
          <w:rFonts w:hint="cs"/>
          <w:rtl/>
        </w:rPr>
        <w:t>ים</w:t>
      </w:r>
      <w:r w:rsidRPr="006748E8">
        <w:rPr>
          <w:rtl/>
        </w:rPr>
        <w:t xml:space="preserve"> </w:t>
      </w:r>
      <w:r w:rsidRPr="006748E8">
        <w:rPr>
          <w:rFonts w:hint="eastAsia"/>
          <w:rtl/>
        </w:rPr>
        <w:t>לאפשר</w:t>
      </w:r>
      <w:r w:rsidRPr="006748E8">
        <w:rPr>
          <w:rtl/>
        </w:rPr>
        <w:t xml:space="preserve"> </w:t>
      </w:r>
      <w:r w:rsidRPr="006748E8">
        <w:rPr>
          <w:rFonts w:hint="eastAsia"/>
          <w:rtl/>
        </w:rPr>
        <w:t>בירור</w:t>
      </w:r>
      <w:r w:rsidRPr="006748E8">
        <w:rPr>
          <w:rtl/>
        </w:rPr>
        <w:t xml:space="preserve"> </w:t>
      </w:r>
      <w:r w:rsidRPr="006748E8">
        <w:rPr>
          <w:rFonts w:hint="eastAsia"/>
          <w:rtl/>
        </w:rPr>
        <w:t>יעיל</w:t>
      </w:r>
      <w:r w:rsidRPr="006748E8">
        <w:rPr>
          <w:rtl/>
        </w:rPr>
        <w:t xml:space="preserve"> </w:t>
      </w:r>
      <w:r w:rsidRPr="006748E8">
        <w:rPr>
          <w:rFonts w:hint="eastAsia"/>
          <w:rtl/>
        </w:rPr>
        <w:t>וענייני</w:t>
      </w:r>
      <w:r w:rsidRPr="006748E8">
        <w:rPr>
          <w:rtl/>
        </w:rPr>
        <w:t xml:space="preserve"> </w:t>
      </w:r>
      <w:r w:rsidRPr="006748E8">
        <w:rPr>
          <w:rFonts w:hint="eastAsia"/>
          <w:rtl/>
        </w:rPr>
        <w:t>של</w:t>
      </w:r>
      <w:r w:rsidRPr="006748E8">
        <w:rPr>
          <w:rtl/>
        </w:rPr>
        <w:t xml:space="preserve"> </w:t>
      </w:r>
      <w:r w:rsidRPr="006748E8">
        <w:rPr>
          <w:rFonts w:hint="eastAsia"/>
          <w:rtl/>
        </w:rPr>
        <w:t>הנסיבות</w:t>
      </w:r>
      <w:r w:rsidRPr="006748E8">
        <w:rPr>
          <w:rtl/>
        </w:rPr>
        <w:t xml:space="preserve"> </w:t>
      </w:r>
      <w:r w:rsidRPr="006748E8">
        <w:rPr>
          <w:rFonts w:hint="eastAsia"/>
          <w:rtl/>
        </w:rPr>
        <w:t>הכרוכות</w:t>
      </w:r>
      <w:r w:rsidRPr="006748E8">
        <w:rPr>
          <w:rtl/>
        </w:rPr>
        <w:t xml:space="preserve"> </w:t>
      </w:r>
      <w:r w:rsidRPr="006748E8">
        <w:rPr>
          <w:rFonts w:hint="eastAsia"/>
          <w:rtl/>
        </w:rPr>
        <w:t>בכל</w:t>
      </w:r>
      <w:r w:rsidRPr="006748E8">
        <w:rPr>
          <w:rtl/>
        </w:rPr>
        <w:t xml:space="preserve"> </w:t>
      </w:r>
      <w:r w:rsidRPr="006748E8">
        <w:rPr>
          <w:rFonts w:hint="eastAsia"/>
          <w:rtl/>
        </w:rPr>
        <w:t>מקרה</w:t>
      </w:r>
      <w:r w:rsidRPr="006748E8">
        <w:rPr>
          <w:rtl/>
        </w:rPr>
        <w:t xml:space="preserve"> </w:t>
      </w:r>
      <w:r w:rsidRPr="006748E8">
        <w:rPr>
          <w:rFonts w:hint="eastAsia"/>
          <w:rtl/>
        </w:rPr>
        <w:t>ומקרה</w:t>
      </w:r>
      <w:r w:rsidRPr="006748E8">
        <w:rPr>
          <w:rtl/>
        </w:rPr>
        <w:t xml:space="preserve">, </w:t>
      </w:r>
      <w:r w:rsidRPr="006748E8">
        <w:rPr>
          <w:rFonts w:hint="eastAsia"/>
          <w:rtl/>
        </w:rPr>
        <w:t>וניתן</w:t>
      </w:r>
      <w:r w:rsidRPr="006748E8">
        <w:rPr>
          <w:rtl/>
        </w:rPr>
        <w:t xml:space="preserve"> </w:t>
      </w:r>
      <w:r w:rsidRPr="006748E8">
        <w:rPr>
          <w:rFonts w:hint="eastAsia"/>
          <w:rtl/>
        </w:rPr>
        <w:t>לעשות</w:t>
      </w:r>
      <w:r w:rsidRPr="006748E8">
        <w:rPr>
          <w:rFonts w:hint="cs"/>
          <w:rtl/>
        </w:rPr>
        <w:t>ם</w:t>
      </w:r>
      <w:r w:rsidRPr="006748E8">
        <w:rPr>
          <w:rtl/>
        </w:rPr>
        <w:t xml:space="preserve"> </w:t>
      </w:r>
      <w:r w:rsidRPr="006748E8">
        <w:rPr>
          <w:rFonts w:hint="eastAsia"/>
          <w:rtl/>
        </w:rPr>
        <w:t>בסמוך</w:t>
      </w:r>
      <w:r w:rsidRPr="006748E8">
        <w:rPr>
          <w:rtl/>
        </w:rPr>
        <w:t xml:space="preserve"> </w:t>
      </w:r>
      <w:r w:rsidRPr="006748E8">
        <w:rPr>
          <w:rFonts w:hint="eastAsia"/>
          <w:rtl/>
        </w:rPr>
        <w:t>ללידה</w:t>
      </w:r>
      <w:r w:rsidRPr="006748E8">
        <w:rPr>
          <w:rtl/>
        </w:rPr>
        <w:t xml:space="preserve"> </w:t>
      </w:r>
      <w:r w:rsidRPr="006748E8">
        <w:rPr>
          <w:rFonts w:hint="eastAsia"/>
          <w:rtl/>
        </w:rPr>
        <w:t>על</w:t>
      </w:r>
      <w:r w:rsidRPr="006748E8">
        <w:rPr>
          <w:rtl/>
        </w:rPr>
        <w:t xml:space="preserve"> </w:t>
      </w:r>
      <w:r w:rsidRPr="006748E8">
        <w:rPr>
          <w:rFonts w:hint="eastAsia"/>
          <w:rtl/>
        </w:rPr>
        <w:t>יסוד</w:t>
      </w:r>
      <w:r w:rsidRPr="006748E8">
        <w:rPr>
          <w:rtl/>
        </w:rPr>
        <w:t xml:space="preserve"> </w:t>
      </w:r>
      <w:r w:rsidRPr="006748E8">
        <w:rPr>
          <w:rFonts w:hint="eastAsia"/>
          <w:rtl/>
        </w:rPr>
        <w:t>ראיות</w:t>
      </w:r>
      <w:r w:rsidRPr="006748E8">
        <w:rPr>
          <w:rtl/>
        </w:rPr>
        <w:t xml:space="preserve"> </w:t>
      </w:r>
      <w:r w:rsidRPr="006748E8">
        <w:rPr>
          <w:rFonts w:hint="eastAsia"/>
          <w:rtl/>
        </w:rPr>
        <w:t>קונקרטיות</w:t>
      </w:r>
      <w:r w:rsidRPr="006748E8">
        <w:rPr>
          <w:rtl/>
        </w:rPr>
        <w:t xml:space="preserve"> </w:t>
      </w:r>
      <w:r w:rsidRPr="006748E8">
        <w:rPr>
          <w:rFonts w:hint="eastAsia"/>
          <w:rtl/>
        </w:rPr>
        <w:t>הקשורות</w:t>
      </w:r>
      <w:r w:rsidRPr="006748E8">
        <w:rPr>
          <w:rtl/>
        </w:rPr>
        <w:t xml:space="preserve"> </w:t>
      </w:r>
      <w:r w:rsidRPr="006748E8">
        <w:rPr>
          <w:rFonts w:hint="eastAsia"/>
          <w:rtl/>
        </w:rPr>
        <w:t>לבני</w:t>
      </w:r>
      <w:r w:rsidRPr="006748E8">
        <w:rPr>
          <w:rtl/>
        </w:rPr>
        <w:t xml:space="preserve"> </w:t>
      </w:r>
      <w:r w:rsidRPr="006748E8">
        <w:rPr>
          <w:rFonts w:hint="eastAsia"/>
          <w:rtl/>
        </w:rPr>
        <w:t>הזוג</w:t>
      </w:r>
      <w:r w:rsidRPr="006748E8">
        <w:rPr>
          <w:rtl/>
        </w:rPr>
        <w:t xml:space="preserve"> </w:t>
      </w:r>
      <w:r w:rsidRPr="006748E8">
        <w:rPr>
          <w:rFonts w:hint="eastAsia"/>
          <w:rtl/>
        </w:rPr>
        <w:t>ולהליך</w:t>
      </w:r>
      <w:r w:rsidRPr="006748E8">
        <w:rPr>
          <w:rtl/>
        </w:rPr>
        <w:t xml:space="preserve"> </w:t>
      </w:r>
      <w:r w:rsidRPr="006748E8">
        <w:rPr>
          <w:rFonts w:hint="eastAsia"/>
          <w:rtl/>
        </w:rPr>
        <w:t>הפונדקאות</w:t>
      </w:r>
      <w:r w:rsidRPr="006748E8">
        <w:rPr>
          <w:rtl/>
        </w:rPr>
        <w:t xml:space="preserve"> </w:t>
      </w:r>
      <w:r w:rsidRPr="006748E8">
        <w:rPr>
          <w:rFonts w:hint="eastAsia"/>
          <w:rtl/>
        </w:rPr>
        <w:t>שביצעו</w:t>
      </w:r>
      <w:r w:rsidRPr="006748E8">
        <w:rPr>
          <w:rtl/>
        </w:rPr>
        <w:t xml:space="preserve">, </w:t>
      </w:r>
      <w:r w:rsidRPr="006748E8">
        <w:rPr>
          <w:rFonts w:hint="eastAsia"/>
          <w:rtl/>
        </w:rPr>
        <w:t>בלא</w:t>
      </w:r>
      <w:r w:rsidRPr="006748E8">
        <w:rPr>
          <w:rtl/>
        </w:rPr>
        <w:t xml:space="preserve"> </w:t>
      </w:r>
      <w:r w:rsidRPr="006748E8">
        <w:rPr>
          <w:rFonts w:hint="eastAsia"/>
          <w:rtl/>
        </w:rPr>
        <w:t>חשש</w:t>
      </w:r>
      <w:r w:rsidRPr="006748E8">
        <w:rPr>
          <w:rtl/>
        </w:rPr>
        <w:t xml:space="preserve"> </w:t>
      </w:r>
      <w:r w:rsidRPr="006748E8">
        <w:rPr>
          <w:rFonts w:hint="eastAsia"/>
          <w:rtl/>
        </w:rPr>
        <w:t>לפיצול</w:t>
      </w:r>
      <w:r w:rsidRPr="006748E8">
        <w:rPr>
          <w:rtl/>
        </w:rPr>
        <w:t xml:space="preserve"> </w:t>
      </w:r>
      <w:r w:rsidRPr="006748E8">
        <w:rPr>
          <w:rFonts w:hint="eastAsia"/>
          <w:rtl/>
        </w:rPr>
        <w:t>סטטוס</w:t>
      </w:r>
      <w:r w:rsidRPr="006748E8">
        <w:rPr>
          <w:rtl/>
        </w:rPr>
        <w:t xml:space="preserve"> </w:t>
      </w:r>
      <w:r w:rsidRPr="006748E8">
        <w:rPr>
          <w:rFonts w:ascii="Century" w:hAnsi="Century" w:cs="Miriam" w:hint="eastAsia"/>
          <w:b/>
          <w:spacing w:val="0"/>
          <w:szCs w:val="24"/>
          <w:rtl/>
        </w:rPr>
        <w:t>ומתוך</w:t>
      </w:r>
      <w:r w:rsidRPr="006748E8">
        <w:rPr>
          <w:rFonts w:ascii="Century" w:hAnsi="Century" w:cs="Miriam"/>
          <w:b/>
          <w:spacing w:val="0"/>
          <w:szCs w:val="24"/>
          <w:rtl/>
        </w:rPr>
        <w:t xml:space="preserve"> </w:t>
      </w:r>
      <w:r w:rsidRPr="006748E8">
        <w:rPr>
          <w:rFonts w:ascii="Century" w:hAnsi="Century" w:cs="Miriam" w:hint="eastAsia"/>
          <w:b/>
          <w:spacing w:val="0"/>
          <w:szCs w:val="24"/>
          <w:rtl/>
        </w:rPr>
        <w:t>ראייה</w:t>
      </w:r>
      <w:r w:rsidRPr="006748E8">
        <w:rPr>
          <w:rFonts w:ascii="Century" w:hAnsi="Century" w:cs="Miriam"/>
          <w:b/>
          <w:spacing w:val="0"/>
          <w:szCs w:val="24"/>
          <w:rtl/>
        </w:rPr>
        <w:t xml:space="preserve"> </w:t>
      </w:r>
      <w:r w:rsidRPr="006748E8">
        <w:rPr>
          <w:rFonts w:ascii="Century" w:hAnsi="Century" w:cs="Miriam" w:hint="eastAsia"/>
          <w:b/>
          <w:spacing w:val="0"/>
          <w:szCs w:val="24"/>
          <w:rtl/>
        </w:rPr>
        <w:t>של</w:t>
      </w:r>
      <w:r w:rsidRPr="006748E8">
        <w:rPr>
          <w:rFonts w:ascii="Century" w:hAnsi="Century" w:cs="Miriam"/>
          <w:b/>
          <w:spacing w:val="0"/>
          <w:szCs w:val="24"/>
          <w:rtl/>
        </w:rPr>
        <w:t xml:space="preserve"> </w:t>
      </w:r>
      <w:r w:rsidRPr="006748E8">
        <w:rPr>
          <w:rFonts w:ascii="Century" w:hAnsi="Century" w:cs="Miriam" w:hint="eastAsia"/>
          <w:b/>
          <w:spacing w:val="0"/>
          <w:szCs w:val="24"/>
          <w:rtl/>
        </w:rPr>
        <w:t>טובת</w:t>
      </w:r>
      <w:r w:rsidRPr="006748E8">
        <w:rPr>
          <w:rFonts w:ascii="Century" w:hAnsi="Century" w:cs="Miriam"/>
          <w:b/>
          <w:spacing w:val="0"/>
          <w:szCs w:val="24"/>
          <w:rtl/>
        </w:rPr>
        <w:t xml:space="preserve"> </w:t>
      </w:r>
      <w:r w:rsidRPr="006748E8">
        <w:rPr>
          <w:rFonts w:ascii="Century" w:hAnsi="Century" w:cs="Miriam" w:hint="eastAsia"/>
          <w:b/>
          <w:spacing w:val="0"/>
          <w:szCs w:val="24"/>
          <w:rtl/>
        </w:rPr>
        <w:t>הילד</w:t>
      </w:r>
      <w:r w:rsidRPr="006748E8">
        <w:rPr>
          <w:rFonts w:hint="cs"/>
          <w:rtl/>
        </w:rPr>
        <w:t xml:space="preserve">" (ההדגשות הוספו </w:t>
      </w:r>
      <w:r w:rsidRPr="006748E8">
        <w:rPr>
          <w:rtl/>
        </w:rPr>
        <w:t>–</w:t>
      </w:r>
      <w:r w:rsidRPr="006748E8">
        <w:rPr>
          <w:rFonts w:hint="cs"/>
          <w:rtl/>
        </w:rPr>
        <w:t xml:space="preserve"> ע' פ'; שם, בעמ' 542; כן ראו והשוו לדעת המיעוט של השופט (כתוארו אז) </w:t>
      </w:r>
      <w:r w:rsidRPr="006748E8">
        <w:rPr>
          <w:rFonts w:ascii="Century" w:hAnsi="Century" w:cs="Miriam" w:hint="cs"/>
          <w:b/>
          <w:spacing w:val="0"/>
          <w:szCs w:val="24"/>
          <w:rtl/>
        </w:rPr>
        <w:t>ח' מלצר</w:t>
      </w:r>
      <w:r w:rsidRPr="006748E8">
        <w:rPr>
          <w:rFonts w:ascii="Century" w:hAnsi="Century" w:hint="cs"/>
          <w:rtl/>
        </w:rPr>
        <w:t xml:space="preserve"> שם, בעמ' 591-588</w:t>
      </w:r>
      <w:r w:rsidRPr="006748E8">
        <w:rPr>
          <w:rFonts w:hint="cs"/>
          <w:rtl/>
        </w:rPr>
        <w:t>).</w:t>
      </w:r>
    </w:p>
    <w:p w:rsidR="00DD7555" w:rsidRPr="006748E8" w:rsidRDefault="00DD7555" w:rsidP="00DD7555">
      <w:pPr>
        <w:pStyle w:val="Ruller40"/>
        <w:rPr>
          <w:rtl/>
        </w:rPr>
      </w:pPr>
    </w:p>
    <w:p w:rsidR="00DD7555" w:rsidRPr="006748E8" w:rsidRDefault="00DD7555" w:rsidP="00DD7555">
      <w:pPr>
        <w:pStyle w:val="Ruller40"/>
        <w:rPr>
          <w:rFonts w:ascii="Century" w:hAnsi="Century"/>
        </w:rPr>
      </w:pPr>
      <w:r w:rsidRPr="006748E8">
        <w:rPr>
          <w:rtl/>
        </w:rPr>
        <w:tab/>
      </w:r>
      <w:r w:rsidRPr="006748E8">
        <w:rPr>
          <w:rFonts w:hint="cs"/>
          <w:rtl/>
        </w:rPr>
        <w:t xml:space="preserve">כך או אחרת, מקובלת עליי עמדתה של הנשיאה כי אין לראות בדברים שנאמרו בעניין </w:t>
      </w:r>
      <w:r w:rsidRPr="006748E8">
        <w:rPr>
          <w:rFonts w:ascii="Century" w:hAnsi="Century" w:cs="Miriam" w:hint="cs"/>
          <w:b/>
          <w:spacing w:val="0"/>
          <w:szCs w:val="24"/>
          <w:rtl/>
        </w:rPr>
        <w:t xml:space="preserve">ממט-מגד </w:t>
      </w:r>
      <w:r w:rsidRPr="006748E8">
        <w:rPr>
          <w:rFonts w:ascii="Century" w:hAnsi="Century" w:hint="cs"/>
          <w:rtl/>
        </w:rPr>
        <w:t xml:space="preserve">כקביעה עקרונית שלפיה צווי ההורות הם צווים הצהרתיים. </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ובחזרה למסלולנו: במסגרת </w:t>
      </w:r>
      <w:proofErr w:type="spellStart"/>
      <w:r w:rsidRPr="006748E8">
        <w:rPr>
          <w:rFonts w:hint="cs"/>
          <w:rtl/>
        </w:rPr>
        <w:t>אמ"צ</w:t>
      </w:r>
      <w:proofErr w:type="spellEnd"/>
      <w:r w:rsidRPr="006748E8">
        <w:rPr>
          <w:rFonts w:hint="cs"/>
          <w:rtl/>
        </w:rPr>
        <w:t xml:space="preserve"> (משפחה ת"א) 57740-12-13 הביע היועץ המשפטי לממשלה בשנת 2015 את עמדתו כי ניתן לתת צו הורות פסיקתי גם לבני או בנות זוג של מי שהביאו לעולם ילד שלא בהליך פונדקאות חו"ל אלא בהליך של הפריה מתרומת זרע אנונימית (יוער שלעמדה זו קדמה החלטתי בדן יחיד שבה ציינתי כי איני רואה מניעה עקרונית להעניק "צו הורות פסיקתי" שמעגן את הקשר המשפטי בין הורים במשפחות חד מיניות לבין ילדיהם; בע"ם 4890/14 </w:t>
      </w:r>
      <w:r w:rsidRPr="006748E8">
        <w:rPr>
          <w:rFonts w:ascii="Century" w:hAnsi="Century" w:cs="Miriam" w:hint="cs"/>
          <w:b/>
          <w:spacing w:val="0"/>
          <w:sz w:val="22"/>
          <w:szCs w:val="24"/>
          <w:rtl/>
        </w:rPr>
        <w:t>פלונית נ' פלוני</w:t>
      </w:r>
      <w:r w:rsidRPr="006748E8">
        <w:rPr>
          <w:rFonts w:ascii="Century" w:hAnsi="Century" w:hint="cs"/>
          <w:sz w:val="22"/>
          <w:rtl/>
        </w:rPr>
        <w:t>, פסקה 7 (2.9.2014);</w:t>
      </w:r>
      <w:r w:rsidRPr="006748E8">
        <w:rPr>
          <w:rFonts w:hint="cs"/>
          <w:rtl/>
        </w:rPr>
        <w:t xml:space="preserve"> יחזקאל מרגלית "הורות משפטית מן הדין ומן הצדק </w:t>
      </w:r>
      <w:r w:rsidRPr="006748E8">
        <w:rPr>
          <w:rtl/>
        </w:rPr>
        <w:t>–</w:t>
      </w:r>
      <w:r w:rsidRPr="006748E8">
        <w:rPr>
          <w:rFonts w:hint="cs"/>
          <w:rtl/>
        </w:rPr>
        <w:t xml:space="preserve"> גבולותיו הנורמטיביים הראויים של צו ההורות הפסיקתי" </w:t>
      </w:r>
      <w:r w:rsidRPr="006748E8">
        <w:rPr>
          <w:rFonts w:ascii="Century" w:hAnsi="Century" w:cs="Miriam" w:hint="cs"/>
          <w:b/>
          <w:spacing w:val="0"/>
          <w:sz w:val="22"/>
          <w:szCs w:val="24"/>
          <w:rtl/>
        </w:rPr>
        <w:t>משפטים</w:t>
      </w:r>
      <w:r w:rsidRPr="006748E8">
        <w:rPr>
          <w:rFonts w:hint="cs"/>
          <w:rtl/>
        </w:rPr>
        <w:t xml:space="preserve"> מז 113, 130 (2018)). </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לאחר הגשת עמדת היועץ המשפטי האמורה, התנהלו בבתי המשפט לענייני משפחה מאות הליכים למתן צווי הורות פסיקתיים. בעיקרם של דברים, מרבית המקרים המובאים בפסיקה עניינם באחד משני מצבים עובדתיים: בן זוג של הורה גנטי לילד שנולד בפונדקאות חו"ל; ובת זוג לאם שילדה ילד שנולד מתרומת זרע אנונימית. דיונים אלה </w:t>
      </w:r>
      <w:r w:rsidRPr="006748E8">
        <w:rPr>
          <w:rtl/>
        </w:rPr>
        <w:t>–</w:t>
      </w:r>
      <w:r w:rsidRPr="006748E8">
        <w:rPr>
          <w:rFonts w:hint="cs"/>
          <w:rtl/>
        </w:rPr>
        <w:t xml:space="preserve"> שהתנהלו במקביל בערכאות שונות </w:t>
      </w:r>
      <w:r w:rsidRPr="006748E8">
        <w:rPr>
          <w:rtl/>
        </w:rPr>
        <w:t>–</w:t>
      </w:r>
      <w:r w:rsidRPr="006748E8">
        <w:rPr>
          <w:rFonts w:hint="cs"/>
          <w:rtl/>
        </w:rPr>
        <w:t xml:space="preserve"> הוליכו לחוסר אחידות פסיקתי בשורה של שאלות, ובהן גם בשאלה אם צו ההורות הוא מכונן או הצהרתי; ואף אם מכונן </w:t>
      </w:r>
      <w:r w:rsidRPr="006748E8">
        <w:rPr>
          <w:rtl/>
        </w:rPr>
        <w:t>–</w:t>
      </w:r>
      <w:r w:rsidRPr="006748E8">
        <w:rPr>
          <w:rFonts w:hint="cs"/>
          <w:rtl/>
        </w:rPr>
        <w:t xml:space="preserve"> האם ניתן להחילו רטרואקטיבית למועד מוקדם ממועד נתינתו. כפי שמציינת חברתי הנשיאה, ניתן לומר כי ברבות מפסיקותיו של בית המשפט לענייני משפחה נקבע כי צו ההורות הפסיקתי הוא הצהרתי; ואילו ברבות מפסיקותיו של בית המשפט המחוזי נקבע כי צו ההורות הוא מכונן (פסקה 27 לחוות דעתה של הנשיאה; כן ראו עניין </w:t>
      </w:r>
      <w:r w:rsidRPr="006748E8">
        <w:rPr>
          <w:rFonts w:ascii="Century" w:hAnsi="Century" w:cs="Miriam" w:hint="cs"/>
          <w:b/>
          <w:spacing w:val="0"/>
          <w:sz w:val="22"/>
          <w:szCs w:val="24"/>
          <w:rtl/>
        </w:rPr>
        <w:t>איילון</w:t>
      </w:r>
      <w:r w:rsidRPr="006748E8">
        <w:rPr>
          <w:rFonts w:ascii="Century" w:hAnsi="Century" w:hint="cs"/>
          <w:sz w:val="22"/>
          <w:rtl/>
        </w:rPr>
        <w:t>, פסקאות 2-1 לפסק דיני</w:t>
      </w:r>
      <w:r w:rsidRPr="006748E8">
        <w:rPr>
          <w:rFonts w:hint="cs"/>
          <w:rtl/>
        </w:rPr>
        <w:t xml:space="preserve">). </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בהמשך לחוסר אחידות זו, ולהתנהלות הליכים אלה בערכאות השונות, הגיעה סוגיה זו לפתחו של בית משפט זה במספר תיקים ב"גלגול שלישי" (ראו גם, למשל, בע"ם 10024/16 </w:t>
      </w:r>
      <w:r w:rsidRPr="006748E8">
        <w:rPr>
          <w:rFonts w:ascii="Century" w:hAnsi="Century" w:cs="Miriam" w:hint="cs"/>
          <w:b/>
          <w:spacing w:val="0"/>
          <w:sz w:val="22"/>
          <w:szCs w:val="24"/>
          <w:rtl/>
        </w:rPr>
        <w:t>פלוני נ' היועץ המשפטי לממשלה</w:t>
      </w:r>
      <w:r w:rsidRPr="006748E8">
        <w:rPr>
          <w:rFonts w:ascii="Century" w:hAnsi="Century" w:hint="cs"/>
          <w:sz w:val="22"/>
          <w:rtl/>
        </w:rPr>
        <w:t>, פסקה 2 (20.4.2017)</w:t>
      </w:r>
      <w:r w:rsidRPr="006748E8">
        <w:rPr>
          <w:rFonts w:hint="cs"/>
          <w:rtl/>
        </w:rPr>
        <w:t xml:space="preserve">). התיק הראשון שחשוב לענייננו הוא בע"ם 4880/18 </w:t>
      </w:r>
      <w:r w:rsidRPr="006748E8">
        <w:rPr>
          <w:rFonts w:ascii="Century" w:hAnsi="Century" w:cs="Miriam" w:hint="cs"/>
          <w:b/>
          <w:spacing w:val="0"/>
          <w:sz w:val="22"/>
          <w:szCs w:val="24"/>
          <w:rtl/>
        </w:rPr>
        <w:t>פלונית נ' היועץ המשפטי לממשלה</w:t>
      </w:r>
      <w:r w:rsidRPr="006748E8">
        <w:rPr>
          <w:rFonts w:hint="cs"/>
          <w:rtl/>
        </w:rPr>
        <w:t xml:space="preserve"> (24.1.2019) (להלן: </w:t>
      </w:r>
      <w:r w:rsidRPr="006748E8">
        <w:rPr>
          <w:rFonts w:ascii="Century" w:hAnsi="Century" w:cs="Miriam" w:hint="cs"/>
          <w:b/>
          <w:spacing w:val="0"/>
          <w:sz w:val="22"/>
          <w:szCs w:val="24"/>
          <w:rtl/>
        </w:rPr>
        <w:t>בע"ם 4880/18</w:t>
      </w:r>
      <w:r w:rsidRPr="006748E8">
        <w:rPr>
          <w:rFonts w:hint="cs"/>
          <w:rtl/>
        </w:rPr>
        <w:t xml:space="preserve">), שעסק בבנות זוג שניהלו משק בית משותף משנת 2007 ובשנת 2015 החליטו להרחיב את התא המשפחתי בסיוע תרומת זרע של תורם אנונימי. בית המשפט לענייני משפחה נתן צו הורות פסיקתי למבקשת 2 שם, וקבע כי מדובר בצו שמצהיר על הורותה הקיימת. ערעור שהגיש היועץ המשפטי לממשלה התקבל, ובית המשפט המחוזי קבע שצו ההורות הוא מכונן. על פסק דין זה הוגשה בקשת רשות לערער, שנדחתה בהחלטת השופט </w:t>
      </w:r>
      <w:r w:rsidRPr="006748E8">
        <w:rPr>
          <w:rFonts w:ascii="Century" w:hAnsi="Century" w:cs="Miriam" w:hint="cs"/>
          <w:b/>
          <w:spacing w:val="0"/>
          <w:sz w:val="22"/>
          <w:szCs w:val="24"/>
          <w:rtl/>
        </w:rPr>
        <w:t xml:space="preserve">מ' מזוז </w:t>
      </w:r>
      <w:r w:rsidRPr="006748E8">
        <w:rPr>
          <w:rFonts w:ascii="Century" w:hAnsi="Century" w:hint="cs"/>
          <w:sz w:val="22"/>
          <w:rtl/>
        </w:rPr>
        <w:t>בדן יחיד. נקבע שם כי שאלת אופיו של צו ההורות המכונן היא שאלה שחורגת מעניינם של הצדדים באותו ההליך, אך אין ליתן בה רשות לערער (בין היתר מאחר שעמדת היועץ המשפטי לממשלה שלפיה הצו מכונן את ההורות הייתה מקובלת על בית המשפט; שם, פסקה 12)</w:t>
      </w:r>
      <w:r w:rsidRPr="006748E8">
        <w:rPr>
          <w:rFonts w:hint="cs"/>
          <w:rtl/>
        </w:rPr>
        <w:t>.</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פסק הדין השני שעליו אעמוד הוא פסק הדין בעניין </w:t>
      </w:r>
      <w:r w:rsidRPr="006748E8">
        <w:rPr>
          <w:rFonts w:ascii="Century" w:hAnsi="Century" w:cs="Miriam" w:hint="cs"/>
          <w:b/>
          <w:spacing w:val="0"/>
          <w:sz w:val="22"/>
          <w:szCs w:val="24"/>
          <w:rtl/>
        </w:rPr>
        <w:t>פונדקאות חו"ל</w:t>
      </w:r>
      <w:r w:rsidRPr="006748E8">
        <w:rPr>
          <w:rFonts w:hint="cs"/>
          <w:rtl/>
        </w:rPr>
        <w:t xml:space="preserve"> (פסק הדין נושא הדיון הנוסף; בע"ם 3518/18 </w:t>
      </w:r>
      <w:r w:rsidRPr="006748E8">
        <w:rPr>
          <w:rFonts w:ascii="Century" w:hAnsi="Century" w:cs="Miriam" w:hint="cs"/>
          <w:b/>
          <w:spacing w:val="0"/>
          <w:sz w:val="22"/>
          <w:szCs w:val="24"/>
          <w:rtl/>
        </w:rPr>
        <w:t xml:space="preserve">ב"כ היועץ המשפטי לממשלה נ' פלוני </w:t>
      </w:r>
      <w:r w:rsidRPr="006748E8">
        <w:rPr>
          <w:rFonts w:ascii="Century" w:hAnsi="Century" w:hint="cs"/>
          <w:sz w:val="22"/>
          <w:rtl/>
        </w:rPr>
        <w:t>(3.2.2020)</w:t>
      </w:r>
      <w:r w:rsidRPr="006748E8">
        <w:rPr>
          <w:rFonts w:hint="cs"/>
          <w:rtl/>
        </w:rPr>
        <w:t>). פסק הדין מוקד כאמור בשאלה אם צו ההורות הפסיקתי הוא הצהרתי או מכונן; ובשאלת תחולתו הרטרואקטיבית של צו זה ככל שיקבע שהוא מכונן. הרקע הצריך לענייננו תואר בחוות דעתה של הנשיאה (ראו שם, בפסקאות 3-1) ועל כן אציין בתמצית כי עסקינן בזוג גברים שהביאו לעולם בהליך פונדקאות בארצות הברית את שני ילדיהם. היועץ המשפטי לממשלה הגיש את בקשת הרשות לערער מאחר שהערכאות הקודמות הגיעו לשיטתו לשתי מסקנות שגויות: בית המשפט לענייני משפחה קבע שמדובר בצו הצהרתי; ובית המשפט המחוזי קבע (בדעת רוב) שאין הכרח להכריע אם מדובר בצו הצהרתי או מכונן מאחר וניתן לקבוע שיום תחולת הצו יהא יום מתן פסק הדין הזר שניתק את זיקתה ההורית של הפונדקאית. לשיטת היועץ המשפטי לממשלה שם, צו ההורות הפסיקתי מכונן ויוצר את הורותו של ההורה הלא-ביולוגי; והכלל הוא שיש לדבוק בתחולתו מכאן והלאה בלבד (בין היתר בשל החשש מהיווצרות "הורות משולשת</w:t>
      </w:r>
      <w:r w:rsidRPr="006748E8">
        <w:rPr>
          <w:rtl/>
        </w:rPr>
        <w:t xml:space="preserve">"). </w:t>
      </w:r>
      <w:r w:rsidRPr="006748E8">
        <w:rPr>
          <w:rFonts w:hint="eastAsia"/>
          <w:rtl/>
        </w:rPr>
        <w:t>טענת</w:t>
      </w:r>
      <w:r w:rsidRPr="006748E8">
        <w:rPr>
          <w:rtl/>
        </w:rPr>
        <w:t xml:space="preserve"> </w:t>
      </w:r>
      <w:r w:rsidRPr="006748E8">
        <w:rPr>
          <w:rFonts w:hint="eastAsia"/>
          <w:rtl/>
        </w:rPr>
        <w:t>היועץ</w:t>
      </w:r>
      <w:r w:rsidRPr="006748E8">
        <w:rPr>
          <w:rtl/>
        </w:rPr>
        <w:t xml:space="preserve"> </w:t>
      </w:r>
      <w:r w:rsidRPr="006748E8">
        <w:rPr>
          <w:rFonts w:hint="eastAsia"/>
          <w:rtl/>
        </w:rPr>
        <w:t>הייתה</w:t>
      </w:r>
      <w:r w:rsidRPr="006748E8">
        <w:rPr>
          <w:rtl/>
        </w:rPr>
        <w:t xml:space="preserve"> </w:t>
      </w:r>
      <w:r w:rsidRPr="006748E8">
        <w:rPr>
          <w:rFonts w:hint="eastAsia"/>
          <w:rtl/>
        </w:rPr>
        <w:t>גם</w:t>
      </w:r>
      <w:r w:rsidRPr="006748E8">
        <w:rPr>
          <w:rtl/>
        </w:rPr>
        <w:t xml:space="preserve"> </w:t>
      </w:r>
      <w:r w:rsidRPr="006748E8">
        <w:rPr>
          <w:rFonts w:hint="eastAsia"/>
          <w:rtl/>
        </w:rPr>
        <w:t>כי</w:t>
      </w:r>
      <w:r w:rsidRPr="006748E8">
        <w:rPr>
          <w:rtl/>
        </w:rPr>
        <w:t xml:space="preserve"> </w:t>
      </w:r>
      <w:r w:rsidRPr="006748E8">
        <w:rPr>
          <w:rFonts w:hint="eastAsia"/>
          <w:rtl/>
        </w:rPr>
        <w:t>אין</w:t>
      </w:r>
      <w:r w:rsidRPr="006748E8">
        <w:rPr>
          <w:rtl/>
        </w:rPr>
        <w:t xml:space="preserve"> </w:t>
      </w:r>
      <w:r w:rsidRPr="006748E8">
        <w:rPr>
          <w:rFonts w:hint="eastAsia"/>
          <w:rtl/>
        </w:rPr>
        <w:t>להרחיב</w:t>
      </w:r>
      <w:r w:rsidRPr="006748E8">
        <w:rPr>
          <w:rtl/>
        </w:rPr>
        <w:t xml:space="preserve"> </w:t>
      </w:r>
      <w:r w:rsidRPr="006748E8">
        <w:rPr>
          <w:rFonts w:hint="eastAsia"/>
          <w:rtl/>
        </w:rPr>
        <w:t>את</w:t>
      </w:r>
      <w:r w:rsidRPr="006748E8">
        <w:rPr>
          <w:rtl/>
        </w:rPr>
        <w:t xml:space="preserve"> </w:t>
      </w:r>
      <w:r w:rsidRPr="006748E8">
        <w:rPr>
          <w:rFonts w:hint="eastAsia"/>
          <w:rtl/>
        </w:rPr>
        <w:t>מוסד</w:t>
      </w:r>
      <w:r w:rsidRPr="006748E8">
        <w:rPr>
          <w:rtl/>
        </w:rPr>
        <w:t xml:space="preserve"> </w:t>
      </w:r>
      <w:r w:rsidRPr="006748E8">
        <w:rPr>
          <w:rFonts w:hint="eastAsia"/>
          <w:rtl/>
        </w:rPr>
        <w:t>צו</w:t>
      </w:r>
      <w:r w:rsidRPr="006748E8">
        <w:rPr>
          <w:rtl/>
        </w:rPr>
        <w:t xml:space="preserve"> </w:t>
      </w:r>
      <w:r w:rsidRPr="006748E8">
        <w:rPr>
          <w:rFonts w:hint="eastAsia"/>
          <w:rtl/>
        </w:rPr>
        <w:t>ההורות</w:t>
      </w:r>
      <w:r w:rsidRPr="006748E8">
        <w:rPr>
          <w:rtl/>
        </w:rPr>
        <w:t xml:space="preserve"> </w:t>
      </w:r>
      <w:r w:rsidRPr="006748E8">
        <w:rPr>
          <w:rFonts w:hint="eastAsia"/>
          <w:rtl/>
        </w:rPr>
        <w:t>הפסיקתי</w:t>
      </w:r>
      <w:r w:rsidRPr="006748E8">
        <w:rPr>
          <w:rtl/>
        </w:rPr>
        <w:t xml:space="preserve"> "</w:t>
      </w:r>
      <w:r w:rsidRPr="006748E8">
        <w:rPr>
          <w:rFonts w:hint="eastAsia"/>
          <w:rtl/>
        </w:rPr>
        <w:t>עד</w:t>
      </w:r>
      <w:r w:rsidRPr="006748E8">
        <w:rPr>
          <w:rtl/>
        </w:rPr>
        <w:t xml:space="preserve"> </w:t>
      </w:r>
      <w:r w:rsidRPr="006748E8">
        <w:rPr>
          <w:rFonts w:hint="eastAsia"/>
          <w:rtl/>
        </w:rPr>
        <w:t>כדי</w:t>
      </w:r>
      <w:r w:rsidRPr="006748E8">
        <w:rPr>
          <w:rtl/>
        </w:rPr>
        <w:t xml:space="preserve"> </w:t>
      </w:r>
      <w:r w:rsidRPr="006748E8">
        <w:rPr>
          <w:rFonts w:hint="eastAsia"/>
          <w:rtl/>
        </w:rPr>
        <w:t>השוואת</w:t>
      </w:r>
      <w:r w:rsidRPr="006748E8">
        <w:rPr>
          <w:rtl/>
        </w:rPr>
        <w:t xml:space="preserve"> </w:t>
      </w:r>
      <w:r w:rsidRPr="006748E8">
        <w:rPr>
          <w:rFonts w:hint="eastAsia"/>
          <w:rtl/>
        </w:rPr>
        <w:t>מעמד</w:t>
      </w:r>
      <w:r w:rsidRPr="006748E8">
        <w:rPr>
          <w:rtl/>
        </w:rPr>
        <w:t xml:space="preserve"> </w:t>
      </w:r>
      <w:r w:rsidRPr="006748E8">
        <w:rPr>
          <w:rFonts w:hint="eastAsia"/>
          <w:rtl/>
        </w:rPr>
        <w:t>ההורות</w:t>
      </w:r>
      <w:r w:rsidRPr="006748E8">
        <w:rPr>
          <w:rtl/>
        </w:rPr>
        <w:t xml:space="preserve"> </w:t>
      </w:r>
      <w:r w:rsidRPr="006748E8">
        <w:rPr>
          <w:rFonts w:hint="eastAsia"/>
          <w:rtl/>
        </w:rPr>
        <w:t>מכוח</w:t>
      </w:r>
      <w:r w:rsidRPr="006748E8">
        <w:rPr>
          <w:rtl/>
        </w:rPr>
        <w:t xml:space="preserve"> '</w:t>
      </w:r>
      <w:r w:rsidRPr="006748E8">
        <w:rPr>
          <w:rFonts w:hint="eastAsia"/>
          <w:rtl/>
        </w:rPr>
        <w:t>זיקה</w:t>
      </w:r>
      <w:r w:rsidRPr="006748E8">
        <w:rPr>
          <w:rtl/>
        </w:rPr>
        <w:t xml:space="preserve"> </w:t>
      </w:r>
      <w:r w:rsidRPr="006748E8">
        <w:rPr>
          <w:rFonts w:hint="eastAsia"/>
          <w:rtl/>
        </w:rPr>
        <w:t>לזיקה</w:t>
      </w:r>
      <w:r w:rsidRPr="006748E8">
        <w:rPr>
          <w:rtl/>
        </w:rPr>
        <w:t xml:space="preserve">' </w:t>
      </w:r>
      <w:r w:rsidRPr="006748E8">
        <w:rPr>
          <w:rFonts w:hint="eastAsia"/>
          <w:rtl/>
        </w:rPr>
        <w:t>להורות</w:t>
      </w:r>
      <w:r w:rsidRPr="006748E8">
        <w:rPr>
          <w:rtl/>
        </w:rPr>
        <w:t xml:space="preserve"> '</w:t>
      </w:r>
      <w:r w:rsidRPr="006748E8">
        <w:rPr>
          <w:rFonts w:hint="eastAsia"/>
          <w:rtl/>
        </w:rPr>
        <w:t>טבעית</w:t>
      </w:r>
      <w:r w:rsidRPr="006748E8">
        <w:rPr>
          <w:rtl/>
        </w:rPr>
        <w:t>'" (</w:t>
      </w:r>
      <w:r w:rsidRPr="006748E8">
        <w:rPr>
          <w:rFonts w:hint="eastAsia"/>
          <w:rtl/>
        </w:rPr>
        <w:t>עניין</w:t>
      </w:r>
      <w:r w:rsidRPr="006748E8">
        <w:rPr>
          <w:rtl/>
        </w:rPr>
        <w:t xml:space="preserve"> </w:t>
      </w:r>
      <w:r w:rsidRPr="006748E8">
        <w:rPr>
          <w:rFonts w:ascii="Century" w:hAnsi="Century" w:cs="Miriam" w:hint="eastAsia"/>
          <w:b/>
          <w:spacing w:val="0"/>
          <w:sz w:val="22"/>
          <w:szCs w:val="24"/>
          <w:rtl/>
        </w:rPr>
        <w:t>פונדקאות</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חו</w:t>
      </w:r>
      <w:r w:rsidRPr="006748E8">
        <w:rPr>
          <w:rFonts w:ascii="Century" w:hAnsi="Century" w:cs="Miriam"/>
          <w:b/>
          <w:spacing w:val="0"/>
          <w:sz w:val="22"/>
          <w:szCs w:val="24"/>
          <w:rtl/>
        </w:rPr>
        <w:t>"</w:t>
      </w:r>
      <w:r w:rsidRPr="006748E8">
        <w:rPr>
          <w:rFonts w:ascii="Century" w:hAnsi="Century" w:cs="Miriam" w:hint="eastAsia"/>
          <w:b/>
          <w:spacing w:val="0"/>
          <w:sz w:val="22"/>
          <w:szCs w:val="24"/>
          <w:rtl/>
        </w:rPr>
        <w:t>ל</w:t>
      </w:r>
      <w:r w:rsidRPr="006748E8">
        <w:rPr>
          <w:rtl/>
        </w:rPr>
        <w:t xml:space="preserve">, </w:t>
      </w:r>
      <w:r w:rsidRPr="006748E8">
        <w:rPr>
          <w:rFonts w:hint="eastAsia"/>
          <w:rtl/>
        </w:rPr>
        <w:t>פסקה</w:t>
      </w:r>
      <w:r w:rsidRPr="006748E8">
        <w:rPr>
          <w:rtl/>
        </w:rPr>
        <w:t xml:space="preserve"> 3 </w:t>
      </w:r>
      <w:r w:rsidRPr="006748E8">
        <w:rPr>
          <w:rFonts w:hint="eastAsia"/>
          <w:rtl/>
        </w:rPr>
        <w:t>לפסק</w:t>
      </w:r>
      <w:r w:rsidRPr="006748E8">
        <w:rPr>
          <w:rtl/>
        </w:rPr>
        <w:t xml:space="preserve"> </w:t>
      </w:r>
      <w:r w:rsidRPr="006748E8">
        <w:rPr>
          <w:rFonts w:hint="cs"/>
          <w:rtl/>
        </w:rPr>
        <w:t>הדין</w:t>
      </w:r>
      <w:r w:rsidRPr="006748E8">
        <w:rPr>
          <w:rtl/>
        </w:rPr>
        <w:t xml:space="preserve"> </w:t>
      </w:r>
      <w:r w:rsidRPr="006748E8">
        <w:rPr>
          <w:rFonts w:hint="eastAsia"/>
          <w:rtl/>
        </w:rPr>
        <w:t>של</w:t>
      </w:r>
      <w:r w:rsidRPr="006748E8">
        <w:rPr>
          <w:rtl/>
        </w:rPr>
        <w:t xml:space="preserve"> </w:t>
      </w:r>
      <w:r w:rsidRPr="006748E8">
        <w:rPr>
          <w:rFonts w:hint="eastAsia"/>
          <w:rtl/>
        </w:rPr>
        <w:t>השופט</w:t>
      </w:r>
      <w:r w:rsidRPr="006748E8">
        <w:rPr>
          <w:rtl/>
        </w:rPr>
        <w:t xml:space="preserve"> (</w:t>
      </w:r>
      <w:r w:rsidRPr="006748E8">
        <w:rPr>
          <w:rFonts w:hint="eastAsia"/>
          <w:rtl/>
        </w:rPr>
        <w:t>כתוארו</w:t>
      </w:r>
      <w:r w:rsidRPr="006748E8">
        <w:rPr>
          <w:rtl/>
        </w:rPr>
        <w:t xml:space="preserve"> </w:t>
      </w:r>
      <w:r w:rsidRPr="006748E8">
        <w:rPr>
          <w:rFonts w:hint="eastAsia"/>
          <w:rtl/>
        </w:rPr>
        <w:t>אז</w:t>
      </w:r>
      <w:r w:rsidRPr="006748E8">
        <w:rPr>
          <w:rtl/>
        </w:rPr>
        <w:t xml:space="preserve">) </w:t>
      </w:r>
      <w:r w:rsidRPr="006748E8">
        <w:rPr>
          <w:rFonts w:ascii="Century" w:hAnsi="Century" w:cs="Miriam" w:hint="eastAsia"/>
          <w:b/>
          <w:spacing w:val="0"/>
          <w:sz w:val="22"/>
          <w:szCs w:val="24"/>
          <w:rtl/>
        </w:rPr>
        <w:t>נ</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הנדל</w:t>
      </w:r>
      <w:r w:rsidRPr="006748E8">
        <w:rPr>
          <w:rtl/>
        </w:rPr>
        <w:t>).</w:t>
      </w:r>
      <w:r w:rsidRPr="006748E8">
        <w:rPr>
          <w:rFonts w:hint="cs"/>
          <w:rtl/>
        </w:rPr>
        <w:t xml:space="preserve"> בפסק הדין נקבע, בתמצית, כי שורשיו של צו ההורות במקביליו </w:t>
      </w:r>
      <w:r w:rsidRPr="006748E8">
        <w:rPr>
          <w:rtl/>
        </w:rPr>
        <w:t>–</w:t>
      </w:r>
      <w:r w:rsidRPr="006748E8">
        <w:rPr>
          <w:rFonts w:hint="cs"/>
          <w:rtl/>
        </w:rPr>
        <w:t xml:space="preserve"> הצווים מכוח חוק האימוץ ומכוח חוק הפונדקאות; כי מוסד משפטי זה נוצר בשל "כורח המציאות" וכ"עזרה ראשונה"; וכי משכך ובשל הצורך לפיקוח על התהליך, מדובר בצו מכונן ולא בצו הצהרתי. אשר לתחולה רטרואקטיבית לצו, קבע השופט </w:t>
      </w:r>
      <w:r w:rsidRPr="006748E8">
        <w:rPr>
          <w:rFonts w:hint="cs"/>
          <w:rtl/>
        </w:rPr>
        <w:lastRenderedPageBreak/>
        <w:t xml:space="preserve">(כתוארו אז) </w:t>
      </w:r>
      <w:r w:rsidRPr="006748E8">
        <w:rPr>
          <w:rFonts w:ascii="Century" w:hAnsi="Century" w:cs="Miriam" w:hint="cs"/>
          <w:b/>
          <w:spacing w:val="0"/>
          <w:sz w:val="22"/>
          <w:szCs w:val="24"/>
          <w:rtl/>
        </w:rPr>
        <w:t xml:space="preserve">הנדל </w:t>
      </w:r>
      <w:r w:rsidRPr="006748E8">
        <w:rPr>
          <w:rFonts w:ascii="Century" w:hAnsi="Century" w:hint="cs"/>
          <w:sz w:val="22"/>
          <w:rtl/>
        </w:rPr>
        <w:t>כי מוטב שיקבע כלל קטגורי שלפיו צו ההורות הפסיקתי בנסיבות אלו חל רק ממועד נתינתו</w:t>
      </w:r>
      <w:r w:rsidRPr="006748E8">
        <w:rPr>
          <w:rFonts w:hint="cs"/>
          <w:rtl/>
        </w:rPr>
        <w:t>, וזאת בעיקר בשל החשש מהורות משולשת.</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 xml:space="preserve">נקודת הציון הבאה היא פסק הדין בעניין </w:t>
      </w:r>
      <w:r w:rsidRPr="006748E8">
        <w:rPr>
          <w:rFonts w:ascii="Century" w:hAnsi="Century" w:cs="Miriam" w:hint="cs"/>
          <w:b/>
          <w:spacing w:val="0"/>
          <w:sz w:val="22"/>
          <w:szCs w:val="24"/>
          <w:rtl/>
        </w:rPr>
        <w:t>איילון</w:t>
      </w:r>
      <w:r w:rsidRPr="006748E8">
        <w:rPr>
          <w:rFonts w:hint="cs"/>
          <w:rtl/>
        </w:rPr>
        <w:t xml:space="preserve">. פסק דין זה נוגע לצו הורות שניתן לבת זוגה של מי שילדה בסיוע תרומת זרע אנונימית. באותו עניין קבע השופט (כתוארו אז) </w:t>
      </w:r>
      <w:r w:rsidRPr="006748E8">
        <w:rPr>
          <w:rFonts w:ascii="Century" w:hAnsi="Century" w:cs="Miriam" w:hint="cs"/>
          <w:b/>
          <w:spacing w:val="0"/>
          <w:sz w:val="22"/>
          <w:szCs w:val="24"/>
          <w:rtl/>
        </w:rPr>
        <w:t xml:space="preserve">נ' הנדל </w:t>
      </w:r>
      <w:r w:rsidRPr="006748E8">
        <w:rPr>
          <w:rFonts w:ascii="Century" w:hAnsi="Century" w:hint="cs"/>
          <w:sz w:val="22"/>
          <w:rtl/>
        </w:rPr>
        <w:t xml:space="preserve">(בהסכמת השופט </w:t>
      </w:r>
      <w:r w:rsidRPr="006748E8">
        <w:rPr>
          <w:rFonts w:ascii="Century" w:hAnsi="Century" w:cs="Miriam" w:hint="cs"/>
          <w:b/>
          <w:spacing w:val="0"/>
          <w:sz w:val="22"/>
          <w:szCs w:val="24"/>
          <w:rtl/>
        </w:rPr>
        <w:t xml:space="preserve">מ' מזוז </w:t>
      </w:r>
      <w:r w:rsidRPr="006748E8">
        <w:rPr>
          <w:rFonts w:ascii="Century" w:hAnsi="Century" w:hint="cs"/>
          <w:sz w:val="22"/>
          <w:rtl/>
        </w:rPr>
        <w:t xml:space="preserve">ובהסכמתי) כי ניתן להכיר בתחולה רטרואקטיבית של צו ההורות הפסיקתי כך שיחול ממועד הלידה, בכפוף להגשת הבקשה למתן צו ההורות תוך 9 חודשים ממועד הלידה. </w:t>
      </w:r>
      <w:r w:rsidRPr="006748E8">
        <w:rPr>
          <w:rFonts w:hint="cs"/>
          <w:rtl/>
        </w:rPr>
        <w:t xml:space="preserve">בפסק דיני שם התייחסתי לשאלה אם הצו מכונן הוא או הצהרתי, אך לא ראיתי לטעת בה מסמרות, בשים לב, בין היתר, לקיומן של בקשות לדיון נוסף בסוגיה זו, הן הבקשות שלפנינו (ראו שם, </w:t>
      </w:r>
      <w:r w:rsidRPr="006748E8">
        <w:rPr>
          <w:rFonts w:hint="eastAsia"/>
          <w:rtl/>
        </w:rPr>
        <w:t>פסקה</w:t>
      </w:r>
      <w:r w:rsidRPr="006748E8">
        <w:rPr>
          <w:rtl/>
        </w:rPr>
        <w:t xml:space="preserve"> 17 </w:t>
      </w:r>
      <w:r w:rsidRPr="006748E8">
        <w:rPr>
          <w:rFonts w:hint="eastAsia"/>
          <w:rtl/>
        </w:rPr>
        <w:t>לפסק</w:t>
      </w:r>
      <w:r w:rsidRPr="006748E8">
        <w:rPr>
          <w:rtl/>
        </w:rPr>
        <w:t xml:space="preserve"> </w:t>
      </w:r>
      <w:r w:rsidRPr="006748E8">
        <w:rPr>
          <w:rFonts w:hint="eastAsia"/>
          <w:rtl/>
        </w:rPr>
        <w:t>דיני</w:t>
      </w:r>
      <w:r w:rsidRPr="006748E8">
        <w:rPr>
          <w:rFonts w:hint="cs"/>
          <w:rtl/>
        </w:rPr>
        <w:t>).</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כפי שמציינת חברתי הנשיאה בחוות דעתה, בשנים האחרונות הפך הליך קבלת צו ההורות הפסיקתי לזמין, נוח ונגיש יותר (פסקאות 25-24). קבלת צו הורות בהסכמת המדינה מותנית בשורה של תנאים שבמוקדם קשר זוגי שקדם ללידה; רצון משותף להביא ילד לעולם; ורצון משותף לשמש לו להורים (ראו את פירוט התנאים כפי שמופיעים בחוות דעתה של הנשיאה, פסקאות 24-22). כחלק מ"הנגשת" ומפישוט הליך קבלת צו ההורות, מתאפשר כעת למלא טופס ייעודי שמופיע באתר משרד הרווחה (ראו בחוות דעתה של חברתי הנשיאה, פסקה 24). במסגרת הטופס מצהירים בני הזוג כי:</w:t>
      </w:r>
    </w:p>
    <w:p w:rsidR="00DD7555" w:rsidRPr="006748E8" w:rsidRDefault="00DD7555" w:rsidP="00DD7555">
      <w:pPr>
        <w:pStyle w:val="Ruller40"/>
        <w:rPr>
          <w:rtl/>
        </w:rPr>
      </w:pPr>
    </w:p>
    <w:p w:rsidR="00DD7555" w:rsidRPr="006748E8" w:rsidRDefault="00DD7555" w:rsidP="00DD7555">
      <w:pPr>
        <w:pStyle w:val="Ruller5"/>
        <w:rPr>
          <w:rtl/>
        </w:rPr>
      </w:pPr>
      <w:r w:rsidRPr="006748E8">
        <w:rPr>
          <w:rFonts w:hint="cs"/>
          <w:rtl/>
        </w:rPr>
        <w:t>"</w:t>
      </w:r>
      <w:r w:rsidRPr="006748E8">
        <w:rPr>
          <w:rFonts w:hint="eastAsia"/>
          <w:rtl/>
        </w:rPr>
        <w:t>אנו</w:t>
      </w:r>
      <w:r w:rsidRPr="006748E8">
        <w:rPr>
          <w:rtl/>
        </w:rPr>
        <w:t xml:space="preserve"> </w:t>
      </w:r>
      <w:r w:rsidRPr="006748E8">
        <w:rPr>
          <w:rFonts w:hint="eastAsia"/>
          <w:rtl/>
        </w:rPr>
        <w:t>מצהירים</w:t>
      </w:r>
      <w:r w:rsidRPr="006748E8">
        <w:rPr>
          <w:rtl/>
        </w:rPr>
        <w:t xml:space="preserve"> </w:t>
      </w:r>
      <w:r w:rsidRPr="006748E8">
        <w:rPr>
          <w:rFonts w:hint="eastAsia"/>
          <w:rtl/>
        </w:rPr>
        <w:t>כי</w:t>
      </w:r>
      <w:r w:rsidRPr="006748E8">
        <w:rPr>
          <w:rtl/>
        </w:rPr>
        <w:t xml:space="preserve"> </w:t>
      </w:r>
      <w:r w:rsidRPr="006748E8">
        <w:rPr>
          <w:rFonts w:hint="eastAsia"/>
          <w:rtl/>
        </w:rPr>
        <w:t>בקשתנו</w:t>
      </w:r>
      <w:r w:rsidRPr="006748E8">
        <w:rPr>
          <w:rtl/>
        </w:rPr>
        <w:t xml:space="preserve"> </w:t>
      </w:r>
      <w:r w:rsidRPr="006748E8">
        <w:rPr>
          <w:rFonts w:hint="eastAsia"/>
          <w:rtl/>
        </w:rPr>
        <w:t>מוגשת</w:t>
      </w:r>
      <w:r w:rsidRPr="006748E8">
        <w:rPr>
          <w:rtl/>
        </w:rPr>
        <w:t xml:space="preserve"> </w:t>
      </w:r>
      <w:r w:rsidRPr="006748E8">
        <w:rPr>
          <w:rFonts w:hint="eastAsia"/>
          <w:rtl/>
        </w:rPr>
        <w:t>מתוך</w:t>
      </w:r>
      <w:r w:rsidRPr="006748E8">
        <w:rPr>
          <w:rtl/>
        </w:rPr>
        <w:t xml:space="preserve"> </w:t>
      </w:r>
      <w:r w:rsidRPr="006748E8">
        <w:rPr>
          <w:rFonts w:hint="eastAsia"/>
          <w:rtl/>
        </w:rPr>
        <w:t>רצון</w:t>
      </w:r>
      <w:r w:rsidRPr="006748E8">
        <w:rPr>
          <w:rtl/>
        </w:rPr>
        <w:t xml:space="preserve"> </w:t>
      </w:r>
      <w:r w:rsidRPr="006748E8">
        <w:rPr>
          <w:rFonts w:hint="eastAsia"/>
          <w:rtl/>
        </w:rPr>
        <w:t>משותף</w:t>
      </w:r>
      <w:r w:rsidRPr="006748E8">
        <w:rPr>
          <w:rtl/>
        </w:rPr>
        <w:t xml:space="preserve"> </w:t>
      </w:r>
      <w:r w:rsidRPr="006748E8">
        <w:rPr>
          <w:rFonts w:hint="eastAsia"/>
          <w:rtl/>
        </w:rPr>
        <w:t>לכינון</w:t>
      </w:r>
      <w:r w:rsidRPr="006748E8">
        <w:rPr>
          <w:rtl/>
        </w:rPr>
        <w:t xml:space="preserve"> </w:t>
      </w:r>
      <w:r w:rsidRPr="006748E8">
        <w:rPr>
          <w:rFonts w:hint="eastAsia"/>
          <w:rtl/>
        </w:rPr>
        <w:t>ההורות</w:t>
      </w:r>
      <w:r w:rsidRPr="006748E8">
        <w:rPr>
          <w:rtl/>
        </w:rPr>
        <w:t xml:space="preserve"> </w:t>
      </w:r>
      <w:r w:rsidRPr="006748E8">
        <w:rPr>
          <w:rFonts w:hint="eastAsia"/>
          <w:rtl/>
        </w:rPr>
        <w:t>ביחס</w:t>
      </w:r>
      <w:r w:rsidRPr="006748E8">
        <w:rPr>
          <w:rtl/>
        </w:rPr>
        <w:t xml:space="preserve"> </w:t>
      </w:r>
      <w:r w:rsidRPr="006748E8">
        <w:rPr>
          <w:rFonts w:hint="eastAsia"/>
          <w:rtl/>
        </w:rPr>
        <w:t>לקטין</w:t>
      </w:r>
      <w:r w:rsidRPr="006748E8">
        <w:rPr>
          <w:rtl/>
        </w:rPr>
        <w:t xml:space="preserve"> </w:t>
      </w:r>
      <w:r w:rsidRPr="006748E8">
        <w:rPr>
          <w:rFonts w:hint="eastAsia"/>
          <w:rtl/>
        </w:rPr>
        <w:t>נשוא</w:t>
      </w:r>
      <w:r w:rsidRPr="006748E8">
        <w:rPr>
          <w:rtl/>
        </w:rPr>
        <w:t xml:space="preserve"> </w:t>
      </w:r>
      <w:r w:rsidRPr="006748E8">
        <w:rPr>
          <w:rFonts w:hint="eastAsia"/>
          <w:rtl/>
        </w:rPr>
        <w:t>הבקשה</w:t>
      </w:r>
      <w:r w:rsidRPr="006748E8">
        <w:rPr>
          <w:rtl/>
        </w:rPr>
        <w:t xml:space="preserve"> </w:t>
      </w:r>
      <w:r w:rsidRPr="006748E8">
        <w:rPr>
          <w:rFonts w:hint="eastAsia"/>
          <w:rtl/>
        </w:rPr>
        <w:t>ומתוך</w:t>
      </w:r>
      <w:r w:rsidRPr="006748E8">
        <w:rPr>
          <w:rtl/>
        </w:rPr>
        <w:t xml:space="preserve"> </w:t>
      </w:r>
      <w:r w:rsidRPr="006748E8">
        <w:rPr>
          <w:rFonts w:hint="eastAsia"/>
          <w:rtl/>
        </w:rPr>
        <w:t>אחריותנו</w:t>
      </w:r>
      <w:r w:rsidRPr="006748E8">
        <w:rPr>
          <w:rtl/>
        </w:rPr>
        <w:t xml:space="preserve"> </w:t>
      </w:r>
      <w:r w:rsidRPr="006748E8">
        <w:rPr>
          <w:rFonts w:hint="eastAsia"/>
          <w:rtl/>
        </w:rPr>
        <w:t>המשותפת</w:t>
      </w:r>
      <w:r w:rsidRPr="006748E8">
        <w:rPr>
          <w:rtl/>
        </w:rPr>
        <w:t xml:space="preserve"> </w:t>
      </w:r>
      <w:r w:rsidRPr="006748E8">
        <w:rPr>
          <w:rFonts w:hint="eastAsia"/>
          <w:rtl/>
        </w:rPr>
        <w:t>לקטין</w:t>
      </w:r>
      <w:r w:rsidRPr="006748E8">
        <w:rPr>
          <w:rtl/>
        </w:rPr>
        <w:t>.</w:t>
      </w:r>
    </w:p>
    <w:p w:rsidR="00DD7555" w:rsidRPr="006748E8" w:rsidRDefault="00DD7555" w:rsidP="00DD7555">
      <w:pPr>
        <w:pStyle w:val="Ruller5"/>
        <w:rPr>
          <w:rtl/>
        </w:rPr>
      </w:pPr>
      <w:r w:rsidRPr="006748E8">
        <w:rPr>
          <w:rFonts w:hint="eastAsia"/>
          <w:rtl/>
        </w:rPr>
        <w:t>אנו</w:t>
      </w:r>
      <w:r w:rsidRPr="006748E8">
        <w:rPr>
          <w:rtl/>
        </w:rPr>
        <w:t xml:space="preserve"> </w:t>
      </w:r>
      <w:r w:rsidRPr="006748E8">
        <w:rPr>
          <w:rFonts w:hint="eastAsia"/>
          <w:rtl/>
        </w:rPr>
        <w:t>מצהירים</w:t>
      </w:r>
      <w:r w:rsidRPr="006748E8">
        <w:rPr>
          <w:rtl/>
        </w:rPr>
        <w:t xml:space="preserve"> </w:t>
      </w:r>
      <w:r w:rsidRPr="006748E8">
        <w:rPr>
          <w:rFonts w:hint="eastAsia"/>
          <w:rtl/>
        </w:rPr>
        <w:t>כי</w:t>
      </w:r>
      <w:r w:rsidRPr="006748E8">
        <w:rPr>
          <w:rtl/>
        </w:rPr>
        <w:t xml:space="preserve"> </w:t>
      </w:r>
      <w:r w:rsidRPr="006748E8">
        <w:rPr>
          <w:rFonts w:hint="eastAsia"/>
          <w:rtl/>
        </w:rPr>
        <w:t>אנו</w:t>
      </w:r>
      <w:r w:rsidRPr="006748E8">
        <w:rPr>
          <w:rtl/>
        </w:rPr>
        <w:t xml:space="preserve"> </w:t>
      </w:r>
      <w:r w:rsidRPr="006748E8">
        <w:rPr>
          <w:rFonts w:hint="eastAsia"/>
          <w:rtl/>
        </w:rPr>
        <w:t>מקיימים</w:t>
      </w:r>
      <w:r w:rsidRPr="006748E8">
        <w:rPr>
          <w:rtl/>
        </w:rPr>
        <w:t xml:space="preserve"> </w:t>
      </w:r>
      <w:r w:rsidRPr="006748E8">
        <w:rPr>
          <w:rFonts w:hint="eastAsia"/>
          <w:rtl/>
        </w:rPr>
        <w:t>קשר</w:t>
      </w:r>
      <w:r w:rsidRPr="006748E8">
        <w:rPr>
          <w:rtl/>
        </w:rPr>
        <w:t xml:space="preserve"> </w:t>
      </w:r>
      <w:r w:rsidRPr="006748E8">
        <w:rPr>
          <w:rFonts w:hint="eastAsia"/>
          <w:rtl/>
        </w:rPr>
        <w:t>זוגי</w:t>
      </w:r>
      <w:r w:rsidRPr="006748E8">
        <w:rPr>
          <w:rtl/>
        </w:rPr>
        <w:t xml:space="preserve"> </w:t>
      </w:r>
      <w:r w:rsidRPr="006748E8">
        <w:rPr>
          <w:rFonts w:hint="eastAsia"/>
          <w:rtl/>
        </w:rPr>
        <w:t>מזה</w:t>
      </w:r>
      <w:r w:rsidRPr="006748E8">
        <w:rPr>
          <w:rtl/>
        </w:rPr>
        <w:t xml:space="preserve"> </w:t>
      </w:r>
      <w:r w:rsidRPr="006748E8">
        <w:rPr>
          <w:u w:val="single"/>
          <w:rtl/>
        </w:rPr>
        <w:t xml:space="preserve">      </w:t>
      </w:r>
      <w:r w:rsidRPr="006748E8">
        <w:rPr>
          <w:rtl/>
        </w:rPr>
        <w:t>,</w:t>
      </w:r>
      <w:r w:rsidRPr="006748E8">
        <w:rPr>
          <w:rFonts w:hint="cs"/>
          <w:rtl/>
        </w:rPr>
        <w:t xml:space="preserve"> </w:t>
      </w:r>
      <w:r w:rsidRPr="006748E8">
        <w:rPr>
          <w:rFonts w:hint="eastAsia"/>
          <w:rtl/>
        </w:rPr>
        <w:t>טרם</w:t>
      </w:r>
      <w:r w:rsidRPr="006748E8">
        <w:rPr>
          <w:rtl/>
        </w:rPr>
        <w:t xml:space="preserve"> </w:t>
      </w:r>
      <w:r w:rsidRPr="006748E8">
        <w:rPr>
          <w:rFonts w:hint="eastAsia"/>
          <w:rtl/>
        </w:rPr>
        <w:t>לידת</w:t>
      </w:r>
      <w:r w:rsidRPr="006748E8">
        <w:rPr>
          <w:rtl/>
        </w:rPr>
        <w:t xml:space="preserve"> </w:t>
      </w:r>
      <w:r w:rsidRPr="006748E8">
        <w:rPr>
          <w:rFonts w:hint="eastAsia"/>
          <w:rtl/>
        </w:rPr>
        <w:t>הקטין</w:t>
      </w:r>
      <w:r w:rsidRPr="006748E8">
        <w:rPr>
          <w:rtl/>
        </w:rPr>
        <w:t xml:space="preserve">, </w:t>
      </w:r>
      <w:r w:rsidRPr="006748E8">
        <w:rPr>
          <w:rFonts w:hint="eastAsia"/>
          <w:rtl/>
        </w:rPr>
        <w:t>ובחרנו</w:t>
      </w:r>
      <w:r w:rsidRPr="006748E8">
        <w:rPr>
          <w:rtl/>
        </w:rPr>
        <w:t xml:space="preserve"> </w:t>
      </w:r>
      <w:r w:rsidRPr="006748E8">
        <w:rPr>
          <w:rFonts w:hint="eastAsia"/>
          <w:rtl/>
        </w:rPr>
        <w:t>במשותף</w:t>
      </w:r>
      <w:r w:rsidRPr="006748E8">
        <w:rPr>
          <w:rtl/>
        </w:rPr>
        <w:t xml:space="preserve"> </w:t>
      </w:r>
      <w:r w:rsidRPr="006748E8">
        <w:rPr>
          <w:rFonts w:hint="eastAsia"/>
          <w:rtl/>
        </w:rPr>
        <w:t>להביאו</w:t>
      </w:r>
      <w:r w:rsidRPr="006748E8">
        <w:rPr>
          <w:rtl/>
        </w:rPr>
        <w:t xml:space="preserve"> </w:t>
      </w:r>
      <w:r w:rsidRPr="006748E8">
        <w:rPr>
          <w:rFonts w:hint="eastAsia"/>
          <w:rtl/>
        </w:rPr>
        <w:t>לעולם</w:t>
      </w:r>
      <w:r w:rsidRPr="006748E8">
        <w:rPr>
          <w:rtl/>
        </w:rPr>
        <w:t xml:space="preserve"> </w:t>
      </w:r>
      <w:r w:rsidRPr="006748E8">
        <w:rPr>
          <w:rFonts w:hint="eastAsia"/>
          <w:rtl/>
        </w:rPr>
        <w:t>במסגרת</w:t>
      </w:r>
      <w:r w:rsidRPr="006748E8">
        <w:rPr>
          <w:rtl/>
        </w:rPr>
        <w:t xml:space="preserve"> </w:t>
      </w:r>
      <w:r w:rsidRPr="006748E8">
        <w:rPr>
          <w:rFonts w:hint="eastAsia"/>
          <w:rtl/>
        </w:rPr>
        <w:t>מערכת</w:t>
      </w:r>
      <w:r w:rsidRPr="006748E8">
        <w:rPr>
          <w:rtl/>
        </w:rPr>
        <w:t xml:space="preserve"> </w:t>
      </w:r>
      <w:r w:rsidRPr="006748E8">
        <w:rPr>
          <w:rFonts w:hint="eastAsia"/>
          <w:rtl/>
        </w:rPr>
        <w:t>היחסים</w:t>
      </w:r>
      <w:r w:rsidRPr="006748E8">
        <w:rPr>
          <w:rtl/>
        </w:rPr>
        <w:t xml:space="preserve"> </w:t>
      </w:r>
      <w:r w:rsidRPr="006748E8">
        <w:rPr>
          <w:rFonts w:hint="eastAsia"/>
          <w:rtl/>
        </w:rPr>
        <w:t>הזוגית</w:t>
      </w:r>
      <w:r w:rsidRPr="006748E8">
        <w:rPr>
          <w:rtl/>
        </w:rPr>
        <w:t xml:space="preserve"> </w:t>
      </w:r>
      <w:r w:rsidRPr="006748E8">
        <w:rPr>
          <w:rFonts w:hint="eastAsia"/>
          <w:rtl/>
        </w:rPr>
        <w:t>ביננו</w:t>
      </w:r>
      <w:r w:rsidRPr="006748E8">
        <w:rPr>
          <w:rtl/>
        </w:rPr>
        <w:t xml:space="preserve"> </w:t>
      </w:r>
      <w:r w:rsidRPr="006748E8">
        <w:rPr>
          <w:rFonts w:hint="eastAsia"/>
          <w:rtl/>
        </w:rPr>
        <w:t>וברצוננו</w:t>
      </w:r>
      <w:r w:rsidRPr="006748E8">
        <w:rPr>
          <w:rtl/>
        </w:rPr>
        <w:t xml:space="preserve"> </w:t>
      </w:r>
      <w:r w:rsidRPr="006748E8">
        <w:rPr>
          <w:rFonts w:hint="eastAsia"/>
          <w:rtl/>
        </w:rPr>
        <w:t>לגדלו</w:t>
      </w:r>
      <w:r w:rsidRPr="006748E8">
        <w:rPr>
          <w:rtl/>
        </w:rPr>
        <w:t xml:space="preserve"> </w:t>
      </w:r>
      <w:r w:rsidRPr="006748E8">
        <w:rPr>
          <w:rFonts w:hint="eastAsia"/>
          <w:rtl/>
        </w:rPr>
        <w:t>במסגרת</w:t>
      </w:r>
      <w:r w:rsidRPr="006748E8">
        <w:rPr>
          <w:rtl/>
        </w:rPr>
        <w:t xml:space="preserve"> </w:t>
      </w:r>
      <w:r w:rsidRPr="006748E8">
        <w:rPr>
          <w:rFonts w:hint="eastAsia"/>
          <w:rtl/>
        </w:rPr>
        <w:t>משק</w:t>
      </w:r>
      <w:r w:rsidRPr="006748E8">
        <w:rPr>
          <w:rtl/>
        </w:rPr>
        <w:t xml:space="preserve"> </w:t>
      </w:r>
      <w:r w:rsidRPr="006748E8">
        <w:rPr>
          <w:rFonts w:hint="eastAsia"/>
          <w:rtl/>
        </w:rPr>
        <w:t>ביתנו</w:t>
      </w:r>
      <w:r w:rsidRPr="006748E8">
        <w:rPr>
          <w:rtl/>
        </w:rPr>
        <w:t xml:space="preserve"> </w:t>
      </w:r>
      <w:r w:rsidRPr="006748E8">
        <w:rPr>
          <w:rFonts w:hint="eastAsia"/>
          <w:rtl/>
        </w:rPr>
        <w:t>המשותף</w:t>
      </w:r>
      <w:r w:rsidRPr="006748E8">
        <w:rPr>
          <w:rtl/>
        </w:rPr>
        <w:t>.</w:t>
      </w:r>
    </w:p>
    <w:p w:rsidR="00DD7555" w:rsidRPr="006748E8" w:rsidRDefault="00DD7555" w:rsidP="00DD7555">
      <w:pPr>
        <w:pStyle w:val="Ruller5"/>
      </w:pPr>
      <w:r w:rsidRPr="006748E8">
        <w:rPr>
          <w:rFonts w:hint="eastAsia"/>
          <w:rtl/>
        </w:rPr>
        <w:t>אנו</w:t>
      </w:r>
      <w:r w:rsidRPr="006748E8">
        <w:rPr>
          <w:rtl/>
        </w:rPr>
        <w:t xml:space="preserve"> </w:t>
      </w:r>
      <w:r w:rsidRPr="006748E8">
        <w:rPr>
          <w:rFonts w:hint="eastAsia"/>
          <w:rtl/>
        </w:rPr>
        <w:t>מצהירים</w:t>
      </w:r>
      <w:r w:rsidRPr="006748E8">
        <w:rPr>
          <w:rtl/>
        </w:rPr>
        <w:t xml:space="preserve"> </w:t>
      </w:r>
      <w:r w:rsidRPr="006748E8">
        <w:rPr>
          <w:rFonts w:hint="eastAsia"/>
          <w:rtl/>
        </w:rPr>
        <w:t>כי</w:t>
      </w:r>
      <w:r w:rsidRPr="006748E8">
        <w:rPr>
          <w:rtl/>
        </w:rPr>
        <w:t xml:space="preserve"> </w:t>
      </w:r>
      <w:r w:rsidRPr="006748E8">
        <w:rPr>
          <w:rFonts w:hint="eastAsia"/>
          <w:rtl/>
        </w:rPr>
        <w:t>אנו</w:t>
      </w:r>
      <w:r w:rsidRPr="006748E8">
        <w:rPr>
          <w:rtl/>
        </w:rPr>
        <w:t xml:space="preserve"> </w:t>
      </w:r>
      <w:r w:rsidRPr="006748E8">
        <w:rPr>
          <w:rFonts w:hint="eastAsia"/>
          <w:rtl/>
        </w:rPr>
        <w:t>מודעים</w:t>
      </w:r>
      <w:r w:rsidRPr="006748E8">
        <w:rPr>
          <w:rtl/>
        </w:rPr>
        <w:t xml:space="preserve"> </w:t>
      </w:r>
      <w:r w:rsidRPr="006748E8">
        <w:rPr>
          <w:rFonts w:hint="eastAsia"/>
          <w:rtl/>
        </w:rPr>
        <w:t>לכך</w:t>
      </w:r>
      <w:r w:rsidRPr="006748E8">
        <w:rPr>
          <w:rtl/>
        </w:rPr>
        <w:t xml:space="preserve"> </w:t>
      </w:r>
      <w:r w:rsidRPr="006748E8">
        <w:rPr>
          <w:rFonts w:hint="eastAsia"/>
          <w:rtl/>
        </w:rPr>
        <w:t>שלאחר</w:t>
      </w:r>
      <w:r w:rsidRPr="006748E8">
        <w:rPr>
          <w:rtl/>
        </w:rPr>
        <w:t xml:space="preserve"> </w:t>
      </w:r>
      <w:r w:rsidRPr="006748E8">
        <w:rPr>
          <w:rFonts w:hint="eastAsia"/>
          <w:rtl/>
        </w:rPr>
        <w:t>מתן</w:t>
      </w:r>
      <w:r w:rsidRPr="006748E8">
        <w:rPr>
          <w:rtl/>
        </w:rPr>
        <w:t xml:space="preserve"> </w:t>
      </w:r>
      <w:r w:rsidRPr="006748E8">
        <w:rPr>
          <w:rFonts w:hint="eastAsia"/>
          <w:rtl/>
        </w:rPr>
        <w:t>צו</w:t>
      </w:r>
      <w:r w:rsidRPr="006748E8">
        <w:rPr>
          <w:rtl/>
        </w:rPr>
        <w:t xml:space="preserve"> </w:t>
      </w:r>
      <w:r w:rsidRPr="006748E8">
        <w:rPr>
          <w:rFonts w:hint="eastAsia"/>
          <w:rtl/>
        </w:rPr>
        <w:t>ההורות</w:t>
      </w:r>
      <w:r w:rsidRPr="006748E8">
        <w:rPr>
          <w:rtl/>
        </w:rPr>
        <w:t xml:space="preserve"> </w:t>
      </w:r>
      <w:r w:rsidRPr="006748E8">
        <w:rPr>
          <w:rFonts w:hint="eastAsia"/>
          <w:rtl/>
        </w:rPr>
        <w:t>הפסיקתי</w:t>
      </w:r>
      <w:r w:rsidRPr="006748E8">
        <w:rPr>
          <w:rtl/>
        </w:rPr>
        <w:t xml:space="preserve"> </w:t>
      </w:r>
      <w:r w:rsidRPr="006748E8">
        <w:rPr>
          <w:rFonts w:hint="eastAsia"/>
          <w:rtl/>
        </w:rPr>
        <w:t>נישא</w:t>
      </w:r>
      <w:r w:rsidRPr="006748E8">
        <w:rPr>
          <w:rtl/>
        </w:rPr>
        <w:t xml:space="preserve"> </w:t>
      </w:r>
      <w:r w:rsidRPr="006748E8">
        <w:rPr>
          <w:rFonts w:hint="eastAsia"/>
          <w:rtl/>
        </w:rPr>
        <w:t>שנינו</w:t>
      </w:r>
      <w:r w:rsidRPr="006748E8">
        <w:rPr>
          <w:rtl/>
        </w:rPr>
        <w:t xml:space="preserve"> </w:t>
      </w:r>
      <w:r w:rsidRPr="006748E8">
        <w:rPr>
          <w:rFonts w:hint="eastAsia"/>
          <w:rtl/>
        </w:rPr>
        <w:t>בכלל</w:t>
      </w:r>
      <w:r w:rsidRPr="006748E8">
        <w:rPr>
          <w:rtl/>
        </w:rPr>
        <w:t xml:space="preserve"> </w:t>
      </w:r>
      <w:r w:rsidRPr="006748E8">
        <w:rPr>
          <w:rFonts w:hint="eastAsia"/>
          <w:rtl/>
        </w:rPr>
        <w:t>האחריות</w:t>
      </w:r>
      <w:r w:rsidRPr="006748E8">
        <w:rPr>
          <w:rtl/>
        </w:rPr>
        <w:t xml:space="preserve">, </w:t>
      </w:r>
      <w:r w:rsidRPr="006748E8">
        <w:rPr>
          <w:rFonts w:hint="eastAsia"/>
          <w:rtl/>
        </w:rPr>
        <w:t>החובות</w:t>
      </w:r>
      <w:r w:rsidRPr="006748E8">
        <w:rPr>
          <w:rtl/>
        </w:rPr>
        <w:t xml:space="preserve"> </w:t>
      </w:r>
      <w:r w:rsidRPr="006748E8">
        <w:rPr>
          <w:rFonts w:hint="eastAsia"/>
          <w:rtl/>
        </w:rPr>
        <w:t>והזכויות</w:t>
      </w:r>
      <w:r w:rsidRPr="006748E8">
        <w:rPr>
          <w:rtl/>
        </w:rPr>
        <w:t xml:space="preserve"> </w:t>
      </w:r>
      <w:r w:rsidRPr="006748E8">
        <w:rPr>
          <w:rFonts w:hint="eastAsia"/>
          <w:rtl/>
        </w:rPr>
        <w:t>כלפי</w:t>
      </w:r>
      <w:r w:rsidRPr="006748E8">
        <w:rPr>
          <w:rtl/>
        </w:rPr>
        <w:t xml:space="preserve"> </w:t>
      </w:r>
      <w:r w:rsidRPr="006748E8">
        <w:rPr>
          <w:rFonts w:hint="eastAsia"/>
          <w:rtl/>
        </w:rPr>
        <w:t>הקטין</w:t>
      </w:r>
      <w:r w:rsidRPr="006748E8">
        <w:rPr>
          <w:rtl/>
        </w:rPr>
        <w:t xml:space="preserve">, </w:t>
      </w:r>
      <w:r w:rsidRPr="006748E8">
        <w:rPr>
          <w:rFonts w:hint="eastAsia"/>
          <w:rtl/>
        </w:rPr>
        <w:t>ללא</w:t>
      </w:r>
      <w:r w:rsidRPr="006748E8">
        <w:rPr>
          <w:rtl/>
        </w:rPr>
        <w:t xml:space="preserve"> </w:t>
      </w:r>
      <w:r w:rsidRPr="006748E8">
        <w:rPr>
          <w:rFonts w:hint="eastAsia"/>
          <w:rtl/>
        </w:rPr>
        <w:t>כל</w:t>
      </w:r>
      <w:r w:rsidRPr="006748E8">
        <w:rPr>
          <w:rtl/>
        </w:rPr>
        <w:t xml:space="preserve"> </w:t>
      </w:r>
      <w:r w:rsidRPr="006748E8">
        <w:rPr>
          <w:rFonts w:hint="eastAsia"/>
          <w:rtl/>
        </w:rPr>
        <w:t>הבדל</w:t>
      </w:r>
      <w:r w:rsidRPr="006748E8">
        <w:rPr>
          <w:rtl/>
        </w:rPr>
        <w:t xml:space="preserve"> </w:t>
      </w:r>
      <w:r w:rsidRPr="006748E8">
        <w:rPr>
          <w:rFonts w:hint="eastAsia"/>
          <w:rtl/>
        </w:rPr>
        <w:t>חוקי</w:t>
      </w:r>
      <w:r w:rsidRPr="006748E8">
        <w:rPr>
          <w:rtl/>
        </w:rPr>
        <w:t xml:space="preserve"> </w:t>
      </w:r>
      <w:r w:rsidRPr="006748E8">
        <w:rPr>
          <w:rFonts w:hint="eastAsia"/>
          <w:rtl/>
        </w:rPr>
        <w:t>במעמדנו</w:t>
      </w:r>
      <w:r w:rsidRPr="006748E8">
        <w:rPr>
          <w:rtl/>
        </w:rPr>
        <w:t xml:space="preserve"> </w:t>
      </w:r>
      <w:r w:rsidRPr="006748E8">
        <w:rPr>
          <w:rFonts w:hint="eastAsia"/>
          <w:rtl/>
        </w:rPr>
        <w:t>ההורי</w:t>
      </w:r>
      <w:r w:rsidRPr="006748E8">
        <w:rPr>
          <w:rtl/>
        </w:rPr>
        <w:t xml:space="preserve"> </w:t>
      </w:r>
      <w:r w:rsidRPr="006748E8">
        <w:rPr>
          <w:rFonts w:hint="eastAsia"/>
          <w:rtl/>
        </w:rPr>
        <w:t>כלפי</w:t>
      </w:r>
      <w:r w:rsidRPr="006748E8">
        <w:rPr>
          <w:rtl/>
        </w:rPr>
        <w:t xml:space="preserve"> </w:t>
      </w:r>
      <w:r w:rsidRPr="006748E8">
        <w:rPr>
          <w:rFonts w:hint="eastAsia"/>
          <w:rtl/>
        </w:rPr>
        <w:t>הקטין</w:t>
      </w:r>
      <w:r w:rsidRPr="006748E8">
        <w:rPr>
          <w:rFonts w:hint="cs"/>
          <w:rtl/>
        </w:rPr>
        <w:t>"</w:t>
      </w:r>
      <w:r w:rsidRPr="006748E8">
        <w:rPr>
          <w:rtl/>
        </w:rPr>
        <w:t>.</w:t>
      </w:r>
    </w:p>
    <w:p w:rsidR="00DD7555" w:rsidRPr="006748E8" w:rsidRDefault="00DD7555" w:rsidP="00DD7555">
      <w:pPr>
        <w:pStyle w:val="Ruller42"/>
        <w:tabs>
          <w:tab w:val="clear" w:pos="907"/>
        </w:tabs>
        <w:rPr>
          <w:rtl/>
        </w:rPr>
      </w:pPr>
    </w:p>
    <w:p w:rsidR="00DD7555" w:rsidRPr="006748E8" w:rsidRDefault="00DD7555" w:rsidP="00DD7555">
      <w:pPr>
        <w:pStyle w:val="Ruller42"/>
        <w:tabs>
          <w:tab w:val="clear" w:pos="907"/>
        </w:tabs>
      </w:pPr>
      <w:r w:rsidRPr="006748E8">
        <w:rPr>
          <w:rtl/>
        </w:rPr>
        <w:tab/>
      </w:r>
      <w:r w:rsidRPr="006748E8">
        <w:rPr>
          <w:rFonts w:hint="cs"/>
          <w:rtl/>
        </w:rPr>
        <w:t xml:space="preserve">עוד יצוין כי לפני כשנתיים נפסק, על דעת היועץ המשפטי לממשלה, כי במקרה של היעזרות בתרומת זרע, ניתן להגיש את הבקשה למתן צו הורות פסיקתי כ-60 יום לפני מועד הלידה המשוער על מנת לאפשר בדיקה מוקדמת של הנתונים (בע"ם 9182/18 </w:t>
      </w:r>
      <w:r w:rsidRPr="006748E8">
        <w:rPr>
          <w:rFonts w:ascii="Century" w:hAnsi="Century" w:cs="Miriam" w:hint="cs"/>
          <w:b/>
          <w:spacing w:val="0"/>
          <w:sz w:val="22"/>
          <w:szCs w:val="24"/>
          <w:rtl/>
        </w:rPr>
        <w:t xml:space="preserve">פלונית נ' היועץ המשפטי לממשלה </w:t>
      </w:r>
      <w:r w:rsidRPr="006748E8">
        <w:rPr>
          <w:rFonts w:ascii="Century" w:hAnsi="Century" w:hint="cs"/>
          <w:sz w:val="22"/>
          <w:rtl/>
        </w:rPr>
        <w:t>(4.6.2020)</w:t>
      </w:r>
      <w:r w:rsidRPr="006748E8">
        <w:rPr>
          <w:rFonts w:hint="cs"/>
          <w:rtl/>
        </w:rPr>
        <w:t xml:space="preserve">). בהמשך לכך, ניתנים היום צווי הורות אף ימים בודדים לאחר הלידה (ובמקרים רבים, בהתאם לעניין </w:t>
      </w:r>
      <w:r w:rsidRPr="006748E8">
        <w:rPr>
          <w:rFonts w:ascii="Century" w:hAnsi="Century" w:cs="Miriam" w:hint="cs"/>
          <w:b/>
          <w:spacing w:val="0"/>
          <w:sz w:val="22"/>
          <w:szCs w:val="24"/>
          <w:rtl/>
        </w:rPr>
        <w:t>איילון</w:t>
      </w:r>
      <w:r w:rsidRPr="006748E8">
        <w:rPr>
          <w:rFonts w:ascii="Century" w:hAnsi="Century" w:hint="cs"/>
          <w:sz w:val="22"/>
          <w:rtl/>
        </w:rPr>
        <w:t>, תחולתם מיום הלידה; ראו</w:t>
      </w:r>
      <w:r w:rsidRPr="006748E8">
        <w:rPr>
          <w:rFonts w:ascii="Century" w:hAnsi="Century" w:hint="eastAsia"/>
          <w:rtl/>
        </w:rPr>
        <w:t xml:space="preserve"> </w:t>
      </w:r>
      <w:proofErr w:type="spellStart"/>
      <w:r w:rsidRPr="006748E8">
        <w:rPr>
          <w:rFonts w:ascii="Century" w:hAnsi="Century" w:hint="eastAsia"/>
          <w:rtl/>
        </w:rPr>
        <w:t>זפרן</w:t>
      </w:r>
      <w:proofErr w:type="spellEnd"/>
      <w:r w:rsidRPr="006748E8">
        <w:rPr>
          <w:rFonts w:ascii="Century" w:hAnsi="Century"/>
          <w:rtl/>
        </w:rPr>
        <w:t xml:space="preserve">, </w:t>
      </w:r>
      <w:r w:rsidRPr="006748E8">
        <w:rPr>
          <w:rFonts w:ascii="Century" w:hAnsi="Century" w:hint="eastAsia"/>
          <w:rtl/>
        </w:rPr>
        <w:t>נעמן</w:t>
      </w:r>
      <w:r w:rsidRPr="006748E8">
        <w:rPr>
          <w:rFonts w:ascii="Century" w:hAnsi="Century"/>
          <w:rtl/>
        </w:rPr>
        <w:t xml:space="preserve"> </w:t>
      </w:r>
      <w:proofErr w:type="spellStart"/>
      <w:r w:rsidRPr="006748E8">
        <w:rPr>
          <w:rFonts w:ascii="Century" w:hAnsi="Century" w:hint="eastAsia"/>
          <w:rtl/>
        </w:rPr>
        <w:t>ובלכר</w:t>
      </w:r>
      <w:proofErr w:type="spellEnd"/>
      <w:r w:rsidRPr="006748E8">
        <w:rPr>
          <w:rFonts w:ascii="Century" w:hAnsi="Century"/>
          <w:rtl/>
        </w:rPr>
        <w:t>-</w:t>
      </w:r>
      <w:r w:rsidRPr="006748E8">
        <w:rPr>
          <w:rFonts w:ascii="Century" w:hAnsi="Century" w:hint="eastAsia"/>
          <w:rtl/>
        </w:rPr>
        <w:t>פריגת</w:t>
      </w:r>
      <w:r w:rsidRPr="006748E8">
        <w:rPr>
          <w:rFonts w:ascii="Century" w:hAnsi="Century"/>
          <w:rtl/>
        </w:rPr>
        <w:t xml:space="preserve">, </w:t>
      </w:r>
      <w:r w:rsidRPr="006748E8">
        <w:rPr>
          <w:rFonts w:ascii="Century" w:hAnsi="Century" w:hint="eastAsia"/>
          <w:rtl/>
        </w:rPr>
        <w:t>הורות</w:t>
      </w:r>
      <w:r w:rsidRPr="006748E8">
        <w:rPr>
          <w:rFonts w:ascii="Century" w:hAnsi="Century"/>
          <w:rtl/>
        </w:rPr>
        <w:t xml:space="preserve"> </w:t>
      </w:r>
      <w:r w:rsidRPr="006748E8">
        <w:rPr>
          <w:rFonts w:ascii="Century" w:hAnsi="Century" w:hint="eastAsia"/>
          <w:rtl/>
        </w:rPr>
        <w:t>מושת</w:t>
      </w:r>
      <w:r w:rsidRPr="006748E8">
        <w:rPr>
          <w:rFonts w:ascii="Century" w:hAnsi="Century" w:hint="cs"/>
          <w:rtl/>
        </w:rPr>
        <w:t>ת</w:t>
      </w:r>
      <w:r w:rsidRPr="006748E8">
        <w:rPr>
          <w:rFonts w:ascii="Century" w:hAnsi="Century" w:hint="eastAsia"/>
          <w:rtl/>
        </w:rPr>
        <w:t>ת</w:t>
      </w:r>
      <w:r w:rsidRPr="006748E8">
        <w:rPr>
          <w:rFonts w:ascii="Century" w:hAnsi="Century"/>
          <w:rtl/>
        </w:rPr>
        <w:t xml:space="preserve"> </w:t>
      </w:r>
      <w:r w:rsidRPr="006748E8">
        <w:rPr>
          <w:rFonts w:ascii="Century" w:hAnsi="Century" w:hint="eastAsia"/>
          <w:rtl/>
        </w:rPr>
        <w:t>זוגיות</w:t>
      </w:r>
      <w:r w:rsidRPr="006748E8">
        <w:rPr>
          <w:rFonts w:ascii="Century" w:hAnsi="Century" w:hint="cs"/>
          <w:rtl/>
        </w:rPr>
        <w:t>, בעמ' 28</w:t>
      </w:r>
      <w:r w:rsidRPr="006748E8">
        <w:rPr>
          <w:rFonts w:hint="cs"/>
          <w:rtl/>
        </w:rPr>
        <w:t xml:space="preserve">). </w:t>
      </w:r>
    </w:p>
    <w:p w:rsidR="00DD7555" w:rsidRPr="006748E8" w:rsidRDefault="00DD7555" w:rsidP="00DD7555">
      <w:pPr>
        <w:pStyle w:val="Ruller42"/>
        <w:tabs>
          <w:tab w:val="clear" w:pos="907"/>
        </w:tabs>
      </w:pPr>
      <w:r w:rsidRPr="006748E8">
        <w:rPr>
          <w:rtl/>
        </w:rPr>
        <w:lastRenderedPageBreak/>
        <w:tab/>
      </w:r>
    </w:p>
    <w:p w:rsidR="00DD7555" w:rsidRPr="006748E8" w:rsidRDefault="00DD7555" w:rsidP="00821077">
      <w:pPr>
        <w:pStyle w:val="Ruller42"/>
        <w:numPr>
          <w:ilvl w:val="0"/>
          <w:numId w:val="25"/>
        </w:numPr>
        <w:textAlignment w:val="baseline"/>
      </w:pPr>
      <w:r w:rsidRPr="006748E8">
        <w:rPr>
          <w:rFonts w:hint="cs"/>
          <w:rtl/>
        </w:rPr>
        <w:t xml:space="preserve">הסקירה ההיסטורית שהובאה לעיל מצביעה על כברת הדרך שעבר מוסד צו ההורות המשפטי, כמו גם על מיסודו. מוסד זה, שהתחיל כמעין פתרון משפטי זמני, שנועד לסייע ולשמש פתרון במצבים נקודתיים שבמוקדם בני זוג מאותו מין (בתנאים רבים ובהם קבלת תסקיר; ראו עניין </w:t>
      </w:r>
      <w:r w:rsidRPr="006748E8">
        <w:rPr>
          <w:rFonts w:ascii="Century" w:hAnsi="Century" w:cs="Miriam" w:hint="cs"/>
          <w:b/>
          <w:spacing w:val="0"/>
          <w:sz w:val="22"/>
          <w:szCs w:val="24"/>
          <w:rtl/>
        </w:rPr>
        <w:t>ממט-מגד</w:t>
      </w:r>
      <w:r w:rsidRPr="006748E8">
        <w:rPr>
          <w:rFonts w:hint="cs"/>
          <w:rtl/>
        </w:rPr>
        <w:t>, בעמ' 523-522), הפך ברבות הימים לכלי נפוץ לקביעת הורות במשפט הישראלי. כאמור, כיום, כפי שטען היועץ המשפטי לממשלה בהליכים לפנינו, גם בנסיבות שבהן לא היה נהוג להוציא צו הורות פסיקתי נדרשים הורים לכונן את הורותם (</w:t>
      </w:r>
      <w:r w:rsidRPr="006748E8">
        <w:rPr>
          <w:rFonts w:hint="eastAsia"/>
          <w:rtl/>
        </w:rPr>
        <w:t>ראו</w:t>
      </w:r>
      <w:r w:rsidRPr="006748E8">
        <w:rPr>
          <w:rtl/>
        </w:rPr>
        <w:t xml:space="preserve"> </w:t>
      </w:r>
      <w:r w:rsidRPr="006748E8">
        <w:rPr>
          <w:rFonts w:hint="eastAsia"/>
          <w:rtl/>
        </w:rPr>
        <w:t>פסקה</w:t>
      </w:r>
      <w:r w:rsidRPr="006748E8">
        <w:rPr>
          <w:rtl/>
        </w:rPr>
        <w:t xml:space="preserve"> </w:t>
      </w:r>
      <w:r w:rsidRPr="006748E8">
        <w:rPr>
          <w:rFonts w:hint="cs"/>
          <w:rtl/>
        </w:rPr>
        <w:t>4</w:t>
      </w:r>
      <w:r w:rsidRPr="006748E8">
        <w:rPr>
          <w:rtl/>
        </w:rPr>
        <w:t xml:space="preserve"> </w:t>
      </w:r>
      <w:r w:rsidRPr="006748E8">
        <w:rPr>
          <w:rFonts w:hint="eastAsia"/>
          <w:rtl/>
        </w:rPr>
        <w:t>לעיל</w:t>
      </w:r>
      <w:r w:rsidRPr="006748E8">
        <w:rPr>
          <w:rFonts w:hint="cs"/>
          <w:rtl/>
        </w:rPr>
        <w:t xml:space="preserve">). לענייננו יודגש כי בכל הנוגע לשאלה שבמוקד הדיון הנוסף בעניין </w:t>
      </w:r>
      <w:r w:rsidRPr="006748E8">
        <w:rPr>
          <w:rFonts w:ascii="Century" w:hAnsi="Century" w:cs="Miriam" w:hint="cs"/>
          <w:b/>
          <w:spacing w:val="0"/>
          <w:sz w:val="22"/>
          <w:szCs w:val="24"/>
          <w:rtl/>
        </w:rPr>
        <w:t>פונדקאות חו"ל</w:t>
      </w:r>
      <w:r w:rsidRPr="006748E8">
        <w:rPr>
          <w:rFonts w:ascii="Century" w:hAnsi="Century" w:hint="cs"/>
          <w:sz w:val="22"/>
          <w:rtl/>
        </w:rPr>
        <w:t xml:space="preserve">, </w:t>
      </w:r>
      <w:r w:rsidRPr="006748E8">
        <w:rPr>
          <w:rFonts w:hint="cs"/>
          <w:rtl/>
        </w:rPr>
        <w:t xml:space="preserve">הקביעה שצו ההורות הפסיקתי הוא צו מכונן הובאה לראשונה לפני הרכב של בית משפט זה </w:t>
      </w:r>
      <w:r w:rsidRPr="006748E8">
        <w:rPr>
          <w:rFonts w:ascii="Century" w:hAnsi="Century" w:hint="cs"/>
          <w:sz w:val="22"/>
          <w:rtl/>
        </w:rPr>
        <w:t>בפסק הדין נושא הדיון הנוסף (וקדמה לו קביעה דומה בהחלטה שניתנה בדן יחיד, בבע"ם 4880/18; יוער כי בית משפט זה חזר בהמשך על קביעה זו, תוך הישענות על פסק</w:t>
      </w:r>
      <w:r w:rsidRPr="006748E8">
        <w:rPr>
          <w:rFonts w:hint="cs"/>
          <w:rtl/>
        </w:rPr>
        <w:t xml:space="preserve"> הדין נושא הדיון הנוסף). משאלה הם פני הדברים, ומששאלה זו הוצבה במוקדו של הדיון הנוסף </w:t>
      </w:r>
      <w:r w:rsidRPr="006748E8">
        <w:rPr>
          <w:rtl/>
        </w:rPr>
        <w:t>–</w:t>
      </w:r>
      <w:r w:rsidRPr="006748E8">
        <w:rPr>
          <w:rFonts w:hint="cs"/>
          <w:rtl/>
        </w:rPr>
        <w:t xml:space="preserve"> נפנה להכרעתי בה.</w:t>
      </w:r>
    </w:p>
    <w:p w:rsidR="00DD7555" w:rsidRPr="006748E8" w:rsidRDefault="00DD7555" w:rsidP="00DD7555">
      <w:pPr>
        <w:pStyle w:val="Ruller42"/>
        <w:tabs>
          <w:tab w:val="clear" w:pos="907"/>
        </w:tabs>
        <w:rPr>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צו ההורות הפסיקתי: צו מכונן או צו הצהרתי?</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כבר בפתח הדיון מוצא אני להזכיר כי בין אם צו ההורות יקבע כמכונן ובין אם הצהרתי, הוא יינתן רק מקום שבו הוכחו הנתונים העובדתיים המצדיקים זאת. כלומר, השאלה שלפנינו אינה באילו סיטואציות יש ליתן צו הורות פסיקתי, אלא מה משמעותו הנורמטיבית. ככלל, צו ההורות הפסיקתי ניתן מקום שבו בני הזוג מקיימים קשר זוגי ממושך, שכולל משק בית משותף ושבמסגרתו התקבלה החלטה משותפת להביא ילד לעולם </w:t>
      </w:r>
      <w:r w:rsidRPr="006748E8">
        <w:rPr>
          <w:rtl/>
        </w:rPr>
        <w:t>–</w:t>
      </w:r>
      <w:r w:rsidRPr="006748E8">
        <w:rPr>
          <w:rFonts w:hint="cs"/>
          <w:rtl/>
        </w:rPr>
        <w:t xml:space="preserve"> בני זוג שלקחו על עצמם אחריות הורית משותפת (</w:t>
      </w:r>
      <w:r w:rsidRPr="006748E8">
        <w:rPr>
          <w:rFonts w:ascii="Century" w:hAnsi="Century" w:hint="cs"/>
          <w:sz w:val="22"/>
          <w:rtl/>
        </w:rPr>
        <w:t>ליפשיץ, הזכות להורות, בעמ' 72</w:t>
      </w:r>
      <w:r w:rsidRPr="006748E8">
        <w:rPr>
          <w:rFonts w:hint="cs"/>
          <w:rtl/>
        </w:rPr>
        <w:t>). לשיטתי, כאמור, צו ההורות מצהיר על מציאות עובדתית קיימת, המציאות שאליה נולד הקטין, וטובתו היא כי המשפט יכיר במציאות זו. לצד זאת, אני אף סבור כי הקביעה שצו ההורות הוא מכונן מעוררת קשיים לא מבוטלים במישורים שונים. והכל כפי שאפרט להלן.</w:t>
      </w:r>
    </w:p>
    <w:p w:rsidR="00DD7555" w:rsidRPr="006748E8" w:rsidRDefault="00DD7555" w:rsidP="00DD7555">
      <w:pPr>
        <w:pStyle w:val="Ruller40"/>
        <w:rPr>
          <w:rtl/>
        </w:rPr>
      </w:pPr>
    </w:p>
    <w:p w:rsidR="00DD7555" w:rsidRPr="006748E8" w:rsidRDefault="00DD7555" w:rsidP="00DD7555">
      <w:pPr>
        <w:pStyle w:val="2"/>
        <w:spacing w:before="0"/>
        <w:rPr>
          <w:rFonts w:ascii="Century" w:hAnsi="Century" w:cs="Miriam"/>
          <w:b/>
          <w:color w:val="auto"/>
          <w:sz w:val="22"/>
          <w:szCs w:val="24"/>
          <w:rtl/>
        </w:rPr>
      </w:pPr>
      <w:r w:rsidRPr="006748E8">
        <w:rPr>
          <w:rFonts w:ascii="Century" w:hAnsi="Century" w:cs="Miriam" w:hint="cs"/>
          <w:b/>
          <w:color w:val="auto"/>
          <w:sz w:val="22"/>
          <w:szCs w:val="24"/>
          <w:rtl/>
        </w:rPr>
        <w:t xml:space="preserve">(א) </w:t>
      </w:r>
      <w:r w:rsidRPr="006748E8">
        <w:rPr>
          <w:rFonts w:ascii="Century" w:hAnsi="Century" w:cs="Miriam" w:hint="cs"/>
          <w:b/>
          <w:color w:val="auto"/>
          <w:sz w:val="22"/>
          <w:szCs w:val="24"/>
          <w:rtl/>
        </w:rPr>
        <w:tab/>
        <w:t>צו ההורות משקף מצב דברים קיים</w:t>
      </w:r>
    </w:p>
    <w:p w:rsidR="00DD7555" w:rsidRPr="006748E8" w:rsidRDefault="00DD7555" w:rsidP="00DD7555">
      <w:pPr>
        <w:pStyle w:val="Ruller40"/>
        <w:rPr>
          <w:rFonts w:ascii="Century" w:hAnsi="Century" w:cs="Miriam"/>
          <w:b/>
          <w:spacing w:val="0"/>
          <w:szCs w:val="24"/>
          <w:rtl/>
        </w:rPr>
      </w:pPr>
    </w:p>
    <w:p w:rsidR="00DD7555" w:rsidRPr="006748E8" w:rsidRDefault="00DD7555" w:rsidP="00821077">
      <w:pPr>
        <w:pStyle w:val="Ruller42"/>
        <w:numPr>
          <w:ilvl w:val="0"/>
          <w:numId w:val="25"/>
        </w:numPr>
        <w:textAlignment w:val="baseline"/>
        <w:rPr>
          <w:rtl/>
        </w:rPr>
      </w:pPr>
      <w:r w:rsidRPr="006748E8">
        <w:rPr>
          <w:rFonts w:hint="cs"/>
          <w:rtl/>
        </w:rPr>
        <w:t xml:space="preserve">הטעם המרכזי לקביעה כי צו ההורות הפסיקתי לא מכונן את ההורות הוא מצב הדברים בפועל. עניינו של צו ההורות הפסיקתי בקביעה כי בן הזוג של ההורה הביולוגי </w:t>
      </w:r>
      <w:r w:rsidRPr="006748E8">
        <w:rPr>
          <w:rtl/>
        </w:rPr>
        <w:t>–</w:t>
      </w:r>
      <w:r w:rsidRPr="006748E8">
        <w:rPr>
          <w:rFonts w:hint="cs"/>
          <w:rtl/>
        </w:rPr>
        <w:t xml:space="preserve"> שמגדל את הקטין מיום היוולדו </w:t>
      </w:r>
      <w:r w:rsidRPr="006748E8">
        <w:rPr>
          <w:rtl/>
        </w:rPr>
        <w:t>–</w:t>
      </w:r>
      <w:r w:rsidRPr="006748E8">
        <w:rPr>
          <w:rFonts w:hint="cs"/>
          <w:rtl/>
        </w:rPr>
        <w:t xml:space="preserve"> הוא ההורה שלו. במקרה הפרדיגמטי שבו ניתן צו הורות פסיקתי מדובר על זוג שקיבל החלטה משותפת לצאת למסע שסופו הורות; עברו </w:t>
      </w:r>
      <w:r w:rsidRPr="006748E8">
        <w:rPr>
          <w:rFonts w:hint="cs"/>
          <w:rtl/>
        </w:rPr>
        <w:lastRenderedPageBreak/>
        <w:t xml:space="preserve">מסע משותף שכולל היריון ולידה (לעיתים של בת הזוג ולעיתים של פונדקאית); וסופו של המסע בלידתו של קטין לתוך מערכת משפחתית זוגית קיימת ומוגדרת. עם לידתו של הקטין, מקבלים ההורים במשותף את כלל ההחלטות שנוגעות לחייו, ונושאים יחד באחריות המשותפת לגידולו ולחינוכו. הקשר בין הקטין לבין ההורה שאין לו זיקה גנטית אינו פחות מהקשר של הקטין עם ההורה הגנטי שלו. מציאות החיים של ההורה שאינו בעל זיקה גנטית לא משתנה בעקבות מתן הצו, ויחסיו ליילוד לא היו בבחינת יחסים "על תנאי" עד לקבלתו. קבלת הצו </w:t>
      </w:r>
      <w:r w:rsidRPr="006748E8">
        <w:rPr>
          <w:rtl/>
        </w:rPr>
        <w:t>–</w:t>
      </w:r>
      <w:r w:rsidRPr="006748E8">
        <w:rPr>
          <w:rFonts w:hint="cs"/>
          <w:rtl/>
        </w:rPr>
        <w:t xml:space="preserve"> מעבר למשמעותה האישית, הרגשית והסימבולית </w:t>
      </w:r>
      <w:r w:rsidRPr="006748E8">
        <w:rPr>
          <w:rtl/>
        </w:rPr>
        <w:t>–</w:t>
      </w:r>
      <w:r w:rsidRPr="006748E8">
        <w:rPr>
          <w:rFonts w:hint="cs"/>
          <w:rtl/>
        </w:rPr>
        <w:t xml:space="preserve"> אינה בעלת השפעה ממשית על התנהלות התא המשפחתי. במובן זה, קיים קושי בקביעה שלפיה לפני שניתן צו ההורות, לא הייתה קיימת הורות. יתרה מכך, קביעה כזו, שלפיה צו ההורות הוא שכונן את הורות בן הזוג, עלולה להיתפס כתקיעת טריז בין הסיפור המשפחתי לסיפור המשפטי (השוו לדבריי בעניין </w:t>
      </w:r>
      <w:r w:rsidRPr="006748E8">
        <w:rPr>
          <w:rFonts w:ascii="Century" w:hAnsi="Century" w:cs="Miriam" w:hint="cs"/>
          <w:b/>
          <w:spacing w:val="0"/>
          <w:sz w:val="22"/>
          <w:szCs w:val="24"/>
          <w:rtl/>
        </w:rPr>
        <w:t>איילון</w:t>
      </w:r>
      <w:r w:rsidRPr="006748E8">
        <w:rPr>
          <w:rFonts w:hint="cs"/>
          <w:rtl/>
        </w:rPr>
        <w:t>, פסקה 10 לפסק דיני). קביעה מעין זו עשויה להיות בעלת השלכות מורכבות על תפיסתו של ההורה הלא ביולוגי את עצמו ועשויה לייצר היררכיה לא רצויה (בפרט בשים לב לטובת הילד) בין שני ההורים (</w:t>
      </w:r>
      <w:proofErr w:type="spellStart"/>
      <w:r w:rsidRPr="006748E8">
        <w:rPr>
          <w:rFonts w:hint="cs"/>
          <w:rtl/>
        </w:rPr>
        <w:t>זפרן</w:t>
      </w:r>
      <w:proofErr w:type="spellEnd"/>
      <w:r w:rsidRPr="006748E8">
        <w:rPr>
          <w:rFonts w:hint="cs"/>
          <w:rtl/>
        </w:rPr>
        <w:t xml:space="preserve">, נעמן </w:t>
      </w:r>
      <w:proofErr w:type="spellStart"/>
      <w:r w:rsidRPr="006748E8">
        <w:rPr>
          <w:rFonts w:hint="cs"/>
          <w:rtl/>
        </w:rPr>
        <w:t>ובלכר</w:t>
      </w:r>
      <w:proofErr w:type="spellEnd"/>
      <w:r w:rsidRPr="006748E8">
        <w:rPr>
          <w:rFonts w:hint="cs"/>
          <w:rtl/>
        </w:rPr>
        <w:t xml:space="preserve">-פריגת, הורות מושתתת זוגיות, בעמ' 24). קשה להתעלם מכך שהצו </w:t>
      </w:r>
      <w:r w:rsidRPr="006748E8">
        <w:rPr>
          <w:rFonts w:ascii="Century" w:hAnsi="Century" w:cs="Miriam" w:hint="eastAsia"/>
          <w:b/>
          <w:spacing w:val="0"/>
          <w:sz w:val="22"/>
          <w:szCs w:val="24"/>
          <w:rtl/>
        </w:rPr>
        <w:t>לא</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משנה</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דבר</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במציאות</w:t>
      </w:r>
      <w:r w:rsidRPr="006748E8">
        <w:rPr>
          <w:rFonts w:ascii="Century" w:hAnsi="Century" w:cs="Miriam"/>
          <w:b/>
          <w:spacing w:val="0"/>
          <w:sz w:val="22"/>
          <w:szCs w:val="24"/>
          <w:rtl/>
        </w:rPr>
        <w:t xml:space="preserve"> </w:t>
      </w:r>
      <w:r w:rsidRPr="006748E8">
        <w:rPr>
          <w:rFonts w:ascii="Century" w:hAnsi="Century" w:cs="Miriam" w:hint="cs"/>
          <w:b/>
          <w:spacing w:val="0"/>
          <w:sz w:val="22"/>
          <w:szCs w:val="24"/>
          <w:rtl/>
        </w:rPr>
        <w:t>העובדתית</w:t>
      </w:r>
      <w:r w:rsidRPr="006748E8">
        <w:rPr>
          <w:rFonts w:ascii="Century" w:hAnsi="Century" w:cs="Miriam"/>
          <w:b/>
          <w:spacing w:val="0"/>
          <w:sz w:val="22"/>
          <w:szCs w:val="24"/>
          <w:rtl/>
        </w:rPr>
        <w:t xml:space="preserve"> </w:t>
      </w:r>
      <w:r w:rsidRPr="006748E8">
        <w:rPr>
          <w:rFonts w:ascii="Century" w:hAnsi="Century" w:cs="Miriam" w:hint="eastAsia"/>
          <w:b/>
          <w:spacing w:val="0"/>
          <w:sz w:val="22"/>
          <w:szCs w:val="24"/>
          <w:rtl/>
        </w:rPr>
        <w:t>המשפחתית</w:t>
      </w:r>
      <w:r w:rsidRPr="006748E8">
        <w:rPr>
          <w:rFonts w:hint="cs"/>
          <w:rtl/>
        </w:rPr>
        <w:t xml:space="preserve">, ומכאן הקושי בהתייחסות אליו כמכונן.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 בעניין </w:t>
      </w:r>
      <w:r w:rsidRPr="006748E8">
        <w:rPr>
          <w:rFonts w:cs="Miriam" w:hint="cs"/>
          <w:b/>
          <w:spacing w:val="0"/>
          <w:szCs w:val="24"/>
          <w:rtl/>
        </w:rPr>
        <w:t>ממט-מגד</w:t>
      </w:r>
      <w:r w:rsidRPr="006748E8">
        <w:rPr>
          <w:rFonts w:hint="cs"/>
          <w:rtl/>
        </w:rPr>
        <w:t xml:space="preserve">, דחתה </w:t>
      </w:r>
      <w:r w:rsidRPr="006748E8">
        <w:rPr>
          <w:rFonts w:hint="eastAsia"/>
          <w:rtl/>
        </w:rPr>
        <w:t>המשנָה</w:t>
      </w:r>
      <w:r w:rsidRPr="006748E8">
        <w:rPr>
          <w:rFonts w:hint="cs"/>
          <w:rtl/>
        </w:rPr>
        <w:t xml:space="preserve"> לנשיא (כתוארה אז) </w:t>
      </w:r>
      <w:r w:rsidRPr="006748E8">
        <w:rPr>
          <w:rFonts w:ascii="Century" w:hAnsi="Century" w:cs="Miriam" w:hint="cs"/>
          <w:b/>
          <w:spacing w:val="0"/>
          <w:sz w:val="22"/>
          <w:szCs w:val="24"/>
          <w:rtl/>
        </w:rPr>
        <w:t>מ'</w:t>
      </w:r>
      <w:r w:rsidRPr="006748E8">
        <w:rPr>
          <w:rFonts w:hint="cs"/>
          <w:rtl/>
        </w:rPr>
        <w:t xml:space="preserve"> </w:t>
      </w:r>
      <w:r w:rsidRPr="006748E8">
        <w:rPr>
          <w:rFonts w:cs="Miriam" w:hint="cs"/>
          <w:b/>
          <w:spacing w:val="0"/>
          <w:szCs w:val="24"/>
          <w:rtl/>
        </w:rPr>
        <w:t>נאור</w:t>
      </w:r>
      <w:r w:rsidRPr="006748E8">
        <w:rPr>
          <w:rFonts w:hint="cs"/>
          <w:rtl/>
        </w:rPr>
        <w:t xml:space="preserve"> את עמדת המדינה שסירבה לרשום את בן זוגו של ההורה הגנטי במרשם, נוכח שיקול "דיוק המרשם". בהקשר זה ציינה שם כי:</w:t>
      </w:r>
    </w:p>
    <w:p w:rsidR="00DD7555" w:rsidRPr="006748E8" w:rsidRDefault="00DD7555" w:rsidP="00DD7555">
      <w:pPr>
        <w:pStyle w:val="Ruller40"/>
        <w:rPr>
          <w:rtl/>
        </w:rPr>
      </w:pPr>
    </w:p>
    <w:p w:rsidR="00DD7555" w:rsidRPr="006748E8" w:rsidRDefault="00DD7555" w:rsidP="00DD7555">
      <w:pPr>
        <w:pStyle w:val="Ruller5"/>
        <w:rPr>
          <w:rtl/>
        </w:rPr>
      </w:pPr>
      <w:r w:rsidRPr="006748E8">
        <w:rPr>
          <w:rFonts w:hint="cs"/>
          <w:rtl/>
        </w:rPr>
        <w:t xml:space="preserve">"מהחומר שלפנינו עולה בבירור כי מיומם הראשון גדלים הילדים במסגרות משפחתיות שבהן שתי דמויות הוריות, הם העותרים [...]. טענתם הכללית של המשיבים שטובת הילדים היא מרשם אמין ומדויק, אינה יכולה להתקבל אפוא כפשוטה, ולו משום שהיא מתעלמת ממציאות המסגרות המשפחתיות שלפנינו וממכלול שיקולים שלם הנוגע לטובת הילד" (שם, בעמ' 534).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מתן צו הצהרתי, שמשקף מציאות חיים קיימת, אינו ייחודי למוסד צו ההורות השיפוטי. כפי שציינתי בעניין </w:t>
      </w:r>
      <w:r w:rsidRPr="006748E8">
        <w:rPr>
          <w:rFonts w:cs="Miriam" w:hint="cs"/>
          <w:b/>
          <w:spacing w:val="0"/>
          <w:szCs w:val="24"/>
          <w:rtl/>
        </w:rPr>
        <w:t xml:space="preserve">איילון </w:t>
      </w:r>
      <w:r w:rsidRPr="006748E8">
        <w:rPr>
          <w:rFonts w:hint="cs"/>
          <w:rtl/>
        </w:rPr>
        <w:t>דומה הדבר למוסד המשפטי של ידועים בציבור. בני זוג יכולים להיות ידועים בציבור מבלי שבוצע אקט משפטי ש"כונן" את מעמדם זה (</w:t>
      </w:r>
      <w:r w:rsidRPr="006748E8">
        <w:rPr>
          <w:rFonts w:hint="eastAsia"/>
          <w:rtl/>
        </w:rPr>
        <w:t>ע</w:t>
      </w:r>
      <w:r w:rsidRPr="006748E8">
        <w:rPr>
          <w:rtl/>
        </w:rPr>
        <w:t>"</w:t>
      </w:r>
      <w:r w:rsidRPr="006748E8">
        <w:rPr>
          <w:rFonts w:hint="eastAsia"/>
          <w:rtl/>
        </w:rPr>
        <w:t>א</w:t>
      </w:r>
      <w:r w:rsidRPr="006748E8">
        <w:rPr>
          <w:rtl/>
        </w:rPr>
        <w:t xml:space="preserve"> 5271/10 </w:t>
      </w:r>
      <w:r w:rsidRPr="006748E8">
        <w:rPr>
          <w:rFonts w:cs="Miriam" w:hint="eastAsia"/>
          <w:b/>
          <w:spacing w:val="0"/>
          <w:szCs w:val="24"/>
          <w:rtl/>
        </w:rPr>
        <w:t>בן</w:t>
      </w:r>
      <w:r w:rsidRPr="006748E8">
        <w:rPr>
          <w:rFonts w:cs="Miriam"/>
          <w:b/>
          <w:spacing w:val="0"/>
          <w:szCs w:val="24"/>
          <w:rtl/>
        </w:rPr>
        <w:t xml:space="preserve"> </w:t>
      </w:r>
      <w:r w:rsidRPr="006748E8">
        <w:rPr>
          <w:rFonts w:cs="Miriam" w:hint="eastAsia"/>
          <w:b/>
          <w:spacing w:val="0"/>
          <w:szCs w:val="24"/>
          <w:rtl/>
        </w:rPr>
        <w:t>חיים</w:t>
      </w:r>
      <w:r w:rsidRPr="006748E8">
        <w:rPr>
          <w:rFonts w:cs="Miriam"/>
          <w:b/>
          <w:spacing w:val="0"/>
          <w:szCs w:val="24"/>
          <w:rtl/>
        </w:rPr>
        <w:t xml:space="preserve"> </w:t>
      </w:r>
      <w:r w:rsidRPr="006748E8">
        <w:rPr>
          <w:rFonts w:cs="Miriam" w:hint="eastAsia"/>
          <w:b/>
          <w:spacing w:val="0"/>
          <w:szCs w:val="24"/>
          <w:rtl/>
        </w:rPr>
        <w:t>נ</w:t>
      </w:r>
      <w:r w:rsidRPr="006748E8">
        <w:rPr>
          <w:rFonts w:cs="Miriam"/>
          <w:b/>
          <w:spacing w:val="0"/>
          <w:szCs w:val="24"/>
          <w:rtl/>
        </w:rPr>
        <w:t xml:space="preserve">' </w:t>
      </w:r>
      <w:r w:rsidRPr="006748E8">
        <w:rPr>
          <w:rFonts w:cs="Miriam" w:hint="eastAsia"/>
          <w:b/>
          <w:spacing w:val="0"/>
          <w:szCs w:val="24"/>
          <w:rtl/>
        </w:rPr>
        <w:t>קיבוץ</w:t>
      </w:r>
      <w:r w:rsidRPr="006748E8">
        <w:rPr>
          <w:rFonts w:cs="Miriam"/>
          <w:b/>
          <w:spacing w:val="0"/>
          <w:szCs w:val="24"/>
          <w:rtl/>
        </w:rPr>
        <w:t xml:space="preserve"> </w:t>
      </w:r>
      <w:r w:rsidRPr="006748E8">
        <w:rPr>
          <w:rFonts w:cs="Miriam" w:hint="eastAsia"/>
          <w:b/>
          <w:spacing w:val="0"/>
          <w:szCs w:val="24"/>
          <w:rtl/>
        </w:rPr>
        <w:t>גבעת</w:t>
      </w:r>
      <w:r w:rsidRPr="006748E8">
        <w:rPr>
          <w:rFonts w:cs="Miriam"/>
          <w:b/>
          <w:spacing w:val="0"/>
          <w:szCs w:val="24"/>
          <w:rtl/>
        </w:rPr>
        <w:t xml:space="preserve"> </w:t>
      </w:r>
      <w:r w:rsidRPr="006748E8">
        <w:rPr>
          <w:rFonts w:cs="Miriam" w:hint="eastAsia"/>
          <w:b/>
          <w:spacing w:val="0"/>
          <w:szCs w:val="24"/>
          <w:rtl/>
        </w:rPr>
        <w:t>חיים</w:t>
      </w:r>
      <w:r w:rsidRPr="006748E8">
        <w:rPr>
          <w:rFonts w:cs="Miriam"/>
          <w:b/>
          <w:spacing w:val="0"/>
          <w:szCs w:val="24"/>
          <w:rtl/>
        </w:rPr>
        <w:t xml:space="preserve"> </w:t>
      </w:r>
      <w:r w:rsidRPr="006748E8">
        <w:rPr>
          <w:rFonts w:cs="Miriam" w:hint="eastAsia"/>
          <w:b/>
          <w:spacing w:val="0"/>
          <w:szCs w:val="24"/>
          <w:rtl/>
        </w:rPr>
        <w:t>איחוד</w:t>
      </w:r>
      <w:r w:rsidRPr="006748E8">
        <w:rPr>
          <w:rtl/>
        </w:rPr>
        <w:t xml:space="preserve">, </w:t>
      </w:r>
      <w:r w:rsidRPr="006748E8">
        <w:rPr>
          <w:rFonts w:hint="eastAsia"/>
          <w:rtl/>
        </w:rPr>
        <w:t>פסקאות</w:t>
      </w:r>
      <w:r w:rsidRPr="006748E8">
        <w:rPr>
          <w:rtl/>
        </w:rPr>
        <w:t xml:space="preserve"> 30, 34 </w:t>
      </w:r>
      <w:r w:rsidRPr="006748E8">
        <w:rPr>
          <w:rFonts w:hint="eastAsia"/>
          <w:rtl/>
        </w:rPr>
        <w:t>לפסק</w:t>
      </w:r>
      <w:r w:rsidRPr="006748E8">
        <w:rPr>
          <w:rtl/>
        </w:rPr>
        <w:t xml:space="preserve"> </w:t>
      </w:r>
      <w:r w:rsidRPr="006748E8">
        <w:rPr>
          <w:rFonts w:hint="eastAsia"/>
          <w:rtl/>
        </w:rPr>
        <w:t>הדין</w:t>
      </w:r>
      <w:r w:rsidRPr="006748E8">
        <w:rPr>
          <w:rtl/>
        </w:rPr>
        <w:t xml:space="preserve"> </w:t>
      </w:r>
      <w:r w:rsidRPr="006748E8">
        <w:rPr>
          <w:rFonts w:hint="eastAsia"/>
          <w:rtl/>
        </w:rPr>
        <w:t>של</w:t>
      </w:r>
      <w:r w:rsidRPr="006748E8">
        <w:rPr>
          <w:rtl/>
        </w:rPr>
        <w:t xml:space="preserve"> </w:t>
      </w:r>
      <w:r w:rsidRPr="006748E8">
        <w:rPr>
          <w:rFonts w:hint="eastAsia"/>
          <w:rtl/>
        </w:rPr>
        <w:t>השופטת</w:t>
      </w:r>
      <w:r w:rsidRPr="006748E8">
        <w:rPr>
          <w:rtl/>
        </w:rPr>
        <w:t xml:space="preserve"> </w:t>
      </w:r>
      <w:r w:rsidRPr="006748E8">
        <w:rPr>
          <w:rFonts w:cs="Miriam" w:hint="eastAsia"/>
          <w:b/>
          <w:spacing w:val="0"/>
          <w:szCs w:val="24"/>
          <w:rtl/>
        </w:rPr>
        <w:t>ע</w:t>
      </w:r>
      <w:r w:rsidRPr="006748E8">
        <w:rPr>
          <w:rFonts w:cs="Miriam"/>
          <w:b/>
          <w:spacing w:val="0"/>
          <w:szCs w:val="24"/>
          <w:rtl/>
        </w:rPr>
        <w:t xml:space="preserve">' </w:t>
      </w:r>
      <w:r w:rsidRPr="006748E8">
        <w:rPr>
          <w:rFonts w:cs="Miriam" w:hint="eastAsia"/>
          <w:b/>
          <w:spacing w:val="0"/>
          <w:szCs w:val="24"/>
          <w:rtl/>
        </w:rPr>
        <w:t>ארבל</w:t>
      </w:r>
      <w:r w:rsidRPr="006748E8">
        <w:rPr>
          <w:rtl/>
        </w:rPr>
        <w:t xml:space="preserve"> (1.10.2013); </w:t>
      </w:r>
      <w:r w:rsidRPr="006748E8">
        <w:rPr>
          <w:rFonts w:hint="eastAsia"/>
          <w:rtl/>
        </w:rPr>
        <w:t>עע</w:t>
      </w:r>
      <w:r w:rsidRPr="006748E8">
        <w:rPr>
          <w:rtl/>
        </w:rPr>
        <w:t>"</w:t>
      </w:r>
      <w:r w:rsidRPr="006748E8">
        <w:rPr>
          <w:rFonts w:hint="eastAsia"/>
          <w:rtl/>
        </w:rPr>
        <w:t>ם</w:t>
      </w:r>
      <w:r w:rsidRPr="006748E8">
        <w:rPr>
          <w:rtl/>
        </w:rPr>
        <w:t xml:space="preserve"> 4614/05 </w:t>
      </w:r>
      <w:r w:rsidRPr="006748E8">
        <w:rPr>
          <w:rFonts w:cs="Miriam" w:hint="eastAsia"/>
          <w:b/>
          <w:spacing w:val="0"/>
          <w:szCs w:val="24"/>
          <w:rtl/>
        </w:rPr>
        <w:t>מדינת</w:t>
      </w:r>
      <w:r w:rsidRPr="006748E8">
        <w:rPr>
          <w:rFonts w:cs="Miriam"/>
          <w:b/>
          <w:spacing w:val="0"/>
          <w:szCs w:val="24"/>
          <w:rtl/>
        </w:rPr>
        <w:t xml:space="preserve"> </w:t>
      </w:r>
      <w:r w:rsidRPr="006748E8">
        <w:rPr>
          <w:rFonts w:cs="Miriam" w:hint="eastAsia"/>
          <w:b/>
          <w:spacing w:val="0"/>
          <w:szCs w:val="24"/>
          <w:rtl/>
        </w:rPr>
        <w:t>ישראל</w:t>
      </w:r>
      <w:r w:rsidRPr="006748E8">
        <w:rPr>
          <w:rFonts w:cs="Miriam"/>
          <w:b/>
          <w:spacing w:val="0"/>
          <w:szCs w:val="24"/>
          <w:rtl/>
        </w:rPr>
        <w:t xml:space="preserve"> </w:t>
      </w:r>
      <w:r w:rsidRPr="006748E8">
        <w:rPr>
          <w:rFonts w:cs="Miriam" w:hint="eastAsia"/>
          <w:b/>
          <w:spacing w:val="0"/>
          <w:szCs w:val="24"/>
          <w:rtl/>
        </w:rPr>
        <w:t>נ</w:t>
      </w:r>
      <w:r w:rsidRPr="006748E8">
        <w:rPr>
          <w:rFonts w:cs="Miriam"/>
          <w:b/>
          <w:spacing w:val="0"/>
          <w:szCs w:val="24"/>
          <w:rtl/>
        </w:rPr>
        <w:t xml:space="preserve">' </w:t>
      </w:r>
      <w:r w:rsidRPr="006748E8">
        <w:rPr>
          <w:rFonts w:cs="Miriam" w:hint="eastAsia"/>
          <w:b/>
          <w:spacing w:val="0"/>
          <w:szCs w:val="24"/>
          <w:rtl/>
        </w:rPr>
        <w:t>אורן</w:t>
      </w:r>
      <w:r w:rsidRPr="006748E8">
        <w:rPr>
          <w:rtl/>
        </w:rPr>
        <w:t xml:space="preserve">, </w:t>
      </w:r>
      <w:r w:rsidRPr="006748E8">
        <w:rPr>
          <w:rFonts w:hint="eastAsia"/>
          <w:rtl/>
        </w:rPr>
        <w:t>פ</w:t>
      </w:r>
      <w:r w:rsidRPr="006748E8">
        <w:rPr>
          <w:rtl/>
        </w:rPr>
        <w:t>"</w:t>
      </w:r>
      <w:r w:rsidRPr="006748E8">
        <w:rPr>
          <w:rFonts w:hint="eastAsia"/>
          <w:rtl/>
        </w:rPr>
        <w:t>ד</w:t>
      </w:r>
      <w:r w:rsidRPr="006748E8">
        <w:rPr>
          <w:rtl/>
        </w:rPr>
        <w:t xml:space="preserve"> </w:t>
      </w:r>
      <w:r w:rsidRPr="006748E8">
        <w:rPr>
          <w:rFonts w:hint="eastAsia"/>
          <w:rtl/>
        </w:rPr>
        <w:t>סא</w:t>
      </w:r>
      <w:r w:rsidRPr="006748E8">
        <w:rPr>
          <w:rtl/>
        </w:rPr>
        <w:t>(1) 211, 244-241, 255 (2006) (</w:t>
      </w:r>
      <w:r w:rsidRPr="006748E8">
        <w:rPr>
          <w:rFonts w:hint="eastAsia"/>
          <w:rtl/>
        </w:rPr>
        <w:t>להלן</w:t>
      </w:r>
      <w:r w:rsidRPr="006748E8">
        <w:rPr>
          <w:rtl/>
        </w:rPr>
        <w:t xml:space="preserve">: </w:t>
      </w:r>
      <w:r w:rsidRPr="006748E8">
        <w:rPr>
          <w:rFonts w:hint="eastAsia"/>
          <w:rtl/>
        </w:rPr>
        <w:t>עניין</w:t>
      </w:r>
      <w:r w:rsidRPr="006748E8">
        <w:rPr>
          <w:rtl/>
        </w:rPr>
        <w:t xml:space="preserve"> </w:t>
      </w:r>
      <w:r w:rsidRPr="006748E8">
        <w:rPr>
          <w:rFonts w:cs="Miriam" w:hint="eastAsia"/>
          <w:b/>
          <w:spacing w:val="0"/>
          <w:szCs w:val="24"/>
          <w:rtl/>
        </w:rPr>
        <w:t>אורן</w:t>
      </w:r>
      <w:r w:rsidRPr="006748E8">
        <w:rPr>
          <w:rtl/>
        </w:rPr>
        <w:t xml:space="preserve">); </w:t>
      </w:r>
      <w:r w:rsidRPr="006748E8">
        <w:rPr>
          <w:rFonts w:hint="eastAsia"/>
          <w:rtl/>
        </w:rPr>
        <w:t>שחר</w:t>
      </w:r>
      <w:r w:rsidRPr="006748E8">
        <w:rPr>
          <w:rtl/>
        </w:rPr>
        <w:t xml:space="preserve"> </w:t>
      </w:r>
      <w:r w:rsidRPr="006748E8">
        <w:rPr>
          <w:rFonts w:hint="eastAsia"/>
          <w:rtl/>
        </w:rPr>
        <w:t>ליפשיץ</w:t>
      </w:r>
      <w:r w:rsidRPr="006748E8">
        <w:rPr>
          <w:rtl/>
        </w:rPr>
        <w:t xml:space="preserve"> "</w:t>
      </w:r>
      <w:r w:rsidRPr="006748E8">
        <w:rPr>
          <w:rFonts w:hint="eastAsia"/>
          <w:rtl/>
        </w:rPr>
        <w:t>נשואים</w:t>
      </w:r>
      <w:r w:rsidRPr="006748E8">
        <w:rPr>
          <w:rtl/>
        </w:rPr>
        <w:t xml:space="preserve"> </w:t>
      </w:r>
      <w:r w:rsidRPr="006748E8">
        <w:rPr>
          <w:rFonts w:hint="eastAsia"/>
          <w:rtl/>
        </w:rPr>
        <w:t>בעל</w:t>
      </w:r>
      <w:r w:rsidRPr="006748E8">
        <w:rPr>
          <w:rtl/>
        </w:rPr>
        <w:t xml:space="preserve"> </w:t>
      </w:r>
      <w:r w:rsidRPr="006748E8">
        <w:rPr>
          <w:rFonts w:hint="eastAsia"/>
          <w:rtl/>
        </w:rPr>
        <w:t>כורחם</w:t>
      </w:r>
      <w:r w:rsidRPr="006748E8">
        <w:rPr>
          <w:rtl/>
        </w:rPr>
        <w:t xml:space="preserve">? </w:t>
      </w:r>
      <w:r w:rsidRPr="006748E8">
        <w:rPr>
          <w:rFonts w:hint="eastAsia"/>
          <w:rtl/>
        </w:rPr>
        <w:t>ניתוח</w:t>
      </w:r>
      <w:r w:rsidRPr="006748E8">
        <w:rPr>
          <w:rtl/>
        </w:rPr>
        <w:t xml:space="preserve"> </w:t>
      </w:r>
      <w:r w:rsidRPr="006748E8">
        <w:rPr>
          <w:rFonts w:hint="eastAsia"/>
          <w:rtl/>
        </w:rPr>
        <w:t>ליברלי</w:t>
      </w:r>
      <w:r w:rsidRPr="006748E8">
        <w:rPr>
          <w:rtl/>
        </w:rPr>
        <w:t xml:space="preserve"> </w:t>
      </w:r>
      <w:r w:rsidRPr="006748E8">
        <w:rPr>
          <w:rFonts w:hint="eastAsia"/>
          <w:rtl/>
        </w:rPr>
        <w:t>של</w:t>
      </w:r>
      <w:r w:rsidRPr="006748E8">
        <w:rPr>
          <w:rtl/>
        </w:rPr>
        <w:t xml:space="preserve"> </w:t>
      </w:r>
      <w:r w:rsidRPr="006748E8">
        <w:rPr>
          <w:rFonts w:hint="eastAsia"/>
          <w:rtl/>
        </w:rPr>
        <w:t>מוסד</w:t>
      </w:r>
      <w:r w:rsidRPr="006748E8">
        <w:rPr>
          <w:rtl/>
        </w:rPr>
        <w:t xml:space="preserve"> </w:t>
      </w:r>
      <w:r w:rsidRPr="006748E8">
        <w:rPr>
          <w:rFonts w:hint="eastAsia"/>
          <w:rtl/>
        </w:rPr>
        <w:t>הידועים</w:t>
      </w:r>
      <w:r w:rsidRPr="006748E8">
        <w:rPr>
          <w:rtl/>
        </w:rPr>
        <w:t>-</w:t>
      </w:r>
      <w:r w:rsidRPr="006748E8">
        <w:rPr>
          <w:rFonts w:hint="eastAsia"/>
          <w:rtl/>
        </w:rPr>
        <w:t>בציבור</w:t>
      </w:r>
      <w:r w:rsidRPr="006748E8">
        <w:rPr>
          <w:rtl/>
        </w:rPr>
        <w:t xml:space="preserve">" </w:t>
      </w:r>
      <w:r w:rsidRPr="006748E8">
        <w:rPr>
          <w:rFonts w:cs="Miriam" w:hint="eastAsia"/>
          <w:b/>
          <w:spacing w:val="0"/>
          <w:szCs w:val="24"/>
          <w:rtl/>
        </w:rPr>
        <w:t>עיוני</w:t>
      </w:r>
      <w:r w:rsidRPr="006748E8">
        <w:rPr>
          <w:rFonts w:cs="Miriam"/>
          <w:b/>
          <w:spacing w:val="0"/>
          <w:szCs w:val="24"/>
          <w:rtl/>
        </w:rPr>
        <w:t xml:space="preserve"> </w:t>
      </w:r>
      <w:r w:rsidRPr="006748E8">
        <w:rPr>
          <w:rFonts w:cs="Miriam" w:hint="eastAsia"/>
          <w:b/>
          <w:spacing w:val="0"/>
          <w:szCs w:val="24"/>
          <w:rtl/>
        </w:rPr>
        <w:t>משפט</w:t>
      </w:r>
      <w:r w:rsidRPr="006748E8">
        <w:rPr>
          <w:rtl/>
        </w:rPr>
        <w:t xml:space="preserve"> </w:t>
      </w:r>
      <w:r w:rsidRPr="006748E8">
        <w:rPr>
          <w:rFonts w:hint="eastAsia"/>
          <w:rtl/>
        </w:rPr>
        <w:t>כה</w:t>
      </w:r>
      <w:r w:rsidRPr="006748E8">
        <w:rPr>
          <w:rtl/>
        </w:rPr>
        <w:t>(3) 741, 744-743 (2002) (</w:t>
      </w:r>
      <w:r w:rsidRPr="006748E8">
        <w:rPr>
          <w:rFonts w:hint="eastAsia"/>
          <w:rtl/>
        </w:rPr>
        <w:t>להלן</w:t>
      </w:r>
      <w:r w:rsidRPr="006748E8">
        <w:rPr>
          <w:rtl/>
        </w:rPr>
        <w:t xml:space="preserve">: </w:t>
      </w:r>
      <w:r w:rsidRPr="006748E8">
        <w:rPr>
          <w:rFonts w:cs="Miriam" w:hint="eastAsia"/>
          <w:b/>
          <w:spacing w:val="0"/>
          <w:szCs w:val="24"/>
          <w:rtl/>
        </w:rPr>
        <w:t>ליפשיץ</w:t>
      </w:r>
      <w:r w:rsidRPr="006748E8">
        <w:rPr>
          <w:rFonts w:cs="Miriam"/>
          <w:b/>
          <w:spacing w:val="0"/>
          <w:szCs w:val="24"/>
          <w:rtl/>
        </w:rPr>
        <w:t xml:space="preserve">, </w:t>
      </w:r>
      <w:r w:rsidRPr="006748E8">
        <w:rPr>
          <w:rFonts w:cs="Miriam" w:hint="eastAsia"/>
          <w:b/>
          <w:spacing w:val="0"/>
          <w:szCs w:val="24"/>
          <w:rtl/>
        </w:rPr>
        <w:t>ידועים</w:t>
      </w:r>
      <w:r w:rsidRPr="006748E8">
        <w:rPr>
          <w:rFonts w:cs="Miriam"/>
          <w:b/>
          <w:spacing w:val="0"/>
          <w:szCs w:val="24"/>
          <w:rtl/>
        </w:rPr>
        <w:t xml:space="preserve"> </w:t>
      </w:r>
      <w:r w:rsidRPr="006748E8">
        <w:rPr>
          <w:rFonts w:cs="Miriam" w:hint="eastAsia"/>
          <w:b/>
          <w:spacing w:val="0"/>
          <w:szCs w:val="24"/>
          <w:rtl/>
        </w:rPr>
        <w:t>בציבור</w:t>
      </w:r>
      <w:r w:rsidRPr="006748E8">
        <w:rPr>
          <w:rtl/>
        </w:rPr>
        <w:t>)</w:t>
      </w:r>
      <w:r w:rsidRPr="006748E8">
        <w:rPr>
          <w:rFonts w:hint="cs"/>
          <w:rtl/>
        </w:rPr>
        <w:t xml:space="preserve">). כאשר מגיעה לבית המשפט השאלה אם בני זוג הם ידועים </w:t>
      </w:r>
      <w:r w:rsidRPr="006748E8">
        <w:rPr>
          <w:rFonts w:hint="cs"/>
          <w:rtl/>
        </w:rPr>
        <w:lastRenderedPageBreak/>
        <w:t>בציבור, בית המשפט בוחן אם התקיימו התנאים הקבועים לעניין זה בדין והתוצאה תהיה הכרזתו על קיומו של הקשר האמור (ולא כינונו)</w:t>
      </w:r>
      <w:r w:rsidRPr="006748E8">
        <w:rPr>
          <w:rFonts w:ascii="FrankRuehl" w:hAnsi="FrankRuehl" w:hint="cs"/>
          <w:sz w:val="28"/>
          <w:rtl/>
        </w:rPr>
        <w:t xml:space="preserve"> </w:t>
      </w:r>
      <w:r w:rsidRPr="006748E8">
        <w:rPr>
          <w:rFonts w:ascii="FrankRuehl" w:hAnsi="FrankRuehl"/>
          <w:sz w:val="28"/>
          <w:rtl/>
        </w:rPr>
        <w:t xml:space="preserve">(ע"א 481/73 </w:t>
      </w:r>
      <w:r w:rsidRPr="006748E8">
        <w:rPr>
          <w:rFonts w:cs="Miriam"/>
          <w:b/>
          <w:spacing w:val="0"/>
          <w:szCs w:val="24"/>
          <w:rtl/>
        </w:rPr>
        <w:t xml:space="preserve">רוזנברג, עו"ד, בתוקף תפקידו כמנהל עזבון המנוחה אלזה ברגמן נ' </w:t>
      </w:r>
      <w:proofErr w:type="spellStart"/>
      <w:r w:rsidRPr="006748E8">
        <w:rPr>
          <w:rFonts w:cs="Miriam"/>
          <w:b/>
          <w:spacing w:val="0"/>
          <w:szCs w:val="24"/>
          <w:rtl/>
        </w:rPr>
        <w:t>שטסל</w:t>
      </w:r>
      <w:proofErr w:type="spellEnd"/>
      <w:r w:rsidRPr="006748E8">
        <w:rPr>
          <w:rFonts w:ascii="FrankRuehl" w:hAnsi="FrankRuehl"/>
          <w:sz w:val="28"/>
          <w:rtl/>
        </w:rPr>
        <w:t>,</w:t>
      </w:r>
      <w:r w:rsidRPr="006748E8">
        <w:rPr>
          <w:rFonts w:ascii="Miriam" w:hAnsi="Miriam" w:cs="Miriam"/>
          <w:rtl/>
        </w:rPr>
        <w:t xml:space="preserve"> </w:t>
      </w:r>
      <w:r w:rsidRPr="006748E8">
        <w:rPr>
          <w:rFonts w:ascii="FrankRuehl" w:hAnsi="FrankRuehl"/>
          <w:sz w:val="28"/>
          <w:rtl/>
        </w:rPr>
        <w:t xml:space="preserve">פ"ד </w:t>
      </w:r>
      <w:proofErr w:type="spellStart"/>
      <w:r w:rsidRPr="006748E8">
        <w:rPr>
          <w:rFonts w:ascii="FrankRuehl" w:hAnsi="FrankRuehl"/>
          <w:sz w:val="28"/>
          <w:rtl/>
        </w:rPr>
        <w:t>כט</w:t>
      </w:r>
      <w:proofErr w:type="spellEnd"/>
      <w:r w:rsidRPr="006748E8">
        <w:rPr>
          <w:rFonts w:ascii="FrankRuehl" w:hAnsi="FrankRuehl"/>
          <w:sz w:val="28"/>
          <w:rtl/>
        </w:rPr>
        <w:t xml:space="preserve">(1) 505, 513-511 (1974); ע"א 384/61 </w:t>
      </w:r>
      <w:r w:rsidRPr="006748E8">
        <w:rPr>
          <w:rFonts w:cs="Miriam"/>
          <w:b/>
          <w:spacing w:val="0"/>
          <w:szCs w:val="24"/>
          <w:rtl/>
        </w:rPr>
        <w:t xml:space="preserve">מדינת ישראל נ' </w:t>
      </w:r>
      <w:proofErr w:type="spellStart"/>
      <w:r w:rsidRPr="006748E8">
        <w:rPr>
          <w:rFonts w:cs="Miriam"/>
          <w:b/>
          <w:spacing w:val="0"/>
          <w:szCs w:val="24"/>
          <w:rtl/>
        </w:rPr>
        <w:t>פסלר</w:t>
      </w:r>
      <w:proofErr w:type="spellEnd"/>
      <w:r w:rsidRPr="006748E8">
        <w:rPr>
          <w:rFonts w:ascii="FrankRuehl" w:hAnsi="FrankRuehl"/>
          <w:sz w:val="28"/>
          <w:rtl/>
        </w:rPr>
        <w:t xml:space="preserve">, פ"ד </w:t>
      </w:r>
      <w:proofErr w:type="spellStart"/>
      <w:r w:rsidRPr="006748E8">
        <w:rPr>
          <w:rFonts w:ascii="FrankRuehl" w:hAnsi="FrankRuehl"/>
          <w:sz w:val="28"/>
          <w:rtl/>
        </w:rPr>
        <w:t>טז</w:t>
      </w:r>
      <w:proofErr w:type="spellEnd"/>
      <w:r w:rsidRPr="006748E8">
        <w:rPr>
          <w:rFonts w:ascii="FrankRuehl" w:hAnsi="FrankRuehl"/>
          <w:sz w:val="28"/>
          <w:rtl/>
        </w:rPr>
        <w:t xml:space="preserve"> 102, 111-109 (1962)</w:t>
      </w:r>
      <w:r w:rsidRPr="006748E8">
        <w:rPr>
          <w:rFonts w:hint="cs"/>
          <w:rtl/>
        </w:rPr>
        <w:t xml:space="preserve">). ויודגש: אף קביעה זו היא קביעה חשובה ומשמעותית בחייו של אדם (ולבטח בעלת השלכות כלכליות; </w:t>
      </w:r>
      <w:r w:rsidRPr="006748E8">
        <w:rPr>
          <w:rFonts w:ascii="FrankRuehl" w:hAnsi="FrankRuehl"/>
          <w:sz w:val="28"/>
          <w:rtl/>
        </w:rPr>
        <w:t xml:space="preserve">עניין </w:t>
      </w:r>
      <w:r w:rsidRPr="006748E8">
        <w:rPr>
          <w:rFonts w:cs="Miriam"/>
          <w:b/>
          <w:spacing w:val="0"/>
          <w:szCs w:val="24"/>
          <w:rtl/>
        </w:rPr>
        <w:t>אורן</w:t>
      </w:r>
      <w:r w:rsidRPr="006748E8">
        <w:rPr>
          <w:rFonts w:ascii="FrankRuehl" w:hAnsi="FrankRuehl"/>
          <w:sz w:val="28"/>
          <w:rtl/>
        </w:rPr>
        <w:t>, בעמ' 240-239;</w:t>
      </w:r>
      <w:r w:rsidRPr="006748E8">
        <w:rPr>
          <w:rFonts w:hint="eastAsia"/>
          <w:rtl/>
        </w:rPr>
        <w:t xml:space="preserve"> </w:t>
      </w:r>
      <w:r w:rsidRPr="006748E8">
        <w:rPr>
          <w:rFonts w:ascii="FrankRuehl" w:hAnsi="FrankRuehl" w:hint="eastAsia"/>
          <w:sz w:val="28"/>
          <w:rtl/>
        </w:rPr>
        <w:t>ליפשיץ</w:t>
      </w:r>
      <w:r w:rsidRPr="006748E8">
        <w:rPr>
          <w:rFonts w:ascii="FrankRuehl" w:hAnsi="FrankRuehl"/>
          <w:sz w:val="28"/>
          <w:rtl/>
        </w:rPr>
        <w:t xml:space="preserve">, </w:t>
      </w:r>
      <w:r w:rsidRPr="006748E8">
        <w:rPr>
          <w:rFonts w:ascii="FrankRuehl" w:hAnsi="FrankRuehl" w:hint="eastAsia"/>
          <w:sz w:val="28"/>
          <w:rtl/>
        </w:rPr>
        <w:t>ידועים</w:t>
      </w:r>
      <w:r w:rsidRPr="006748E8">
        <w:rPr>
          <w:rFonts w:ascii="FrankRuehl" w:hAnsi="FrankRuehl"/>
          <w:sz w:val="28"/>
          <w:rtl/>
        </w:rPr>
        <w:t xml:space="preserve"> </w:t>
      </w:r>
      <w:r w:rsidRPr="006748E8">
        <w:rPr>
          <w:rFonts w:ascii="FrankRuehl" w:hAnsi="FrankRuehl" w:hint="eastAsia"/>
          <w:sz w:val="28"/>
          <w:rtl/>
        </w:rPr>
        <w:t>בציבור</w:t>
      </w:r>
      <w:r w:rsidRPr="006748E8">
        <w:rPr>
          <w:rFonts w:ascii="FrankRuehl" w:hAnsi="FrankRuehl"/>
          <w:sz w:val="28"/>
          <w:rtl/>
        </w:rPr>
        <w:t xml:space="preserve">, </w:t>
      </w:r>
      <w:r w:rsidRPr="006748E8">
        <w:rPr>
          <w:rFonts w:ascii="FrankRuehl" w:hAnsi="FrankRuehl" w:hint="eastAsia"/>
          <w:sz w:val="28"/>
          <w:rtl/>
        </w:rPr>
        <w:t>בעמ</w:t>
      </w:r>
      <w:r w:rsidRPr="006748E8">
        <w:rPr>
          <w:rFonts w:ascii="FrankRuehl" w:hAnsi="FrankRuehl"/>
          <w:sz w:val="28"/>
          <w:rtl/>
        </w:rPr>
        <w:t>' 745-744, 839-838</w:t>
      </w:r>
      <w:r w:rsidRPr="006748E8">
        <w:rPr>
          <w:rFonts w:hint="cs"/>
          <w:rtl/>
        </w:rPr>
        <w:t xml:space="preserve">; ראו גם פסקה 8 לפסק דיני בעניין </w:t>
      </w:r>
      <w:r w:rsidRPr="006748E8">
        <w:rPr>
          <w:rFonts w:cs="Miriam" w:hint="cs"/>
          <w:b/>
          <w:spacing w:val="0"/>
          <w:szCs w:val="24"/>
          <w:rtl/>
        </w:rPr>
        <w:t>איילון</w:t>
      </w:r>
      <w:r w:rsidRPr="006748E8">
        <w:rPr>
          <w:rFonts w:hint="cs"/>
          <w:rtl/>
        </w:rPr>
        <w:t xml:space="preserve"> וראו את הדוגמה הנוספת שם לעניין זהות יורשיו של אדם). עובדה זו מקרינה על עוצמתו של הטיעון שנוכח השלכותיו של צו ההורות הפסיקתי יש לקבוע כי הוא מכונן.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לאמור יש להוסיף כי קביעה שצו ההורות מכונן את הורות בני הזוג עלולה לשאת עמה ערך פוגעני. משתקפת ממנה עמדה כי בניגוד להורות "טבעית", הורות "אחרת" לא משתכללת אלא בקביעת בית המשפט. עמדה זו עלולה לפגוע בתחושת ההשתייכות של ההורה הלא ביולוגי וביצירת מתח ביחסים שבין ההורים (ראו והשוו: עניין </w:t>
      </w:r>
      <w:r w:rsidRPr="006748E8">
        <w:rPr>
          <w:rFonts w:ascii="Century" w:hAnsi="Century" w:cs="Miriam" w:hint="cs"/>
          <w:b/>
          <w:spacing w:val="0"/>
          <w:sz w:val="22"/>
          <w:szCs w:val="24"/>
          <w:rtl/>
        </w:rPr>
        <w:t>ויס</w:t>
      </w:r>
      <w:r w:rsidRPr="006748E8">
        <w:rPr>
          <w:rFonts w:ascii="Century" w:hAnsi="Century" w:hint="cs"/>
          <w:sz w:val="22"/>
          <w:rtl/>
        </w:rPr>
        <w:t xml:space="preserve">, בעמ' 846; נוי נעמן "תזמון ההורות במשפט </w:t>
      </w:r>
      <w:r w:rsidRPr="006748E8">
        <w:rPr>
          <w:rFonts w:ascii="Century" w:hAnsi="Century"/>
          <w:sz w:val="22"/>
          <w:rtl/>
        </w:rPr>
        <w:t>–</w:t>
      </w:r>
      <w:r w:rsidRPr="006748E8">
        <w:rPr>
          <w:rFonts w:ascii="Century" w:hAnsi="Century" w:hint="cs"/>
          <w:sz w:val="22"/>
          <w:rtl/>
        </w:rPr>
        <w:t xml:space="preserve"> צו ההורות הפסיקתי כמקרה-מבחן" </w:t>
      </w:r>
      <w:r w:rsidRPr="006748E8">
        <w:rPr>
          <w:rFonts w:ascii="Century" w:hAnsi="Century" w:cs="Miriam" w:hint="cs"/>
          <w:b/>
          <w:spacing w:val="0"/>
          <w:sz w:val="22"/>
          <w:szCs w:val="24"/>
          <w:rtl/>
        </w:rPr>
        <w:t>משפט וממשל</w:t>
      </w:r>
      <w:r w:rsidRPr="006748E8">
        <w:rPr>
          <w:rFonts w:ascii="Century" w:hAnsi="Century" w:hint="cs"/>
          <w:sz w:val="22"/>
          <w:rtl/>
        </w:rPr>
        <w:t xml:space="preserve"> כה 1, 56-54 (צפוי להתפרסם ב-2022) (להלן: </w:t>
      </w:r>
      <w:r w:rsidRPr="006748E8">
        <w:rPr>
          <w:rFonts w:ascii="Century" w:hAnsi="Century" w:cs="Miriam" w:hint="cs"/>
          <w:b/>
          <w:spacing w:val="0"/>
          <w:sz w:val="22"/>
          <w:szCs w:val="24"/>
          <w:rtl/>
        </w:rPr>
        <w:t>נעמן, תזמון ההורות במשפט</w:t>
      </w:r>
      <w:r w:rsidRPr="006748E8">
        <w:rPr>
          <w:rFonts w:ascii="Century" w:hAnsi="Century" w:hint="cs"/>
          <w:sz w:val="22"/>
          <w:rtl/>
        </w:rPr>
        <w:t>)</w:t>
      </w:r>
      <w:r w:rsidRPr="006748E8">
        <w:rPr>
          <w:rFonts w:hint="cs"/>
          <w:rtl/>
        </w:rPr>
        <w:t xml:space="preserve">). קביעה שכזו, כפי שכבר צוין לעיל, אינה עומדת בהלימה למציאות חייהן של משפחות רבות </w:t>
      </w:r>
      <w:r w:rsidRPr="006748E8">
        <w:rPr>
          <w:rtl/>
        </w:rPr>
        <w:t>–</w:t>
      </w:r>
      <w:r w:rsidRPr="006748E8">
        <w:rPr>
          <w:rFonts w:hint="cs"/>
          <w:rtl/>
        </w:rPr>
        <w:t xml:space="preserve"> הורים הטרוסקסואלים והורים בני זוג מאותו מין כאחד (בשים לב לעמדת המדינה שתוארה לעיל שלפיה גם בני זוג הטרוסקסואלים שנעזרו בהליך פונדקאות חו"ל או בתרומת זרע נדרשים לפנות לקבל צו הורות פסיקתי על מנת לכונן את הורותם; ראו גם דבריי להלן בתת פרק "צו מכונן: קשיים").</w:t>
      </w:r>
    </w:p>
    <w:p w:rsidR="00DD7555" w:rsidRPr="006748E8" w:rsidRDefault="00DD7555" w:rsidP="00DD7555">
      <w:pPr>
        <w:pStyle w:val="Ruller40"/>
        <w:rPr>
          <w:rtl/>
        </w:rPr>
      </w:pPr>
    </w:p>
    <w:p w:rsidR="00DD7555" w:rsidRPr="006748E8" w:rsidRDefault="00DD7555" w:rsidP="00DD7555">
      <w:pPr>
        <w:pStyle w:val="2"/>
        <w:spacing w:before="0"/>
        <w:rPr>
          <w:rFonts w:ascii="Century" w:hAnsi="Century" w:cs="Miriam"/>
          <w:b/>
          <w:color w:val="auto"/>
          <w:sz w:val="22"/>
          <w:szCs w:val="24"/>
          <w:rtl/>
        </w:rPr>
      </w:pPr>
      <w:r w:rsidRPr="006748E8">
        <w:rPr>
          <w:rFonts w:ascii="Century" w:hAnsi="Century" w:cs="Miriam" w:hint="cs"/>
          <w:b/>
          <w:color w:val="auto"/>
          <w:sz w:val="22"/>
          <w:szCs w:val="24"/>
          <w:rtl/>
        </w:rPr>
        <w:t>(ב)</w:t>
      </w:r>
      <w:r w:rsidRPr="006748E8">
        <w:rPr>
          <w:rFonts w:ascii="Century" w:hAnsi="Century" w:cs="Miriam"/>
          <w:b/>
          <w:color w:val="auto"/>
          <w:sz w:val="22"/>
          <w:szCs w:val="24"/>
          <w:rtl/>
        </w:rPr>
        <w:tab/>
      </w:r>
      <w:r w:rsidRPr="006748E8">
        <w:rPr>
          <w:rFonts w:ascii="Century" w:hAnsi="Century" w:cs="Miriam" w:hint="cs"/>
          <w:b/>
          <w:color w:val="auto"/>
          <w:sz w:val="22"/>
          <w:szCs w:val="24"/>
          <w:rtl/>
        </w:rPr>
        <w:t xml:space="preserve">טובת הילד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דבריי אלה מתחברים במישרין גם לשיקול טובת הילד. בפתח דבריי אשוב על מושכלות יסוד בהקשר זה: טובת הילד אינה שאלה ערטילאית או תאורטית </w:t>
      </w:r>
      <w:r w:rsidRPr="006748E8">
        <w:rPr>
          <w:rtl/>
        </w:rPr>
        <w:t>–</w:t>
      </w:r>
      <w:r w:rsidRPr="006748E8">
        <w:rPr>
          <w:rFonts w:hint="cs"/>
          <w:rtl/>
        </w:rPr>
        <w:t xml:space="preserve"> היא שאלה שנוגעת לילד בשר ודם, בנסיבות חייו ובמציאות המשפחתית שהוא מכיר (ראו והשוו: עניין </w:t>
      </w:r>
      <w:r w:rsidRPr="006748E8">
        <w:rPr>
          <w:rFonts w:ascii="Century" w:hAnsi="Century" w:cs="Miriam" w:hint="cs"/>
          <w:b/>
          <w:spacing w:val="0"/>
          <w:sz w:val="22"/>
          <w:szCs w:val="24"/>
          <w:rtl/>
        </w:rPr>
        <w:t>ממט-מגד</w:t>
      </w:r>
      <w:r w:rsidRPr="006748E8">
        <w:rPr>
          <w:rFonts w:ascii="Century" w:hAnsi="Century" w:hint="cs"/>
          <w:sz w:val="22"/>
          <w:rtl/>
        </w:rPr>
        <w:t>, בעמ' 534</w:t>
      </w:r>
      <w:r w:rsidRPr="006748E8">
        <w:rPr>
          <w:rFonts w:hint="cs"/>
          <w:rtl/>
        </w:rPr>
        <w:t xml:space="preserve">; עניין </w:t>
      </w:r>
      <w:r w:rsidRPr="006748E8">
        <w:rPr>
          <w:rFonts w:ascii="Century" w:hAnsi="Century" w:cs="Miriam" w:hint="cs"/>
          <w:b/>
          <w:spacing w:val="0"/>
          <w:sz w:val="22"/>
          <w:szCs w:val="24"/>
          <w:rtl/>
        </w:rPr>
        <w:t>ירוס-חקק</w:t>
      </w:r>
      <w:r w:rsidRPr="006748E8">
        <w:rPr>
          <w:rFonts w:ascii="Century" w:hAnsi="Century" w:hint="cs"/>
          <w:sz w:val="22"/>
          <w:rtl/>
        </w:rPr>
        <w:t>, בעמ' 106-105</w:t>
      </w:r>
      <w:r w:rsidRPr="006748E8">
        <w:rPr>
          <w:rFonts w:hint="cs"/>
          <w:rtl/>
        </w:rPr>
        <w:t>). ילד שנולד לתוך תא משפחתי של בני זוג שתכננו את הורותו אינו מבחין בין ההורה הביולוגי שלו לבין ההורה שאינו ביולוגי. הוא אינו יודע אם בית המשפט כבר קבע (בין אם בצו מכונן ובין אם בצו הצהרתי) כי שני ההורים שמגדלים אותו הם הוריו</w:t>
      </w:r>
      <w:r>
        <w:rPr>
          <w:rFonts w:hint="cs"/>
        </w:rPr>
        <w:t xml:space="preserve"> </w:t>
      </w:r>
      <w:r>
        <w:rPr>
          <w:rFonts w:hint="cs"/>
          <w:rtl/>
        </w:rPr>
        <w:t xml:space="preserve">(בע"ם 4741/21 </w:t>
      </w:r>
      <w:r w:rsidRPr="00D317FC">
        <w:rPr>
          <w:rFonts w:ascii="Century" w:hAnsi="Century" w:cs="Miriam" w:hint="eastAsia"/>
          <w:b/>
          <w:spacing w:val="0"/>
          <w:sz w:val="22"/>
          <w:szCs w:val="24"/>
          <w:rtl/>
        </w:rPr>
        <w:t>פלונית</w:t>
      </w:r>
      <w:r w:rsidRPr="00D317FC">
        <w:rPr>
          <w:rFonts w:ascii="Century" w:hAnsi="Century" w:cs="Miriam"/>
          <w:b/>
          <w:spacing w:val="0"/>
          <w:sz w:val="22"/>
          <w:szCs w:val="24"/>
          <w:rtl/>
        </w:rPr>
        <w:t xml:space="preserve"> </w:t>
      </w:r>
      <w:r w:rsidRPr="00D317FC">
        <w:rPr>
          <w:rFonts w:ascii="Century" w:hAnsi="Century" w:cs="Miriam" w:hint="eastAsia"/>
          <w:b/>
          <w:spacing w:val="0"/>
          <w:sz w:val="22"/>
          <w:szCs w:val="24"/>
          <w:rtl/>
        </w:rPr>
        <w:t>נ</w:t>
      </w:r>
      <w:r w:rsidRPr="00D317FC">
        <w:rPr>
          <w:rFonts w:ascii="Century" w:hAnsi="Century" w:cs="Miriam"/>
          <w:b/>
          <w:spacing w:val="0"/>
          <w:sz w:val="22"/>
          <w:szCs w:val="24"/>
          <w:rtl/>
        </w:rPr>
        <w:t xml:space="preserve">' </w:t>
      </w:r>
      <w:r w:rsidRPr="00D317FC">
        <w:rPr>
          <w:rFonts w:ascii="Century" w:hAnsi="Century" w:cs="Miriam" w:hint="eastAsia"/>
          <w:b/>
          <w:spacing w:val="0"/>
          <w:sz w:val="22"/>
          <w:szCs w:val="24"/>
          <w:rtl/>
        </w:rPr>
        <w:t>פלונית</w:t>
      </w:r>
      <w:r>
        <w:rPr>
          <w:rFonts w:ascii="Century" w:hAnsi="Century" w:hint="cs"/>
          <w:sz w:val="22"/>
          <w:rtl/>
        </w:rPr>
        <w:t xml:space="preserve">, פסקה 15 לפסק הדין של המשנה לנשיאה (בדימ') </w:t>
      </w:r>
      <w:r>
        <w:rPr>
          <w:rFonts w:ascii="Century" w:hAnsi="Century" w:cs="Miriam" w:hint="cs"/>
          <w:b/>
          <w:spacing w:val="0"/>
          <w:sz w:val="22"/>
          <w:szCs w:val="24"/>
          <w:rtl/>
        </w:rPr>
        <w:t>נ' הנדל</w:t>
      </w:r>
      <w:r>
        <w:rPr>
          <w:rFonts w:ascii="Century" w:hAnsi="Century" w:hint="cs"/>
          <w:sz w:val="22"/>
          <w:rtl/>
        </w:rPr>
        <w:t xml:space="preserve">, פסקה 9 לפסק דינה של השופטת </w:t>
      </w:r>
      <w:r>
        <w:rPr>
          <w:rFonts w:ascii="Century" w:hAnsi="Century" w:cs="Miriam" w:hint="cs"/>
          <w:b/>
          <w:spacing w:val="0"/>
          <w:sz w:val="22"/>
          <w:szCs w:val="24"/>
          <w:rtl/>
        </w:rPr>
        <w:t>ד' ברק-ארז</w:t>
      </w:r>
      <w:r>
        <w:rPr>
          <w:rFonts w:ascii="Century" w:hAnsi="Century" w:hint="cs"/>
          <w:sz w:val="22"/>
          <w:rtl/>
        </w:rPr>
        <w:t xml:space="preserve"> (21.7.2022)</w:t>
      </w:r>
      <w:r>
        <w:rPr>
          <w:rFonts w:hint="cs"/>
          <w:rtl/>
        </w:rPr>
        <w:t>)</w:t>
      </w:r>
      <w:r w:rsidRPr="006748E8">
        <w:rPr>
          <w:rFonts w:hint="cs"/>
          <w:rtl/>
        </w:rPr>
        <w:t xml:space="preserve">. הצוות המקצועי שאזכרתי לעיל (שבחן כאמור את התנאים למתן צו הורות פסיקתי) מתאר זאת במפורש גם בפתיחה של חוות דעתו: </w:t>
      </w:r>
    </w:p>
    <w:p w:rsidR="00DD7555" w:rsidRPr="006748E8" w:rsidRDefault="00DD7555" w:rsidP="00DD7555">
      <w:pPr>
        <w:pStyle w:val="Ruller40"/>
        <w:rPr>
          <w:rtl/>
        </w:rPr>
      </w:pPr>
    </w:p>
    <w:p w:rsidR="00DD7555" w:rsidRPr="006748E8" w:rsidRDefault="00DD7555" w:rsidP="00DD7555">
      <w:pPr>
        <w:pStyle w:val="Ruller5"/>
        <w:rPr>
          <w:rFonts w:ascii="Century" w:hAnsi="Century"/>
          <w:rtl/>
        </w:rPr>
      </w:pPr>
      <w:r w:rsidRPr="006748E8">
        <w:rPr>
          <w:rFonts w:hint="cs"/>
          <w:rtl/>
        </w:rPr>
        <w:t xml:space="preserve">"טובתו של הילד כי יגדל במסגרת קבועה, ברורה ויציבה. כזו המכירה באחריותה כלפיו וכזו שהחברה מכירה בקיומה. </w:t>
      </w:r>
      <w:r w:rsidRPr="006748E8">
        <w:rPr>
          <w:rFonts w:ascii="Century" w:hAnsi="Century" w:cs="Miriam" w:hint="cs"/>
          <w:b/>
          <w:spacing w:val="0"/>
          <w:szCs w:val="24"/>
          <w:rtl/>
        </w:rPr>
        <w:t>יש חשיבות רבה בהתאמה, ככל הניתן, בין מציאות חייו של הילד למציאות המשפטית ביחס אליו ויש להסדיר התאמה זו באופן פשוט ונגיש, ובהקדם האפשרי וסמוך ככל האפשר לאחר מועד לידתו</w:t>
      </w:r>
      <w:r w:rsidRPr="006748E8">
        <w:rPr>
          <w:rFonts w:hint="cs"/>
          <w:rtl/>
        </w:rPr>
        <w:t>"</w:t>
      </w:r>
      <w:r w:rsidRPr="006748E8">
        <w:rPr>
          <w:rFonts w:ascii="Century" w:hAnsi="Century" w:hint="cs"/>
          <w:rtl/>
        </w:rPr>
        <w:t xml:space="preserve"> (ההדגשות הוספו </w:t>
      </w:r>
      <w:r w:rsidRPr="006748E8">
        <w:rPr>
          <w:rFonts w:ascii="Century" w:hAnsi="Century"/>
          <w:rtl/>
        </w:rPr>
        <w:t>–</w:t>
      </w:r>
      <w:r w:rsidRPr="006748E8">
        <w:rPr>
          <w:rFonts w:ascii="Century" w:hAnsi="Century" w:hint="cs"/>
          <w:rtl/>
        </w:rPr>
        <w:t xml:space="preserve"> ע' פ'; דו"ח הצוות, בעמ' 3).</w:t>
      </w:r>
    </w:p>
    <w:p w:rsidR="00DD7555" w:rsidRPr="006748E8" w:rsidRDefault="00DD7555" w:rsidP="00DD7555">
      <w:pPr>
        <w:pStyle w:val="Ruller40"/>
        <w:rPr>
          <w:rtl/>
        </w:rPr>
      </w:pPr>
    </w:p>
    <w:p w:rsidR="00DD7555" w:rsidRPr="006748E8" w:rsidRDefault="00DD7555" w:rsidP="00DD7555">
      <w:pPr>
        <w:pStyle w:val="Ruller42"/>
        <w:tabs>
          <w:tab w:val="clear" w:pos="907"/>
        </w:tabs>
        <w:rPr>
          <w:rtl/>
        </w:rPr>
      </w:pPr>
      <w:r w:rsidRPr="006748E8">
        <w:rPr>
          <w:rtl/>
        </w:rPr>
        <w:tab/>
      </w:r>
      <w:r w:rsidRPr="006748E8">
        <w:rPr>
          <w:rFonts w:hint="cs"/>
          <w:rtl/>
        </w:rPr>
        <w:t xml:space="preserve">צמצום פער זה </w:t>
      </w:r>
      <w:r w:rsidRPr="006748E8">
        <w:rPr>
          <w:rtl/>
        </w:rPr>
        <w:t>–</w:t>
      </w:r>
      <w:r w:rsidRPr="006748E8">
        <w:rPr>
          <w:rFonts w:hint="cs"/>
          <w:rtl/>
        </w:rPr>
        <w:t xml:space="preserve"> בין המשפט לבין מציאות חייו של הילד </w:t>
      </w:r>
      <w:r w:rsidRPr="006748E8">
        <w:rPr>
          <w:rtl/>
        </w:rPr>
        <w:t>–</w:t>
      </w:r>
      <w:r w:rsidRPr="006748E8">
        <w:rPr>
          <w:rFonts w:hint="cs"/>
          <w:rtl/>
        </w:rPr>
        <w:t xml:space="preserve"> מגן גם על סיפור חייו של הילד ועל גיבוש אישיותו. הקביעה כי כל אותם חודשים ארוכים </w:t>
      </w:r>
      <w:r w:rsidRPr="006748E8">
        <w:rPr>
          <w:rtl/>
        </w:rPr>
        <w:t>–</w:t>
      </w:r>
      <w:r w:rsidRPr="006748E8">
        <w:rPr>
          <w:rFonts w:hint="cs"/>
          <w:rtl/>
        </w:rPr>
        <w:t xml:space="preserve"> לשם ההדגמה, בדנ"א 1297/20 למעלה מחצי שנה </w:t>
      </w:r>
      <w:r w:rsidRPr="006748E8">
        <w:rPr>
          <w:rtl/>
        </w:rPr>
        <w:t>–</w:t>
      </w:r>
      <w:r w:rsidRPr="006748E8">
        <w:rPr>
          <w:rFonts w:hint="cs"/>
          <w:rtl/>
        </w:rPr>
        <w:t xml:space="preserve"> לא היו לילדי המבקשים אלא הורה אחד, פוגעת בקוהרנטיות של סיפור חייהם (נעמן, תזמון ההורות במשפט, בעמ' 55). למעשה, הקביעה נושא הדיון הנוסף, כי צווי ההורות שניתנו למבקש 1 בדנ"א 1297/20 הם מכוננים ותחילתם ביום שניתנו, משמעותה כי המשפט קובע כי ביום 31.5.2016 חל יום הולדתם של הילדים למבקש 2 בלבד; וכי ביום 3.1.2017 נוצרה הזיקה בינם לבין המבקש 1 (בבחינת "יום הולדת" שני; </w:t>
      </w:r>
      <w:r w:rsidRPr="006748E8">
        <w:rPr>
          <w:rFonts w:hint="eastAsia"/>
          <w:rtl/>
        </w:rPr>
        <w:t>נעמן</w:t>
      </w:r>
      <w:r w:rsidRPr="006748E8">
        <w:rPr>
          <w:rtl/>
        </w:rPr>
        <w:t xml:space="preserve">, </w:t>
      </w:r>
      <w:r w:rsidRPr="006748E8">
        <w:rPr>
          <w:rFonts w:hint="eastAsia"/>
          <w:rtl/>
        </w:rPr>
        <w:t>תזמון</w:t>
      </w:r>
      <w:r w:rsidRPr="006748E8">
        <w:rPr>
          <w:rtl/>
        </w:rPr>
        <w:t xml:space="preserve"> </w:t>
      </w:r>
      <w:r w:rsidRPr="006748E8">
        <w:rPr>
          <w:rFonts w:hint="eastAsia"/>
          <w:rtl/>
        </w:rPr>
        <w:t>ההורות</w:t>
      </w:r>
      <w:r w:rsidRPr="006748E8">
        <w:rPr>
          <w:rtl/>
        </w:rPr>
        <w:t xml:space="preserve"> </w:t>
      </w:r>
      <w:r w:rsidRPr="006748E8">
        <w:rPr>
          <w:rFonts w:hint="eastAsia"/>
          <w:rtl/>
        </w:rPr>
        <w:t>במשפט</w:t>
      </w:r>
      <w:r w:rsidRPr="006748E8">
        <w:rPr>
          <w:rtl/>
        </w:rPr>
        <w:t xml:space="preserve">, </w:t>
      </w:r>
      <w:r w:rsidRPr="006748E8">
        <w:rPr>
          <w:rFonts w:hint="cs"/>
          <w:rtl/>
        </w:rPr>
        <w:t>שם). בכך, מספר המשפט לקטין סיפור חיים שונה מסיפור חייו.</w:t>
      </w:r>
    </w:p>
    <w:p w:rsidR="00DD7555" w:rsidRPr="006748E8" w:rsidRDefault="00DD7555" w:rsidP="00DD7555">
      <w:pPr>
        <w:pStyle w:val="Ruller42"/>
        <w:tabs>
          <w:tab w:val="clear" w:pos="907"/>
        </w:tabs>
        <w:rPr>
          <w:rtl/>
        </w:rPr>
      </w:pPr>
    </w:p>
    <w:p w:rsidR="00DD7555" w:rsidRPr="006748E8" w:rsidRDefault="00DD7555" w:rsidP="00821077">
      <w:pPr>
        <w:pStyle w:val="Ruller42"/>
        <w:numPr>
          <w:ilvl w:val="0"/>
          <w:numId w:val="25"/>
        </w:numPr>
        <w:textAlignment w:val="baseline"/>
        <w:rPr>
          <w:rtl/>
        </w:rPr>
      </w:pPr>
      <w:r w:rsidRPr="006748E8">
        <w:rPr>
          <w:rFonts w:hint="cs"/>
          <w:rtl/>
        </w:rPr>
        <w:t>לא פחות חשוב מכך, ההכרה בהורות ההורה הלא ביולוגי מקבעת את החובות ההוריות שלו כלפי הילד (</w:t>
      </w:r>
      <w:r w:rsidRPr="006748E8">
        <w:rPr>
          <w:rFonts w:hint="eastAsia"/>
          <w:rtl/>
        </w:rPr>
        <w:t>ליפשיץ</w:t>
      </w:r>
      <w:r w:rsidRPr="006748E8">
        <w:rPr>
          <w:rtl/>
        </w:rPr>
        <w:t xml:space="preserve">, </w:t>
      </w:r>
      <w:r w:rsidRPr="006748E8">
        <w:rPr>
          <w:rFonts w:hint="eastAsia"/>
          <w:rtl/>
        </w:rPr>
        <w:t>הזכות</w:t>
      </w:r>
      <w:r w:rsidRPr="006748E8">
        <w:rPr>
          <w:rtl/>
        </w:rPr>
        <w:t xml:space="preserve"> </w:t>
      </w:r>
      <w:r w:rsidRPr="006748E8">
        <w:rPr>
          <w:rFonts w:hint="eastAsia"/>
          <w:rtl/>
        </w:rPr>
        <w:t>להורות</w:t>
      </w:r>
      <w:r w:rsidRPr="006748E8">
        <w:rPr>
          <w:rFonts w:hint="cs"/>
          <w:rtl/>
        </w:rPr>
        <w:t xml:space="preserve">, בעמ' 68-67) ומבטיחה את המשך קיומו של הקשר ההורי גם בסיטואציות שאינן טיפוסיות, שבהן ישנה חשיבות מיוחדת להכרה בהורותו של אדם (דוגמת מצבים רפואיים קשים או פרידת בני הזוג). עמד על כך (בהקשר דומה, כאמור) השופט (כתוארו אז) </w:t>
      </w:r>
      <w:r w:rsidRPr="006748E8">
        <w:rPr>
          <w:rFonts w:ascii="Century" w:hAnsi="Century" w:cs="Miriam" w:hint="cs"/>
          <w:b/>
          <w:spacing w:val="0"/>
          <w:sz w:val="22"/>
          <w:szCs w:val="24"/>
          <w:rtl/>
        </w:rPr>
        <w:t>ס' ג'ובראן</w:t>
      </w:r>
      <w:r w:rsidRPr="006748E8">
        <w:rPr>
          <w:rFonts w:ascii="Century" w:hAnsi="Century" w:hint="cs"/>
          <w:sz w:val="22"/>
          <w:rtl/>
        </w:rPr>
        <w:t xml:space="preserve"> בעניין </w:t>
      </w:r>
      <w:r w:rsidRPr="006748E8">
        <w:rPr>
          <w:rFonts w:ascii="Century" w:hAnsi="Century" w:cs="Miriam" w:hint="cs"/>
          <w:b/>
          <w:spacing w:val="0"/>
          <w:sz w:val="22"/>
          <w:szCs w:val="24"/>
          <w:rtl/>
        </w:rPr>
        <w:t>ממט-מגד</w:t>
      </w:r>
      <w:r w:rsidRPr="006748E8">
        <w:rPr>
          <w:rFonts w:ascii="Century" w:hAnsi="Century" w:hint="cs"/>
          <w:sz w:val="22"/>
          <w:rtl/>
        </w:rPr>
        <w:t xml:space="preserve"> בציינו כי "פער זה בין מציאות החיים להכרה המשפטית בה מוביל למצבים אבסורדיים שבהם הורה אינו יכול לקחת את ילדו לטיפולים רפואיים ולבצע פעולות משפטיות בשם ילדו, ובמקום שבו בן הזוג הביולוגי הולך לעולמו, עלול ההורה בפועל שלא להיות מוכר כבעל משמורת על הילד" (שם, בעמ' 555-554; כן ראו אצל </w:t>
      </w:r>
      <w:proofErr w:type="spellStart"/>
      <w:r w:rsidRPr="006748E8">
        <w:rPr>
          <w:rFonts w:ascii="Century" w:hAnsi="Century" w:hint="eastAsia"/>
          <w:rtl/>
        </w:rPr>
        <w:t>זפרן</w:t>
      </w:r>
      <w:proofErr w:type="spellEnd"/>
      <w:r w:rsidRPr="006748E8">
        <w:rPr>
          <w:rFonts w:ascii="Century" w:hAnsi="Century"/>
          <w:rtl/>
        </w:rPr>
        <w:t xml:space="preserve">, </w:t>
      </w:r>
      <w:r w:rsidRPr="006748E8">
        <w:rPr>
          <w:rFonts w:ascii="Century" w:hAnsi="Century" w:hint="eastAsia"/>
          <w:rtl/>
        </w:rPr>
        <w:t>נעמן</w:t>
      </w:r>
      <w:r w:rsidRPr="006748E8">
        <w:rPr>
          <w:rFonts w:ascii="Century" w:hAnsi="Century"/>
          <w:rtl/>
        </w:rPr>
        <w:t xml:space="preserve"> </w:t>
      </w:r>
      <w:proofErr w:type="spellStart"/>
      <w:r w:rsidRPr="006748E8">
        <w:rPr>
          <w:rFonts w:ascii="Century" w:hAnsi="Century" w:hint="eastAsia"/>
          <w:rtl/>
        </w:rPr>
        <w:t>ובלכר</w:t>
      </w:r>
      <w:proofErr w:type="spellEnd"/>
      <w:r w:rsidRPr="006748E8">
        <w:rPr>
          <w:rFonts w:ascii="Century" w:hAnsi="Century"/>
          <w:rtl/>
        </w:rPr>
        <w:t>-</w:t>
      </w:r>
      <w:r w:rsidRPr="006748E8">
        <w:rPr>
          <w:rFonts w:ascii="Century" w:hAnsi="Century" w:hint="eastAsia"/>
          <w:rtl/>
        </w:rPr>
        <w:t>פריגת</w:t>
      </w:r>
      <w:r w:rsidRPr="006748E8">
        <w:rPr>
          <w:rFonts w:ascii="Century" w:hAnsi="Century"/>
          <w:rtl/>
        </w:rPr>
        <w:t xml:space="preserve">, </w:t>
      </w:r>
      <w:r w:rsidRPr="006748E8">
        <w:rPr>
          <w:rFonts w:ascii="Century" w:hAnsi="Century" w:hint="eastAsia"/>
          <w:rtl/>
        </w:rPr>
        <w:t>הורות</w:t>
      </w:r>
      <w:r w:rsidRPr="006748E8">
        <w:rPr>
          <w:rFonts w:ascii="Century" w:hAnsi="Century"/>
          <w:rtl/>
        </w:rPr>
        <w:t xml:space="preserve"> </w:t>
      </w:r>
      <w:r w:rsidRPr="006748E8">
        <w:rPr>
          <w:rFonts w:ascii="Century" w:hAnsi="Century" w:hint="eastAsia"/>
          <w:rtl/>
        </w:rPr>
        <w:t>מושת</w:t>
      </w:r>
      <w:r w:rsidRPr="006748E8">
        <w:rPr>
          <w:rFonts w:ascii="Century" w:hAnsi="Century" w:hint="cs"/>
          <w:rtl/>
        </w:rPr>
        <w:t>ת</w:t>
      </w:r>
      <w:r w:rsidRPr="006748E8">
        <w:rPr>
          <w:rFonts w:ascii="Century" w:hAnsi="Century" w:hint="eastAsia"/>
          <w:rtl/>
        </w:rPr>
        <w:t>ת</w:t>
      </w:r>
      <w:r w:rsidRPr="006748E8">
        <w:rPr>
          <w:rFonts w:ascii="Century" w:hAnsi="Century"/>
          <w:rtl/>
        </w:rPr>
        <w:t xml:space="preserve"> </w:t>
      </w:r>
      <w:r w:rsidRPr="006748E8">
        <w:rPr>
          <w:rFonts w:ascii="Century" w:hAnsi="Century" w:hint="eastAsia"/>
          <w:rtl/>
        </w:rPr>
        <w:t>זוגיות</w:t>
      </w:r>
      <w:r w:rsidRPr="006748E8">
        <w:rPr>
          <w:rFonts w:ascii="Century" w:hAnsi="Century" w:hint="cs"/>
          <w:rtl/>
        </w:rPr>
        <w:t>, בעמ' 26-25</w:t>
      </w:r>
      <w:r w:rsidRPr="006748E8">
        <w:rPr>
          <w:rFonts w:ascii="Century" w:hAnsi="Century" w:hint="cs"/>
          <w:sz w:val="22"/>
          <w:rtl/>
        </w:rPr>
        <w:t>)</w:t>
      </w:r>
      <w:r w:rsidRPr="006748E8">
        <w:rPr>
          <w:rFonts w:hint="cs"/>
          <w:rtl/>
        </w:rPr>
        <w:t xml:space="preserve">. לצד האמור, יש להוסיף כי קביעה שצו ההורות מכונן ותחולתו מכאן והלאה (כמו גם עיכוב במתן צו זה) עשויה להיות גם בעלת השלכות פיסקליות-כלכליות וסוציאליות, בשלילת זכויות שנגזרות מהורותו של ההורה הלא ביולוגי ממועד הלידה ועד למועד מתן הצו. פגיעה בזכויות אלו עשויה, מטבעה, לפגוע בטובת הילד. </w:t>
      </w:r>
    </w:p>
    <w:p w:rsidR="00DD7555" w:rsidRPr="006748E8" w:rsidRDefault="00DD7555" w:rsidP="00DD7555">
      <w:pPr>
        <w:pStyle w:val="Ruller42"/>
        <w:tabs>
          <w:tab w:val="clear" w:pos="907"/>
        </w:tabs>
      </w:pPr>
      <w:r w:rsidRPr="006748E8">
        <w:rPr>
          <w:rFonts w:hint="cs"/>
          <w:rtl/>
        </w:rPr>
        <w:t xml:space="preserve"> </w:t>
      </w:r>
    </w:p>
    <w:p w:rsidR="00DD7555" w:rsidRPr="006748E8" w:rsidRDefault="00DD7555" w:rsidP="00821077">
      <w:pPr>
        <w:pStyle w:val="Ruller42"/>
        <w:numPr>
          <w:ilvl w:val="0"/>
          <w:numId w:val="25"/>
        </w:numPr>
        <w:textAlignment w:val="baseline"/>
      </w:pPr>
      <w:r w:rsidRPr="006748E8">
        <w:rPr>
          <w:rFonts w:hint="cs"/>
          <w:rtl/>
        </w:rPr>
        <w:t xml:space="preserve">למעשה, דומה כי אף עמדת בית המשפט בפסק הדין בעניין </w:t>
      </w:r>
      <w:r w:rsidRPr="006748E8">
        <w:rPr>
          <w:rFonts w:ascii="Century" w:hAnsi="Century" w:cs="Miriam" w:hint="cs"/>
          <w:b/>
          <w:spacing w:val="0"/>
          <w:sz w:val="22"/>
          <w:szCs w:val="24"/>
          <w:rtl/>
        </w:rPr>
        <w:t>פונדקאות חו"ל</w:t>
      </w:r>
      <w:r w:rsidRPr="006748E8">
        <w:rPr>
          <w:rFonts w:hint="cs"/>
          <w:rtl/>
        </w:rPr>
        <w:t xml:space="preserve"> לא חולקת על חשיבות שיקול זה. כך, ציין השופט (כתוארו אז) </w:t>
      </w:r>
      <w:r w:rsidRPr="006748E8">
        <w:rPr>
          <w:rFonts w:ascii="Century" w:hAnsi="Century" w:cs="Miriam" w:hint="cs"/>
          <w:b/>
          <w:spacing w:val="0"/>
          <w:sz w:val="22"/>
          <w:szCs w:val="24"/>
          <w:rtl/>
        </w:rPr>
        <w:t xml:space="preserve">נ' הנדל </w:t>
      </w:r>
      <w:r w:rsidRPr="006748E8">
        <w:rPr>
          <w:rFonts w:ascii="Century" w:hAnsi="Century" w:hint="cs"/>
          <w:sz w:val="22"/>
          <w:rtl/>
        </w:rPr>
        <w:t xml:space="preserve">בהקשר של </w:t>
      </w:r>
      <w:r w:rsidRPr="006748E8">
        <w:rPr>
          <w:rFonts w:hint="cs"/>
          <w:rtl/>
        </w:rPr>
        <w:t xml:space="preserve">תחולה </w:t>
      </w:r>
      <w:r w:rsidRPr="006748E8">
        <w:rPr>
          <w:rFonts w:hint="cs"/>
          <w:rtl/>
        </w:rPr>
        <w:lastRenderedPageBreak/>
        <w:t xml:space="preserve">רטרואקטיבית של צו ההורות הפסיקתי (בהינתן נקודת המוצא שם שמדובר בצו מכונן): "התחולה הרטרואקטיבית תביא לכך שהילד יוכר כבנם של שני הוריו כבר ממועד לידתו. זהו תאריך מכונן. הכרה בהורות מיום הלידה </w:t>
      </w:r>
      <w:r w:rsidRPr="006748E8">
        <w:rPr>
          <w:rtl/>
        </w:rPr>
        <w:t>–</w:t>
      </w:r>
      <w:r w:rsidRPr="006748E8">
        <w:rPr>
          <w:rFonts w:hint="cs"/>
          <w:rtl/>
        </w:rPr>
        <w:t xml:space="preserve"> ולא רק ממועד מתן הצו </w:t>
      </w:r>
      <w:r w:rsidRPr="006748E8">
        <w:rPr>
          <w:rtl/>
        </w:rPr>
        <w:t>–</w:t>
      </w:r>
      <w:r w:rsidRPr="006748E8">
        <w:rPr>
          <w:rFonts w:hint="cs"/>
          <w:rtl/>
        </w:rPr>
        <w:t xml:space="preserve"> היא נתון עובדתי משמעותי בחיי הילד, בהגדרת זהותו ובחוויה הקיומית שלו שבה נודעת חשיבות רבה לקשר בינו לבין הוריו. התחולה הרטרואקטיבית משרתת, אפוא, את טובת הילד" (עניין </w:t>
      </w:r>
      <w:r w:rsidRPr="006748E8">
        <w:rPr>
          <w:rFonts w:ascii="Century" w:hAnsi="Century" w:cs="Miriam" w:hint="cs"/>
          <w:b/>
          <w:spacing w:val="0"/>
          <w:sz w:val="22"/>
          <w:szCs w:val="24"/>
          <w:rtl/>
        </w:rPr>
        <w:t>פונדקאות חו"ל</w:t>
      </w:r>
      <w:r w:rsidRPr="006748E8">
        <w:rPr>
          <w:rFonts w:hint="cs"/>
          <w:rtl/>
        </w:rPr>
        <w:t xml:space="preserve">, פסקה 14 לפסק הדין של השופט (כתוארו אז) </w:t>
      </w:r>
      <w:r w:rsidRPr="006748E8">
        <w:rPr>
          <w:rFonts w:ascii="Century" w:hAnsi="Century" w:cs="Miriam" w:hint="cs"/>
          <w:b/>
          <w:spacing w:val="0"/>
          <w:sz w:val="22"/>
          <w:szCs w:val="24"/>
          <w:rtl/>
        </w:rPr>
        <w:t>נ' הנדל</w:t>
      </w:r>
      <w:r w:rsidRPr="006748E8">
        <w:rPr>
          <w:rFonts w:hint="cs"/>
          <w:rtl/>
        </w:rPr>
        <w:t xml:space="preserve">). חרף האמור, נקבע בפסק הדין כי ככלל, בהליכי פונדקאות חו"ל תחולתו של צו ההורות תהא מכאן והלאה. </w:t>
      </w:r>
    </w:p>
    <w:p w:rsidR="00DD7555" w:rsidRPr="006748E8" w:rsidRDefault="00DD7555" w:rsidP="00DD7555">
      <w:pPr>
        <w:pStyle w:val="Ruller40"/>
      </w:pPr>
    </w:p>
    <w:p w:rsidR="00DD7555" w:rsidRPr="006748E8" w:rsidRDefault="00DD7555" w:rsidP="00DD7555">
      <w:pPr>
        <w:pStyle w:val="2"/>
        <w:spacing w:before="0"/>
        <w:rPr>
          <w:rFonts w:ascii="Century" w:hAnsi="Century" w:cs="Miriam"/>
          <w:b/>
          <w:color w:val="auto"/>
          <w:sz w:val="22"/>
          <w:szCs w:val="24"/>
          <w:rtl/>
        </w:rPr>
      </w:pPr>
      <w:r w:rsidRPr="006748E8">
        <w:rPr>
          <w:rFonts w:ascii="Century" w:hAnsi="Century" w:cs="Miriam" w:hint="cs"/>
          <w:b/>
          <w:color w:val="auto"/>
          <w:sz w:val="22"/>
          <w:szCs w:val="24"/>
          <w:rtl/>
        </w:rPr>
        <w:t>(ג)</w:t>
      </w:r>
      <w:r w:rsidRPr="006748E8">
        <w:rPr>
          <w:rFonts w:ascii="Century" w:hAnsi="Century" w:cs="Miriam"/>
          <w:b/>
          <w:color w:val="auto"/>
          <w:sz w:val="22"/>
          <w:szCs w:val="24"/>
          <w:rtl/>
        </w:rPr>
        <w:tab/>
      </w:r>
      <w:r w:rsidRPr="006748E8">
        <w:rPr>
          <w:rFonts w:ascii="Century" w:hAnsi="Century" w:cs="Miriam" w:hint="cs"/>
          <w:b/>
          <w:color w:val="auto"/>
          <w:sz w:val="22"/>
          <w:szCs w:val="24"/>
          <w:rtl/>
        </w:rPr>
        <w:t>טענת הדמיון להסדרים חוקיים קיימים</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הנמקה מרכזית שניתנה לקביעה שצו ההורות מכונן את הורותו של בן הזוג של בעל הזיקה הגנטית היא הדמיון להסדרים החוקיים הקיימים שבחוק האימוץ ובחוק הפונדקאות (ראו בטענות היועץ המשפטי לממשלה בהשלמת הטיעון מטעמו, סעיפים 30-24; כן ראו עניין </w:t>
      </w:r>
      <w:r w:rsidRPr="006748E8">
        <w:rPr>
          <w:rFonts w:ascii="Century" w:hAnsi="Century" w:cs="Miriam" w:hint="cs"/>
          <w:b/>
          <w:spacing w:val="0"/>
          <w:sz w:val="22"/>
          <w:szCs w:val="24"/>
          <w:rtl/>
        </w:rPr>
        <w:t>פונדקאות חו"ל</w:t>
      </w:r>
      <w:r w:rsidRPr="006748E8">
        <w:rPr>
          <w:rFonts w:hint="cs"/>
          <w:rtl/>
        </w:rPr>
        <w:t xml:space="preserve">, פסקאות 10-7 לפסק הדין של השופט (כתוארו אז) </w:t>
      </w:r>
      <w:r w:rsidRPr="006748E8">
        <w:rPr>
          <w:rFonts w:ascii="Century" w:hAnsi="Century" w:cs="Miriam" w:hint="cs"/>
          <w:b/>
          <w:spacing w:val="0"/>
          <w:sz w:val="22"/>
          <w:szCs w:val="24"/>
          <w:rtl/>
        </w:rPr>
        <w:t>נ' הנדל</w:t>
      </w:r>
      <w:r w:rsidRPr="006748E8">
        <w:rPr>
          <w:rFonts w:hint="cs"/>
          <w:rtl/>
        </w:rPr>
        <w:t xml:space="preserve">; עניין </w:t>
      </w:r>
      <w:r w:rsidRPr="006748E8">
        <w:rPr>
          <w:rFonts w:ascii="Century" w:hAnsi="Century" w:cs="Miriam" w:hint="cs"/>
          <w:b/>
          <w:spacing w:val="0"/>
          <w:sz w:val="22"/>
          <w:szCs w:val="24"/>
          <w:rtl/>
        </w:rPr>
        <w:t>רישום הורות</w:t>
      </w:r>
      <w:r w:rsidRPr="006748E8">
        <w:rPr>
          <w:rFonts w:hint="cs"/>
          <w:rtl/>
        </w:rPr>
        <w:t xml:space="preserve">, פסקה 42 לפסק הדין של המשנה לנשיאה </w:t>
      </w:r>
      <w:r w:rsidRPr="006748E8">
        <w:rPr>
          <w:rFonts w:ascii="Century" w:hAnsi="Century" w:cs="Miriam" w:hint="cs"/>
          <w:b/>
          <w:spacing w:val="0"/>
          <w:sz w:val="22"/>
          <w:szCs w:val="24"/>
          <w:rtl/>
        </w:rPr>
        <w:t>ח' מלצר</w:t>
      </w:r>
      <w:r w:rsidRPr="006748E8">
        <w:rPr>
          <w:rFonts w:hint="cs"/>
          <w:rtl/>
        </w:rPr>
        <w:t>). עמדה זו נשענת על שילובן של שתי טענות: ראשית, כי הצווים שניתנים מכוח חוק הפונדקאות ומכוח חוק האימוץ הם צווים שמכוננים הורות; ושנית, כי קיים דמיון בין צו ההורות הפסיקתי (והנסיבות שבהן הוא ניתן) לבין החוקים האמורים. אני סבור כי שתי הטענות אינן נקיות מספק.</w:t>
      </w:r>
    </w:p>
    <w:p w:rsidR="00DD7555" w:rsidRPr="006748E8" w:rsidRDefault="00DD7555" w:rsidP="00DD7555">
      <w:pPr>
        <w:pStyle w:val="Ruller42"/>
        <w:tabs>
          <w:tab w:val="clear" w:pos="907"/>
        </w:tabs>
        <w:rPr>
          <w:rtl/>
        </w:rPr>
      </w:pPr>
    </w:p>
    <w:p w:rsidR="00DD7555" w:rsidRPr="006748E8" w:rsidRDefault="00DD7555" w:rsidP="00A65332">
      <w:pPr>
        <w:pStyle w:val="Ruller42"/>
        <w:numPr>
          <w:ilvl w:val="0"/>
          <w:numId w:val="25"/>
        </w:numPr>
        <w:textAlignment w:val="baseline"/>
      </w:pPr>
      <w:r w:rsidRPr="006748E8">
        <w:rPr>
          <w:rFonts w:hint="cs"/>
          <w:rtl/>
        </w:rPr>
        <w:t xml:space="preserve">אתייחס תחילה לחוק הפונדקאות. עיון בפסיקת בית משפט זה מגלה כי טרם נערך ניתוח מקיף של הוראות החוק בשאלה אם הצו שניתן מכוחו מכונן את הורותם של ההורים המיועדים (אך ראו את הקביעות בעניין </w:t>
      </w:r>
      <w:r w:rsidRPr="006748E8">
        <w:rPr>
          <w:rFonts w:ascii="Century" w:hAnsi="Century" w:cs="Miriam" w:hint="cs"/>
          <w:b/>
          <w:spacing w:val="0"/>
          <w:sz w:val="22"/>
          <w:szCs w:val="24"/>
          <w:rtl/>
        </w:rPr>
        <w:t>איילון</w:t>
      </w:r>
      <w:r w:rsidRPr="006748E8">
        <w:rPr>
          <w:rFonts w:hint="cs"/>
          <w:rtl/>
        </w:rPr>
        <w:t xml:space="preserve">, פסקאות 10-9, ו-15 לפסק הדין של השופט (כתוארו אז) </w:t>
      </w:r>
      <w:r w:rsidRPr="006748E8">
        <w:rPr>
          <w:rFonts w:ascii="Century" w:hAnsi="Century" w:cs="Miriam" w:hint="cs"/>
          <w:b/>
          <w:spacing w:val="0"/>
          <w:sz w:val="22"/>
          <w:szCs w:val="24"/>
          <w:rtl/>
        </w:rPr>
        <w:t>נ' הנדל</w:t>
      </w:r>
      <w:r w:rsidRPr="006748E8">
        <w:rPr>
          <w:rFonts w:hint="cs"/>
          <w:rtl/>
        </w:rPr>
        <w:t xml:space="preserve">, ופסקה 2 לפסק הדין של השופט </w:t>
      </w:r>
      <w:r w:rsidRPr="006748E8">
        <w:rPr>
          <w:rFonts w:ascii="Century" w:hAnsi="Century" w:cs="Miriam" w:hint="cs"/>
          <w:b/>
          <w:spacing w:val="0"/>
          <w:sz w:val="22"/>
          <w:szCs w:val="24"/>
          <w:rtl/>
        </w:rPr>
        <w:t>מ' מזוז</w:t>
      </w:r>
      <w:r w:rsidRPr="006748E8">
        <w:rPr>
          <w:rFonts w:hint="cs"/>
          <w:rtl/>
        </w:rPr>
        <w:t xml:space="preserve">; כן ראו עניין </w:t>
      </w:r>
      <w:r w:rsidRPr="006748E8">
        <w:rPr>
          <w:rFonts w:ascii="Century" w:hAnsi="Century" w:cs="Miriam" w:hint="eastAsia"/>
          <w:b/>
          <w:spacing w:val="0"/>
          <w:sz w:val="22"/>
          <w:szCs w:val="24"/>
          <w:rtl/>
        </w:rPr>
        <w:t>משה</w:t>
      </w:r>
      <w:r w:rsidRPr="006748E8">
        <w:rPr>
          <w:rFonts w:ascii="Century" w:hAnsi="Century" w:cs="Miriam" w:hint="cs"/>
          <w:b/>
          <w:spacing w:val="0"/>
          <w:sz w:val="22"/>
          <w:szCs w:val="24"/>
          <w:rtl/>
        </w:rPr>
        <w:t>,</w:t>
      </w:r>
      <w:r w:rsidRPr="006748E8">
        <w:rPr>
          <w:rFonts w:hint="cs"/>
          <w:rtl/>
        </w:rPr>
        <w:t xml:space="preserve"> פסקה לה; והשוו לדבריה של הנשיאה בחוות דעתה, פסקאות 39-</w:t>
      </w:r>
      <w:r w:rsidR="00A65332">
        <w:rPr>
          <w:rFonts w:hint="cs"/>
          <w:rtl/>
        </w:rPr>
        <w:t>36</w:t>
      </w:r>
      <w:r w:rsidRPr="006748E8">
        <w:rPr>
          <w:rFonts w:hint="cs"/>
          <w:rtl/>
        </w:rPr>
        <w:t xml:space="preserve">). זאת ועוד, לצד הפסיקה שקבעה כי מדובר בצו שמכונן את הורותם של ההורים המיועדים ניצבת העמדה שהביעה </w:t>
      </w:r>
      <w:r w:rsidRPr="006748E8">
        <w:rPr>
          <w:rFonts w:ascii="Century" w:hAnsi="Century" w:hint="eastAsia"/>
          <w:sz w:val="22"/>
          <w:rtl/>
        </w:rPr>
        <w:t>המשנָה</w:t>
      </w:r>
      <w:r w:rsidRPr="006748E8">
        <w:rPr>
          <w:rFonts w:hint="cs"/>
          <w:rtl/>
        </w:rPr>
        <w:t xml:space="preserve"> לנשיא (כתוארה אז) </w:t>
      </w:r>
      <w:r w:rsidRPr="006748E8">
        <w:rPr>
          <w:rFonts w:ascii="Century" w:hAnsi="Century" w:cs="Miriam" w:hint="cs"/>
          <w:b/>
          <w:spacing w:val="0"/>
          <w:sz w:val="22"/>
          <w:szCs w:val="24"/>
          <w:rtl/>
        </w:rPr>
        <w:t>מ' נאור</w:t>
      </w:r>
      <w:r w:rsidRPr="006748E8">
        <w:rPr>
          <w:rFonts w:hint="cs"/>
          <w:rtl/>
        </w:rPr>
        <w:t xml:space="preserve"> </w:t>
      </w:r>
      <w:r w:rsidRPr="006748E8">
        <w:rPr>
          <w:rFonts w:ascii="Century" w:hAnsi="Century" w:hint="cs"/>
          <w:sz w:val="22"/>
          <w:rtl/>
        </w:rPr>
        <w:t xml:space="preserve">בעניין </w:t>
      </w:r>
      <w:r w:rsidRPr="006748E8">
        <w:rPr>
          <w:rFonts w:ascii="Century" w:hAnsi="Century" w:cs="Miriam" w:hint="cs"/>
          <w:b/>
          <w:spacing w:val="0"/>
          <w:sz w:val="22"/>
          <w:szCs w:val="24"/>
          <w:rtl/>
        </w:rPr>
        <w:t xml:space="preserve">ממט-מגד </w:t>
      </w:r>
      <w:r w:rsidRPr="006748E8">
        <w:rPr>
          <w:rFonts w:ascii="Century" w:hAnsi="Century" w:hint="cs"/>
          <w:sz w:val="22"/>
          <w:rtl/>
        </w:rPr>
        <w:t xml:space="preserve">(שם, בעמ' 542). איני סבור שאנו מחויבים להכריע בשאלה זו אגב התיק דנן, הגם שלשיטתי הקביעה כי מדובר בצו מכונן אינה חפה מקשיים. אבקש לפיכך להסתפק במספר הערות בהקשר זה. </w:t>
      </w:r>
    </w:p>
    <w:p w:rsidR="00DD7555" w:rsidRPr="006748E8" w:rsidRDefault="00DD7555" w:rsidP="00DD7555">
      <w:pPr>
        <w:pStyle w:val="Ruller42"/>
        <w:tabs>
          <w:tab w:val="clear" w:pos="907"/>
        </w:tabs>
        <w:rPr>
          <w:rtl/>
        </w:rPr>
      </w:pPr>
    </w:p>
    <w:p w:rsidR="00DD7555" w:rsidRPr="006748E8" w:rsidRDefault="00DD7555" w:rsidP="00821077">
      <w:pPr>
        <w:pStyle w:val="Ruller42"/>
        <w:numPr>
          <w:ilvl w:val="0"/>
          <w:numId w:val="25"/>
        </w:numPr>
        <w:textAlignment w:val="baseline"/>
      </w:pPr>
      <w:r w:rsidRPr="006748E8">
        <w:rPr>
          <w:rFonts w:hint="cs"/>
          <w:rtl/>
        </w:rPr>
        <w:t xml:space="preserve">העמדה שלפיה רק במועד מתן הצו הופכים ההורים המיועדים להוריו של היילוד היא מוקשית ולו מן הטעם שהחוק קובע במפורש שמרגע הלידה יהיה הילד נתון למשמורתם ויחולו עליהם כלפיו "האחריות והחובות של הורה כלפי ילדו" (סעיף 10(א) </w:t>
      </w:r>
      <w:r w:rsidRPr="006748E8">
        <w:rPr>
          <w:rFonts w:hint="cs"/>
          <w:rtl/>
        </w:rPr>
        <w:lastRenderedPageBreak/>
        <w:t xml:space="preserve">לחוק הפונדקאות). ויוזכר כי סעיף ההגדרות בחוק קובע כי יחסי הורות הם </w:t>
      </w:r>
      <w:r w:rsidRPr="006748E8">
        <w:rPr>
          <w:rtl/>
        </w:rPr>
        <w:t>"</w:t>
      </w:r>
      <w:r w:rsidRPr="006748E8">
        <w:rPr>
          <w:rFonts w:hint="eastAsia"/>
          <w:rtl/>
        </w:rPr>
        <w:t>מערכת</w:t>
      </w:r>
      <w:r w:rsidRPr="006748E8">
        <w:rPr>
          <w:rtl/>
        </w:rPr>
        <w:t xml:space="preserve"> </w:t>
      </w:r>
      <w:r w:rsidRPr="006748E8">
        <w:rPr>
          <w:rFonts w:hint="eastAsia"/>
          <w:rtl/>
        </w:rPr>
        <w:t>חובות</w:t>
      </w:r>
      <w:r w:rsidRPr="006748E8">
        <w:rPr>
          <w:rtl/>
        </w:rPr>
        <w:t xml:space="preserve">, </w:t>
      </w:r>
      <w:r w:rsidRPr="006748E8">
        <w:rPr>
          <w:rFonts w:hint="eastAsia"/>
          <w:rtl/>
        </w:rPr>
        <w:t>זכויות</w:t>
      </w:r>
      <w:r w:rsidRPr="006748E8">
        <w:rPr>
          <w:rtl/>
        </w:rPr>
        <w:t xml:space="preserve"> </w:t>
      </w:r>
      <w:r w:rsidRPr="006748E8">
        <w:rPr>
          <w:rFonts w:hint="eastAsia"/>
          <w:rtl/>
        </w:rPr>
        <w:t>וסמכויות</w:t>
      </w:r>
      <w:r w:rsidRPr="006748E8">
        <w:rPr>
          <w:rtl/>
        </w:rPr>
        <w:t xml:space="preserve"> </w:t>
      </w:r>
      <w:r w:rsidRPr="006748E8">
        <w:rPr>
          <w:rFonts w:hint="eastAsia"/>
          <w:rtl/>
        </w:rPr>
        <w:t>הקיימת</w:t>
      </w:r>
      <w:r w:rsidRPr="006748E8">
        <w:rPr>
          <w:rtl/>
        </w:rPr>
        <w:t xml:space="preserve"> </w:t>
      </w:r>
      <w:r w:rsidRPr="006748E8">
        <w:rPr>
          <w:rFonts w:hint="eastAsia"/>
          <w:rtl/>
        </w:rPr>
        <w:t>בין</w:t>
      </w:r>
      <w:r w:rsidRPr="006748E8">
        <w:rPr>
          <w:rtl/>
        </w:rPr>
        <w:t xml:space="preserve"> </w:t>
      </w:r>
      <w:r w:rsidRPr="006748E8">
        <w:rPr>
          <w:rFonts w:hint="eastAsia"/>
          <w:rtl/>
        </w:rPr>
        <w:t>הורה</w:t>
      </w:r>
      <w:r w:rsidRPr="006748E8">
        <w:rPr>
          <w:rtl/>
        </w:rPr>
        <w:t xml:space="preserve"> </w:t>
      </w:r>
      <w:r w:rsidRPr="006748E8">
        <w:rPr>
          <w:rFonts w:hint="eastAsia"/>
          <w:rtl/>
        </w:rPr>
        <w:t>לילדו</w:t>
      </w:r>
      <w:r w:rsidRPr="006748E8">
        <w:rPr>
          <w:rtl/>
        </w:rPr>
        <w:t xml:space="preserve"> </w:t>
      </w:r>
      <w:r w:rsidRPr="006748E8">
        <w:rPr>
          <w:rFonts w:hint="eastAsia"/>
          <w:rtl/>
        </w:rPr>
        <w:t>לפי</w:t>
      </w:r>
      <w:r w:rsidRPr="006748E8">
        <w:rPr>
          <w:rtl/>
        </w:rPr>
        <w:t xml:space="preserve"> </w:t>
      </w:r>
      <w:r w:rsidRPr="006748E8">
        <w:rPr>
          <w:rFonts w:hint="eastAsia"/>
          <w:rtl/>
        </w:rPr>
        <w:t>כל</w:t>
      </w:r>
      <w:r w:rsidRPr="006748E8">
        <w:rPr>
          <w:rtl/>
        </w:rPr>
        <w:t xml:space="preserve"> </w:t>
      </w:r>
      <w:r w:rsidRPr="006748E8">
        <w:rPr>
          <w:rFonts w:hint="eastAsia"/>
          <w:rtl/>
        </w:rPr>
        <w:t>דין</w:t>
      </w:r>
      <w:r w:rsidRPr="006748E8">
        <w:rPr>
          <w:rFonts w:hint="cs"/>
          <w:rtl/>
        </w:rPr>
        <w:t xml:space="preserve">". הנה כי כן, אף עובר למתן הצו, רכיבים מרכזיים בהורותו של אדם (למצער כהגדרת המונח יחסי הורות בחוק זה) נמצאים בידי ההורים המיועדים (ועמדתי על הדברים גם לעיל בפסקאות 15-14). זאת ועוד, העמדה שלפיה עד למתן הצו ההורים המיועדים אינם הוריו (שמתבטאת בעמדת היועץ המשפטי לממשלה לפנינו, סעיף 80 לתגובה מטעמו לבקשה לקיום דיון נוסף) מעוררת מורכבות, מאחר שלא ברור ממנה מי הוא, לשיטת המחזיקים בעמדה זו, ההורה של הילד בפרק זמן זה (האם זו הפונדקאית בלבד, שנרשמה כאמו; האם אלה ההורים המיועדים, שמחזיקים בו ונושאים בחובות ובאחריות כלפיו; האם זה העובד הסוציאלי, שהוא האפוטרופוס של הילד; או האם אין לו הורים בתקופה זו). דומה כי עמדה זו מייצרת, פעם נוספת, פער לא רצוי בין המציאות העובדתית לבין המציאות המשפטית. לכך יש להוסיף, כפי שכבר ציינתי, כי לאחר מתן צו ההורות החקיקתי, מוחקת המדינה את רישומו של היילוד במרשם ויוצרת תחתיה זהות חדשה שבה נרשמים ההורים המיועדים כהוריו (מעובדה זו ניתן אף להסיק, מבלי שאני נוטע בכך מסמרות, כי אף אם מדובר בצו מכונן, תחולתו נדמית כרטרואקטיבית; השוו לדברי חברי השופט </w:t>
      </w:r>
      <w:r w:rsidRPr="006748E8">
        <w:rPr>
          <w:rFonts w:ascii="Century" w:hAnsi="Century" w:cs="Miriam" w:hint="cs"/>
          <w:b/>
          <w:spacing w:val="0"/>
          <w:sz w:val="22"/>
          <w:szCs w:val="24"/>
          <w:rtl/>
        </w:rPr>
        <w:t xml:space="preserve">ד' מינץ </w:t>
      </w:r>
      <w:r w:rsidRPr="006748E8">
        <w:rPr>
          <w:rFonts w:ascii="Century" w:hAnsi="Century" w:hint="cs"/>
          <w:sz w:val="22"/>
          <w:rtl/>
        </w:rPr>
        <w:t xml:space="preserve">בחוות דעתו; כן ראו פסקאות 20-19 לפסק דינו בעניין </w:t>
      </w:r>
      <w:r w:rsidRPr="006748E8">
        <w:rPr>
          <w:rFonts w:ascii="Century" w:hAnsi="Century" w:cs="Miriam" w:hint="cs"/>
          <w:b/>
          <w:spacing w:val="0"/>
          <w:sz w:val="22"/>
          <w:szCs w:val="24"/>
          <w:rtl/>
        </w:rPr>
        <w:t>פונדקאות חו"ל</w:t>
      </w:r>
      <w:r w:rsidRPr="006748E8">
        <w:rPr>
          <w:rFonts w:ascii="Century" w:hAnsi="Century" w:hint="cs"/>
          <w:sz w:val="22"/>
          <w:rtl/>
        </w:rPr>
        <w:t>).</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זאת ועוד, ספק גדול בעיני אם ניתן לראות בצו ההורות הפסיקתי כ"העתק" של צו ההורות החקיקתי מכוח חוק הפונדקאות. כך, צו ההורות החקיקתי ניתן בפרקי זמן קצרים מאוד, ועל ההורים המיועדים להגיש בקשה למתן צו ההורות בתוך 7 ימים מהלידה (ברי כי אין זה המצב במקרים של צווי הורות פסיקתיים בנסיבות של פונדקאות חו"ל). אך חשוב מכך, צו הורות לפי חוק הפונדקאות </w:t>
      </w:r>
      <w:r w:rsidRPr="006748E8">
        <w:rPr>
          <w:rFonts w:cs="Miriam" w:hint="cs"/>
          <w:b/>
          <w:spacing w:val="0"/>
          <w:szCs w:val="24"/>
          <w:rtl/>
        </w:rPr>
        <w:t xml:space="preserve">נדרש גם מקום שבו קיימת זיקה גנטית בין ההורים המיועדים לבין היילוד </w:t>
      </w:r>
      <w:r w:rsidRPr="006748E8">
        <w:rPr>
          <w:rFonts w:ascii="Century" w:hAnsi="Century" w:hint="cs"/>
          <w:sz w:val="22"/>
          <w:rtl/>
        </w:rPr>
        <w:t xml:space="preserve">(השוו לדבריו של חברי השופט (כתוארו אז) </w:t>
      </w:r>
      <w:r w:rsidRPr="006748E8">
        <w:rPr>
          <w:rFonts w:ascii="Century" w:hAnsi="Century" w:cs="Miriam" w:hint="cs"/>
          <w:b/>
          <w:spacing w:val="0"/>
          <w:sz w:val="22"/>
          <w:szCs w:val="24"/>
          <w:rtl/>
        </w:rPr>
        <w:t>נ' הנדל</w:t>
      </w:r>
      <w:r w:rsidRPr="006748E8">
        <w:rPr>
          <w:rFonts w:ascii="Century" w:hAnsi="Century" w:hint="cs"/>
          <w:sz w:val="22"/>
          <w:rtl/>
        </w:rPr>
        <w:t xml:space="preserve"> בעניין </w:t>
      </w:r>
      <w:r w:rsidRPr="006748E8">
        <w:rPr>
          <w:rFonts w:ascii="Century" w:hAnsi="Century" w:cs="Miriam" w:hint="cs"/>
          <w:b/>
          <w:spacing w:val="0"/>
          <w:sz w:val="22"/>
          <w:szCs w:val="24"/>
          <w:rtl/>
        </w:rPr>
        <w:t>פונדקאות חו"ל</w:t>
      </w:r>
      <w:r w:rsidRPr="006748E8">
        <w:rPr>
          <w:rFonts w:ascii="Century" w:hAnsi="Century" w:hint="cs"/>
          <w:sz w:val="22"/>
          <w:rtl/>
        </w:rPr>
        <w:t>, פסקה 9 לפסק דינו)</w:t>
      </w:r>
      <w:r w:rsidRPr="006748E8">
        <w:rPr>
          <w:rFonts w:hint="cs"/>
          <w:rtl/>
        </w:rPr>
        <w:t xml:space="preserve">. לעומת זאת, צו הורות פסיקתי נדרש כיום </w:t>
      </w:r>
      <w:r w:rsidRPr="006748E8">
        <w:rPr>
          <w:rtl/>
        </w:rPr>
        <w:t>–</w:t>
      </w:r>
      <w:r w:rsidRPr="006748E8">
        <w:rPr>
          <w:rFonts w:hint="cs"/>
          <w:rtl/>
        </w:rPr>
        <w:t xml:space="preserve"> כעמדת היועצת המשפטית לממשלה </w:t>
      </w:r>
      <w:r w:rsidRPr="006748E8">
        <w:rPr>
          <w:rtl/>
        </w:rPr>
        <w:t>–</w:t>
      </w:r>
      <w:r w:rsidRPr="006748E8">
        <w:rPr>
          <w:rFonts w:hint="cs"/>
          <w:rtl/>
        </w:rPr>
        <w:t xml:space="preserve"> רק לבן הזוג של ההורה הגנטי. מכאן, שעל פני הדברים, קיים שוני בפועלם של צווים אלה (בהקשר זה ראו קביעת חברתי </w:t>
      </w:r>
      <w:r w:rsidRPr="006748E8">
        <w:rPr>
          <w:rFonts w:ascii="Century" w:hAnsi="Century" w:hint="cs"/>
          <w:sz w:val="22"/>
          <w:rtl/>
        </w:rPr>
        <w:t>בפסקה 38 לחוות דעתה</w:t>
      </w:r>
      <w:r w:rsidRPr="006748E8">
        <w:rPr>
          <w:rFonts w:hint="cs"/>
          <w:rtl/>
        </w:rPr>
        <w:t xml:space="preserve">). </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 xml:space="preserve">זאת ועוד, כידוע, סעיף 5(א)(1) קובע כי בהליך פונדקאות בארץ על ההורים המיועדים להיות תושבי ישראל (יוער כי עתירה המכוונת בין היתר לחוקתיות סעיף זה תלויה ועומדת לפני בית משפט זה, בג"ץ 1644/22 </w:t>
      </w:r>
      <w:r w:rsidRPr="006748E8">
        <w:rPr>
          <w:rFonts w:ascii="Century" w:hAnsi="Century" w:cs="Miriam" w:hint="cs"/>
          <w:b/>
          <w:spacing w:val="0"/>
          <w:sz w:val="22"/>
          <w:szCs w:val="24"/>
          <w:rtl/>
        </w:rPr>
        <w:t>קלעי נ' שר הבריאות</w:t>
      </w:r>
      <w:r w:rsidRPr="006748E8">
        <w:rPr>
          <w:rFonts w:hint="cs"/>
          <w:rtl/>
        </w:rPr>
        <w:t xml:space="preserve">). עם זאת, בכל הנוגע לצווי הורות פסיקתיים, הסירה המדינה במסגרת בע"ם 802/21 </w:t>
      </w:r>
      <w:r w:rsidRPr="006748E8">
        <w:rPr>
          <w:rFonts w:ascii="Century" w:hAnsi="Century" w:cs="Miriam" w:hint="cs"/>
          <w:b/>
          <w:spacing w:val="0"/>
          <w:sz w:val="22"/>
          <w:szCs w:val="24"/>
          <w:rtl/>
        </w:rPr>
        <w:t>מדינת ישראל נ' פלונית</w:t>
      </w:r>
      <w:r w:rsidRPr="006748E8">
        <w:rPr>
          <w:rFonts w:ascii="Century" w:hAnsi="Century" w:hint="cs"/>
          <w:sz w:val="22"/>
          <w:rtl/>
        </w:rPr>
        <w:t xml:space="preserve"> (26.4.2022)</w:t>
      </w:r>
      <w:r w:rsidRPr="006748E8">
        <w:rPr>
          <w:rFonts w:hint="cs"/>
          <w:rtl/>
        </w:rPr>
        <w:t xml:space="preserve"> את התנגדותה הגורפת להענקת צו הורות פסיקתי בנסיבות שבהן שבו אחד מבני הזוג אינו אזרח או תושב ישראל וקבעה כי לכלל זה עשויים להיות חריגים </w:t>
      </w:r>
      <w:r w:rsidRPr="006748E8">
        <w:rPr>
          <w:rFonts w:hint="cs"/>
          <w:rtl/>
        </w:rPr>
        <w:lastRenderedPageBreak/>
        <w:t xml:space="preserve">(ראו שם, פסקאות 17 ו-20 לחוות דעתה של השופטת </w:t>
      </w:r>
      <w:r w:rsidRPr="006748E8">
        <w:rPr>
          <w:rFonts w:ascii="Century" w:hAnsi="Century" w:cs="Miriam" w:hint="cs"/>
          <w:b/>
          <w:spacing w:val="0"/>
          <w:sz w:val="22"/>
          <w:szCs w:val="24"/>
          <w:rtl/>
        </w:rPr>
        <w:t>ד' ברק-ארז</w:t>
      </w:r>
      <w:r w:rsidRPr="006748E8">
        <w:rPr>
          <w:rFonts w:hint="cs"/>
          <w:rtl/>
        </w:rPr>
        <w:t>; אשר להיקפם של חריגים אלה, ראו את עמדות השופטים השונות בהחלטה). אני סבור כי ההבדלים המשמעותיים שפירטתי לעיל מקשים על קבלת עמדה שלפיה אופיו המכונן של צו ההורות הפסיקתי נגזר משיקולי "הרמוניה" עם ההסדר שקבוע בחוק הפונדקאות.</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pPr>
      <w:r w:rsidRPr="006748E8">
        <w:rPr>
          <w:rFonts w:hint="eastAsia"/>
          <w:rtl/>
        </w:rPr>
        <w:t>ומכאן</w:t>
      </w:r>
      <w:r w:rsidRPr="006748E8">
        <w:rPr>
          <w:rtl/>
        </w:rPr>
        <w:t xml:space="preserve"> </w:t>
      </w:r>
      <w:r w:rsidRPr="006748E8">
        <w:rPr>
          <w:rFonts w:hint="eastAsia"/>
          <w:rtl/>
        </w:rPr>
        <w:t>לחוק</w:t>
      </w:r>
      <w:r w:rsidRPr="006748E8">
        <w:rPr>
          <w:rtl/>
        </w:rPr>
        <w:t xml:space="preserve"> </w:t>
      </w:r>
      <w:r w:rsidRPr="006748E8">
        <w:rPr>
          <w:rFonts w:hint="eastAsia"/>
          <w:rtl/>
        </w:rPr>
        <w:t>האימוץ</w:t>
      </w:r>
      <w:r w:rsidRPr="006748E8">
        <w:rPr>
          <w:rtl/>
        </w:rPr>
        <w:t xml:space="preserve">. </w:t>
      </w:r>
      <w:r w:rsidRPr="006748E8">
        <w:rPr>
          <w:rFonts w:hint="eastAsia"/>
          <w:rtl/>
        </w:rPr>
        <w:t>אכן</w:t>
      </w:r>
      <w:r w:rsidRPr="006748E8">
        <w:rPr>
          <w:rtl/>
        </w:rPr>
        <w:t xml:space="preserve">, </w:t>
      </w:r>
      <w:r w:rsidRPr="006748E8">
        <w:rPr>
          <w:rFonts w:hint="eastAsia"/>
          <w:rtl/>
        </w:rPr>
        <w:t>מסכים</w:t>
      </w:r>
      <w:r w:rsidRPr="006748E8">
        <w:rPr>
          <w:rtl/>
        </w:rPr>
        <w:t xml:space="preserve"> </w:t>
      </w:r>
      <w:r w:rsidRPr="006748E8">
        <w:rPr>
          <w:rFonts w:hint="eastAsia"/>
          <w:rtl/>
        </w:rPr>
        <w:t>אני</w:t>
      </w:r>
      <w:r w:rsidRPr="006748E8">
        <w:rPr>
          <w:rtl/>
        </w:rPr>
        <w:t xml:space="preserve"> </w:t>
      </w:r>
      <w:r w:rsidRPr="006748E8">
        <w:rPr>
          <w:rFonts w:hint="eastAsia"/>
          <w:rtl/>
        </w:rPr>
        <w:t>עם</w:t>
      </w:r>
      <w:r w:rsidRPr="006748E8">
        <w:rPr>
          <w:rtl/>
        </w:rPr>
        <w:t xml:space="preserve"> </w:t>
      </w:r>
      <w:r w:rsidRPr="006748E8">
        <w:rPr>
          <w:rFonts w:hint="eastAsia"/>
          <w:rtl/>
        </w:rPr>
        <w:t>העמדה</w:t>
      </w:r>
      <w:r w:rsidRPr="006748E8">
        <w:rPr>
          <w:rtl/>
        </w:rPr>
        <w:t xml:space="preserve"> </w:t>
      </w:r>
      <w:r w:rsidRPr="006748E8">
        <w:rPr>
          <w:rFonts w:hint="eastAsia"/>
          <w:rtl/>
        </w:rPr>
        <w:t>כי</w:t>
      </w:r>
      <w:r w:rsidRPr="006748E8">
        <w:rPr>
          <w:rtl/>
        </w:rPr>
        <w:t xml:space="preserve"> </w:t>
      </w:r>
      <w:r w:rsidRPr="006748E8">
        <w:rPr>
          <w:rFonts w:hint="eastAsia"/>
          <w:rtl/>
        </w:rPr>
        <w:t>צו</w:t>
      </w:r>
      <w:r w:rsidRPr="006748E8">
        <w:rPr>
          <w:rtl/>
        </w:rPr>
        <w:t xml:space="preserve"> </w:t>
      </w:r>
      <w:r w:rsidRPr="006748E8">
        <w:rPr>
          <w:rFonts w:hint="eastAsia"/>
          <w:rtl/>
        </w:rPr>
        <w:t>האימוץ</w:t>
      </w:r>
      <w:r w:rsidRPr="006748E8">
        <w:rPr>
          <w:rtl/>
        </w:rPr>
        <w:t xml:space="preserve"> </w:t>
      </w:r>
      <w:r w:rsidRPr="006748E8">
        <w:rPr>
          <w:rFonts w:hint="eastAsia"/>
          <w:rtl/>
        </w:rPr>
        <w:t>שניתן</w:t>
      </w:r>
      <w:r w:rsidRPr="006748E8">
        <w:rPr>
          <w:rtl/>
        </w:rPr>
        <w:t xml:space="preserve"> </w:t>
      </w:r>
      <w:r w:rsidRPr="006748E8">
        <w:rPr>
          <w:rFonts w:hint="eastAsia"/>
          <w:rtl/>
        </w:rPr>
        <w:t>מכוח</w:t>
      </w:r>
      <w:r w:rsidRPr="006748E8">
        <w:rPr>
          <w:rtl/>
        </w:rPr>
        <w:t xml:space="preserve"> </w:t>
      </w:r>
      <w:r w:rsidRPr="006748E8">
        <w:rPr>
          <w:rFonts w:hint="eastAsia"/>
          <w:rtl/>
        </w:rPr>
        <w:t>חוק</w:t>
      </w:r>
      <w:r w:rsidRPr="006748E8">
        <w:rPr>
          <w:rtl/>
        </w:rPr>
        <w:t xml:space="preserve"> </w:t>
      </w:r>
      <w:r w:rsidRPr="006748E8">
        <w:rPr>
          <w:rFonts w:hint="eastAsia"/>
          <w:rtl/>
        </w:rPr>
        <w:t>האימוץ</w:t>
      </w:r>
      <w:r w:rsidRPr="006748E8">
        <w:rPr>
          <w:rtl/>
        </w:rPr>
        <w:t xml:space="preserve"> </w:t>
      </w:r>
      <w:r w:rsidRPr="006748E8">
        <w:rPr>
          <w:rFonts w:hint="eastAsia"/>
          <w:rtl/>
        </w:rPr>
        <w:t>הוא</w:t>
      </w:r>
      <w:r w:rsidRPr="006748E8">
        <w:rPr>
          <w:rtl/>
        </w:rPr>
        <w:t xml:space="preserve"> </w:t>
      </w:r>
      <w:r w:rsidRPr="006748E8">
        <w:rPr>
          <w:rFonts w:hint="eastAsia"/>
          <w:rtl/>
        </w:rPr>
        <w:t>צו</w:t>
      </w:r>
      <w:r w:rsidRPr="006748E8">
        <w:rPr>
          <w:rtl/>
        </w:rPr>
        <w:t xml:space="preserve"> </w:t>
      </w:r>
      <w:r w:rsidRPr="006748E8">
        <w:rPr>
          <w:rFonts w:hint="eastAsia"/>
          <w:rtl/>
        </w:rPr>
        <w:t>שמכונן</w:t>
      </w:r>
      <w:r w:rsidRPr="006748E8">
        <w:rPr>
          <w:rtl/>
        </w:rPr>
        <w:t xml:space="preserve"> </w:t>
      </w:r>
      <w:r w:rsidRPr="006748E8">
        <w:rPr>
          <w:rFonts w:hint="eastAsia"/>
          <w:rtl/>
        </w:rPr>
        <w:t>את</w:t>
      </w:r>
      <w:r w:rsidRPr="006748E8">
        <w:rPr>
          <w:rtl/>
        </w:rPr>
        <w:t xml:space="preserve"> </w:t>
      </w:r>
      <w:r w:rsidRPr="006748E8">
        <w:rPr>
          <w:rFonts w:hint="eastAsia"/>
          <w:rtl/>
        </w:rPr>
        <w:t>הורותם</w:t>
      </w:r>
      <w:r w:rsidRPr="006748E8">
        <w:rPr>
          <w:rtl/>
        </w:rPr>
        <w:t xml:space="preserve"> </w:t>
      </w:r>
      <w:r w:rsidRPr="006748E8">
        <w:rPr>
          <w:rFonts w:hint="eastAsia"/>
          <w:rtl/>
        </w:rPr>
        <w:t>של</w:t>
      </w:r>
      <w:r w:rsidRPr="006748E8">
        <w:rPr>
          <w:rtl/>
        </w:rPr>
        <w:t xml:space="preserve"> </w:t>
      </w:r>
      <w:r w:rsidRPr="006748E8">
        <w:rPr>
          <w:rFonts w:hint="eastAsia"/>
          <w:rtl/>
        </w:rPr>
        <w:t>ההורים</w:t>
      </w:r>
      <w:r w:rsidRPr="006748E8">
        <w:rPr>
          <w:rtl/>
        </w:rPr>
        <w:t xml:space="preserve"> </w:t>
      </w:r>
      <w:r w:rsidRPr="006748E8">
        <w:rPr>
          <w:rFonts w:hint="eastAsia"/>
          <w:rtl/>
        </w:rPr>
        <w:t>המאמצים</w:t>
      </w:r>
      <w:r w:rsidRPr="006748E8">
        <w:rPr>
          <w:rtl/>
        </w:rPr>
        <w:t xml:space="preserve"> (</w:t>
      </w:r>
      <w:r w:rsidRPr="006748E8">
        <w:rPr>
          <w:rFonts w:hint="eastAsia"/>
          <w:rtl/>
        </w:rPr>
        <w:t>עניין</w:t>
      </w:r>
      <w:r w:rsidRPr="006748E8">
        <w:rPr>
          <w:rtl/>
        </w:rPr>
        <w:t xml:space="preserve"> </w:t>
      </w:r>
      <w:r w:rsidRPr="006748E8">
        <w:rPr>
          <w:rFonts w:ascii="Century" w:hAnsi="Century" w:cs="Miriam" w:hint="eastAsia"/>
          <w:b/>
          <w:spacing w:val="0"/>
          <w:sz w:val="22"/>
          <w:szCs w:val="24"/>
          <w:rtl/>
        </w:rPr>
        <w:t>ירוס</w:t>
      </w:r>
      <w:r w:rsidRPr="006748E8">
        <w:rPr>
          <w:rFonts w:ascii="Century" w:hAnsi="Century" w:cs="Miriam"/>
          <w:b/>
          <w:spacing w:val="0"/>
          <w:sz w:val="22"/>
          <w:szCs w:val="24"/>
          <w:rtl/>
        </w:rPr>
        <w:t>-</w:t>
      </w:r>
      <w:r w:rsidRPr="006748E8">
        <w:rPr>
          <w:rFonts w:ascii="Century" w:hAnsi="Century" w:cs="Miriam" w:hint="eastAsia"/>
          <w:b/>
          <w:spacing w:val="0"/>
          <w:sz w:val="22"/>
          <w:szCs w:val="24"/>
          <w:rtl/>
        </w:rPr>
        <w:t>חקק</w:t>
      </w:r>
      <w:r w:rsidRPr="006748E8">
        <w:rPr>
          <w:rFonts w:ascii="Century" w:hAnsi="Century"/>
          <w:sz w:val="22"/>
          <w:rtl/>
        </w:rPr>
        <w:t xml:space="preserve">, </w:t>
      </w:r>
      <w:r w:rsidRPr="006748E8">
        <w:rPr>
          <w:rFonts w:ascii="Century" w:hAnsi="Century" w:hint="eastAsia"/>
          <w:sz w:val="22"/>
          <w:rtl/>
        </w:rPr>
        <w:t>בעמ</w:t>
      </w:r>
      <w:r w:rsidRPr="006748E8">
        <w:rPr>
          <w:rFonts w:ascii="Century" w:hAnsi="Century"/>
          <w:sz w:val="22"/>
          <w:rtl/>
        </w:rPr>
        <w:t xml:space="preserve">' 89; </w:t>
      </w:r>
      <w:r w:rsidRPr="006748E8">
        <w:rPr>
          <w:rFonts w:ascii="Century" w:hAnsi="Century" w:hint="cs"/>
          <w:sz w:val="22"/>
          <w:rtl/>
        </w:rPr>
        <w:t xml:space="preserve">בג"ץ 4293/01 </w:t>
      </w:r>
      <w:r w:rsidRPr="006748E8">
        <w:rPr>
          <w:rFonts w:ascii="Century" w:hAnsi="Century" w:cs="Miriam" w:hint="cs"/>
          <w:b/>
          <w:spacing w:val="0"/>
          <w:sz w:val="22"/>
          <w:szCs w:val="24"/>
          <w:rtl/>
        </w:rPr>
        <w:t>משפחה חדשה נ' שר העבודה והרווחה</w:t>
      </w:r>
      <w:r w:rsidRPr="006748E8">
        <w:rPr>
          <w:rFonts w:ascii="Century" w:hAnsi="Century" w:hint="cs"/>
          <w:sz w:val="22"/>
          <w:rtl/>
        </w:rPr>
        <w:t xml:space="preserve">, </w:t>
      </w:r>
      <w:r w:rsidRPr="006748E8">
        <w:rPr>
          <w:rFonts w:hint="cs"/>
          <w:rtl/>
        </w:rPr>
        <w:t xml:space="preserve">פסקה 32 לפסק הדין של השופטת </w:t>
      </w:r>
      <w:r w:rsidRPr="006748E8">
        <w:rPr>
          <w:rFonts w:ascii="Century" w:hAnsi="Century" w:cs="Miriam" w:hint="cs"/>
          <w:b/>
          <w:spacing w:val="0"/>
          <w:sz w:val="22"/>
          <w:szCs w:val="24"/>
          <w:rtl/>
        </w:rPr>
        <w:t>א' פרוקצ'יה</w:t>
      </w:r>
      <w:r w:rsidRPr="006748E8">
        <w:rPr>
          <w:rFonts w:hint="cs"/>
          <w:rtl/>
        </w:rPr>
        <w:t xml:space="preserve"> (24.3.2009)</w:t>
      </w:r>
      <w:r w:rsidRPr="006748E8">
        <w:rPr>
          <w:rtl/>
        </w:rPr>
        <w:t xml:space="preserve">). </w:t>
      </w:r>
      <w:r w:rsidRPr="006748E8">
        <w:rPr>
          <w:rFonts w:hint="eastAsia"/>
          <w:rtl/>
        </w:rPr>
        <w:t>קביעה</w:t>
      </w:r>
      <w:r w:rsidRPr="006748E8">
        <w:rPr>
          <w:rtl/>
        </w:rPr>
        <w:t xml:space="preserve"> </w:t>
      </w:r>
      <w:r w:rsidRPr="006748E8">
        <w:rPr>
          <w:rFonts w:hint="eastAsia"/>
          <w:rtl/>
        </w:rPr>
        <w:t>זו</w:t>
      </w:r>
      <w:r w:rsidRPr="006748E8">
        <w:rPr>
          <w:rtl/>
        </w:rPr>
        <w:t xml:space="preserve"> </w:t>
      </w:r>
      <w:r w:rsidRPr="006748E8">
        <w:rPr>
          <w:rFonts w:hint="eastAsia"/>
          <w:rtl/>
        </w:rPr>
        <w:t>מעוגנת</w:t>
      </w:r>
      <w:r w:rsidRPr="006748E8">
        <w:rPr>
          <w:rtl/>
        </w:rPr>
        <w:t xml:space="preserve"> </w:t>
      </w:r>
      <w:r w:rsidRPr="006748E8">
        <w:rPr>
          <w:rFonts w:hint="eastAsia"/>
          <w:rtl/>
        </w:rPr>
        <w:t>גם</w:t>
      </w:r>
      <w:r w:rsidRPr="006748E8">
        <w:rPr>
          <w:rtl/>
        </w:rPr>
        <w:t xml:space="preserve"> </w:t>
      </w:r>
      <w:r w:rsidRPr="006748E8">
        <w:rPr>
          <w:rFonts w:hint="eastAsia"/>
          <w:rtl/>
        </w:rPr>
        <w:t>בסעיף</w:t>
      </w:r>
      <w:r w:rsidRPr="006748E8">
        <w:rPr>
          <w:rtl/>
        </w:rPr>
        <w:t xml:space="preserve"> 17 </w:t>
      </w:r>
      <w:r w:rsidRPr="006748E8">
        <w:rPr>
          <w:rFonts w:hint="eastAsia"/>
          <w:rtl/>
        </w:rPr>
        <w:t>לחוק</w:t>
      </w:r>
      <w:r w:rsidRPr="006748E8">
        <w:rPr>
          <w:rtl/>
        </w:rPr>
        <w:t xml:space="preserve"> </w:t>
      </w:r>
      <w:r w:rsidRPr="006748E8">
        <w:rPr>
          <w:rFonts w:hint="eastAsia"/>
          <w:rtl/>
        </w:rPr>
        <w:t>זה</w:t>
      </w:r>
      <w:r w:rsidRPr="006748E8">
        <w:rPr>
          <w:rtl/>
        </w:rPr>
        <w:t xml:space="preserve"> </w:t>
      </w:r>
      <w:r w:rsidRPr="006748E8">
        <w:rPr>
          <w:rFonts w:hint="eastAsia"/>
          <w:rtl/>
        </w:rPr>
        <w:t>שקובע</w:t>
      </w:r>
      <w:r w:rsidRPr="006748E8">
        <w:rPr>
          <w:rtl/>
        </w:rPr>
        <w:t xml:space="preserve"> </w:t>
      </w:r>
      <w:r w:rsidRPr="006748E8">
        <w:rPr>
          <w:rFonts w:hint="eastAsia"/>
          <w:rtl/>
        </w:rPr>
        <w:t>כי</w:t>
      </w:r>
      <w:r w:rsidRPr="006748E8">
        <w:rPr>
          <w:rtl/>
        </w:rPr>
        <w:t xml:space="preserve"> "</w:t>
      </w:r>
      <w:r w:rsidRPr="006748E8">
        <w:rPr>
          <w:rFonts w:hint="eastAsia"/>
          <w:rtl/>
        </w:rPr>
        <w:t>תוצאות</w:t>
      </w:r>
      <w:r w:rsidRPr="006748E8">
        <w:rPr>
          <w:rtl/>
        </w:rPr>
        <w:t xml:space="preserve"> </w:t>
      </w:r>
      <w:r w:rsidRPr="006748E8">
        <w:rPr>
          <w:rFonts w:hint="eastAsia"/>
          <w:rtl/>
        </w:rPr>
        <w:t>האימוץ</w:t>
      </w:r>
      <w:r w:rsidRPr="006748E8">
        <w:rPr>
          <w:rtl/>
        </w:rPr>
        <w:t xml:space="preserve"> </w:t>
      </w:r>
      <w:r w:rsidRPr="006748E8">
        <w:rPr>
          <w:rFonts w:hint="eastAsia"/>
          <w:rtl/>
        </w:rPr>
        <w:t>חלות</w:t>
      </w:r>
      <w:r w:rsidRPr="006748E8">
        <w:rPr>
          <w:rtl/>
        </w:rPr>
        <w:t xml:space="preserve"> </w:t>
      </w:r>
      <w:r w:rsidRPr="006748E8">
        <w:rPr>
          <w:rFonts w:hint="eastAsia"/>
          <w:rtl/>
        </w:rPr>
        <w:t>מיום</w:t>
      </w:r>
      <w:r w:rsidRPr="006748E8">
        <w:rPr>
          <w:rtl/>
        </w:rPr>
        <w:t xml:space="preserve"> </w:t>
      </w:r>
      <w:r w:rsidRPr="006748E8">
        <w:rPr>
          <w:rFonts w:hint="eastAsia"/>
          <w:rtl/>
        </w:rPr>
        <w:t>מתן</w:t>
      </w:r>
      <w:r w:rsidRPr="006748E8">
        <w:rPr>
          <w:rtl/>
        </w:rPr>
        <w:t xml:space="preserve"> </w:t>
      </w:r>
      <w:r w:rsidRPr="006748E8">
        <w:rPr>
          <w:rFonts w:hint="eastAsia"/>
          <w:rtl/>
        </w:rPr>
        <w:t>צו</w:t>
      </w:r>
      <w:r w:rsidRPr="006748E8">
        <w:rPr>
          <w:rtl/>
        </w:rPr>
        <w:t xml:space="preserve"> </w:t>
      </w:r>
      <w:r w:rsidRPr="006748E8">
        <w:rPr>
          <w:rFonts w:hint="eastAsia"/>
          <w:rtl/>
        </w:rPr>
        <w:t>האימוץ</w:t>
      </w:r>
      <w:r w:rsidRPr="006748E8">
        <w:rPr>
          <w:rtl/>
        </w:rPr>
        <w:t xml:space="preserve">, </w:t>
      </w:r>
      <w:r w:rsidRPr="006748E8">
        <w:rPr>
          <w:rFonts w:hint="eastAsia"/>
          <w:rtl/>
        </w:rPr>
        <w:t>אם</w:t>
      </w:r>
      <w:r w:rsidRPr="006748E8">
        <w:rPr>
          <w:rtl/>
        </w:rPr>
        <w:t xml:space="preserve"> </w:t>
      </w:r>
      <w:r w:rsidRPr="006748E8">
        <w:rPr>
          <w:rFonts w:hint="eastAsia"/>
          <w:rtl/>
        </w:rPr>
        <w:t>לא</w:t>
      </w:r>
      <w:r w:rsidRPr="006748E8">
        <w:rPr>
          <w:rtl/>
        </w:rPr>
        <w:t xml:space="preserve"> </w:t>
      </w:r>
      <w:r w:rsidRPr="006748E8">
        <w:rPr>
          <w:rFonts w:hint="eastAsia"/>
          <w:rtl/>
        </w:rPr>
        <w:t>קבע</w:t>
      </w:r>
      <w:r w:rsidRPr="006748E8">
        <w:rPr>
          <w:rtl/>
        </w:rPr>
        <w:t xml:space="preserve"> </w:t>
      </w:r>
      <w:r w:rsidRPr="006748E8">
        <w:rPr>
          <w:rFonts w:hint="eastAsia"/>
          <w:rtl/>
        </w:rPr>
        <w:t>בית</w:t>
      </w:r>
      <w:r w:rsidRPr="006748E8">
        <w:rPr>
          <w:rtl/>
        </w:rPr>
        <w:t xml:space="preserve"> </w:t>
      </w:r>
      <w:r w:rsidRPr="006748E8">
        <w:rPr>
          <w:rFonts w:hint="eastAsia"/>
          <w:rtl/>
        </w:rPr>
        <w:t>המשפט</w:t>
      </w:r>
      <w:r w:rsidRPr="006748E8">
        <w:rPr>
          <w:rtl/>
        </w:rPr>
        <w:t xml:space="preserve"> </w:t>
      </w:r>
      <w:r w:rsidRPr="006748E8">
        <w:rPr>
          <w:rFonts w:hint="eastAsia"/>
          <w:rtl/>
        </w:rPr>
        <w:t>בצו</w:t>
      </w:r>
      <w:r w:rsidRPr="006748E8">
        <w:rPr>
          <w:rtl/>
        </w:rPr>
        <w:t xml:space="preserve"> </w:t>
      </w:r>
      <w:r w:rsidRPr="006748E8">
        <w:rPr>
          <w:rFonts w:hint="eastAsia"/>
          <w:rtl/>
        </w:rPr>
        <w:t>האימוץ</w:t>
      </w:r>
      <w:r w:rsidRPr="006748E8">
        <w:rPr>
          <w:rtl/>
        </w:rPr>
        <w:t xml:space="preserve"> </w:t>
      </w:r>
      <w:r w:rsidRPr="006748E8">
        <w:rPr>
          <w:rFonts w:hint="eastAsia"/>
          <w:rtl/>
        </w:rPr>
        <w:t>שתוצאותיו</w:t>
      </w:r>
      <w:r w:rsidRPr="006748E8">
        <w:rPr>
          <w:rtl/>
        </w:rPr>
        <w:t xml:space="preserve">, </w:t>
      </w:r>
      <w:r w:rsidRPr="006748E8">
        <w:rPr>
          <w:rFonts w:hint="eastAsia"/>
          <w:rtl/>
        </w:rPr>
        <w:t>כולן</w:t>
      </w:r>
      <w:r w:rsidRPr="006748E8">
        <w:rPr>
          <w:rtl/>
        </w:rPr>
        <w:t xml:space="preserve"> </w:t>
      </w:r>
      <w:r w:rsidRPr="006748E8">
        <w:rPr>
          <w:rFonts w:hint="eastAsia"/>
          <w:rtl/>
        </w:rPr>
        <w:t>או</w:t>
      </w:r>
      <w:r w:rsidRPr="006748E8">
        <w:rPr>
          <w:rtl/>
        </w:rPr>
        <w:t xml:space="preserve"> </w:t>
      </w:r>
      <w:r w:rsidRPr="006748E8">
        <w:rPr>
          <w:rFonts w:hint="eastAsia"/>
          <w:rtl/>
        </w:rPr>
        <w:t>מקצתן</w:t>
      </w:r>
      <w:r w:rsidRPr="006748E8">
        <w:rPr>
          <w:rtl/>
        </w:rPr>
        <w:t xml:space="preserve">, </w:t>
      </w:r>
      <w:r w:rsidRPr="006748E8">
        <w:rPr>
          <w:rFonts w:hint="eastAsia"/>
          <w:rtl/>
        </w:rPr>
        <w:t>יחולו</w:t>
      </w:r>
      <w:r w:rsidRPr="006748E8">
        <w:rPr>
          <w:rtl/>
        </w:rPr>
        <w:t xml:space="preserve"> </w:t>
      </w:r>
      <w:r w:rsidRPr="006748E8">
        <w:rPr>
          <w:rFonts w:hint="eastAsia"/>
          <w:rtl/>
        </w:rPr>
        <w:t>מיום</w:t>
      </w:r>
      <w:r w:rsidRPr="006748E8">
        <w:rPr>
          <w:rtl/>
        </w:rPr>
        <w:t xml:space="preserve"> </w:t>
      </w:r>
      <w:r w:rsidRPr="006748E8">
        <w:rPr>
          <w:rFonts w:hint="eastAsia"/>
          <w:rtl/>
        </w:rPr>
        <w:t>אחר</w:t>
      </w:r>
      <w:r w:rsidRPr="006748E8">
        <w:rPr>
          <w:rtl/>
        </w:rPr>
        <w:t xml:space="preserve">". </w:t>
      </w:r>
      <w:r w:rsidRPr="006748E8">
        <w:rPr>
          <w:rFonts w:hint="eastAsia"/>
          <w:rtl/>
        </w:rPr>
        <w:t>הנה</w:t>
      </w:r>
      <w:r w:rsidRPr="006748E8">
        <w:rPr>
          <w:rtl/>
        </w:rPr>
        <w:t xml:space="preserve"> </w:t>
      </w:r>
      <w:r w:rsidRPr="006748E8">
        <w:rPr>
          <w:rFonts w:hint="eastAsia"/>
          <w:rtl/>
        </w:rPr>
        <w:t>כי</w:t>
      </w:r>
      <w:r w:rsidRPr="006748E8">
        <w:rPr>
          <w:rtl/>
        </w:rPr>
        <w:t xml:space="preserve"> </w:t>
      </w:r>
      <w:r w:rsidRPr="006748E8">
        <w:rPr>
          <w:rFonts w:hint="eastAsia"/>
          <w:rtl/>
        </w:rPr>
        <w:t>כן</w:t>
      </w:r>
      <w:r w:rsidRPr="006748E8">
        <w:rPr>
          <w:rtl/>
        </w:rPr>
        <w:t xml:space="preserve">, </w:t>
      </w:r>
      <w:r w:rsidRPr="006748E8">
        <w:rPr>
          <w:rFonts w:hint="eastAsia"/>
          <w:rtl/>
        </w:rPr>
        <w:t>במקרה</w:t>
      </w:r>
      <w:r w:rsidRPr="006748E8">
        <w:rPr>
          <w:rtl/>
        </w:rPr>
        <w:t xml:space="preserve"> </w:t>
      </w:r>
      <w:r w:rsidRPr="006748E8">
        <w:rPr>
          <w:rFonts w:hint="eastAsia"/>
          <w:rtl/>
        </w:rPr>
        <w:t>של</w:t>
      </w:r>
      <w:r w:rsidRPr="006748E8">
        <w:rPr>
          <w:rtl/>
        </w:rPr>
        <w:t xml:space="preserve"> </w:t>
      </w:r>
      <w:r w:rsidRPr="006748E8">
        <w:rPr>
          <w:rFonts w:hint="eastAsia"/>
          <w:rtl/>
        </w:rPr>
        <w:t>חוק</w:t>
      </w:r>
      <w:r w:rsidRPr="006748E8">
        <w:rPr>
          <w:rtl/>
        </w:rPr>
        <w:t xml:space="preserve"> </w:t>
      </w:r>
      <w:r w:rsidRPr="006748E8">
        <w:rPr>
          <w:rFonts w:hint="eastAsia"/>
          <w:rtl/>
        </w:rPr>
        <w:t>זה</w:t>
      </w:r>
      <w:r w:rsidRPr="006748E8">
        <w:rPr>
          <w:rtl/>
        </w:rPr>
        <w:t xml:space="preserve"> (</w:t>
      </w:r>
      <w:r w:rsidRPr="006748E8">
        <w:rPr>
          <w:rFonts w:hint="eastAsia"/>
          <w:rtl/>
        </w:rPr>
        <w:t>ובשונה</w:t>
      </w:r>
      <w:r w:rsidRPr="006748E8">
        <w:rPr>
          <w:rtl/>
        </w:rPr>
        <w:t xml:space="preserve"> </w:t>
      </w:r>
      <w:r w:rsidRPr="006748E8">
        <w:rPr>
          <w:rFonts w:hint="eastAsia"/>
          <w:rtl/>
        </w:rPr>
        <w:t>מחוק</w:t>
      </w:r>
      <w:r w:rsidRPr="006748E8">
        <w:rPr>
          <w:rtl/>
        </w:rPr>
        <w:t xml:space="preserve"> </w:t>
      </w:r>
      <w:r w:rsidRPr="006748E8">
        <w:rPr>
          <w:rFonts w:hint="eastAsia"/>
          <w:rtl/>
        </w:rPr>
        <w:t>הפונדקאות</w:t>
      </w:r>
      <w:r w:rsidRPr="006748E8">
        <w:rPr>
          <w:rtl/>
        </w:rPr>
        <w:t xml:space="preserve">) </w:t>
      </w:r>
      <w:r w:rsidRPr="006748E8">
        <w:rPr>
          <w:rFonts w:hint="eastAsia"/>
          <w:rtl/>
        </w:rPr>
        <w:t>הבהיר</w:t>
      </w:r>
      <w:r w:rsidRPr="006748E8">
        <w:rPr>
          <w:rtl/>
        </w:rPr>
        <w:t xml:space="preserve"> </w:t>
      </w:r>
      <w:r w:rsidRPr="006748E8">
        <w:rPr>
          <w:rFonts w:hint="eastAsia"/>
          <w:rtl/>
        </w:rPr>
        <w:t>המחוקק</w:t>
      </w:r>
      <w:r w:rsidRPr="006748E8">
        <w:rPr>
          <w:rtl/>
        </w:rPr>
        <w:t xml:space="preserve"> </w:t>
      </w:r>
      <w:r w:rsidRPr="006748E8">
        <w:rPr>
          <w:rFonts w:ascii="Century" w:hAnsi="Century" w:cs="Miriam" w:hint="eastAsia"/>
          <w:b/>
          <w:spacing w:val="0"/>
          <w:sz w:val="22"/>
          <w:szCs w:val="24"/>
          <w:rtl/>
        </w:rPr>
        <w:t>במפורש</w:t>
      </w:r>
      <w:r w:rsidRPr="006748E8">
        <w:rPr>
          <w:rFonts w:ascii="Century" w:hAnsi="Century" w:cs="Miriam"/>
          <w:b/>
          <w:spacing w:val="0"/>
          <w:sz w:val="22"/>
          <w:szCs w:val="24"/>
          <w:rtl/>
        </w:rPr>
        <w:t xml:space="preserve"> </w:t>
      </w:r>
      <w:r w:rsidRPr="006748E8">
        <w:rPr>
          <w:rFonts w:ascii="Century" w:hAnsi="Century" w:hint="eastAsia"/>
          <w:sz w:val="22"/>
          <w:rtl/>
        </w:rPr>
        <w:t>כי</w:t>
      </w:r>
      <w:r w:rsidRPr="006748E8">
        <w:rPr>
          <w:rFonts w:ascii="Century" w:hAnsi="Century"/>
          <w:sz w:val="22"/>
          <w:rtl/>
        </w:rPr>
        <w:t xml:space="preserve"> </w:t>
      </w:r>
      <w:r w:rsidRPr="006748E8">
        <w:rPr>
          <w:rFonts w:ascii="Century" w:hAnsi="Century" w:hint="eastAsia"/>
          <w:sz w:val="22"/>
          <w:rtl/>
        </w:rPr>
        <w:t>תוצאותיו</w:t>
      </w:r>
      <w:r w:rsidRPr="006748E8">
        <w:rPr>
          <w:rFonts w:ascii="Century" w:hAnsi="Century"/>
          <w:sz w:val="22"/>
          <w:rtl/>
        </w:rPr>
        <w:t xml:space="preserve"> </w:t>
      </w:r>
      <w:r w:rsidRPr="006748E8">
        <w:rPr>
          <w:rFonts w:ascii="Century" w:hAnsi="Century" w:hint="eastAsia"/>
          <w:sz w:val="22"/>
          <w:rtl/>
        </w:rPr>
        <w:t>מכאן</w:t>
      </w:r>
      <w:r w:rsidRPr="006748E8">
        <w:rPr>
          <w:rFonts w:ascii="Century" w:hAnsi="Century"/>
          <w:sz w:val="22"/>
          <w:rtl/>
        </w:rPr>
        <w:t xml:space="preserve"> </w:t>
      </w:r>
      <w:r w:rsidRPr="006748E8">
        <w:rPr>
          <w:rFonts w:ascii="Century" w:hAnsi="Century" w:hint="eastAsia"/>
          <w:sz w:val="22"/>
          <w:rtl/>
        </w:rPr>
        <w:t>והלאה</w:t>
      </w:r>
      <w:r w:rsidRPr="006748E8">
        <w:rPr>
          <w:rFonts w:ascii="Century" w:hAnsi="Century"/>
          <w:sz w:val="22"/>
          <w:rtl/>
        </w:rPr>
        <w:t xml:space="preserve"> </w:t>
      </w:r>
      <w:r w:rsidRPr="006748E8">
        <w:rPr>
          <w:rFonts w:ascii="Century" w:hAnsi="Century" w:hint="eastAsia"/>
          <w:sz w:val="22"/>
          <w:rtl/>
        </w:rPr>
        <w:t>והוסיף</w:t>
      </w:r>
      <w:r w:rsidRPr="006748E8">
        <w:rPr>
          <w:rFonts w:ascii="Century" w:hAnsi="Century"/>
          <w:sz w:val="22"/>
          <w:rtl/>
        </w:rPr>
        <w:t xml:space="preserve"> </w:t>
      </w:r>
      <w:r w:rsidRPr="006748E8">
        <w:rPr>
          <w:rFonts w:ascii="Century" w:hAnsi="Century" w:hint="eastAsia"/>
          <w:sz w:val="22"/>
          <w:rtl/>
        </w:rPr>
        <w:t>כי</w:t>
      </w:r>
      <w:r w:rsidRPr="006748E8">
        <w:rPr>
          <w:rFonts w:ascii="Century" w:hAnsi="Century"/>
          <w:sz w:val="22"/>
          <w:rtl/>
        </w:rPr>
        <w:t xml:space="preserve"> </w:t>
      </w:r>
      <w:r w:rsidRPr="006748E8">
        <w:rPr>
          <w:rFonts w:ascii="Century" w:hAnsi="Century" w:hint="eastAsia"/>
          <w:sz w:val="22"/>
          <w:rtl/>
        </w:rPr>
        <w:t>לבית</w:t>
      </w:r>
      <w:r w:rsidRPr="006748E8">
        <w:rPr>
          <w:rFonts w:ascii="Century" w:hAnsi="Century"/>
          <w:sz w:val="22"/>
          <w:rtl/>
        </w:rPr>
        <w:t xml:space="preserve"> </w:t>
      </w:r>
      <w:r w:rsidRPr="006748E8">
        <w:rPr>
          <w:rFonts w:ascii="Century" w:hAnsi="Century" w:hint="eastAsia"/>
          <w:sz w:val="22"/>
          <w:rtl/>
        </w:rPr>
        <w:t>המשפט</w:t>
      </w:r>
      <w:r w:rsidRPr="006748E8">
        <w:rPr>
          <w:rFonts w:ascii="Century" w:hAnsi="Century"/>
          <w:sz w:val="22"/>
          <w:rtl/>
        </w:rPr>
        <w:t xml:space="preserve"> </w:t>
      </w:r>
      <w:r w:rsidRPr="006748E8">
        <w:rPr>
          <w:rFonts w:ascii="Century" w:hAnsi="Century" w:hint="eastAsia"/>
          <w:sz w:val="22"/>
          <w:rtl/>
        </w:rPr>
        <w:t>נתונה</w:t>
      </w:r>
      <w:r w:rsidRPr="006748E8">
        <w:rPr>
          <w:rFonts w:ascii="Century" w:hAnsi="Century"/>
          <w:sz w:val="22"/>
          <w:rtl/>
        </w:rPr>
        <w:t xml:space="preserve"> </w:t>
      </w:r>
      <w:r w:rsidRPr="006748E8">
        <w:rPr>
          <w:rFonts w:ascii="Century" w:hAnsi="Century" w:hint="eastAsia"/>
          <w:sz w:val="22"/>
          <w:rtl/>
        </w:rPr>
        <w:t>סמכות</w:t>
      </w:r>
      <w:r w:rsidRPr="006748E8">
        <w:rPr>
          <w:rFonts w:ascii="Century" w:hAnsi="Century"/>
          <w:sz w:val="22"/>
          <w:rtl/>
        </w:rPr>
        <w:t xml:space="preserve"> </w:t>
      </w:r>
      <w:r w:rsidRPr="006748E8">
        <w:rPr>
          <w:rFonts w:ascii="Century" w:hAnsi="Century" w:hint="eastAsia"/>
          <w:sz w:val="22"/>
          <w:rtl/>
        </w:rPr>
        <w:t>לקבוע</w:t>
      </w:r>
      <w:r w:rsidRPr="006748E8">
        <w:rPr>
          <w:rFonts w:ascii="Century" w:hAnsi="Century"/>
          <w:sz w:val="22"/>
          <w:rtl/>
        </w:rPr>
        <w:t xml:space="preserve"> </w:t>
      </w:r>
      <w:r w:rsidRPr="006748E8">
        <w:rPr>
          <w:rFonts w:ascii="Century" w:hAnsi="Century" w:hint="eastAsia"/>
          <w:sz w:val="22"/>
          <w:rtl/>
        </w:rPr>
        <w:t>תחולה</w:t>
      </w:r>
      <w:r w:rsidRPr="006748E8">
        <w:rPr>
          <w:rFonts w:ascii="Century" w:hAnsi="Century"/>
          <w:sz w:val="22"/>
          <w:rtl/>
        </w:rPr>
        <w:t xml:space="preserve"> </w:t>
      </w:r>
      <w:r w:rsidRPr="006748E8">
        <w:rPr>
          <w:rFonts w:ascii="Century" w:hAnsi="Century" w:hint="eastAsia"/>
          <w:sz w:val="22"/>
          <w:rtl/>
        </w:rPr>
        <w:t>ממועד</w:t>
      </w:r>
      <w:r w:rsidRPr="006748E8">
        <w:rPr>
          <w:rFonts w:ascii="Century" w:hAnsi="Century"/>
          <w:sz w:val="22"/>
          <w:rtl/>
        </w:rPr>
        <w:t xml:space="preserve"> </w:t>
      </w:r>
      <w:r w:rsidRPr="006748E8">
        <w:rPr>
          <w:rFonts w:ascii="Century" w:hAnsi="Century" w:hint="eastAsia"/>
          <w:sz w:val="22"/>
          <w:rtl/>
        </w:rPr>
        <w:t>אחר</w:t>
      </w:r>
      <w:r w:rsidRPr="006748E8">
        <w:rPr>
          <w:rFonts w:ascii="Century" w:hAnsi="Century"/>
          <w:sz w:val="22"/>
          <w:rtl/>
        </w:rPr>
        <w:t xml:space="preserve"> (</w:t>
      </w:r>
      <w:r w:rsidRPr="006748E8">
        <w:rPr>
          <w:rFonts w:ascii="Century" w:hAnsi="Century" w:hint="eastAsia"/>
          <w:sz w:val="22"/>
          <w:rtl/>
        </w:rPr>
        <w:t>מכך</w:t>
      </w:r>
      <w:r w:rsidRPr="006748E8">
        <w:rPr>
          <w:rFonts w:ascii="Century" w:hAnsi="Century"/>
          <w:sz w:val="22"/>
          <w:rtl/>
        </w:rPr>
        <w:t xml:space="preserve"> </w:t>
      </w:r>
      <w:r w:rsidRPr="006748E8">
        <w:rPr>
          <w:rFonts w:ascii="Century" w:hAnsi="Century" w:hint="eastAsia"/>
          <w:sz w:val="22"/>
          <w:rtl/>
        </w:rPr>
        <w:t>ניתן</w:t>
      </w:r>
      <w:r w:rsidRPr="006748E8">
        <w:rPr>
          <w:rFonts w:ascii="Century" w:hAnsi="Century"/>
          <w:sz w:val="22"/>
          <w:rtl/>
        </w:rPr>
        <w:t xml:space="preserve"> </w:t>
      </w:r>
      <w:r w:rsidRPr="006748E8">
        <w:rPr>
          <w:rFonts w:ascii="Century" w:hAnsi="Century" w:hint="eastAsia"/>
          <w:sz w:val="22"/>
          <w:rtl/>
        </w:rPr>
        <w:t>להסיק</w:t>
      </w:r>
      <w:r w:rsidRPr="006748E8">
        <w:rPr>
          <w:rFonts w:ascii="Century" w:hAnsi="Century"/>
          <w:sz w:val="22"/>
          <w:rtl/>
        </w:rPr>
        <w:t xml:space="preserve"> </w:t>
      </w:r>
      <w:r w:rsidRPr="006748E8">
        <w:rPr>
          <w:rFonts w:ascii="Century" w:hAnsi="Century" w:hint="eastAsia"/>
          <w:sz w:val="22"/>
          <w:rtl/>
        </w:rPr>
        <w:t>שגם</w:t>
      </w:r>
      <w:r w:rsidRPr="006748E8">
        <w:rPr>
          <w:rFonts w:ascii="Century" w:hAnsi="Century"/>
          <w:sz w:val="22"/>
          <w:rtl/>
        </w:rPr>
        <w:t xml:space="preserve"> </w:t>
      </w:r>
      <w:r w:rsidRPr="006748E8">
        <w:rPr>
          <w:rFonts w:ascii="Century" w:hAnsi="Century" w:hint="eastAsia"/>
          <w:sz w:val="22"/>
          <w:rtl/>
        </w:rPr>
        <w:t>בהקשר</w:t>
      </w:r>
      <w:r w:rsidRPr="006748E8">
        <w:rPr>
          <w:rFonts w:ascii="Century" w:hAnsi="Century"/>
          <w:sz w:val="22"/>
          <w:rtl/>
        </w:rPr>
        <w:t xml:space="preserve"> </w:t>
      </w:r>
      <w:r w:rsidRPr="006748E8">
        <w:rPr>
          <w:rFonts w:ascii="Century" w:hAnsi="Century" w:hint="eastAsia"/>
          <w:sz w:val="22"/>
          <w:rtl/>
        </w:rPr>
        <w:t>זה</w:t>
      </w:r>
      <w:r w:rsidRPr="006748E8">
        <w:rPr>
          <w:rFonts w:ascii="Century" w:hAnsi="Century"/>
          <w:sz w:val="22"/>
          <w:rtl/>
        </w:rPr>
        <w:t xml:space="preserve"> </w:t>
      </w:r>
      <w:r w:rsidRPr="006748E8">
        <w:rPr>
          <w:rFonts w:ascii="Century" w:hAnsi="Century" w:hint="eastAsia"/>
          <w:sz w:val="22"/>
          <w:rtl/>
        </w:rPr>
        <w:t>הותיר</w:t>
      </w:r>
      <w:r w:rsidRPr="006748E8">
        <w:rPr>
          <w:rFonts w:ascii="Century" w:hAnsi="Century"/>
          <w:sz w:val="22"/>
          <w:rtl/>
        </w:rPr>
        <w:t xml:space="preserve"> </w:t>
      </w:r>
      <w:r w:rsidRPr="006748E8">
        <w:rPr>
          <w:rFonts w:ascii="Century" w:hAnsi="Century" w:hint="eastAsia"/>
          <w:sz w:val="22"/>
          <w:rtl/>
        </w:rPr>
        <w:t>המחוקק</w:t>
      </w:r>
      <w:r w:rsidRPr="006748E8">
        <w:rPr>
          <w:rFonts w:ascii="Century" w:hAnsi="Century"/>
          <w:sz w:val="22"/>
          <w:rtl/>
        </w:rPr>
        <w:t xml:space="preserve"> </w:t>
      </w:r>
      <w:r w:rsidRPr="006748E8">
        <w:rPr>
          <w:rFonts w:ascii="Century" w:hAnsi="Century" w:hint="eastAsia"/>
          <w:sz w:val="22"/>
          <w:rtl/>
        </w:rPr>
        <w:t>פתח</w:t>
      </w:r>
      <w:r w:rsidRPr="006748E8">
        <w:rPr>
          <w:rFonts w:ascii="Century" w:hAnsi="Century"/>
          <w:sz w:val="22"/>
          <w:rtl/>
        </w:rPr>
        <w:t xml:space="preserve"> </w:t>
      </w:r>
      <w:r w:rsidRPr="006748E8">
        <w:rPr>
          <w:rFonts w:ascii="Century" w:hAnsi="Century" w:hint="eastAsia"/>
          <w:sz w:val="22"/>
          <w:rtl/>
        </w:rPr>
        <w:t>לרטרואקטיביות</w:t>
      </w:r>
      <w:r w:rsidRPr="006748E8">
        <w:rPr>
          <w:rFonts w:ascii="Century" w:hAnsi="Century" w:hint="cs"/>
          <w:sz w:val="22"/>
          <w:rtl/>
        </w:rPr>
        <w:t>,</w:t>
      </w:r>
      <w:r w:rsidRPr="006748E8">
        <w:rPr>
          <w:rFonts w:ascii="Century" w:hAnsi="Century"/>
          <w:sz w:val="22"/>
          <w:rtl/>
        </w:rPr>
        <w:t xml:space="preserve"> </w:t>
      </w:r>
      <w:r w:rsidRPr="006748E8">
        <w:rPr>
          <w:rFonts w:ascii="Century" w:hAnsi="Century" w:hint="eastAsia"/>
          <w:sz w:val="22"/>
          <w:rtl/>
        </w:rPr>
        <w:t>ראו</w:t>
      </w:r>
      <w:r w:rsidRPr="006748E8">
        <w:rPr>
          <w:rFonts w:ascii="Century" w:hAnsi="Century"/>
          <w:sz w:val="22"/>
          <w:rtl/>
        </w:rPr>
        <w:t xml:space="preserve"> </w:t>
      </w:r>
      <w:r w:rsidRPr="006748E8">
        <w:rPr>
          <w:rFonts w:ascii="Century" w:hAnsi="Century" w:hint="eastAsia"/>
          <w:sz w:val="22"/>
          <w:rtl/>
        </w:rPr>
        <w:t>פסקה</w:t>
      </w:r>
      <w:r w:rsidRPr="006748E8">
        <w:rPr>
          <w:rFonts w:ascii="Century" w:hAnsi="Century"/>
          <w:sz w:val="22"/>
          <w:rtl/>
        </w:rPr>
        <w:t xml:space="preserve"> 42 </w:t>
      </w:r>
      <w:r w:rsidRPr="006748E8">
        <w:rPr>
          <w:rFonts w:ascii="Century" w:hAnsi="Century" w:hint="eastAsia"/>
          <w:sz w:val="22"/>
          <w:rtl/>
        </w:rPr>
        <w:t>לחוות</w:t>
      </w:r>
      <w:r w:rsidRPr="006748E8">
        <w:rPr>
          <w:rFonts w:ascii="Century" w:hAnsi="Century"/>
          <w:sz w:val="22"/>
          <w:rtl/>
        </w:rPr>
        <w:t xml:space="preserve"> </w:t>
      </w:r>
      <w:r w:rsidRPr="006748E8">
        <w:rPr>
          <w:rFonts w:ascii="Century" w:hAnsi="Century" w:hint="eastAsia"/>
          <w:sz w:val="22"/>
          <w:rtl/>
        </w:rPr>
        <w:t>דעתה</w:t>
      </w:r>
      <w:r w:rsidRPr="006748E8">
        <w:rPr>
          <w:rFonts w:ascii="Century" w:hAnsi="Century"/>
          <w:sz w:val="22"/>
          <w:rtl/>
        </w:rPr>
        <w:t xml:space="preserve"> </w:t>
      </w:r>
      <w:r w:rsidRPr="006748E8">
        <w:rPr>
          <w:rFonts w:ascii="Century" w:hAnsi="Century" w:hint="eastAsia"/>
          <w:sz w:val="22"/>
          <w:rtl/>
        </w:rPr>
        <w:t>של</w:t>
      </w:r>
      <w:r w:rsidRPr="006748E8">
        <w:rPr>
          <w:rFonts w:ascii="Century" w:hAnsi="Century"/>
          <w:sz w:val="22"/>
          <w:rtl/>
        </w:rPr>
        <w:t xml:space="preserve"> </w:t>
      </w:r>
      <w:r w:rsidRPr="006748E8">
        <w:rPr>
          <w:rFonts w:ascii="Century" w:hAnsi="Century" w:hint="eastAsia"/>
          <w:sz w:val="22"/>
          <w:rtl/>
        </w:rPr>
        <w:t>הנשיאה</w:t>
      </w:r>
      <w:r w:rsidRPr="006748E8">
        <w:rPr>
          <w:rFonts w:ascii="Century" w:hAnsi="Century"/>
          <w:sz w:val="22"/>
          <w:rtl/>
        </w:rPr>
        <w:t xml:space="preserve">). </w:t>
      </w:r>
      <w:r w:rsidRPr="006748E8">
        <w:rPr>
          <w:rFonts w:hint="eastAsia"/>
          <w:rtl/>
        </w:rPr>
        <w:t>לצד</w:t>
      </w:r>
      <w:r w:rsidRPr="006748E8">
        <w:rPr>
          <w:rtl/>
        </w:rPr>
        <w:t xml:space="preserve"> </w:t>
      </w:r>
      <w:r w:rsidRPr="006748E8">
        <w:rPr>
          <w:rFonts w:hint="eastAsia"/>
          <w:rtl/>
        </w:rPr>
        <w:t>האמור</w:t>
      </w:r>
      <w:r w:rsidRPr="006748E8">
        <w:rPr>
          <w:rtl/>
        </w:rPr>
        <w:t xml:space="preserve">, </w:t>
      </w:r>
      <w:r w:rsidRPr="006748E8">
        <w:rPr>
          <w:rFonts w:hint="eastAsia"/>
          <w:rtl/>
        </w:rPr>
        <w:t>דומני</w:t>
      </w:r>
      <w:r w:rsidRPr="006748E8">
        <w:rPr>
          <w:rtl/>
        </w:rPr>
        <w:t xml:space="preserve"> </w:t>
      </w:r>
      <w:r w:rsidRPr="006748E8">
        <w:rPr>
          <w:rFonts w:hint="eastAsia"/>
          <w:rtl/>
        </w:rPr>
        <w:t>כי</w:t>
      </w:r>
      <w:r w:rsidRPr="006748E8">
        <w:rPr>
          <w:rtl/>
        </w:rPr>
        <w:t xml:space="preserve"> </w:t>
      </w:r>
      <w:r w:rsidRPr="006748E8">
        <w:rPr>
          <w:rFonts w:hint="eastAsia"/>
          <w:rtl/>
        </w:rPr>
        <w:t>אין</w:t>
      </w:r>
      <w:r w:rsidRPr="006748E8">
        <w:rPr>
          <w:rtl/>
        </w:rPr>
        <w:t xml:space="preserve"> </w:t>
      </w:r>
      <w:r w:rsidRPr="006748E8">
        <w:rPr>
          <w:rFonts w:hint="eastAsia"/>
          <w:rtl/>
        </w:rPr>
        <w:t>צורך</w:t>
      </w:r>
      <w:r w:rsidRPr="006748E8">
        <w:rPr>
          <w:rtl/>
        </w:rPr>
        <w:t xml:space="preserve"> </w:t>
      </w:r>
      <w:r w:rsidRPr="006748E8">
        <w:rPr>
          <w:rFonts w:hint="eastAsia"/>
          <w:rtl/>
        </w:rPr>
        <w:t>להכביר</w:t>
      </w:r>
      <w:r w:rsidRPr="006748E8">
        <w:rPr>
          <w:rtl/>
        </w:rPr>
        <w:t xml:space="preserve"> </w:t>
      </w:r>
      <w:r w:rsidRPr="006748E8">
        <w:rPr>
          <w:rFonts w:hint="eastAsia"/>
          <w:rtl/>
        </w:rPr>
        <w:t>מילים</w:t>
      </w:r>
      <w:r w:rsidRPr="006748E8">
        <w:rPr>
          <w:rtl/>
        </w:rPr>
        <w:t xml:space="preserve"> </w:t>
      </w:r>
      <w:r w:rsidRPr="006748E8">
        <w:rPr>
          <w:rFonts w:hint="eastAsia"/>
          <w:rtl/>
        </w:rPr>
        <w:t>על</w:t>
      </w:r>
      <w:r w:rsidRPr="006748E8">
        <w:rPr>
          <w:rtl/>
        </w:rPr>
        <w:t xml:space="preserve"> </w:t>
      </w:r>
      <w:r w:rsidRPr="006748E8">
        <w:rPr>
          <w:rFonts w:hint="eastAsia"/>
          <w:rtl/>
        </w:rPr>
        <w:t>מנת</w:t>
      </w:r>
      <w:r w:rsidRPr="006748E8">
        <w:rPr>
          <w:rtl/>
        </w:rPr>
        <w:t xml:space="preserve"> </w:t>
      </w:r>
      <w:r w:rsidRPr="006748E8">
        <w:rPr>
          <w:rFonts w:hint="eastAsia"/>
          <w:rtl/>
        </w:rPr>
        <w:t>להבהיר</w:t>
      </w:r>
      <w:r w:rsidRPr="006748E8">
        <w:rPr>
          <w:rtl/>
        </w:rPr>
        <w:t xml:space="preserve"> </w:t>
      </w:r>
      <w:r w:rsidRPr="006748E8">
        <w:rPr>
          <w:rFonts w:hint="eastAsia"/>
          <w:rtl/>
        </w:rPr>
        <w:t>שאין</w:t>
      </w:r>
      <w:r w:rsidRPr="006748E8">
        <w:rPr>
          <w:rtl/>
        </w:rPr>
        <w:t xml:space="preserve"> </w:t>
      </w:r>
      <w:r w:rsidRPr="006748E8">
        <w:rPr>
          <w:rFonts w:hint="eastAsia"/>
          <w:rtl/>
        </w:rPr>
        <w:t>דמיון</w:t>
      </w:r>
      <w:r w:rsidRPr="006748E8">
        <w:rPr>
          <w:rtl/>
        </w:rPr>
        <w:t xml:space="preserve"> </w:t>
      </w:r>
      <w:r w:rsidRPr="006748E8">
        <w:rPr>
          <w:rFonts w:hint="eastAsia"/>
          <w:rtl/>
        </w:rPr>
        <w:t>בין</w:t>
      </w:r>
      <w:r w:rsidRPr="006748E8">
        <w:rPr>
          <w:rtl/>
        </w:rPr>
        <w:t xml:space="preserve"> </w:t>
      </w:r>
      <w:r w:rsidRPr="006748E8">
        <w:rPr>
          <w:rFonts w:hint="eastAsia"/>
          <w:rtl/>
        </w:rPr>
        <w:t>המקרים</w:t>
      </w:r>
      <w:r w:rsidRPr="006748E8">
        <w:rPr>
          <w:rtl/>
        </w:rPr>
        <w:t xml:space="preserve"> </w:t>
      </w:r>
      <w:r w:rsidRPr="006748E8">
        <w:rPr>
          <w:rFonts w:hint="eastAsia"/>
          <w:rtl/>
        </w:rPr>
        <w:t>שבהם</w:t>
      </w:r>
      <w:r w:rsidRPr="006748E8">
        <w:rPr>
          <w:rtl/>
        </w:rPr>
        <w:t xml:space="preserve"> </w:t>
      </w:r>
      <w:r w:rsidRPr="006748E8">
        <w:rPr>
          <w:rFonts w:hint="eastAsia"/>
          <w:rtl/>
        </w:rPr>
        <w:t>מתבקש</w:t>
      </w:r>
      <w:r w:rsidRPr="006748E8">
        <w:rPr>
          <w:rtl/>
        </w:rPr>
        <w:t xml:space="preserve"> </w:t>
      </w:r>
      <w:r w:rsidRPr="006748E8">
        <w:rPr>
          <w:rFonts w:hint="eastAsia"/>
          <w:rtl/>
        </w:rPr>
        <w:t>צו</w:t>
      </w:r>
      <w:r w:rsidRPr="006748E8">
        <w:rPr>
          <w:rtl/>
        </w:rPr>
        <w:t xml:space="preserve"> </w:t>
      </w:r>
      <w:r w:rsidRPr="006748E8">
        <w:rPr>
          <w:rFonts w:hint="eastAsia"/>
          <w:rtl/>
        </w:rPr>
        <w:t>הורות</w:t>
      </w:r>
      <w:r w:rsidRPr="006748E8">
        <w:rPr>
          <w:rtl/>
        </w:rPr>
        <w:t xml:space="preserve"> </w:t>
      </w:r>
      <w:r w:rsidRPr="006748E8">
        <w:rPr>
          <w:rFonts w:hint="eastAsia"/>
          <w:rtl/>
        </w:rPr>
        <w:t>פסיקתי</w:t>
      </w:r>
      <w:r w:rsidRPr="006748E8">
        <w:rPr>
          <w:rtl/>
        </w:rPr>
        <w:t xml:space="preserve"> </w:t>
      </w:r>
      <w:r w:rsidRPr="006748E8">
        <w:rPr>
          <w:rFonts w:hint="eastAsia"/>
          <w:rtl/>
        </w:rPr>
        <w:t>לבין</w:t>
      </w:r>
      <w:r w:rsidRPr="006748E8">
        <w:rPr>
          <w:rtl/>
        </w:rPr>
        <w:t xml:space="preserve"> </w:t>
      </w:r>
      <w:r w:rsidRPr="006748E8">
        <w:rPr>
          <w:rFonts w:hint="eastAsia"/>
          <w:rtl/>
        </w:rPr>
        <w:t>המקרים</w:t>
      </w:r>
      <w:r w:rsidRPr="006748E8">
        <w:rPr>
          <w:rtl/>
        </w:rPr>
        <w:t xml:space="preserve"> </w:t>
      </w:r>
      <w:r w:rsidRPr="006748E8">
        <w:rPr>
          <w:rFonts w:hint="eastAsia"/>
          <w:rtl/>
        </w:rPr>
        <w:t>הפרדיגמטיים</w:t>
      </w:r>
      <w:r w:rsidRPr="006748E8">
        <w:rPr>
          <w:rtl/>
        </w:rPr>
        <w:t xml:space="preserve"> </w:t>
      </w:r>
      <w:r w:rsidRPr="006748E8">
        <w:rPr>
          <w:rFonts w:hint="eastAsia"/>
          <w:rtl/>
        </w:rPr>
        <w:t>שבהם</w:t>
      </w:r>
      <w:r w:rsidRPr="006748E8">
        <w:rPr>
          <w:rtl/>
        </w:rPr>
        <w:t xml:space="preserve"> </w:t>
      </w:r>
      <w:r w:rsidRPr="006748E8">
        <w:rPr>
          <w:rFonts w:hint="eastAsia"/>
          <w:rtl/>
        </w:rPr>
        <w:t>מתבקש</w:t>
      </w:r>
      <w:r w:rsidRPr="006748E8">
        <w:rPr>
          <w:rtl/>
        </w:rPr>
        <w:t xml:space="preserve"> </w:t>
      </w:r>
      <w:r w:rsidRPr="006748E8">
        <w:rPr>
          <w:rFonts w:hint="eastAsia"/>
          <w:rtl/>
        </w:rPr>
        <w:t>צו</w:t>
      </w:r>
      <w:r w:rsidRPr="006748E8">
        <w:rPr>
          <w:rtl/>
        </w:rPr>
        <w:t xml:space="preserve"> </w:t>
      </w:r>
      <w:r w:rsidRPr="006748E8">
        <w:rPr>
          <w:rFonts w:hint="eastAsia"/>
          <w:rtl/>
        </w:rPr>
        <w:t>אימוץ</w:t>
      </w:r>
      <w:r w:rsidRPr="006748E8">
        <w:rPr>
          <w:rtl/>
        </w:rPr>
        <w:t xml:space="preserve">. </w:t>
      </w:r>
      <w:r w:rsidRPr="006748E8">
        <w:rPr>
          <w:rFonts w:hint="eastAsia"/>
          <w:rtl/>
        </w:rPr>
        <w:t>צווי</w:t>
      </w:r>
      <w:r w:rsidRPr="006748E8">
        <w:rPr>
          <w:rtl/>
        </w:rPr>
        <w:t xml:space="preserve"> </w:t>
      </w:r>
      <w:r w:rsidRPr="006748E8">
        <w:rPr>
          <w:rFonts w:hint="eastAsia"/>
          <w:rtl/>
        </w:rPr>
        <w:t>אימוץ</w:t>
      </w:r>
      <w:r w:rsidRPr="006748E8">
        <w:rPr>
          <w:rtl/>
        </w:rPr>
        <w:t xml:space="preserve"> </w:t>
      </w:r>
      <w:r w:rsidRPr="006748E8">
        <w:rPr>
          <w:rFonts w:hint="eastAsia"/>
          <w:rtl/>
        </w:rPr>
        <w:t>נוגעים</w:t>
      </w:r>
      <w:r w:rsidRPr="006748E8">
        <w:rPr>
          <w:rtl/>
        </w:rPr>
        <w:t xml:space="preserve">, </w:t>
      </w:r>
      <w:r w:rsidRPr="006748E8">
        <w:rPr>
          <w:rFonts w:hint="eastAsia"/>
          <w:rtl/>
        </w:rPr>
        <w:t>ככלל</w:t>
      </w:r>
      <w:r w:rsidRPr="006748E8">
        <w:rPr>
          <w:rtl/>
        </w:rPr>
        <w:t xml:space="preserve">, </w:t>
      </w:r>
      <w:r w:rsidRPr="006748E8">
        <w:rPr>
          <w:rFonts w:hint="eastAsia"/>
          <w:rtl/>
        </w:rPr>
        <w:t>למצב</w:t>
      </w:r>
      <w:r w:rsidRPr="006748E8">
        <w:rPr>
          <w:rtl/>
        </w:rPr>
        <w:t xml:space="preserve"> </w:t>
      </w:r>
      <w:r w:rsidRPr="006748E8">
        <w:rPr>
          <w:rFonts w:hint="eastAsia"/>
          <w:rtl/>
        </w:rPr>
        <w:t>שבו</w:t>
      </w:r>
      <w:r w:rsidRPr="006748E8">
        <w:rPr>
          <w:rtl/>
        </w:rPr>
        <w:t xml:space="preserve"> </w:t>
      </w:r>
      <w:r w:rsidRPr="006748E8">
        <w:rPr>
          <w:rFonts w:hint="eastAsia"/>
          <w:rtl/>
        </w:rPr>
        <w:t>מנותקת</w:t>
      </w:r>
      <w:r w:rsidRPr="006748E8">
        <w:rPr>
          <w:rtl/>
        </w:rPr>
        <w:t xml:space="preserve"> </w:t>
      </w:r>
      <w:r w:rsidRPr="006748E8">
        <w:rPr>
          <w:rFonts w:hint="eastAsia"/>
          <w:rtl/>
        </w:rPr>
        <w:t>זיקתם</w:t>
      </w:r>
      <w:r w:rsidRPr="006748E8">
        <w:rPr>
          <w:rtl/>
        </w:rPr>
        <w:t xml:space="preserve"> </w:t>
      </w:r>
      <w:r w:rsidRPr="006748E8">
        <w:rPr>
          <w:rFonts w:hint="eastAsia"/>
          <w:rtl/>
        </w:rPr>
        <w:t>של</w:t>
      </w:r>
      <w:r w:rsidRPr="006748E8">
        <w:rPr>
          <w:rtl/>
        </w:rPr>
        <w:t xml:space="preserve"> </w:t>
      </w:r>
      <w:r w:rsidRPr="006748E8">
        <w:rPr>
          <w:rFonts w:hint="eastAsia"/>
          <w:rtl/>
        </w:rPr>
        <w:t>הורי</w:t>
      </w:r>
      <w:r w:rsidRPr="006748E8">
        <w:rPr>
          <w:rtl/>
        </w:rPr>
        <w:t xml:space="preserve"> </w:t>
      </w:r>
      <w:r w:rsidRPr="006748E8">
        <w:rPr>
          <w:rFonts w:hint="eastAsia"/>
          <w:rtl/>
        </w:rPr>
        <w:t>היילוד</w:t>
      </w:r>
      <w:r w:rsidRPr="006748E8">
        <w:rPr>
          <w:rtl/>
        </w:rPr>
        <w:t xml:space="preserve"> </w:t>
      </w:r>
      <w:r w:rsidRPr="006748E8">
        <w:rPr>
          <w:rFonts w:hint="eastAsia"/>
          <w:rtl/>
        </w:rPr>
        <w:t>ונוצרת</w:t>
      </w:r>
      <w:r w:rsidRPr="006748E8">
        <w:rPr>
          <w:rtl/>
        </w:rPr>
        <w:t xml:space="preserve"> </w:t>
      </w:r>
      <w:r w:rsidRPr="006748E8">
        <w:rPr>
          <w:rFonts w:hint="eastAsia"/>
          <w:rtl/>
        </w:rPr>
        <w:t>זיקה</w:t>
      </w:r>
      <w:r w:rsidRPr="006748E8">
        <w:rPr>
          <w:rtl/>
        </w:rPr>
        <w:t xml:space="preserve"> </w:t>
      </w:r>
      <w:r w:rsidRPr="006748E8">
        <w:rPr>
          <w:rFonts w:hint="eastAsia"/>
          <w:rtl/>
        </w:rPr>
        <w:t>הורית</w:t>
      </w:r>
      <w:r w:rsidRPr="006748E8">
        <w:rPr>
          <w:rtl/>
        </w:rPr>
        <w:t xml:space="preserve"> </w:t>
      </w:r>
      <w:r w:rsidRPr="006748E8">
        <w:rPr>
          <w:rFonts w:hint="eastAsia"/>
          <w:rtl/>
        </w:rPr>
        <w:t>חדשה</w:t>
      </w:r>
      <w:r w:rsidRPr="006748E8">
        <w:rPr>
          <w:rtl/>
        </w:rPr>
        <w:t xml:space="preserve"> </w:t>
      </w:r>
      <w:r w:rsidRPr="006748E8">
        <w:rPr>
          <w:rFonts w:hint="eastAsia"/>
          <w:rtl/>
        </w:rPr>
        <w:t>עם</w:t>
      </w:r>
      <w:r w:rsidRPr="006748E8">
        <w:rPr>
          <w:rtl/>
        </w:rPr>
        <w:t xml:space="preserve"> </w:t>
      </w:r>
      <w:r w:rsidRPr="006748E8">
        <w:rPr>
          <w:rFonts w:hint="eastAsia"/>
          <w:rtl/>
        </w:rPr>
        <w:t>ההורים</w:t>
      </w:r>
      <w:r w:rsidRPr="006748E8">
        <w:rPr>
          <w:rtl/>
        </w:rPr>
        <w:t xml:space="preserve"> </w:t>
      </w:r>
      <w:r w:rsidRPr="006748E8">
        <w:rPr>
          <w:rFonts w:hint="eastAsia"/>
          <w:rtl/>
        </w:rPr>
        <w:t>המאמצים</w:t>
      </w:r>
      <w:r w:rsidRPr="006748E8">
        <w:rPr>
          <w:rtl/>
        </w:rPr>
        <w:t xml:space="preserve"> (</w:t>
      </w:r>
      <w:r w:rsidRPr="006748E8">
        <w:rPr>
          <w:rFonts w:hint="eastAsia"/>
          <w:rtl/>
        </w:rPr>
        <w:t>הכרזת</w:t>
      </w:r>
      <w:r w:rsidRPr="006748E8">
        <w:rPr>
          <w:rtl/>
        </w:rPr>
        <w:t xml:space="preserve"> </w:t>
      </w:r>
      <w:r w:rsidRPr="006748E8">
        <w:rPr>
          <w:rFonts w:hint="eastAsia"/>
          <w:rtl/>
        </w:rPr>
        <w:t>ילד</w:t>
      </w:r>
      <w:r w:rsidRPr="006748E8">
        <w:rPr>
          <w:rtl/>
        </w:rPr>
        <w:t xml:space="preserve"> </w:t>
      </w:r>
      <w:r w:rsidRPr="006748E8">
        <w:rPr>
          <w:rFonts w:hint="eastAsia"/>
          <w:rtl/>
        </w:rPr>
        <w:t>כבר</w:t>
      </w:r>
      <w:r w:rsidRPr="006748E8">
        <w:rPr>
          <w:rtl/>
        </w:rPr>
        <w:t xml:space="preserve"> </w:t>
      </w:r>
      <w:r w:rsidRPr="006748E8">
        <w:rPr>
          <w:rFonts w:hint="eastAsia"/>
          <w:rtl/>
        </w:rPr>
        <w:t>אימוץ</w:t>
      </w:r>
      <w:r w:rsidRPr="006748E8">
        <w:rPr>
          <w:rtl/>
        </w:rPr>
        <w:t xml:space="preserve"> </w:t>
      </w:r>
      <w:r w:rsidRPr="006748E8">
        <w:rPr>
          <w:rFonts w:hint="eastAsia"/>
          <w:rtl/>
        </w:rPr>
        <w:t>יכולה</w:t>
      </w:r>
      <w:r w:rsidRPr="006748E8">
        <w:rPr>
          <w:rtl/>
        </w:rPr>
        <w:t xml:space="preserve"> </w:t>
      </w:r>
      <w:r w:rsidRPr="006748E8">
        <w:rPr>
          <w:rFonts w:hint="eastAsia"/>
          <w:rtl/>
        </w:rPr>
        <w:t>להיעשות</w:t>
      </w:r>
      <w:r w:rsidRPr="006748E8">
        <w:rPr>
          <w:rtl/>
        </w:rPr>
        <w:t xml:space="preserve"> </w:t>
      </w:r>
      <w:r w:rsidRPr="006748E8">
        <w:rPr>
          <w:rFonts w:hint="eastAsia"/>
          <w:rtl/>
        </w:rPr>
        <w:t>שלא</w:t>
      </w:r>
      <w:r w:rsidRPr="006748E8">
        <w:rPr>
          <w:rtl/>
        </w:rPr>
        <w:t xml:space="preserve"> </w:t>
      </w:r>
      <w:r w:rsidRPr="006748E8">
        <w:rPr>
          <w:rFonts w:hint="eastAsia"/>
          <w:rtl/>
        </w:rPr>
        <w:t>בהסכמת</w:t>
      </w:r>
      <w:r w:rsidRPr="006748E8">
        <w:rPr>
          <w:rtl/>
        </w:rPr>
        <w:t xml:space="preserve"> </w:t>
      </w:r>
      <w:r w:rsidRPr="006748E8">
        <w:rPr>
          <w:rFonts w:hint="eastAsia"/>
          <w:rtl/>
        </w:rPr>
        <w:t>ההורה</w:t>
      </w:r>
      <w:r w:rsidRPr="006748E8">
        <w:rPr>
          <w:rtl/>
        </w:rPr>
        <w:t xml:space="preserve"> </w:t>
      </w:r>
      <w:r w:rsidRPr="006748E8">
        <w:rPr>
          <w:rFonts w:hint="eastAsia"/>
          <w:rtl/>
        </w:rPr>
        <w:t>בשורת</w:t>
      </w:r>
      <w:r w:rsidRPr="006748E8">
        <w:rPr>
          <w:rtl/>
        </w:rPr>
        <w:t xml:space="preserve"> </w:t>
      </w:r>
      <w:r w:rsidRPr="006748E8">
        <w:rPr>
          <w:rFonts w:hint="eastAsia"/>
          <w:rtl/>
        </w:rPr>
        <w:t>נסיבות</w:t>
      </w:r>
      <w:r w:rsidRPr="006748E8">
        <w:rPr>
          <w:rtl/>
        </w:rPr>
        <w:t xml:space="preserve"> </w:t>
      </w:r>
      <w:r w:rsidRPr="006748E8">
        <w:rPr>
          <w:rFonts w:hint="eastAsia"/>
          <w:rtl/>
        </w:rPr>
        <w:t>ובהן</w:t>
      </w:r>
      <w:r w:rsidRPr="006748E8">
        <w:rPr>
          <w:rtl/>
        </w:rPr>
        <w:t xml:space="preserve"> </w:t>
      </w:r>
      <w:r w:rsidRPr="006748E8">
        <w:rPr>
          <w:rFonts w:hint="eastAsia"/>
          <w:rtl/>
        </w:rPr>
        <w:t>הפקרת</w:t>
      </w:r>
      <w:r w:rsidRPr="006748E8">
        <w:rPr>
          <w:rtl/>
        </w:rPr>
        <w:t xml:space="preserve"> </w:t>
      </w:r>
      <w:r w:rsidRPr="006748E8">
        <w:rPr>
          <w:rFonts w:hint="eastAsia"/>
          <w:rtl/>
        </w:rPr>
        <w:t>הילד</w:t>
      </w:r>
      <w:r w:rsidRPr="006748E8">
        <w:rPr>
          <w:rtl/>
        </w:rPr>
        <w:t xml:space="preserve"> </w:t>
      </w:r>
      <w:r w:rsidRPr="006748E8">
        <w:rPr>
          <w:rFonts w:hint="eastAsia"/>
          <w:rtl/>
        </w:rPr>
        <w:t>או</w:t>
      </w:r>
      <w:r w:rsidRPr="006748E8">
        <w:rPr>
          <w:rtl/>
        </w:rPr>
        <w:t xml:space="preserve"> </w:t>
      </w:r>
      <w:r w:rsidRPr="006748E8">
        <w:rPr>
          <w:rFonts w:hint="eastAsia"/>
          <w:rtl/>
        </w:rPr>
        <w:t>אי</w:t>
      </w:r>
      <w:r w:rsidRPr="006748E8">
        <w:rPr>
          <w:rtl/>
        </w:rPr>
        <w:t xml:space="preserve"> </w:t>
      </w:r>
      <w:r w:rsidRPr="006748E8">
        <w:rPr>
          <w:rFonts w:hint="eastAsia"/>
          <w:rtl/>
        </w:rPr>
        <w:t>קיום</w:t>
      </w:r>
      <w:r w:rsidRPr="006748E8">
        <w:rPr>
          <w:rtl/>
        </w:rPr>
        <w:t xml:space="preserve"> </w:t>
      </w:r>
      <w:r w:rsidRPr="006748E8">
        <w:rPr>
          <w:rFonts w:hint="eastAsia"/>
          <w:rtl/>
        </w:rPr>
        <w:t>החובות</w:t>
      </w:r>
      <w:r w:rsidRPr="006748E8">
        <w:rPr>
          <w:rtl/>
        </w:rPr>
        <w:t xml:space="preserve"> </w:t>
      </w:r>
      <w:r w:rsidRPr="006748E8">
        <w:rPr>
          <w:rFonts w:hint="eastAsia"/>
          <w:rtl/>
        </w:rPr>
        <w:t>כלפיו</w:t>
      </w:r>
      <w:r w:rsidRPr="006748E8">
        <w:rPr>
          <w:rFonts w:hint="cs"/>
          <w:rtl/>
        </w:rPr>
        <w:t>,</w:t>
      </w:r>
      <w:r w:rsidRPr="006748E8">
        <w:rPr>
          <w:rtl/>
        </w:rPr>
        <w:t xml:space="preserve"> </w:t>
      </w:r>
      <w:r w:rsidRPr="006748E8">
        <w:rPr>
          <w:rFonts w:hint="eastAsia"/>
          <w:rtl/>
        </w:rPr>
        <w:t>ראו</w:t>
      </w:r>
      <w:r w:rsidRPr="006748E8">
        <w:rPr>
          <w:rtl/>
        </w:rPr>
        <w:t xml:space="preserve"> </w:t>
      </w:r>
      <w:r w:rsidRPr="006748E8">
        <w:rPr>
          <w:rFonts w:hint="eastAsia"/>
          <w:rtl/>
        </w:rPr>
        <w:t>סעיף</w:t>
      </w:r>
      <w:r w:rsidRPr="006748E8">
        <w:rPr>
          <w:rtl/>
        </w:rPr>
        <w:t xml:space="preserve"> 13(</w:t>
      </w:r>
      <w:r w:rsidRPr="006748E8">
        <w:rPr>
          <w:rFonts w:hint="eastAsia"/>
          <w:rtl/>
        </w:rPr>
        <w:t>א</w:t>
      </w:r>
      <w:r w:rsidRPr="006748E8">
        <w:rPr>
          <w:rtl/>
        </w:rPr>
        <w:t xml:space="preserve">) </w:t>
      </w:r>
      <w:r w:rsidRPr="006748E8">
        <w:rPr>
          <w:rFonts w:hint="eastAsia"/>
          <w:rtl/>
        </w:rPr>
        <w:t>לחוק</w:t>
      </w:r>
      <w:r w:rsidRPr="006748E8">
        <w:rPr>
          <w:rtl/>
        </w:rPr>
        <w:t xml:space="preserve"> </w:t>
      </w:r>
      <w:r w:rsidRPr="006748E8">
        <w:rPr>
          <w:rFonts w:hint="eastAsia"/>
          <w:rtl/>
        </w:rPr>
        <w:t>האימוץ</w:t>
      </w:r>
      <w:r w:rsidRPr="006748E8">
        <w:rPr>
          <w:rtl/>
        </w:rPr>
        <w:t xml:space="preserve">). </w:t>
      </w:r>
      <w:r w:rsidRPr="006748E8">
        <w:rPr>
          <w:rFonts w:hint="eastAsia"/>
          <w:rtl/>
        </w:rPr>
        <w:t>אין</w:t>
      </w:r>
      <w:r w:rsidRPr="006748E8">
        <w:rPr>
          <w:rtl/>
        </w:rPr>
        <w:t xml:space="preserve"> </w:t>
      </w:r>
      <w:r w:rsidRPr="006748E8">
        <w:rPr>
          <w:rFonts w:hint="eastAsia"/>
          <w:rtl/>
        </w:rPr>
        <w:t>הנדון</w:t>
      </w:r>
      <w:r w:rsidRPr="006748E8">
        <w:rPr>
          <w:rtl/>
        </w:rPr>
        <w:t xml:space="preserve"> </w:t>
      </w:r>
      <w:r w:rsidRPr="006748E8">
        <w:rPr>
          <w:rFonts w:hint="eastAsia"/>
          <w:rtl/>
        </w:rPr>
        <w:t>דומה</w:t>
      </w:r>
      <w:r w:rsidRPr="006748E8">
        <w:rPr>
          <w:rtl/>
        </w:rPr>
        <w:t xml:space="preserve"> </w:t>
      </w:r>
      <w:r w:rsidRPr="006748E8">
        <w:rPr>
          <w:rFonts w:hint="eastAsia"/>
          <w:rtl/>
        </w:rPr>
        <w:t>לראיה</w:t>
      </w:r>
      <w:r w:rsidRPr="006748E8">
        <w:rPr>
          <w:rtl/>
        </w:rPr>
        <w:t xml:space="preserve"> </w:t>
      </w:r>
      <w:r w:rsidRPr="006748E8">
        <w:rPr>
          <w:rFonts w:hint="eastAsia"/>
          <w:rtl/>
        </w:rPr>
        <w:t>לקבלת</w:t>
      </w:r>
      <w:r w:rsidRPr="006748E8">
        <w:rPr>
          <w:rtl/>
        </w:rPr>
        <w:t xml:space="preserve"> </w:t>
      </w:r>
      <w:r w:rsidRPr="006748E8">
        <w:rPr>
          <w:rFonts w:hint="eastAsia"/>
          <w:rtl/>
        </w:rPr>
        <w:t>צווי</w:t>
      </w:r>
      <w:r w:rsidRPr="006748E8">
        <w:rPr>
          <w:rtl/>
        </w:rPr>
        <w:t xml:space="preserve"> </w:t>
      </w:r>
      <w:r w:rsidRPr="006748E8">
        <w:rPr>
          <w:rFonts w:hint="eastAsia"/>
          <w:rtl/>
        </w:rPr>
        <w:t>הורות</w:t>
      </w:r>
      <w:r w:rsidRPr="006748E8">
        <w:rPr>
          <w:rtl/>
        </w:rPr>
        <w:t xml:space="preserve"> </w:t>
      </w:r>
      <w:r w:rsidRPr="006748E8">
        <w:rPr>
          <w:rFonts w:hint="eastAsia"/>
          <w:rtl/>
        </w:rPr>
        <w:t>פסיקתיים</w:t>
      </w:r>
      <w:r w:rsidRPr="006748E8">
        <w:rPr>
          <w:rtl/>
        </w:rPr>
        <w:t xml:space="preserve">, </w:t>
      </w:r>
      <w:r w:rsidRPr="006748E8">
        <w:rPr>
          <w:rFonts w:hint="eastAsia"/>
          <w:rtl/>
        </w:rPr>
        <w:t>שעניינם</w:t>
      </w:r>
      <w:r w:rsidRPr="006748E8">
        <w:rPr>
          <w:rtl/>
        </w:rPr>
        <w:t xml:space="preserve"> </w:t>
      </w:r>
      <w:r w:rsidRPr="006748E8">
        <w:rPr>
          <w:rFonts w:hint="eastAsia"/>
          <w:rtl/>
        </w:rPr>
        <w:t>בהכרזה</w:t>
      </w:r>
      <w:r w:rsidRPr="006748E8">
        <w:rPr>
          <w:rtl/>
        </w:rPr>
        <w:t xml:space="preserve"> </w:t>
      </w:r>
      <w:r w:rsidRPr="006748E8">
        <w:rPr>
          <w:rFonts w:hint="eastAsia"/>
          <w:rtl/>
        </w:rPr>
        <w:t>על</w:t>
      </w:r>
      <w:r w:rsidRPr="006748E8">
        <w:rPr>
          <w:rtl/>
        </w:rPr>
        <w:t xml:space="preserve"> </w:t>
      </w:r>
      <w:r w:rsidRPr="006748E8">
        <w:rPr>
          <w:rFonts w:hint="eastAsia"/>
          <w:rtl/>
        </w:rPr>
        <w:t>המסגרת</w:t>
      </w:r>
      <w:r w:rsidRPr="006748E8">
        <w:rPr>
          <w:rtl/>
        </w:rPr>
        <w:t xml:space="preserve"> </w:t>
      </w:r>
      <w:r w:rsidRPr="006748E8">
        <w:rPr>
          <w:rFonts w:hint="eastAsia"/>
          <w:rtl/>
        </w:rPr>
        <w:t>ההורית</w:t>
      </w:r>
      <w:r w:rsidRPr="006748E8">
        <w:rPr>
          <w:rtl/>
        </w:rPr>
        <w:t xml:space="preserve"> </w:t>
      </w:r>
      <w:r w:rsidRPr="006748E8">
        <w:rPr>
          <w:rFonts w:hint="eastAsia"/>
          <w:rtl/>
        </w:rPr>
        <w:t>הזוגית</w:t>
      </w:r>
      <w:r w:rsidRPr="006748E8">
        <w:rPr>
          <w:rtl/>
        </w:rPr>
        <w:t xml:space="preserve"> </w:t>
      </w:r>
      <w:r w:rsidRPr="006748E8">
        <w:rPr>
          <w:rFonts w:hint="eastAsia"/>
          <w:rtl/>
        </w:rPr>
        <w:t>הקיימת</w:t>
      </w:r>
      <w:r w:rsidRPr="006748E8">
        <w:rPr>
          <w:rtl/>
        </w:rPr>
        <w:t xml:space="preserve"> </w:t>
      </w:r>
      <w:r w:rsidRPr="006748E8">
        <w:rPr>
          <w:rFonts w:hint="eastAsia"/>
          <w:rtl/>
        </w:rPr>
        <w:t>של</w:t>
      </w:r>
      <w:r w:rsidRPr="006748E8">
        <w:rPr>
          <w:rtl/>
        </w:rPr>
        <w:t xml:space="preserve"> </w:t>
      </w:r>
      <w:r w:rsidRPr="006748E8">
        <w:rPr>
          <w:rFonts w:hint="eastAsia"/>
          <w:rtl/>
        </w:rPr>
        <w:t>הילד</w:t>
      </w:r>
      <w:r w:rsidRPr="006748E8">
        <w:rPr>
          <w:rtl/>
        </w:rPr>
        <w:t xml:space="preserve">. </w:t>
      </w:r>
    </w:p>
    <w:p w:rsidR="00DD7555" w:rsidRPr="006748E8" w:rsidRDefault="00DD7555" w:rsidP="00DD7555">
      <w:pPr>
        <w:pStyle w:val="Ruller42"/>
        <w:tabs>
          <w:tab w:val="clear" w:pos="907"/>
        </w:tabs>
        <w:rPr>
          <w:rtl/>
        </w:rPr>
      </w:pPr>
    </w:p>
    <w:p w:rsidR="00DD7555" w:rsidRPr="006748E8" w:rsidRDefault="00DD7555" w:rsidP="00DD7555">
      <w:pPr>
        <w:pStyle w:val="Ruller42"/>
        <w:tabs>
          <w:tab w:val="clear" w:pos="907"/>
        </w:tabs>
        <w:rPr>
          <w:rtl/>
        </w:rPr>
      </w:pPr>
      <w:r w:rsidRPr="006748E8">
        <w:rPr>
          <w:rtl/>
        </w:rPr>
        <w:tab/>
      </w:r>
      <w:r w:rsidRPr="006748E8">
        <w:rPr>
          <w:rFonts w:hint="cs"/>
          <w:rtl/>
        </w:rPr>
        <w:t>בהקשר דומה, עמד ה</w:t>
      </w:r>
      <w:r>
        <w:rPr>
          <w:rFonts w:hint="cs"/>
          <w:rtl/>
        </w:rPr>
        <w:t>משנה ל</w:t>
      </w:r>
      <w:r w:rsidRPr="006748E8">
        <w:rPr>
          <w:rFonts w:hint="cs"/>
          <w:rtl/>
        </w:rPr>
        <w:t xml:space="preserve">יועץ המשפטי </w:t>
      </w:r>
      <w:r w:rsidRPr="006748E8">
        <w:rPr>
          <w:rFonts w:ascii="Century" w:hAnsi="Century" w:hint="cs"/>
          <w:sz w:val="22"/>
          <w:rtl/>
        </w:rPr>
        <w:t xml:space="preserve">לממשלה דאז מ' מזוז על ההבדל בין צו ההורות החקיקתי </w:t>
      </w:r>
      <w:r w:rsidRPr="006748E8">
        <w:rPr>
          <w:rFonts w:hint="cs"/>
          <w:rtl/>
        </w:rPr>
        <w:t>לבין צו אימוץ, ודומה שיפים הדברים לענייננו בשינויים המחויבים:</w:t>
      </w:r>
    </w:p>
    <w:p w:rsidR="00DD7555" w:rsidRPr="006748E8" w:rsidRDefault="00DD7555" w:rsidP="00DD7555">
      <w:pPr>
        <w:pStyle w:val="Ruller40"/>
        <w:rPr>
          <w:rtl/>
        </w:rPr>
      </w:pPr>
    </w:p>
    <w:p w:rsidR="00DD7555" w:rsidRPr="006748E8" w:rsidRDefault="00DD7555" w:rsidP="00DD7555">
      <w:pPr>
        <w:pStyle w:val="Ruller5"/>
        <w:rPr>
          <w:rtl/>
        </w:rPr>
      </w:pPr>
      <w:r w:rsidRPr="006748E8">
        <w:rPr>
          <w:rFonts w:hint="cs"/>
          <w:rtl/>
        </w:rPr>
        <w:t xml:space="preserve">"[...] באימוץ, בגלל שאין שום קשר גנטי בין ההורים שמקבלים את הילד לבין הילד, התפיסה של כל חוק האימוץ היא שהאימוץ בא מהמדינה [...] </w:t>
      </w:r>
      <w:r w:rsidRPr="006748E8">
        <w:rPr>
          <w:rFonts w:ascii="Century" w:hAnsi="Century" w:cs="Miriam" w:hint="cs"/>
          <w:b/>
          <w:spacing w:val="0"/>
          <w:szCs w:val="24"/>
          <w:rtl/>
        </w:rPr>
        <w:t>זאת תפיסה אחת שבה לכאורה להורים שאמורים לקבל אימוץ אין שום זכויות לגבי הילד, הם פונים ומבקשים ואם הם נמצאים מתאימים לפי סדרי עדיפויות הם מקבלים ילד</w:t>
      </w:r>
      <w:r w:rsidRPr="006748E8">
        <w:rPr>
          <w:rFonts w:hint="cs"/>
          <w:rtl/>
        </w:rPr>
        <w:t>. התפיסה של חוק הפונדקאות, כאן ובכל מקום שזה קיים בעולם, היא תפיסה שבה קודם כל זה עניין פרטי בין זוג הורים לבין פונדקאית</w:t>
      </w:r>
      <w:r w:rsidRPr="006748E8">
        <w:rPr>
          <w:rFonts w:ascii="Century" w:hAnsi="Century" w:cs="Miriam" w:hint="cs"/>
          <w:b/>
          <w:spacing w:val="0"/>
          <w:szCs w:val="24"/>
          <w:rtl/>
        </w:rPr>
        <w:t>. זה ילד שהוא במידה רבה שלהם, בוודאי אם הם הורים גנטיים</w:t>
      </w:r>
      <w:r w:rsidRPr="006748E8">
        <w:rPr>
          <w:rFonts w:hint="cs"/>
          <w:rtl/>
        </w:rPr>
        <w:t xml:space="preserve">, אבל בגלל מכלול הבעיות שעלו פה המדינה אומרת שהיא לא רוצה שזה יהיה שוק פתוח ופרוע והיא רוצה לפקח על זה. </w:t>
      </w:r>
      <w:r w:rsidRPr="006748E8">
        <w:rPr>
          <w:rFonts w:ascii="Century" w:hAnsi="Century" w:cs="Miriam" w:hint="eastAsia"/>
          <w:b/>
          <w:spacing w:val="0"/>
          <w:szCs w:val="24"/>
          <w:rtl/>
        </w:rPr>
        <w:t>אבל</w:t>
      </w:r>
      <w:r w:rsidRPr="006748E8">
        <w:rPr>
          <w:rFonts w:ascii="Century" w:hAnsi="Century" w:cs="Miriam"/>
          <w:b/>
          <w:spacing w:val="0"/>
          <w:szCs w:val="24"/>
          <w:rtl/>
        </w:rPr>
        <w:t xml:space="preserve"> </w:t>
      </w:r>
      <w:r w:rsidRPr="006748E8">
        <w:rPr>
          <w:rFonts w:ascii="Century" w:hAnsi="Century" w:cs="Miriam" w:hint="eastAsia"/>
          <w:b/>
          <w:spacing w:val="0"/>
          <w:szCs w:val="24"/>
          <w:rtl/>
        </w:rPr>
        <w:t>להבדיל</w:t>
      </w:r>
      <w:r w:rsidRPr="006748E8">
        <w:rPr>
          <w:rFonts w:ascii="Century" w:hAnsi="Century" w:cs="Miriam"/>
          <w:b/>
          <w:spacing w:val="0"/>
          <w:szCs w:val="24"/>
          <w:rtl/>
        </w:rPr>
        <w:t xml:space="preserve"> </w:t>
      </w:r>
      <w:r w:rsidRPr="006748E8">
        <w:rPr>
          <w:rFonts w:ascii="Century" w:hAnsi="Century" w:cs="Miriam" w:hint="eastAsia"/>
          <w:b/>
          <w:spacing w:val="0"/>
          <w:szCs w:val="24"/>
          <w:rtl/>
        </w:rPr>
        <w:t>מאימוץ</w:t>
      </w:r>
      <w:r w:rsidRPr="006748E8">
        <w:rPr>
          <w:rFonts w:ascii="Century" w:hAnsi="Century" w:cs="Miriam"/>
          <w:b/>
          <w:spacing w:val="0"/>
          <w:szCs w:val="24"/>
          <w:rtl/>
        </w:rPr>
        <w:t xml:space="preserve"> </w:t>
      </w:r>
      <w:r w:rsidRPr="006748E8">
        <w:rPr>
          <w:rFonts w:ascii="Century" w:hAnsi="Century" w:cs="Miriam" w:hint="eastAsia"/>
          <w:b/>
          <w:spacing w:val="0"/>
          <w:szCs w:val="24"/>
          <w:rtl/>
        </w:rPr>
        <w:t>פה</w:t>
      </w:r>
      <w:r w:rsidRPr="006748E8">
        <w:rPr>
          <w:rFonts w:ascii="Century" w:hAnsi="Century" w:cs="Miriam"/>
          <w:b/>
          <w:spacing w:val="0"/>
          <w:szCs w:val="24"/>
          <w:rtl/>
        </w:rPr>
        <w:t xml:space="preserve"> </w:t>
      </w:r>
      <w:r w:rsidRPr="006748E8">
        <w:rPr>
          <w:rFonts w:ascii="Century" w:hAnsi="Century" w:cs="Miriam" w:hint="eastAsia"/>
          <w:b/>
          <w:spacing w:val="0"/>
          <w:szCs w:val="24"/>
          <w:rtl/>
        </w:rPr>
        <w:t>המדינה</w:t>
      </w:r>
      <w:r w:rsidRPr="006748E8">
        <w:rPr>
          <w:rFonts w:ascii="Century" w:hAnsi="Century" w:cs="Miriam"/>
          <w:b/>
          <w:spacing w:val="0"/>
          <w:szCs w:val="24"/>
          <w:rtl/>
        </w:rPr>
        <w:t xml:space="preserve"> </w:t>
      </w:r>
      <w:r w:rsidRPr="006748E8">
        <w:rPr>
          <w:rFonts w:ascii="Century" w:hAnsi="Century" w:cs="Miriam" w:hint="eastAsia"/>
          <w:b/>
          <w:spacing w:val="0"/>
          <w:szCs w:val="24"/>
          <w:rtl/>
        </w:rPr>
        <w:t>היא</w:t>
      </w:r>
      <w:r w:rsidRPr="006748E8">
        <w:rPr>
          <w:rFonts w:ascii="Century" w:hAnsi="Century" w:cs="Miriam"/>
          <w:b/>
          <w:spacing w:val="0"/>
          <w:szCs w:val="24"/>
          <w:rtl/>
        </w:rPr>
        <w:t xml:space="preserve"> </w:t>
      </w:r>
      <w:r w:rsidRPr="006748E8">
        <w:rPr>
          <w:rFonts w:ascii="Century" w:hAnsi="Century" w:cs="Miriam" w:hint="eastAsia"/>
          <w:b/>
          <w:spacing w:val="0"/>
          <w:szCs w:val="24"/>
          <w:rtl/>
        </w:rPr>
        <w:lastRenderedPageBreak/>
        <w:t>לא</w:t>
      </w:r>
      <w:r w:rsidRPr="006748E8">
        <w:rPr>
          <w:rFonts w:ascii="Century" w:hAnsi="Century" w:cs="Miriam"/>
          <w:b/>
          <w:spacing w:val="0"/>
          <w:szCs w:val="24"/>
          <w:rtl/>
        </w:rPr>
        <w:t xml:space="preserve"> </w:t>
      </w:r>
      <w:r w:rsidRPr="006748E8">
        <w:rPr>
          <w:rFonts w:ascii="Century" w:hAnsi="Century" w:cs="Miriam" w:hint="eastAsia"/>
          <w:b/>
          <w:spacing w:val="0"/>
          <w:szCs w:val="24"/>
          <w:rtl/>
        </w:rPr>
        <w:t>בעלת</w:t>
      </w:r>
      <w:r w:rsidRPr="006748E8">
        <w:rPr>
          <w:rFonts w:ascii="Century" w:hAnsi="Century" w:cs="Miriam"/>
          <w:b/>
          <w:spacing w:val="0"/>
          <w:szCs w:val="24"/>
          <w:rtl/>
        </w:rPr>
        <w:t xml:space="preserve"> </w:t>
      </w:r>
      <w:r w:rsidRPr="006748E8">
        <w:rPr>
          <w:rFonts w:ascii="Century" w:hAnsi="Century" w:cs="Miriam" w:hint="eastAsia"/>
          <w:b/>
          <w:spacing w:val="0"/>
          <w:szCs w:val="24"/>
          <w:rtl/>
        </w:rPr>
        <w:t>הבית</w:t>
      </w:r>
      <w:r w:rsidRPr="006748E8">
        <w:rPr>
          <w:rFonts w:hint="cs"/>
          <w:rtl/>
        </w:rPr>
        <w:t xml:space="preserve"> </w:t>
      </w:r>
      <w:r w:rsidRPr="006748E8">
        <w:rPr>
          <w:rFonts w:ascii="Century" w:hAnsi="Century" w:cs="Miriam" w:hint="cs"/>
          <w:b/>
          <w:spacing w:val="0"/>
          <w:szCs w:val="24"/>
          <w:rtl/>
        </w:rPr>
        <w:t>של הילד, לא היא קובעת שהילד הוא שלה ונותנת אותו למי שרוצה, אלא יש פה קשר ישיר בין הצדדים</w:t>
      </w:r>
      <w:r w:rsidRPr="006748E8">
        <w:rPr>
          <w:rFonts w:hint="cs"/>
          <w:rtl/>
        </w:rPr>
        <w:t xml:space="preserve">" (ההדגשות הוספו </w:t>
      </w:r>
      <w:r w:rsidRPr="006748E8">
        <w:rPr>
          <w:rtl/>
        </w:rPr>
        <w:t>–</w:t>
      </w:r>
      <w:r w:rsidRPr="006748E8">
        <w:rPr>
          <w:rFonts w:hint="cs"/>
          <w:rtl/>
        </w:rPr>
        <w:t xml:space="preserve"> ע' פ'; פרוטוקול ישיבה 422 של ועדת העבודה והרווחה, הכנסת ה-13, 30 (26.12.1995); ראו גם פסקה 38 לחוות דעתה של הנשיאה).</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לסיכומו של תת פרק זה אדגיש כי איני חולק על הצורך במתינות ובזהירות כאשר עסקינן בצו ההורות שהוא מעשה ידי הפסיקה (פסקאות 34-33 לחוות דעתה של הנשיאה), ופסיקתנו אכן מתפתחת עקב בצד אגודל.</w:t>
      </w:r>
      <w:r w:rsidRPr="006748E8" w:rsidDel="00BA4149">
        <w:rPr>
          <w:rFonts w:hint="cs"/>
          <w:rtl/>
        </w:rPr>
        <w:t xml:space="preserve"> </w:t>
      </w:r>
    </w:p>
    <w:p w:rsidR="00DD7555" w:rsidRPr="006748E8" w:rsidRDefault="00DD7555" w:rsidP="00DD7555">
      <w:pPr>
        <w:pStyle w:val="Ruller40"/>
      </w:pPr>
    </w:p>
    <w:p w:rsidR="00DD7555" w:rsidRPr="006748E8" w:rsidRDefault="00DD7555" w:rsidP="00DD7555">
      <w:pPr>
        <w:pStyle w:val="2"/>
        <w:spacing w:before="0"/>
        <w:rPr>
          <w:rFonts w:ascii="Century" w:hAnsi="Century" w:cs="Miriam"/>
          <w:b/>
          <w:color w:val="auto"/>
          <w:sz w:val="22"/>
          <w:szCs w:val="24"/>
          <w:rtl/>
        </w:rPr>
      </w:pPr>
      <w:r w:rsidRPr="006748E8">
        <w:rPr>
          <w:rFonts w:ascii="Century" w:hAnsi="Century" w:cs="Miriam" w:hint="cs"/>
          <w:b/>
          <w:color w:val="auto"/>
          <w:sz w:val="22"/>
          <w:szCs w:val="24"/>
          <w:rtl/>
        </w:rPr>
        <w:t>(ד)</w:t>
      </w:r>
      <w:r w:rsidRPr="006748E8">
        <w:rPr>
          <w:rFonts w:ascii="Century" w:hAnsi="Century" w:cs="Miriam"/>
          <w:b/>
          <w:color w:val="auto"/>
          <w:sz w:val="22"/>
          <w:szCs w:val="24"/>
          <w:rtl/>
        </w:rPr>
        <w:tab/>
      </w:r>
      <w:r w:rsidRPr="006748E8">
        <w:rPr>
          <w:rFonts w:ascii="Century" w:hAnsi="Century" w:cs="Miriam" w:hint="cs"/>
          <w:b/>
          <w:color w:val="auto"/>
          <w:sz w:val="22"/>
          <w:szCs w:val="24"/>
          <w:rtl/>
        </w:rPr>
        <w:t xml:space="preserve">צו מכונן: קשיים </w:t>
      </w:r>
    </w:p>
    <w:p w:rsidR="00DD7555" w:rsidRPr="006748E8" w:rsidRDefault="00DD7555" w:rsidP="00DD7555">
      <w:pPr>
        <w:pStyle w:val="Ruller40"/>
        <w:rPr>
          <w:rFonts w:ascii="Century" w:hAnsi="Century" w:cs="Miriam"/>
          <w:b/>
          <w:spacing w:val="0"/>
          <w:szCs w:val="24"/>
          <w:rtl/>
        </w:rPr>
      </w:pPr>
    </w:p>
    <w:p w:rsidR="00DD7555" w:rsidRPr="006748E8" w:rsidRDefault="00DD7555" w:rsidP="00821077">
      <w:pPr>
        <w:pStyle w:val="Ruller42"/>
        <w:numPr>
          <w:ilvl w:val="0"/>
          <w:numId w:val="25"/>
        </w:numPr>
        <w:textAlignment w:val="baseline"/>
      </w:pPr>
      <w:r w:rsidRPr="006748E8">
        <w:rPr>
          <w:rFonts w:hint="cs"/>
          <w:rtl/>
        </w:rPr>
        <w:t xml:space="preserve">לצד עמדתי כי במהותו, צו ההורות הפסיקתי מצהיר על הורות קיימת, אני סבור שהקביעה כי מדובר בצו מכונן מעוררת מספר קשיים. קשיים אלה באים לידי ביטוי ביתר שאת מקום שבו ייקבע כי אין לצו המכונן תחולה רטרואקטיבית. </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הקושי העיקרי נעוץ בשילובן של טענות המדינה בהליך זה: כי צו ההורות הוא צו מכונן (ויכול שיהא רטרואקטיבי בנסיבות מוגבלות בלבד); וכי קבוצות גדולות באוכלוסייה, שבעבר לא נדרשו (לפחות לא באופן ברור ומוצהר) לצו הורות פסיקתי, נדרשות לו כעת. כפי שציינתי לעיל, העמדה הנוכחית של היועצת המשפטית לממשלה היא כי גם זוגות הטרוסקסואלים שהסתייעו בפונדקאות חו"ל נזקקים לצו הורות פסיקתי (אף במצב שבו לשני בני הזוג זיקה גנטית ליילוד) וכך גם גברים שנעזרו בתרומת זרע (אף אם נרשמו כהורים). ביחס לקבוצה אחרונה זו (הגם שהדברים נכונים גם ביחס לקבוצה הראשונה), העולה מעמדת המדינה הוא כי בכל אותן משפחות של בני זוג הטרוסקסואלים שנעזרו בתרומת זרע לצורך לידת ילדם </w:t>
      </w:r>
      <w:r w:rsidRPr="006748E8">
        <w:rPr>
          <w:rtl/>
        </w:rPr>
        <w:t>–</w:t>
      </w:r>
      <w:r w:rsidRPr="006748E8">
        <w:rPr>
          <w:rFonts w:hint="cs"/>
          <w:rtl/>
        </w:rPr>
        <w:t xml:space="preserve"> אבי הילדים אינו אביהם. הורותו של האב במקרים האלה מחייבת הליך כינון. יודגש: מדובר על פני הדברים במשפחות רבות בישראל שמעמדת המדינה הנוכחית עולה לכאורה כי אין בהן אב (ראו דו"ח מרכז המחקר והמידע של הכנסת, אשר עסק בנושא וקבע כי נכון לשנת 2005 ישנם עשרות מקרים של תרומת זרע לזוגות הטרוסקסואלים מדי שנה; הכנסת </w:t>
      </w:r>
      <w:r w:rsidRPr="006748E8">
        <w:rPr>
          <w:rtl/>
        </w:rPr>
        <w:t>–</w:t>
      </w:r>
      <w:r w:rsidRPr="006748E8">
        <w:rPr>
          <w:rFonts w:hint="cs"/>
          <w:rtl/>
        </w:rPr>
        <w:t xml:space="preserve"> מרכז מחקר ומידע </w:t>
      </w:r>
      <w:r w:rsidRPr="006748E8">
        <w:rPr>
          <w:rFonts w:ascii="Century" w:hAnsi="Century" w:cs="Miriam" w:hint="cs"/>
          <w:b/>
          <w:spacing w:val="0"/>
          <w:sz w:val="22"/>
          <w:szCs w:val="24"/>
          <w:rtl/>
        </w:rPr>
        <w:t>מסמך רקע בנושא: תרומת זרע בישראל</w:t>
      </w:r>
      <w:r w:rsidRPr="006748E8">
        <w:rPr>
          <w:rFonts w:ascii="Century" w:hAnsi="Century" w:hint="cs"/>
          <w:sz w:val="22"/>
          <w:rtl/>
        </w:rPr>
        <w:t xml:space="preserve"> 3 (2005)</w:t>
      </w:r>
      <w:r w:rsidRPr="006748E8">
        <w:rPr>
          <w:rFonts w:hint="cs"/>
          <w:rtl/>
        </w:rPr>
        <w:t>).</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אך מעבר לפן ההצהרתי, הרגשי והסימבולי בכל אותם מקרים, עמדת המדינה כי צו ההורות הפסיקתי לא ניתן, ככלל, עם תחולה רטרואקטיבית היא בעלת השלכות רוחב מרחיקות לכת (להוציא אם התבקש תוך 9 חודשים מהלידה בנסיבות של תרומת זרע). </w:t>
      </w:r>
      <w:r w:rsidRPr="006748E8">
        <w:rPr>
          <w:rFonts w:hint="eastAsia"/>
          <w:rtl/>
        </w:rPr>
        <w:t>משמעות</w:t>
      </w:r>
      <w:r w:rsidRPr="006748E8">
        <w:rPr>
          <w:rtl/>
        </w:rPr>
        <w:t xml:space="preserve"> </w:t>
      </w:r>
      <w:r w:rsidRPr="006748E8">
        <w:rPr>
          <w:rFonts w:hint="eastAsia"/>
          <w:rtl/>
        </w:rPr>
        <w:t>הדבר</w:t>
      </w:r>
      <w:r w:rsidRPr="006748E8">
        <w:rPr>
          <w:rtl/>
        </w:rPr>
        <w:t xml:space="preserve"> </w:t>
      </w:r>
      <w:r w:rsidRPr="006748E8">
        <w:rPr>
          <w:rFonts w:hint="eastAsia"/>
          <w:rtl/>
        </w:rPr>
        <w:t>היא</w:t>
      </w:r>
      <w:r w:rsidRPr="006748E8">
        <w:rPr>
          <w:rtl/>
        </w:rPr>
        <w:t xml:space="preserve"> </w:t>
      </w:r>
      <w:r w:rsidRPr="006748E8">
        <w:rPr>
          <w:rFonts w:hint="eastAsia"/>
          <w:rtl/>
        </w:rPr>
        <w:t>כי</w:t>
      </w:r>
      <w:r w:rsidRPr="006748E8">
        <w:rPr>
          <w:rtl/>
        </w:rPr>
        <w:t xml:space="preserve"> </w:t>
      </w:r>
      <w:r w:rsidRPr="006748E8">
        <w:rPr>
          <w:rFonts w:hint="eastAsia"/>
          <w:rtl/>
        </w:rPr>
        <w:t>לשיטתה</w:t>
      </w:r>
      <w:r w:rsidRPr="006748E8">
        <w:rPr>
          <w:rtl/>
        </w:rPr>
        <w:t xml:space="preserve"> </w:t>
      </w:r>
      <w:r w:rsidRPr="006748E8">
        <w:rPr>
          <w:rFonts w:hint="eastAsia"/>
          <w:rtl/>
        </w:rPr>
        <w:t>לא</w:t>
      </w:r>
      <w:r w:rsidRPr="006748E8">
        <w:rPr>
          <w:rtl/>
        </w:rPr>
        <w:t xml:space="preserve"> </w:t>
      </w:r>
      <w:r w:rsidRPr="006748E8">
        <w:rPr>
          <w:rFonts w:hint="eastAsia"/>
          <w:rtl/>
        </w:rPr>
        <w:t>ניתן</w:t>
      </w:r>
      <w:r w:rsidRPr="006748E8">
        <w:rPr>
          <w:rtl/>
        </w:rPr>
        <w:t xml:space="preserve"> </w:t>
      </w:r>
      <w:r w:rsidRPr="006748E8">
        <w:rPr>
          <w:rFonts w:hint="eastAsia"/>
          <w:rtl/>
        </w:rPr>
        <w:t>יהיה</w:t>
      </w:r>
      <w:r w:rsidRPr="006748E8">
        <w:rPr>
          <w:rtl/>
        </w:rPr>
        <w:t xml:space="preserve"> </w:t>
      </w:r>
      <w:r w:rsidRPr="006748E8">
        <w:rPr>
          <w:rFonts w:hint="eastAsia"/>
          <w:rtl/>
        </w:rPr>
        <w:t>לקבוע</w:t>
      </w:r>
      <w:r w:rsidRPr="006748E8">
        <w:rPr>
          <w:rtl/>
        </w:rPr>
        <w:t xml:space="preserve"> </w:t>
      </w:r>
      <w:r w:rsidRPr="006748E8">
        <w:rPr>
          <w:rFonts w:hint="eastAsia"/>
          <w:rtl/>
        </w:rPr>
        <w:t>שכל</w:t>
      </w:r>
      <w:r w:rsidRPr="006748E8">
        <w:rPr>
          <w:rtl/>
        </w:rPr>
        <w:t xml:space="preserve"> </w:t>
      </w:r>
      <w:r w:rsidRPr="006748E8">
        <w:rPr>
          <w:rFonts w:hint="eastAsia"/>
          <w:rtl/>
        </w:rPr>
        <w:t>אותם</w:t>
      </w:r>
      <w:r w:rsidRPr="006748E8">
        <w:rPr>
          <w:rtl/>
        </w:rPr>
        <w:t xml:space="preserve"> </w:t>
      </w:r>
      <w:r w:rsidRPr="006748E8">
        <w:rPr>
          <w:rFonts w:hint="eastAsia"/>
          <w:rtl/>
        </w:rPr>
        <w:t>שנים</w:t>
      </w:r>
      <w:r w:rsidRPr="006748E8">
        <w:rPr>
          <w:rFonts w:hint="cs"/>
          <w:rtl/>
        </w:rPr>
        <w:t>, היינו</w:t>
      </w:r>
      <w:r w:rsidRPr="006748E8">
        <w:rPr>
          <w:rtl/>
        </w:rPr>
        <w:t xml:space="preserve"> </w:t>
      </w:r>
      <w:r w:rsidRPr="006748E8">
        <w:rPr>
          <w:rFonts w:hint="cs"/>
          <w:rtl/>
        </w:rPr>
        <w:t xml:space="preserve">מהלידה ועד לקבלת צו הורות פסיקתי, </w:t>
      </w:r>
      <w:r w:rsidRPr="006748E8">
        <w:rPr>
          <w:rFonts w:hint="eastAsia"/>
          <w:rtl/>
        </w:rPr>
        <w:t>מי</w:t>
      </w:r>
      <w:r w:rsidRPr="006748E8">
        <w:rPr>
          <w:rtl/>
        </w:rPr>
        <w:t xml:space="preserve"> </w:t>
      </w:r>
      <w:r w:rsidRPr="006748E8">
        <w:rPr>
          <w:rFonts w:hint="eastAsia"/>
          <w:rtl/>
        </w:rPr>
        <w:t>ששימש</w:t>
      </w:r>
      <w:r w:rsidRPr="006748E8">
        <w:rPr>
          <w:rtl/>
        </w:rPr>
        <w:t xml:space="preserve"> </w:t>
      </w:r>
      <w:r w:rsidRPr="006748E8">
        <w:rPr>
          <w:rFonts w:hint="eastAsia"/>
          <w:rtl/>
        </w:rPr>
        <w:t>כאביהם</w:t>
      </w:r>
      <w:r w:rsidRPr="006748E8">
        <w:rPr>
          <w:rFonts w:hint="cs"/>
          <w:rtl/>
        </w:rPr>
        <w:t xml:space="preserve"> בחיי המעשה</w:t>
      </w:r>
      <w:r w:rsidRPr="006748E8">
        <w:rPr>
          <w:rtl/>
        </w:rPr>
        <w:t xml:space="preserve"> – </w:t>
      </w:r>
      <w:r w:rsidRPr="006748E8">
        <w:rPr>
          <w:rFonts w:hint="eastAsia"/>
          <w:rtl/>
        </w:rPr>
        <w:t>היה</w:t>
      </w:r>
      <w:r w:rsidRPr="006748E8">
        <w:rPr>
          <w:rtl/>
        </w:rPr>
        <w:t xml:space="preserve"> </w:t>
      </w:r>
      <w:r w:rsidRPr="006748E8">
        <w:rPr>
          <w:rFonts w:hint="eastAsia"/>
          <w:rtl/>
        </w:rPr>
        <w:t>אביהם</w:t>
      </w:r>
      <w:r w:rsidRPr="006748E8">
        <w:rPr>
          <w:rFonts w:hint="cs"/>
          <w:rtl/>
        </w:rPr>
        <w:t xml:space="preserve"> בראיית </w:t>
      </w:r>
      <w:r w:rsidRPr="006748E8">
        <w:rPr>
          <w:rFonts w:hint="cs"/>
          <w:rtl/>
        </w:rPr>
        <w:lastRenderedPageBreak/>
        <w:t>המשפט</w:t>
      </w:r>
      <w:r w:rsidRPr="006748E8">
        <w:rPr>
          <w:rtl/>
        </w:rPr>
        <w:t>.</w:t>
      </w:r>
      <w:r w:rsidRPr="006748E8">
        <w:rPr>
          <w:rFonts w:hint="cs"/>
          <w:rtl/>
        </w:rPr>
        <w:t xml:space="preserve"> טלו מקרה של גבר ואשה נשואים שנעזרו בראשית שנות ה-2000 בתרומת זרע כדי להביא את ילדם לעולם. עמדת המדינה היא כי בית המשפט לענייני משפחה יוכל לקבוע כי הגבר הוא אבי הילד במבט צופה פני עתיד בלבד (יוער כי עמדת המדינה ביחס לתרומות זרע של בני זוג הטרוסקסואלים הוצגה כעמדת המדינה "העקבית" בהקשר זה, ולא כללה התייחסות להוראות מעבר, ככל שישנן כאלו; סעיף 90 לתגובת היועץ המשפטי לממשלה לבקשה לקיום דיון נוסף בדנ"א </w:t>
      </w:r>
      <w:r>
        <w:rPr>
          <w:rFonts w:hint="cs"/>
          <w:rtl/>
        </w:rPr>
        <w:t>1297</w:t>
      </w:r>
      <w:r w:rsidRPr="006748E8">
        <w:rPr>
          <w:rFonts w:hint="cs"/>
          <w:rtl/>
        </w:rPr>
        <w:t xml:space="preserve">/20). עמדה מוקשית זו עלולה להוליד פתולוגיות חמורות, שיתעוררו, למשל, אגב סכסוכי גירושין או ירושה (לשם ההדגמה בלבד, מקרה שבו תטען האם למשמורת על ילדיה מאחר שבן זוגה אינו אביהם </w:t>
      </w:r>
      <w:proofErr w:type="spellStart"/>
      <w:r w:rsidRPr="006748E8">
        <w:rPr>
          <w:rFonts w:hint="cs"/>
          <w:rtl/>
        </w:rPr>
        <w:t>ה"אמיתי</w:t>
      </w:r>
      <w:proofErr w:type="spellEnd"/>
      <w:r w:rsidRPr="006748E8">
        <w:rPr>
          <w:rFonts w:hint="cs"/>
          <w:rtl/>
        </w:rPr>
        <w:t>" של הילדים, שנולדו בתרומת זרע; או לחלופין מקרה שבו יטען האב, אגב גירושין, כי אין הוא אב היילוד ועל כן אין להשית עליו חיוב במזונותיו). עמדתי העקרונית כי צו ההורות הוא הצהרתי פותרת כמובן קושי זה, מאחר שלא תהא כל בעיה לקבוע שמי ששימש אביו של הילד במשך 20 שנה הוא אביו (הגם שהילד נולד בתרומת זרע). ואולם, ברי כי אף אם לא תתקבל עמדתי בסוגיה זו, הקושי האמור חייב למצוא את פתרונו בהקניית שיקול דעת לבית המשפט לקבוע תחולה רטרואקטיבית גם מקום שבו הבקשה לצו הורות הוגשה לאחר "חלון" 9 החודשים שעליו עמדה חברתי הנשיאה (פסקה 54 לחוות דעתה).</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pPr>
      <w:r w:rsidRPr="006748E8">
        <w:rPr>
          <w:rFonts w:hint="cs"/>
          <w:rtl/>
        </w:rPr>
        <w:t xml:space="preserve">עמדות חבריי בפסק הדין נושא הדיון הנוסף (כמו גם בעניין </w:t>
      </w:r>
      <w:r w:rsidRPr="006748E8">
        <w:rPr>
          <w:rFonts w:ascii="Century" w:hAnsi="Century" w:cs="Miriam" w:hint="cs"/>
          <w:b/>
          <w:spacing w:val="0"/>
          <w:sz w:val="22"/>
          <w:szCs w:val="24"/>
          <w:rtl/>
        </w:rPr>
        <w:t>איילון</w:t>
      </w:r>
      <w:r w:rsidRPr="006748E8">
        <w:rPr>
          <w:rFonts w:ascii="Century" w:hAnsi="Century" w:hint="cs"/>
          <w:sz w:val="22"/>
          <w:rtl/>
        </w:rPr>
        <w:t xml:space="preserve">; ראו פסקה 13 לפסק הדין של השופט (כתוארו אז) </w:t>
      </w:r>
      <w:r w:rsidRPr="006748E8">
        <w:rPr>
          <w:rFonts w:ascii="Century" w:hAnsi="Century" w:cs="Miriam" w:hint="cs"/>
          <w:b/>
          <w:spacing w:val="0"/>
          <w:sz w:val="22"/>
          <w:szCs w:val="24"/>
          <w:rtl/>
        </w:rPr>
        <w:t>נ' הנדל</w:t>
      </w:r>
      <w:r w:rsidRPr="006748E8">
        <w:rPr>
          <w:rFonts w:ascii="Century" w:hAnsi="Century" w:hint="cs"/>
          <w:sz w:val="22"/>
          <w:rtl/>
        </w:rPr>
        <w:t xml:space="preserve">; ופסקה 3 לפסק הדין של השופט </w:t>
      </w:r>
      <w:r w:rsidRPr="006748E8">
        <w:rPr>
          <w:rFonts w:ascii="Century" w:hAnsi="Century" w:cs="Miriam" w:hint="cs"/>
          <w:b/>
          <w:spacing w:val="0"/>
          <w:sz w:val="22"/>
          <w:szCs w:val="24"/>
          <w:rtl/>
        </w:rPr>
        <w:t>מ' מזוז</w:t>
      </w:r>
      <w:r w:rsidRPr="006748E8">
        <w:rPr>
          <w:rFonts w:ascii="Century" w:hAnsi="Century" w:hint="cs"/>
          <w:sz w:val="22"/>
          <w:rtl/>
        </w:rPr>
        <w:t xml:space="preserve">) בדבר הצורך בקביעת מגבלות זמן קשיחות לתחולה הרטרואקטיבית (של צו מכונן) נשענו, בין היתר, </w:t>
      </w:r>
      <w:r w:rsidRPr="006748E8">
        <w:rPr>
          <w:rFonts w:hint="cs"/>
          <w:rtl/>
        </w:rPr>
        <w:t xml:space="preserve">על כך שצו ההורות הפסיקתי הוא פתרון זמני, בבחינת "עזרה ראשונה" (שם, פסקאות 9, 13 לפסק הדין של השופט (כתוארו אז) </w:t>
      </w:r>
      <w:r w:rsidRPr="006748E8">
        <w:rPr>
          <w:rFonts w:ascii="Century" w:hAnsi="Century" w:cs="Miriam" w:hint="cs"/>
          <w:b/>
          <w:spacing w:val="0"/>
          <w:sz w:val="22"/>
          <w:szCs w:val="24"/>
          <w:rtl/>
        </w:rPr>
        <w:t>הנדל</w:t>
      </w:r>
      <w:r w:rsidRPr="006748E8">
        <w:rPr>
          <w:rFonts w:hint="cs"/>
          <w:rtl/>
        </w:rPr>
        <w:t>). ואולם, עמדת המדינה שממנה עולה כי הפתרון נדרש גם במאות רבות (אם לא למעלה</w:t>
      </w:r>
      <w:r>
        <w:rPr>
          <w:rFonts w:hint="cs"/>
          <w:rtl/>
        </w:rPr>
        <w:t xml:space="preserve"> מכך</w:t>
      </w:r>
      <w:r w:rsidRPr="006748E8">
        <w:rPr>
          <w:rFonts w:hint="cs"/>
          <w:rtl/>
        </w:rPr>
        <w:t>) של מקרים שבהם לא התבקש מעולם צו מעין זה (ובראשם, כאמור, אבות הטרוסקסואלים שנעזרו בתרומת זרע), מחייבת שקילה מחדש של מהותו של צו ההורות הפסיקתי ולמצער, כאמור, הותרת "חריג" לכלל הקשיח של התחולה הרטרואקטיבית.</w:t>
      </w:r>
    </w:p>
    <w:p w:rsidR="00DD7555" w:rsidRPr="006748E8" w:rsidRDefault="00DD7555" w:rsidP="00DD7555">
      <w:pPr>
        <w:pStyle w:val="Ruller40"/>
        <w:rPr>
          <w:rtl/>
        </w:rPr>
      </w:pPr>
    </w:p>
    <w:p w:rsidR="00DD7555" w:rsidRPr="006748E8" w:rsidRDefault="00DD7555" w:rsidP="00DD7555">
      <w:pPr>
        <w:pStyle w:val="2"/>
        <w:spacing w:before="0"/>
        <w:rPr>
          <w:rFonts w:ascii="Century" w:hAnsi="Century" w:cs="Miriam"/>
          <w:b/>
          <w:color w:val="auto"/>
          <w:sz w:val="22"/>
          <w:szCs w:val="24"/>
          <w:rtl/>
        </w:rPr>
      </w:pPr>
      <w:r w:rsidRPr="006748E8">
        <w:rPr>
          <w:rFonts w:ascii="Century" w:hAnsi="Century" w:cs="Miriam" w:hint="cs"/>
          <w:b/>
          <w:color w:val="auto"/>
          <w:sz w:val="22"/>
          <w:szCs w:val="24"/>
          <w:rtl/>
        </w:rPr>
        <w:t>(ה)</w:t>
      </w:r>
      <w:r w:rsidRPr="006748E8">
        <w:rPr>
          <w:rFonts w:ascii="Century" w:hAnsi="Century" w:cs="Miriam"/>
          <w:b/>
          <w:color w:val="auto"/>
          <w:sz w:val="22"/>
          <w:szCs w:val="24"/>
          <w:rtl/>
        </w:rPr>
        <w:tab/>
      </w:r>
      <w:r w:rsidRPr="006748E8">
        <w:rPr>
          <w:rFonts w:ascii="Century" w:hAnsi="Century" w:cs="Miriam" w:hint="cs"/>
          <w:b/>
          <w:color w:val="auto"/>
          <w:sz w:val="22"/>
          <w:szCs w:val="24"/>
          <w:rtl/>
        </w:rPr>
        <w:t>צו הורות הצהרתי אינו פתח להורות הסכמית או להורות משולשת</w:t>
      </w:r>
    </w:p>
    <w:p w:rsidR="00DD7555" w:rsidRPr="006748E8" w:rsidRDefault="00DD7555" w:rsidP="00DD7555">
      <w:pPr>
        <w:pStyle w:val="Ruller40"/>
        <w:rPr>
          <w:rFonts w:ascii="Century" w:hAnsi="Century" w:cs="Miriam"/>
          <w:b/>
          <w:spacing w:val="0"/>
          <w:szCs w:val="24"/>
          <w:rtl/>
        </w:rPr>
      </w:pPr>
    </w:p>
    <w:p w:rsidR="00DD7555" w:rsidRPr="006748E8" w:rsidRDefault="00DD7555" w:rsidP="00821077">
      <w:pPr>
        <w:pStyle w:val="Ruller42"/>
        <w:numPr>
          <w:ilvl w:val="0"/>
          <w:numId w:val="25"/>
        </w:numPr>
        <w:textAlignment w:val="baseline"/>
      </w:pPr>
      <w:r w:rsidRPr="006748E8">
        <w:rPr>
          <w:rFonts w:hint="cs"/>
          <w:rtl/>
        </w:rPr>
        <w:t xml:space="preserve">בנקודה זו אבקש להתייחס לשני שיקולים שהובאו כטעמים להסתייגות מצו ההורות הפסיקתי ההצהרתי (כמו גם מתחולה רטרואקטיבית של צו הורות מכונן): החשש מהכרה בהורות הסכמית (ראו סעיפים 22 ו-37 לתגובת היועץ המשפטי לממשלה לבקשה לדיון נוסף) והחשש מהורות משולשת (עניין </w:t>
      </w:r>
      <w:r w:rsidRPr="006748E8">
        <w:rPr>
          <w:rFonts w:ascii="Century" w:hAnsi="Century" w:cs="Miriam" w:hint="cs"/>
          <w:b/>
          <w:spacing w:val="0"/>
          <w:sz w:val="22"/>
          <w:szCs w:val="24"/>
          <w:rtl/>
        </w:rPr>
        <w:t>פונדקאות חו"ל</w:t>
      </w:r>
      <w:r w:rsidRPr="006748E8">
        <w:rPr>
          <w:rFonts w:hint="cs"/>
          <w:rtl/>
        </w:rPr>
        <w:t xml:space="preserve">, פסקאות 14-13 לפסק הדין </w:t>
      </w:r>
      <w:r w:rsidRPr="006748E8">
        <w:rPr>
          <w:rFonts w:hint="cs"/>
          <w:rtl/>
        </w:rPr>
        <w:lastRenderedPageBreak/>
        <w:t xml:space="preserve">של השופט (כתוארו אז) </w:t>
      </w:r>
      <w:r w:rsidRPr="006748E8">
        <w:rPr>
          <w:rFonts w:ascii="Century" w:hAnsi="Century" w:cs="Miriam" w:hint="cs"/>
          <w:b/>
          <w:spacing w:val="0"/>
          <w:sz w:val="22"/>
          <w:szCs w:val="24"/>
          <w:rtl/>
        </w:rPr>
        <w:t>נ' הנדל</w:t>
      </w:r>
      <w:r w:rsidRPr="006748E8">
        <w:rPr>
          <w:rFonts w:hint="cs"/>
          <w:rtl/>
        </w:rPr>
        <w:t xml:space="preserve">)). כבר עתה אציין כי איני סבור שיש בשיקולים אלה כדי להטות את הכף לעבר הקביעה כי צו ההורות הפסיקתי הוא צו מכונן. </w:t>
      </w:r>
    </w:p>
    <w:p w:rsidR="00DD7555" w:rsidRPr="006748E8" w:rsidRDefault="00DD7555" w:rsidP="00DD7555">
      <w:pPr>
        <w:pStyle w:val="Ruller42"/>
        <w:tabs>
          <w:tab w:val="clear" w:pos="907"/>
        </w:tabs>
        <w:rPr>
          <w:rtl/>
        </w:rPr>
      </w:pPr>
    </w:p>
    <w:p w:rsidR="00DD7555" w:rsidRPr="006748E8" w:rsidRDefault="00DD7555" w:rsidP="00821077">
      <w:pPr>
        <w:pStyle w:val="Ruller42"/>
        <w:numPr>
          <w:ilvl w:val="0"/>
          <w:numId w:val="25"/>
        </w:numPr>
        <w:textAlignment w:val="baseline"/>
        <w:rPr>
          <w:rFonts w:ascii="Century" w:hAnsi="Century"/>
          <w:sz w:val="22"/>
          <w:rtl/>
        </w:rPr>
      </w:pPr>
      <w:r w:rsidRPr="006748E8">
        <w:rPr>
          <w:rFonts w:hint="cs"/>
          <w:rtl/>
        </w:rPr>
        <w:t xml:space="preserve">ראשית, לטענת ההורות ההסכמית. הקביעה כי הדין הישראלי לא מכיר בהורות הסכמית מקורה בפסק הדין בעניין </w:t>
      </w:r>
      <w:r w:rsidRPr="006748E8">
        <w:rPr>
          <w:rFonts w:ascii="Century" w:hAnsi="Century" w:cs="Miriam" w:hint="cs"/>
          <w:b/>
          <w:spacing w:val="0"/>
          <w:sz w:val="22"/>
          <w:szCs w:val="24"/>
          <w:rtl/>
        </w:rPr>
        <w:t>פלונית</w:t>
      </w:r>
      <w:r w:rsidRPr="006748E8">
        <w:rPr>
          <w:rFonts w:ascii="Century" w:hAnsi="Century" w:hint="cs"/>
          <w:sz w:val="22"/>
          <w:rtl/>
        </w:rPr>
        <w:t xml:space="preserve"> שניתן בהרכב מורחב מפי השופט (כתוארו אז) </w:t>
      </w:r>
      <w:r w:rsidRPr="006748E8">
        <w:rPr>
          <w:rFonts w:ascii="Century" w:hAnsi="Century" w:cs="Miriam" w:hint="cs"/>
          <w:b/>
          <w:spacing w:val="0"/>
          <w:sz w:val="22"/>
          <w:szCs w:val="24"/>
          <w:rtl/>
        </w:rPr>
        <w:t>נ' הנדל</w:t>
      </w:r>
      <w:r w:rsidRPr="006748E8">
        <w:rPr>
          <w:rFonts w:ascii="Century" w:hAnsi="Century" w:hint="cs"/>
          <w:sz w:val="22"/>
          <w:rtl/>
        </w:rPr>
        <w:t>. פסק הדין עסק בסיטואציה חריגה שבה הזיקה היחידה בין הטוענת לאימהות לבין היילוד הייתה הסכמית. המבקשת באותו עניין נקשרה בהסכמים עם תורמת ביצית, עם תורם זרע ועם פונדקאית, ומשכך, לא נכנסה לגדר איזה מהאדנים המוכרים להורות.</w:t>
      </w:r>
      <w:r w:rsidRPr="006748E8">
        <w:rPr>
          <w:rFonts w:hint="cs"/>
          <w:rtl/>
        </w:rPr>
        <w:t xml:space="preserve"> </w:t>
      </w:r>
      <w:r w:rsidRPr="006748E8">
        <w:rPr>
          <w:rFonts w:ascii="Century" w:hAnsi="Century" w:hint="cs"/>
          <w:sz w:val="22"/>
          <w:rtl/>
        </w:rPr>
        <w:t xml:space="preserve">כאמור לעיל, במסגרת אותו פסק דין הומשגו האדנים השונים להורות במשפט הישראלי (זיקה גנטית, זיקה פיזיולוגית, זיקת אימוץ וזיקה לזיקה; ראו פסקה 8 לפסק הדין של השופט (כתוארו אז) </w:t>
      </w:r>
      <w:r w:rsidRPr="006748E8">
        <w:rPr>
          <w:rFonts w:ascii="Century" w:hAnsi="Century" w:cs="Miriam" w:hint="cs"/>
          <w:b/>
          <w:spacing w:val="0"/>
          <w:sz w:val="22"/>
          <w:szCs w:val="24"/>
          <w:rtl/>
        </w:rPr>
        <w:t>הנדל</w:t>
      </w:r>
      <w:r w:rsidRPr="006748E8">
        <w:rPr>
          <w:rFonts w:ascii="Century" w:hAnsi="Century" w:hint="cs"/>
          <w:sz w:val="22"/>
          <w:rtl/>
        </w:rPr>
        <w:t>).</w:t>
      </w:r>
      <w:r w:rsidRPr="006748E8">
        <w:rPr>
          <w:rFonts w:hint="cs"/>
          <w:rtl/>
        </w:rPr>
        <w:t xml:space="preserve"> בפסק הדין הבהיר השופט </w:t>
      </w:r>
      <w:r w:rsidRPr="006748E8">
        <w:rPr>
          <w:rFonts w:ascii="Century" w:hAnsi="Century" w:hint="cs"/>
          <w:sz w:val="22"/>
          <w:rtl/>
        </w:rPr>
        <w:t xml:space="preserve">(כתוארו אז) </w:t>
      </w:r>
      <w:r w:rsidRPr="006748E8">
        <w:rPr>
          <w:rFonts w:ascii="Century" w:hAnsi="Century" w:cs="Miriam" w:hint="cs"/>
          <w:b/>
          <w:spacing w:val="0"/>
          <w:sz w:val="22"/>
          <w:szCs w:val="24"/>
          <w:rtl/>
        </w:rPr>
        <w:t>הנדל</w:t>
      </w:r>
      <w:r w:rsidRPr="006748E8">
        <w:rPr>
          <w:rFonts w:hint="cs"/>
          <w:rtl/>
        </w:rPr>
        <w:t xml:space="preserve"> כי מודל ההורות ההסכמית שעליה נסמכה המבקשת שם הוא מודל מובחן מזה של "זיקה לזיקה" שהוכר גם בנסיבות של פונדקאות חו"ל (שם, פסקה 14). מודל ההורות ההסכמית שבו דן פסק הדין בעניין </w:t>
      </w:r>
      <w:r w:rsidRPr="006748E8">
        <w:rPr>
          <w:rFonts w:ascii="Century" w:hAnsi="Century" w:cs="Miriam" w:hint="cs"/>
          <w:b/>
          <w:spacing w:val="0"/>
          <w:sz w:val="22"/>
          <w:szCs w:val="24"/>
          <w:rtl/>
        </w:rPr>
        <w:t xml:space="preserve">פלונית </w:t>
      </w:r>
      <w:r w:rsidRPr="006748E8">
        <w:rPr>
          <w:rFonts w:ascii="Century" w:hAnsi="Century" w:hint="cs"/>
          <w:sz w:val="22"/>
          <w:rtl/>
        </w:rPr>
        <w:t>הוא מודל שבו</w:t>
      </w:r>
      <w:r w:rsidRPr="006748E8">
        <w:rPr>
          <w:rFonts w:hint="cs"/>
          <w:rtl/>
        </w:rPr>
        <w:t xml:space="preserve"> מתבקשת הכרה בהורות על בסיס "שרשרת הסכמים פרטיים" (כלשון השופטת (כתוארה אז) </w:t>
      </w:r>
      <w:r w:rsidRPr="006748E8">
        <w:rPr>
          <w:rFonts w:ascii="Century" w:hAnsi="Century" w:cs="Miriam" w:hint="cs"/>
          <w:b/>
          <w:spacing w:val="0"/>
          <w:sz w:val="22"/>
          <w:szCs w:val="24"/>
          <w:rtl/>
        </w:rPr>
        <w:t>א' חיות</w:t>
      </w:r>
      <w:r w:rsidRPr="006748E8">
        <w:rPr>
          <w:rFonts w:ascii="Century" w:hAnsi="Century" w:hint="cs"/>
          <w:sz w:val="22"/>
          <w:rtl/>
        </w:rPr>
        <w:t>, פסקה 1 לפסק דינה שם)</w:t>
      </w:r>
      <w:r w:rsidRPr="006748E8">
        <w:rPr>
          <w:rFonts w:hint="cs"/>
          <w:rtl/>
        </w:rPr>
        <w:t xml:space="preserve"> ובהעדר כל זיקה אחרת ליילוד. השוני מענייננו הובא במפורש בפסק הדין שם, וזאת במסגרת דחיית טענת המבקשת שיש ליתן לה צו הורות על בסיס פסק הדין בעניין</w:t>
      </w:r>
      <w:r w:rsidRPr="006748E8">
        <w:rPr>
          <w:rFonts w:ascii="Century" w:hAnsi="Century" w:hint="cs"/>
          <w:sz w:val="22"/>
          <w:rtl/>
        </w:rPr>
        <w:t xml:space="preserve"> </w:t>
      </w:r>
      <w:r w:rsidRPr="006748E8">
        <w:rPr>
          <w:rFonts w:ascii="Century" w:hAnsi="Century" w:cs="Miriam" w:hint="cs"/>
          <w:b/>
          <w:spacing w:val="0"/>
          <w:sz w:val="22"/>
          <w:szCs w:val="24"/>
          <w:rtl/>
        </w:rPr>
        <w:t>ממט-מגד</w:t>
      </w:r>
      <w:r w:rsidRPr="006748E8">
        <w:rPr>
          <w:rFonts w:ascii="Century" w:hAnsi="Century" w:hint="cs"/>
          <w:sz w:val="22"/>
          <w:rtl/>
        </w:rPr>
        <w:t>:</w:t>
      </w:r>
    </w:p>
    <w:p w:rsidR="00DD7555" w:rsidRPr="006748E8" w:rsidRDefault="00DD7555" w:rsidP="00DD7555">
      <w:pPr>
        <w:pStyle w:val="Ruller40"/>
        <w:rPr>
          <w:rtl/>
        </w:rPr>
      </w:pPr>
    </w:p>
    <w:p w:rsidR="00DD7555" w:rsidRPr="006748E8" w:rsidRDefault="00DD7555" w:rsidP="00DD7555">
      <w:pPr>
        <w:pStyle w:val="Ruller5"/>
        <w:rPr>
          <w:rtl/>
        </w:rPr>
      </w:pPr>
      <w:r w:rsidRPr="006748E8">
        <w:rPr>
          <w:rFonts w:hint="cs"/>
          <w:rtl/>
        </w:rPr>
        <w:t xml:space="preserve">"כפי שהבהיר חברי השופט </w:t>
      </w:r>
      <w:r w:rsidRPr="006748E8">
        <w:rPr>
          <w:rFonts w:ascii="Times New Roman" w:hAnsi="Times New Roman" w:cs="Miriam" w:hint="cs"/>
          <w:spacing w:val="0"/>
          <w:sz w:val="28"/>
          <w:szCs w:val="24"/>
          <w:rtl/>
        </w:rPr>
        <w:t>הנדל</w:t>
      </w:r>
      <w:r w:rsidRPr="006748E8">
        <w:rPr>
          <w:rFonts w:hint="cs"/>
          <w:rtl/>
        </w:rPr>
        <w:t xml:space="preserve">, וראוי להדגיש זאת שוב, נסיבות המקרה דנן אינן דומות לאלה שנדונו בעניין ממט-מגד, ולכן אין לגזור גזירה שווה משם לכאן. די לציין כי בעניין </w:t>
      </w:r>
      <w:r w:rsidRPr="006748E8">
        <w:rPr>
          <w:rFonts w:ascii="Times New Roman" w:hAnsi="Times New Roman" w:cs="Miriam" w:hint="cs"/>
          <w:spacing w:val="0"/>
          <w:sz w:val="28"/>
          <w:szCs w:val="24"/>
          <w:rtl/>
        </w:rPr>
        <w:t>ממט-מגד</w:t>
      </w:r>
      <w:r w:rsidRPr="006748E8">
        <w:rPr>
          <w:rFonts w:hint="cs"/>
          <w:rtl/>
        </w:rPr>
        <w:t xml:space="preserve"> נדונו הליכי פונדקאות שנערכו בצורה מסודרת בארצות הברית בהתאם לדין שם, כי ההורים המיועדים חתמו על הסכמים מסודרים עם הפונדקאיות, כי בית המשפט בארצות הברית פיקח על ההליכים ואישרם, וכי בסופם נולד תינוק שיש לו קשר גנטי לאחד ההורים. בכל אחד מהפרמטרים הללו שונה המקרה דנן מהמקרה שנדון שם" (ההדגשות במקור </w:t>
      </w:r>
      <w:r w:rsidRPr="006748E8">
        <w:rPr>
          <w:rtl/>
        </w:rPr>
        <w:t>–</w:t>
      </w:r>
      <w:r w:rsidRPr="006748E8">
        <w:rPr>
          <w:rFonts w:hint="cs"/>
          <w:rtl/>
        </w:rPr>
        <w:t xml:space="preserve"> ע' פ'; פסקה 2 לפסק הדין של השופט (כתוארו אז) </w:t>
      </w:r>
      <w:r w:rsidRPr="006748E8">
        <w:rPr>
          <w:rFonts w:ascii="Century" w:hAnsi="Century" w:cs="Miriam" w:hint="cs"/>
          <w:b/>
          <w:spacing w:val="0"/>
          <w:szCs w:val="24"/>
          <w:rtl/>
        </w:rPr>
        <w:t>ס' ג'ובראן</w:t>
      </w:r>
      <w:r w:rsidRPr="006748E8">
        <w:rPr>
          <w:rFonts w:ascii="Century" w:hAnsi="Century" w:hint="cs"/>
          <w:rtl/>
        </w:rPr>
        <w:t xml:space="preserve">; כן ראו פסקה 3 לפסק הדין של הנשיאה </w:t>
      </w:r>
      <w:r w:rsidRPr="006748E8">
        <w:rPr>
          <w:rFonts w:ascii="Century" w:hAnsi="Century" w:cs="Miriam" w:hint="cs"/>
          <w:b/>
          <w:spacing w:val="0"/>
          <w:szCs w:val="24"/>
          <w:rtl/>
        </w:rPr>
        <w:t>מ' נאור</w:t>
      </w:r>
      <w:r w:rsidRPr="006748E8">
        <w:rPr>
          <w:rFonts w:hint="cs"/>
          <w:rtl/>
        </w:rPr>
        <w:t xml:space="preserve">). </w:t>
      </w:r>
    </w:p>
    <w:p w:rsidR="00DD7555" w:rsidRPr="006748E8" w:rsidRDefault="00DD7555" w:rsidP="00DD7555">
      <w:pPr>
        <w:pStyle w:val="Ruller40"/>
        <w:rPr>
          <w:rtl/>
        </w:rPr>
      </w:pPr>
    </w:p>
    <w:p w:rsidR="00DD7555" w:rsidRPr="006748E8" w:rsidRDefault="00DD7555" w:rsidP="00DD7555">
      <w:pPr>
        <w:pStyle w:val="Ruller40"/>
        <w:rPr>
          <w:rFonts w:ascii="Century" w:hAnsi="Century"/>
        </w:rPr>
      </w:pPr>
      <w:r w:rsidRPr="006748E8">
        <w:rPr>
          <w:rtl/>
        </w:rPr>
        <w:tab/>
      </w:r>
      <w:r w:rsidRPr="006748E8">
        <w:rPr>
          <w:rFonts w:hint="cs"/>
          <w:rtl/>
        </w:rPr>
        <w:t xml:space="preserve">משאלה הם פני הדברים, איני סבור כי יש ממש בהקבלה בין ענייננו לבין קביעות בית משפט זה בעניין </w:t>
      </w:r>
      <w:r w:rsidRPr="006748E8">
        <w:rPr>
          <w:rFonts w:ascii="Century" w:hAnsi="Century" w:cs="Miriam" w:hint="cs"/>
          <w:b/>
          <w:spacing w:val="0"/>
          <w:szCs w:val="24"/>
          <w:rtl/>
        </w:rPr>
        <w:t>פלונית</w:t>
      </w:r>
      <w:r w:rsidRPr="006748E8">
        <w:rPr>
          <w:rFonts w:ascii="Century" w:hAnsi="Century" w:hint="cs"/>
          <w:rtl/>
        </w:rPr>
        <w:t xml:space="preserve">. הקביעה כי צו ההורות הפסיקתי הוא הצהרתי אין בה משום תמיכה במודל של הורות הסכמית, שנשלל בעניין </w:t>
      </w:r>
      <w:r w:rsidRPr="006748E8">
        <w:rPr>
          <w:rFonts w:ascii="Century" w:hAnsi="Century" w:cs="Miriam" w:hint="cs"/>
          <w:b/>
          <w:spacing w:val="0"/>
          <w:szCs w:val="24"/>
          <w:rtl/>
        </w:rPr>
        <w:t>פלונית</w:t>
      </w:r>
      <w:r w:rsidRPr="006748E8">
        <w:rPr>
          <w:rFonts w:ascii="Century" w:hAnsi="Century" w:hint="cs"/>
          <w:rtl/>
        </w:rPr>
        <w:t xml:space="preserve">. צו ההורות הפסיקתי עניינו באדן ה"זיקה לזיקה" ופסק הדין בעניין </w:t>
      </w:r>
      <w:r w:rsidRPr="006748E8">
        <w:rPr>
          <w:rFonts w:ascii="Century" w:hAnsi="Century" w:cs="Miriam" w:hint="cs"/>
          <w:b/>
          <w:spacing w:val="0"/>
          <w:szCs w:val="24"/>
          <w:rtl/>
        </w:rPr>
        <w:t xml:space="preserve">פלונית </w:t>
      </w:r>
      <w:r w:rsidRPr="006748E8">
        <w:rPr>
          <w:rFonts w:ascii="Century" w:hAnsi="Century" w:hint="cs"/>
          <w:rtl/>
        </w:rPr>
        <w:t xml:space="preserve">לא ביקש לצמצמו או להגבילו (וממילא לא התייחס לשאלה אם כאשר ניתן צו הורות באדן זה יש בכך כדי לקדם "הורות הסכמית"). אין אנו עוסקים במתן צו הורות בנסיבות של "זיקה הסכמית" (דוגמת זיקת </w:t>
      </w:r>
      <w:r w:rsidRPr="006748E8">
        <w:rPr>
          <w:rFonts w:ascii="Century" w:hAnsi="Century" w:hint="cs"/>
          <w:rtl/>
        </w:rPr>
        <w:lastRenderedPageBreak/>
        <w:t xml:space="preserve">המבקשת בעניין </w:t>
      </w:r>
      <w:r w:rsidRPr="006748E8">
        <w:rPr>
          <w:rFonts w:ascii="Century" w:hAnsi="Century" w:cs="Miriam" w:hint="cs"/>
          <w:b/>
          <w:spacing w:val="0"/>
          <w:szCs w:val="24"/>
          <w:rtl/>
        </w:rPr>
        <w:t>פלונית</w:t>
      </w:r>
      <w:r w:rsidRPr="006748E8">
        <w:rPr>
          <w:rFonts w:ascii="Century" w:hAnsi="Century" w:hint="cs"/>
          <w:rtl/>
        </w:rPr>
        <w:t xml:space="preserve">). ההסכם בין בנות זוג שנעזרו בתרומת זרע או ההסכם בין בני זוג שהתקשרו עם פונדקאית אינם </w:t>
      </w:r>
      <w:r w:rsidRPr="006748E8">
        <w:rPr>
          <w:rFonts w:ascii="Century" w:hAnsi="Century" w:cs="Miriam" w:hint="cs"/>
          <w:b/>
          <w:spacing w:val="0"/>
          <w:szCs w:val="24"/>
          <w:rtl/>
        </w:rPr>
        <w:t>הזיקה להורותם</w:t>
      </w:r>
      <w:r w:rsidRPr="006748E8">
        <w:rPr>
          <w:rFonts w:ascii="Century" w:hAnsi="Century" w:hint="cs"/>
          <w:rtl/>
        </w:rPr>
        <w:t xml:space="preserve"> ואינם הגורם שמכונן את הורותם (ראו והשוו בהקשר זה לאמור בפסקה </w:t>
      </w:r>
      <w:r w:rsidRPr="006748E8">
        <w:rPr>
          <w:rFonts w:ascii="Century" w:hAnsi="Century"/>
          <w:rtl/>
        </w:rPr>
        <w:t>34</w:t>
      </w:r>
      <w:r w:rsidRPr="006748E8">
        <w:rPr>
          <w:rFonts w:ascii="Century" w:hAnsi="Century" w:hint="cs"/>
          <w:rtl/>
        </w:rPr>
        <w:t xml:space="preserve"> לחוות הדעת של הנשיאה). הורות בן הזוג הלא גנטי נעשית על בסיס </w:t>
      </w:r>
      <w:r w:rsidRPr="006748E8">
        <w:rPr>
          <w:rFonts w:ascii="Century" w:hAnsi="Century" w:cs="Miriam" w:hint="cs"/>
          <w:b/>
          <w:spacing w:val="0"/>
          <w:szCs w:val="24"/>
          <w:rtl/>
        </w:rPr>
        <w:t>זיקתו</w:t>
      </w:r>
      <w:r w:rsidRPr="006748E8">
        <w:rPr>
          <w:rFonts w:ascii="Century" w:hAnsi="Century" w:hint="cs"/>
          <w:rtl/>
        </w:rPr>
        <w:t xml:space="preserve"> לבן הזוג הגנטי, בהתבסס על זוגיותם והחלטתם המשותפת להפוך להורים (ולצאת למסע משותף מורכב ומאתגר </w:t>
      </w:r>
      <w:r w:rsidRPr="006748E8">
        <w:rPr>
          <w:rFonts w:ascii="Century" w:hAnsi="Century"/>
          <w:rtl/>
        </w:rPr>
        <w:t>–</w:t>
      </w:r>
      <w:r w:rsidRPr="006748E8">
        <w:rPr>
          <w:rFonts w:ascii="Century" w:hAnsi="Century" w:hint="cs"/>
          <w:rtl/>
        </w:rPr>
        <w:t xml:space="preserve"> רגשית וכלכלית). ההסכמים האמורים לכל היותר מלמדים את בית המשפט על כוונתם המשותפת של הצדדים, בבחינת ראיה בהליך משפטי, הא ותו לא. אוסיף ואומר: בית המשפט מסתמך על הסכמים אלה כדי ללמוד על כוונתם המשותפת של בני הזוג, בין אם הוא מצהיר על ההורות ובין אם הוא מכונן אותה (ומחיל תחולתה באורח רטרואקטיבי). משכך, איני סבור כי טיעון "ההורות ההסכמית" מוליך למסקנה כי צו ההורות </w:t>
      </w:r>
      <w:r w:rsidRPr="006748E8">
        <w:rPr>
          <w:rFonts w:hint="cs"/>
          <w:rtl/>
        </w:rPr>
        <w:t>הפסיקתי הוא</w:t>
      </w:r>
      <w:r w:rsidRPr="006748E8">
        <w:rPr>
          <w:rFonts w:ascii="Century" w:hAnsi="Century" w:hint="cs"/>
          <w:rtl/>
        </w:rPr>
        <w:t xml:space="preserve"> מכונן.</w:t>
      </w:r>
    </w:p>
    <w:p w:rsidR="00DD7555" w:rsidRPr="006748E8" w:rsidRDefault="00DD7555" w:rsidP="00DD7555">
      <w:pPr>
        <w:pStyle w:val="Ruller42"/>
        <w:tabs>
          <w:tab w:val="clear" w:pos="907"/>
        </w:tabs>
      </w:pPr>
    </w:p>
    <w:p w:rsidR="00DD7555" w:rsidRPr="006748E8" w:rsidRDefault="00DD7555" w:rsidP="00821077">
      <w:pPr>
        <w:pStyle w:val="Ruller42"/>
        <w:numPr>
          <w:ilvl w:val="0"/>
          <w:numId w:val="25"/>
        </w:numPr>
        <w:textAlignment w:val="baseline"/>
        <w:rPr>
          <w:rtl/>
        </w:rPr>
      </w:pPr>
      <w:r w:rsidRPr="006748E8">
        <w:rPr>
          <w:rFonts w:hint="cs"/>
          <w:rtl/>
        </w:rPr>
        <w:t xml:space="preserve">ומכאן לטענה כי צו הורות הצהרתי עשוי לפתוח פתח להכרה משפטית בהורות משולשת. יוער תחילה כי טיעון זה הובא כטעם מרכזי שלא להכיר בתחולתו הרטרואקטיבית של צו ההורות הפסיקתי. בעיקרם של דברים, הטענה היא כי קביעת תחולה רטרואקטיבית של צו ההורות הפסיקתי </w:t>
      </w:r>
      <w:r w:rsidRPr="006748E8">
        <w:rPr>
          <w:rtl/>
        </w:rPr>
        <w:t>–</w:t>
      </w:r>
      <w:r w:rsidRPr="006748E8">
        <w:rPr>
          <w:rFonts w:hint="cs"/>
          <w:rtl/>
        </w:rPr>
        <w:t xml:space="preserve"> בנסיבות של פונדקאות חו"ל </w:t>
      </w:r>
      <w:r w:rsidRPr="006748E8">
        <w:rPr>
          <w:rtl/>
        </w:rPr>
        <w:t>–</w:t>
      </w:r>
      <w:r w:rsidRPr="006748E8">
        <w:rPr>
          <w:rFonts w:hint="cs"/>
          <w:rtl/>
        </w:rPr>
        <w:t xml:space="preserve"> עשויה להוליך להתקיימותה של נקודה בזמן שבה היו (כנטען) ליילוד שלושה הורים: ההורה בעל הזיקה הגנטית; ההורה בעל ה"זיקה לזיקה"; והפונדקאית (ברי כי טיעון זה רלוונטי גם כאשר לשני ההורים שהסתייעו בפונדקאות חו"ל זיקה גנטית ליילוד). אין בידי להצטרף לחשש זה, משורה של טעמים.</w:t>
      </w:r>
    </w:p>
    <w:p w:rsidR="00DD7555" w:rsidRPr="006748E8" w:rsidRDefault="00DD7555" w:rsidP="00DD7555">
      <w:pPr>
        <w:pStyle w:val="Ruller40"/>
        <w:rPr>
          <w:rtl/>
        </w:rPr>
      </w:pPr>
    </w:p>
    <w:p w:rsidR="00DD7555" w:rsidRPr="006748E8" w:rsidRDefault="00DD7555" w:rsidP="00DD7555">
      <w:pPr>
        <w:pStyle w:val="Ruller40"/>
        <w:rPr>
          <w:rtl/>
        </w:rPr>
      </w:pPr>
      <w:r w:rsidRPr="006748E8">
        <w:rPr>
          <w:rtl/>
        </w:rPr>
        <w:tab/>
      </w:r>
      <w:r w:rsidRPr="006748E8">
        <w:rPr>
          <w:rFonts w:hint="cs"/>
          <w:rtl/>
        </w:rPr>
        <w:t xml:space="preserve">תחילה, יש לעמוד עד תום על אותו חשש מהורות משולשת, טענה שהועלתה על ידי היועץ המשפטי לממשלה אך דומה כי לא פורטה די הצורך. איני סבור כי צווי ההורות הפסיקתיים (מכוננים או הצהרתיים) יוצרים חשש ממשי מ"הורות משולשת". כלשונו הפשוטה, מונח זה מתייחס למצב שבו לילד שלושה הורים, דהיינו שלוש דמויות שמתייחסות אליו (ואל עצמן) בתור ההורים שלו, או כשלוש דמויות שלהן זכויות וחובות כלפיו. היועץ המשפטי לממשלה לא הניח לפנינו תשתית עובדתית (לא כל שכן תשתית עובדתית מספקת) לכך שצווי ההורות יוצרים מצבים מעין אלה (ומכאן לא ברורה לי עד תום כוונתו בקביעה כי גורמי מקצוע טיפוליים סבורים ש"הורות משולשת אינה רצויה בהיבטים של טובת הילד"; סעיף 46 להשלמת הטיעון מטעם היועץ המשפטי לממשלה בדנ"א 1297/20). מצב דברים מעין זה לא מוכר בדין הישראלי (ואעיר כי ב-25 שנות הפעלתו של חוק הפונדקאות הישראלי לא מוכרת הפעלה של סעיף 13 שמאפשר חזרת פונדקאית מהסכם לנשיאת עוברים; </w:t>
      </w:r>
      <w:proofErr w:type="spellStart"/>
      <w:r w:rsidRPr="006748E8">
        <w:rPr>
          <w:rFonts w:ascii="Century" w:hAnsi="Century" w:hint="cs"/>
          <w:rtl/>
        </w:rPr>
        <w:t>זפרן</w:t>
      </w:r>
      <w:proofErr w:type="spellEnd"/>
      <w:r w:rsidRPr="006748E8">
        <w:rPr>
          <w:rFonts w:ascii="Century" w:hAnsi="Century" w:hint="cs"/>
          <w:rtl/>
        </w:rPr>
        <w:t xml:space="preserve">, נעמן </w:t>
      </w:r>
      <w:proofErr w:type="spellStart"/>
      <w:r w:rsidRPr="006748E8">
        <w:rPr>
          <w:rFonts w:ascii="Century" w:hAnsi="Century" w:hint="cs"/>
          <w:rtl/>
        </w:rPr>
        <w:t>ובלכר</w:t>
      </w:r>
      <w:proofErr w:type="spellEnd"/>
      <w:r w:rsidRPr="006748E8">
        <w:rPr>
          <w:rFonts w:ascii="Century" w:hAnsi="Century" w:hint="cs"/>
          <w:rtl/>
        </w:rPr>
        <w:t>-פריגת, הורות מושתתת זוגיות, בעמ' 10</w:t>
      </w:r>
      <w:r w:rsidRPr="006748E8">
        <w:rPr>
          <w:rFonts w:hint="cs"/>
          <w:rtl/>
        </w:rPr>
        <w:t>), ולא הוצגו לפנינו מקרים שבהם</w:t>
      </w:r>
      <w:r>
        <w:rPr>
          <w:rFonts w:hint="cs"/>
          <w:rtl/>
        </w:rPr>
        <w:t xml:space="preserve"> לצד ההורים </w:t>
      </w:r>
      <w:r w:rsidRPr="006748E8">
        <w:rPr>
          <w:rFonts w:hint="cs"/>
          <w:rtl/>
        </w:rPr>
        <w:t>המיועדים</w:t>
      </w:r>
      <w:r>
        <w:rPr>
          <w:rFonts w:hint="cs"/>
          <w:rtl/>
        </w:rPr>
        <w:t xml:space="preserve"> ביקשה גם הפונדקאית להיות אמו</w:t>
      </w:r>
      <w:r w:rsidRPr="006748E8">
        <w:rPr>
          <w:rFonts w:hint="cs"/>
          <w:rtl/>
        </w:rPr>
        <w:t xml:space="preserve"> (ולבטח אין אלו נסיבות המקרה שלפנינו). דומה כי החשש שמביעה המדינה </w:t>
      </w:r>
      <w:r w:rsidRPr="006748E8">
        <w:rPr>
          <w:rFonts w:hint="cs"/>
          <w:rtl/>
        </w:rPr>
        <w:lastRenderedPageBreak/>
        <w:t xml:space="preserve">לא נוגע להורות משולשת במובנה לעיל, אלא מהורות משולשת לפרק זמן מזערי (שיכול להיות בן ימים או שבועות אחדים) שבו "יוכרו ההורים" (בדיעבד) כהוריו של הקטין עובר לניתוק זיקת הפונדקאית (הגם שבחלק מהמדינות ניתוק זה מתרחש עובר ללידה). </w:t>
      </w:r>
    </w:p>
    <w:p w:rsidR="00DD7555" w:rsidRPr="006748E8" w:rsidRDefault="00DD7555" w:rsidP="00DD7555">
      <w:pPr>
        <w:pStyle w:val="Ruller40"/>
        <w:rPr>
          <w:rtl/>
        </w:rPr>
      </w:pPr>
    </w:p>
    <w:p w:rsidR="00DD7555" w:rsidRPr="006748E8" w:rsidRDefault="00DD7555" w:rsidP="00DD7555">
      <w:pPr>
        <w:pStyle w:val="Ruller40"/>
        <w:rPr>
          <w:rtl/>
        </w:rPr>
      </w:pPr>
      <w:r w:rsidRPr="006748E8">
        <w:rPr>
          <w:rtl/>
        </w:rPr>
        <w:tab/>
      </w:r>
      <w:r w:rsidRPr="006748E8">
        <w:rPr>
          <w:rFonts w:hint="cs"/>
          <w:rtl/>
        </w:rPr>
        <w:t>לשיטתי ספק אם פרק זמן מזערי זה מצדיק את הקביעה כי צו ההורות מכונן או את הקביעה כי יש להיזהר בתחולתו הרטרואקטיבית של הצו. ראשית, כבר במסגרת מתן המעמד להורה הגנטי (בהתאם להוראות נוהל חו"ל; במסגרת הפנייה לבית המשפט לענייני משפחה) נעשה הבירור שתכליתו לוודא כי ניתוק הקשר עם הפונדקאית נעשה לשביעות רצון המדינה (</w:t>
      </w:r>
      <w:r w:rsidRPr="006748E8">
        <w:rPr>
          <w:rFonts w:hint="eastAsia"/>
          <w:rtl/>
        </w:rPr>
        <w:t>ליפשיץ</w:t>
      </w:r>
      <w:r w:rsidRPr="006748E8">
        <w:rPr>
          <w:rtl/>
        </w:rPr>
        <w:t xml:space="preserve">, </w:t>
      </w:r>
      <w:r w:rsidRPr="006748E8">
        <w:rPr>
          <w:rFonts w:hint="eastAsia"/>
          <w:rtl/>
        </w:rPr>
        <w:t>הזכות</w:t>
      </w:r>
      <w:r w:rsidRPr="006748E8">
        <w:rPr>
          <w:rtl/>
        </w:rPr>
        <w:t xml:space="preserve"> </w:t>
      </w:r>
      <w:r w:rsidRPr="006748E8">
        <w:rPr>
          <w:rFonts w:hint="eastAsia"/>
          <w:rtl/>
        </w:rPr>
        <w:t>להורות</w:t>
      </w:r>
      <w:r w:rsidRPr="006748E8">
        <w:rPr>
          <w:rFonts w:hint="cs"/>
          <w:rtl/>
        </w:rPr>
        <w:t xml:space="preserve">, בעמ' 83-82; כן ראו סעיף 47 לתגובת המבקשים להשלמת הטיעון מטעם היועץ המשפטי לממשלה בדנ"א 1297/20). במסגרת אותו הליך מוודאת המדינה את ניתוק הקשר ההורי לפונדקאית במדינה הזרה, וכי לא תועלינה טענות מצדה כלפי הילד (פסקה 48 לחוות דעתה של הנשיאה). שנית, ואף בהתעלם מבדיקה זו, במסגרת ההליך למתן צו ההורות בבית המשפט לענייני משפחה עומד בית המשפט על מכלול הנסיבות הרלוונטיות ויכול לדרוש הבהרות מקום בו התעוררו או מתעוררות טענות של הפונדקאית כלפי הילד. הנה כי כן, כאשר מובא החומר לפני בית המשפט לענייני משפחה בכוחו לעמוד על כך כי באף שלב לא קיבל על עצמו גורם שלישי כלשהו אחריות הורית כלפיו וכי באף שלב לא היה לו "הורה שלישי" (אף לא בתקופה שבין הלידה לבין ניתוק הזיקה). בנסיבות אלו, איני רואה טעם מדוע לא יקבע בית המשפט </w:t>
      </w:r>
      <w:r w:rsidRPr="006748E8">
        <w:rPr>
          <w:rtl/>
        </w:rPr>
        <w:t>–</w:t>
      </w:r>
      <w:r w:rsidRPr="006748E8">
        <w:rPr>
          <w:rFonts w:hint="cs"/>
          <w:rtl/>
        </w:rPr>
        <w:t xml:space="preserve"> מקום שבו התקיימו הנסיבות המצדיקות מתן צו הורות פסיקתי, ולאחר שהתברר כי אין כל חשש לשלושה טוענים להורות </w:t>
      </w:r>
      <w:r w:rsidRPr="006748E8">
        <w:rPr>
          <w:rtl/>
        </w:rPr>
        <w:t>–</w:t>
      </w:r>
      <w:r w:rsidRPr="006748E8">
        <w:rPr>
          <w:rFonts w:hint="cs"/>
          <w:rtl/>
        </w:rPr>
        <w:t xml:space="preserve"> כי ההורים המיועדים הם הורי היילוד מיום ניתוק הזיקה. במועד זה, הוסרו מעל הורות ההורים המיועדים סימני השאלה בדבר זיקת וטענות הפונדקאית ליילוד, ובמועד זה תפסו עצמם השניים כהוריו הבלעדיים. </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pPr>
      <w:r w:rsidRPr="006748E8">
        <w:rPr>
          <w:rFonts w:hint="cs"/>
          <w:rtl/>
        </w:rPr>
        <w:t xml:space="preserve">עוד אוסיף כי עמדת המדינה שמסתייגת בצורה חריפה מהורות משולשת (כאמור, אין מדובר בהורות משולשת כמובנה הפשוט של שלוש דמויות הוריות) לא עולה בקנה אחד עם מדיניותה משך שנים ביחס להורים הטרוסקסואלים שנעזרו בפונדקאות חו"ל. כך, וכפי שכבר ציינתי לעיל, כעולה מדו"ח הצוות, במשך שנים רבות לא דרשה המדינה מזוגות הטרוסקסואלים שנעזרו בהליכי פונדקאות בחו"ל הוצאת צו הורות פסיקתי (בנסיבות שבהן לשני בני הזוג קשר גנטי ליילוד; שם, בעמ' 11, ה"ש 4). אף כעת, בשים לב להוראת המעבר שמתוארת באתר משרד המשפטים, יכולים הורים הטרוסקסואלים לפעול בצורה זו (עד ליום 1.9.2022). מכאן שכעולה מעמדת המדינה, במשך כל אותן שנים, מאשרת המדינה לשיטתה תאים משפחתיים של "שלושה הורים" </w:t>
      </w:r>
      <w:r w:rsidRPr="006748E8">
        <w:rPr>
          <w:rtl/>
        </w:rPr>
        <w:lastRenderedPageBreak/>
        <w:t>–</w:t>
      </w:r>
      <w:r w:rsidRPr="006748E8">
        <w:rPr>
          <w:rFonts w:hint="cs"/>
          <w:rtl/>
        </w:rPr>
        <w:t xml:space="preserve"> בני הזוג בעלי הזיקה הגנטית (שלא קיבלו צו הורות פסיקתי) והפונדקאית. נתון זה מקשה בעיני עד מאוד לקבל את חששה של המדינה מ"הורות משולשת" כלשונה. </w:t>
      </w:r>
    </w:p>
    <w:p w:rsidR="00DD7555" w:rsidRPr="006748E8" w:rsidRDefault="00DD7555" w:rsidP="00DD7555">
      <w:pPr>
        <w:pStyle w:val="Ruller42"/>
        <w:tabs>
          <w:tab w:val="clear" w:pos="907"/>
        </w:tabs>
        <w:rPr>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סיכום: צו ההורות הפסיקתי מצהיר על הורות קיימת</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הנה כי כן, אני סבור כי צווי ההורות הפסיקתיים מצהירים על הורותם הקיימת של הנזקקים להם. בכך, נמנע פער בלתי רצוי ובלתי צודק בין מציאות חייהן של משפחות רבות לבין המציאות המשפטית בעניינן. הכפפת ההורות באותן משפחות להליך כינון עלולה ליצור פער בין מציאות החיים של המשפחה לבין הקביעה המשפטית. משפחות אלו עברו מסע ארוך ומורכב בדרכן להורות, מסע שמלווה במחירים אישיים, רגשיים, כלכליים וזוגיים. לא ראיתי טעם לקבוע בסופו של מסע זה מכשול נוסף בדמות המסר שמשתקף מקביעה כי הורותם כפופה להליך כינון משפטי להבדיל מצו המצהיר על כך. לגישתי, צו ההורות הפסיקתי מצהיר על הורותם של ההורים מן המועד שבו הוסרו סימני שאלה, ככל שהיו כאלה, מעל התא המשפחתי. היינו, במקרים של פונדקאות חו"ל, המועד הרלוונטי הוא מועד ניתוק הזיקה בין הפונדקאית לבין היילוד; ובמקרים של תרומת זרע, מדובר במועד הלידה. </w:t>
      </w:r>
    </w:p>
    <w:p w:rsidR="00DD7555" w:rsidRPr="006748E8" w:rsidRDefault="00DD7555" w:rsidP="00DD7555">
      <w:pPr>
        <w:pStyle w:val="Ruller40"/>
        <w:rPr>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 xml:space="preserve">דנ"א 1297/20 </w:t>
      </w:r>
      <w:r w:rsidRPr="006748E8">
        <w:rPr>
          <w:rFonts w:ascii="Century" w:hAnsi="Century"/>
          <w:spacing w:val="0"/>
          <w:sz w:val="22"/>
          <w:rtl/>
        </w:rPr>
        <w:t>–</w:t>
      </w:r>
      <w:r w:rsidRPr="006748E8">
        <w:rPr>
          <w:rFonts w:ascii="Century" w:hAnsi="Century" w:hint="cs"/>
          <w:spacing w:val="0"/>
          <w:sz w:val="22"/>
          <w:rtl/>
        </w:rPr>
        <w:t xml:space="preserve"> אחר הדברים האלה</w:t>
      </w:r>
    </w:p>
    <w:p w:rsidR="00DD7555" w:rsidRPr="006748E8" w:rsidRDefault="00DD7555" w:rsidP="00DD7555">
      <w:pPr>
        <w:pStyle w:val="Ruller40"/>
        <w:rPr>
          <w:rtl/>
        </w:rPr>
      </w:pPr>
    </w:p>
    <w:p w:rsidR="00DD7555" w:rsidRPr="006748E8" w:rsidRDefault="00DD7555" w:rsidP="00821077">
      <w:pPr>
        <w:pStyle w:val="Ruller42"/>
        <w:numPr>
          <w:ilvl w:val="0"/>
          <w:numId w:val="25"/>
        </w:numPr>
        <w:textAlignment w:val="baseline"/>
        <w:rPr>
          <w:rtl/>
        </w:rPr>
      </w:pPr>
      <w:r w:rsidRPr="006748E8">
        <w:rPr>
          <w:rFonts w:hint="cs"/>
          <w:rtl/>
        </w:rPr>
        <w:t xml:space="preserve">כפי שציינתי בפתח חוות דעתי, אחר הדברים האלה קראתי את חוות דעתם של חבריי להרכב ומצאתי כי דעתי בכל הנוגע לצו ההורות הפסיקתי היא דעת מיעוט. בנסיבות אלו ראיתי </w:t>
      </w:r>
      <w:r w:rsidRPr="006748E8">
        <w:rPr>
          <w:rtl/>
        </w:rPr>
        <w:t>–</w:t>
      </w:r>
      <w:r w:rsidRPr="006748E8">
        <w:rPr>
          <w:rFonts w:hint="cs"/>
          <w:rtl/>
        </w:rPr>
        <w:t xml:space="preserve"> מטעמים מעשיים </w:t>
      </w:r>
      <w:r w:rsidRPr="006748E8">
        <w:rPr>
          <w:rtl/>
        </w:rPr>
        <w:t>–</w:t>
      </w:r>
      <w:r w:rsidRPr="006748E8">
        <w:rPr>
          <w:rFonts w:hint="cs"/>
          <w:rtl/>
        </w:rPr>
        <w:t xml:space="preserve"> לצרף עמדתי לעמדת הנשיאה. הקביעה כי ניתן יהיה להכיר בנסיבות המתאימות בתחולתו הרטרואקטיבית של צו ההורות (חרף הגדרתו כצו מכונן) נותנת מענה לחלק לא מבוטל מהקשיים שהצגתי בחוות דעתי. עיקר השוני בין הפתרונות נעוץ ברובד הסמלי, אך מבחינה מעשית, יוכלו שני ההורים להיות הוריו של הילד בסמוך ליום היוולדו (בנסיבות של פונדקאות חו"ל, מיום ניתוק הזיקה; פסקה 92 לחוות דעתה של הנשיאה). מכאן שעמדתה של חברתי הנשיאה תוכל ליתן מענה מספק למורכבות המשפטית במקרה דנן. אציין כי הצורך לאפשר חריגה מכלל 9 החודשים הוא בעיני רכיב חשוב בחוות דעתה של חברתי הנשיאה, וזאת בראש ובראשונה בשל הקושי שעליו עמדתי במישורים השונים ביחס לעמדתה העדכנית של המדינה (פסקאות 45-44 לעיל).</w:t>
      </w:r>
    </w:p>
    <w:p w:rsidR="00DD7555" w:rsidRPr="006748E8" w:rsidRDefault="00DD7555" w:rsidP="00DD7555">
      <w:pPr>
        <w:pStyle w:val="Ruller40"/>
        <w:rPr>
          <w:rtl/>
        </w:rPr>
      </w:pPr>
    </w:p>
    <w:p w:rsidR="00DD7555" w:rsidRPr="006748E8" w:rsidRDefault="00DD7555" w:rsidP="00DD7555">
      <w:pPr>
        <w:pStyle w:val="1"/>
        <w:spacing w:before="0"/>
        <w:rPr>
          <w:rFonts w:ascii="Century" w:hAnsi="Century"/>
          <w:b w:val="0"/>
          <w:spacing w:val="0"/>
          <w:sz w:val="22"/>
          <w:rtl/>
        </w:rPr>
      </w:pPr>
      <w:r w:rsidRPr="006748E8">
        <w:rPr>
          <w:rFonts w:ascii="Century" w:hAnsi="Century" w:hint="cs"/>
          <w:spacing w:val="0"/>
          <w:sz w:val="22"/>
          <w:rtl/>
        </w:rPr>
        <w:t>דנג"ץ 5591/20</w:t>
      </w:r>
    </w:p>
    <w:p w:rsidR="00DD7555" w:rsidRPr="006748E8" w:rsidRDefault="00DD7555" w:rsidP="00DD7555">
      <w:pPr>
        <w:pStyle w:val="Ruller40"/>
        <w:rPr>
          <w:rFonts w:ascii="Century" w:hAnsi="Century" w:cs="Miriam"/>
          <w:b/>
          <w:spacing w:val="0"/>
          <w:szCs w:val="24"/>
        </w:rPr>
      </w:pPr>
    </w:p>
    <w:p w:rsidR="00DD7555" w:rsidRPr="006748E8" w:rsidRDefault="00DD7555" w:rsidP="00821077">
      <w:pPr>
        <w:pStyle w:val="Ruller42"/>
        <w:numPr>
          <w:ilvl w:val="0"/>
          <w:numId w:val="25"/>
        </w:numPr>
        <w:textAlignment w:val="baseline"/>
        <w:rPr>
          <w:sz w:val="22"/>
          <w:rtl/>
        </w:rPr>
      </w:pPr>
      <w:r w:rsidRPr="006748E8">
        <w:rPr>
          <w:rFonts w:hint="cs"/>
          <w:rtl/>
        </w:rPr>
        <w:lastRenderedPageBreak/>
        <w:t xml:space="preserve">דנג"ץ 5591/20 עניינו בשאלת רישומן של בנות זוג מאותו מין כהורות במרשם האוכלוסין. הרקע הצריך לעניין פורט בהרחבה בחוות דעתה של חברתי הנשיאה </w:t>
      </w:r>
      <w:r w:rsidRPr="006748E8">
        <w:rPr>
          <w:rFonts w:ascii="Century" w:hAnsi="Century" w:cs="Miriam" w:hint="cs"/>
          <w:b/>
          <w:spacing w:val="0"/>
          <w:sz w:val="22"/>
          <w:szCs w:val="24"/>
          <w:rtl/>
        </w:rPr>
        <w:t>א' חיות</w:t>
      </w:r>
      <w:r w:rsidRPr="006748E8">
        <w:rPr>
          <w:rFonts w:ascii="Century" w:hAnsi="Century" w:hint="cs"/>
          <w:sz w:val="22"/>
          <w:rtl/>
        </w:rPr>
        <w:t xml:space="preserve">, ולא מצאתי לשוב ולהרחיב בו. נקודת המוצא היא, כפי שמציינת חברתי, כי ההכרעה בשאלת הסטטוס אינה עניין לפקיד הרישום (עניין </w:t>
      </w:r>
      <w:r w:rsidRPr="006748E8">
        <w:rPr>
          <w:rFonts w:ascii="Century" w:hAnsi="Century" w:cs="Miriam" w:hint="cs"/>
          <w:b/>
          <w:spacing w:val="0"/>
          <w:sz w:val="22"/>
          <w:szCs w:val="24"/>
          <w:rtl/>
        </w:rPr>
        <w:t>ויס</w:t>
      </w:r>
      <w:r w:rsidRPr="006748E8">
        <w:rPr>
          <w:rFonts w:ascii="Century" w:hAnsi="Century" w:hint="cs"/>
          <w:sz w:val="22"/>
          <w:rtl/>
        </w:rPr>
        <w:t xml:space="preserve">, בעמ' 867; עניין </w:t>
      </w:r>
      <w:r w:rsidRPr="006748E8">
        <w:rPr>
          <w:rFonts w:ascii="Century" w:hAnsi="Century" w:cs="Miriam" w:hint="cs"/>
          <w:b/>
          <w:spacing w:val="0"/>
          <w:sz w:val="22"/>
          <w:szCs w:val="24"/>
          <w:rtl/>
        </w:rPr>
        <w:t>בן-ארי</w:t>
      </w:r>
      <w:r w:rsidRPr="006748E8">
        <w:rPr>
          <w:rFonts w:ascii="Century" w:hAnsi="Century" w:hint="cs"/>
          <w:sz w:val="22"/>
          <w:rtl/>
        </w:rPr>
        <w:t xml:space="preserve">, מעמ' 553; עניין </w:t>
      </w:r>
      <w:r w:rsidRPr="006748E8">
        <w:rPr>
          <w:rFonts w:ascii="Century" w:hAnsi="Century" w:cs="Miriam" w:hint="cs"/>
          <w:b/>
          <w:spacing w:val="0"/>
          <w:sz w:val="22"/>
          <w:szCs w:val="24"/>
          <w:rtl/>
        </w:rPr>
        <w:t>פונק שלזינגר</w:t>
      </w:r>
      <w:r w:rsidRPr="006748E8">
        <w:rPr>
          <w:rFonts w:ascii="Century" w:hAnsi="Century" w:hint="cs"/>
          <w:sz w:val="22"/>
          <w:rtl/>
        </w:rPr>
        <w:t xml:space="preserve">, בעמ' 249). זאת ועוד, מרשם האוכלוסין נועד לשקף את ההיבט המשפטי של ההורות, ולא היבט ביולוגי דווקא (עניין </w:t>
      </w:r>
      <w:r w:rsidRPr="006748E8">
        <w:rPr>
          <w:rFonts w:ascii="Century" w:hAnsi="Century" w:cs="Miriam" w:hint="cs"/>
          <w:b/>
          <w:spacing w:val="0"/>
          <w:sz w:val="22"/>
          <w:szCs w:val="24"/>
          <w:rtl/>
        </w:rPr>
        <w:t>ממט-מגד</w:t>
      </w:r>
      <w:r w:rsidRPr="006748E8">
        <w:rPr>
          <w:rFonts w:ascii="Century" w:hAnsi="Century" w:hint="cs"/>
          <w:sz w:val="22"/>
          <w:rtl/>
        </w:rPr>
        <w:t xml:space="preserve">, בעמ' 532-530; עניין </w:t>
      </w:r>
      <w:r w:rsidRPr="006748E8">
        <w:rPr>
          <w:rFonts w:ascii="Century" w:hAnsi="Century" w:cs="Miriam" w:hint="cs"/>
          <w:b/>
          <w:spacing w:val="0"/>
          <w:sz w:val="22"/>
          <w:szCs w:val="24"/>
          <w:rtl/>
        </w:rPr>
        <w:t>ברנר-קדיש</w:t>
      </w:r>
      <w:r w:rsidRPr="006748E8">
        <w:rPr>
          <w:rFonts w:ascii="Century" w:hAnsi="Century" w:hint="cs"/>
          <w:sz w:val="22"/>
          <w:rtl/>
        </w:rPr>
        <w:t xml:space="preserve">, בעמ' 376-375). </w:t>
      </w:r>
      <w:r w:rsidRPr="006748E8">
        <w:rPr>
          <w:rFonts w:hint="eastAsia"/>
          <w:sz w:val="22"/>
          <w:rtl/>
        </w:rPr>
        <w:t>הואיל</w:t>
      </w:r>
      <w:r w:rsidRPr="006748E8">
        <w:rPr>
          <w:sz w:val="22"/>
          <w:rtl/>
        </w:rPr>
        <w:t xml:space="preserve"> </w:t>
      </w:r>
      <w:r w:rsidRPr="006748E8">
        <w:rPr>
          <w:rFonts w:hint="eastAsia"/>
          <w:sz w:val="22"/>
          <w:rtl/>
        </w:rPr>
        <w:t>ונקבע</w:t>
      </w:r>
      <w:r w:rsidRPr="006748E8">
        <w:rPr>
          <w:sz w:val="22"/>
          <w:rtl/>
        </w:rPr>
        <w:t xml:space="preserve"> </w:t>
      </w:r>
      <w:r w:rsidRPr="006748E8">
        <w:rPr>
          <w:rFonts w:hint="eastAsia"/>
          <w:sz w:val="22"/>
          <w:rtl/>
        </w:rPr>
        <w:t>בדעת</w:t>
      </w:r>
      <w:r w:rsidRPr="006748E8">
        <w:rPr>
          <w:sz w:val="22"/>
          <w:rtl/>
        </w:rPr>
        <w:t xml:space="preserve"> </w:t>
      </w:r>
      <w:r w:rsidRPr="006748E8">
        <w:rPr>
          <w:rFonts w:hint="eastAsia"/>
          <w:sz w:val="22"/>
          <w:rtl/>
        </w:rPr>
        <w:t>רוב</w:t>
      </w:r>
      <w:r w:rsidRPr="006748E8">
        <w:rPr>
          <w:sz w:val="22"/>
          <w:rtl/>
        </w:rPr>
        <w:t xml:space="preserve"> </w:t>
      </w:r>
      <w:r w:rsidRPr="006748E8">
        <w:rPr>
          <w:rFonts w:hint="eastAsia"/>
          <w:sz w:val="22"/>
          <w:rtl/>
        </w:rPr>
        <w:t>כי</w:t>
      </w:r>
      <w:r w:rsidRPr="006748E8">
        <w:rPr>
          <w:sz w:val="22"/>
          <w:rtl/>
        </w:rPr>
        <w:t xml:space="preserve"> </w:t>
      </w:r>
      <w:r w:rsidRPr="006748E8">
        <w:rPr>
          <w:rFonts w:hint="eastAsia"/>
          <w:sz w:val="22"/>
          <w:rtl/>
        </w:rPr>
        <w:t>אקט</w:t>
      </w:r>
      <w:r w:rsidRPr="006748E8">
        <w:rPr>
          <w:sz w:val="22"/>
          <w:rtl/>
        </w:rPr>
        <w:t xml:space="preserve"> </w:t>
      </w:r>
      <w:r w:rsidRPr="006748E8">
        <w:rPr>
          <w:rFonts w:hint="eastAsia"/>
          <w:sz w:val="22"/>
          <w:rtl/>
        </w:rPr>
        <w:t>שיפוטי</w:t>
      </w:r>
      <w:r w:rsidRPr="006748E8">
        <w:rPr>
          <w:sz w:val="22"/>
          <w:rtl/>
        </w:rPr>
        <w:t xml:space="preserve"> </w:t>
      </w:r>
      <w:r w:rsidRPr="006748E8">
        <w:rPr>
          <w:rFonts w:hint="eastAsia"/>
          <w:sz w:val="22"/>
          <w:rtl/>
        </w:rPr>
        <w:t>הוא</w:t>
      </w:r>
      <w:r w:rsidRPr="006748E8">
        <w:rPr>
          <w:sz w:val="22"/>
          <w:rtl/>
        </w:rPr>
        <w:t xml:space="preserve"> </w:t>
      </w:r>
      <w:r w:rsidRPr="006748E8">
        <w:rPr>
          <w:rFonts w:hint="eastAsia"/>
          <w:sz w:val="22"/>
          <w:rtl/>
        </w:rPr>
        <w:t>שמכונן</w:t>
      </w:r>
      <w:r w:rsidRPr="006748E8">
        <w:rPr>
          <w:sz w:val="22"/>
          <w:rtl/>
        </w:rPr>
        <w:t xml:space="preserve"> </w:t>
      </w:r>
      <w:r w:rsidRPr="006748E8">
        <w:rPr>
          <w:rFonts w:hint="eastAsia"/>
          <w:sz w:val="22"/>
          <w:rtl/>
        </w:rPr>
        <w:t>את</w:t>
      </w:r>
      <w:r w:rsidRPr="006748E8">
        <w:rPr>
          <w:sz w:val="22"/>
          <w:rtl/>
        </w:rPr>
        <w:t xml:space="preserve"> </w:t>
      </w:r>
      <w:r w:rsidRPr="006748E8">
        <w:rPr>
          <w:rFonts w:hint="eastAsia"/>
          <w:sz w:val="22"/>
          <w:rtl/>
        </w:rPr>
        <w:t>ההורות</w:t>
      </w:r>
      <w:r w:rsidRPr="006748E8">
        <w:rPr>
          <w:sz w:val="22"/>
          <w:rtl/>
        </w:rPr>
        <w:t xml:space="preserve">, </w:t>
      </w:r>
      <w:r w:rsidRPr="006748E8">
        <w:rPr>
          <w:rFonts w:hint="eastAsia"/>
          <w:sz w:val="22"/>
          <w:rtl/>
        </w:rPr>
        <w:t>אני</w:t>
      </w:r>
      <w:r w:rsidRPr="006748E8">
        <w:rPr>
          <w:sz w:val="22"/>
          <w:rtl/>
        </w:rPr>
        <w:t xml:space="preserve"> </w:t>
      </w:r>
      <w:r w:rsidRPr="006748E8">
        <w:rPr>
          <w:rFonts w:hint="eastAsia"/>
          <w:sz w:val="22"/>
          <w:rtl/>
        </w:rPr>
        <w:t>מצטרף</w:t>
      </w:r>
      <w:r w:rsidRPr="006748E8">
        <w:rPr>
          <w:sz w:val="22"/>
          <w:rtl/>
        </w:rPr>
        <w:t xml:space="preserve"> </w:t>
      </w:r>
      <w:r w:rsidRPr="006748E8">
        <w:rPr>
          <w:rFonts w:hint="eastAsia"/>
          <w:sz w:val="22"/>
          <w:rtl/>
        </w:rPr>
        <w:t>לתוצאת</w:t>
      </w:r>
      <w:r w:rsidRPr="006748E8">
        <w:rPr>
          <w:sz w:val="22"/>
          <w:rtl/>
        </w:rPr>
        <w:t xml:space="preserve"> </w:t>
      </w:r>
      <w:r w:rsidRPr="006748E8">
        <w:rPr>
          <w:rFonts w:hint="eastAsia"/>
          <w:sz w:val="22"/>
          <w:rtl/>
        </w:rPr>
        <w:t>פסק</w:t>
      </w:r>
      <w:r w:rsidRPr="006748E8">
        <w:rPr>
          <w:sz w:val="22"/>
          <w:rtl/>
        </w:rPr>
        <w:t xml:space="preserve"> </w:t>
      </w:r>
      <w:r w:rsidRPr="006748E8">
        <w:rPr>
          <w:rFonts w:hint="eastAsia"/>
          <w:sz w:val="22"/>
          <w:rtl/>
        </w:rPr>
        <w:t>דינה</w:t>
      </w:r>
      <w:r w:rsidRPr="006748E8">
        <w:rPr>
          <w:sz w:val="22"/>
          <w:rtl/>
        </w:rPr>
        <w:t xml:space="preserve"> </w:t>
      </w:r>
      <w:r w:rsidRPr="006748E8">
        <w:rPr>
          <w:rFonts w:hint="eastAsia"/>
          <w:sz w:val="22"/>
          <w:rtl/>
        </w:rPr>
        <w:t>של</w:t>
      </w:r>
      <w:r w:rsidRPr="006748E8">
        <w:rPr>
          <w:sz w:val="22"/>
          <w:rtl/>
        </w:rPr>
        <w:t xml:space="preserve"> </w:t>
      </w:r>
      <w:r w:rsidRPr="006748E8">
        <w:rPr>
          <w:rFonts w:hint="eastAsia"/>
          <w:sz w:val="22"/>
          <w:rtl/>
        </w:rPr>
        <w:t>הנשיאה</w:t>
      </w:r>
      <w:r w:rsidRPr="006748E8">
        <w:rPr>
          <w:sz w:val="22"/>
          <w:rtl/>
        </w:rPr>
        <w:t xml:space="preserve"> </w:t>
      </w:r>
      <w:r w:rsidRPr="006748E8">
        <w:rPr>
          <w:rFonts w:hint="eastAsia"/>
          <w:sz w:val="22"/>
          <w:rtl/>
        </w:rPr>
        <w:t>לפיה</w:t>
      </w:r>
      <w:r w:rsidRPr="006748E8">
        <w:rPr>
          <w:sz w:val="22"/>
          <w:rtl/>
        </w:rPr>
        <w:t xml:space="preserve"> </w:t>
      </w:r>
      <w:r w:rsidRPr="006748E8">
        <w:rPr>
          <w:rFonts w:hint="eastAsia"/>
          <w:sz w:val="22"/>
          <w:rtl/>
        </w:rPr>
        <w:t>הרישום</w:t>
      </w:r>
      <w:r w:rsidRPr="006748E8">
        <w:rPr>
          <w:rFonts w:hint="cs"/>
          <w:sz w:val="22"/>
          <w:rtl/>
        </w:rPr>
        <w:t xml:space="preserve"> </w:t>
      </w:r>
      <w:r w:rsidRPr="006748E8">
        <w:rPr>
          <w:rFonts w:hint="eastAsia"/>
          <w:sz w:val="22"/>
          <w:rtl/>
        </w:rPr>
        <w:t>יתבצע</w:t>
      </w:r>
      <w:r w:rsidRPr="006748E8">
        <w:rPr>
          <w:sz w:val="22"/>
          <w:rtl/>
        </w:rPr>
        <w:t xml:space="preserve"> </w:t>
      </w:r>
      <w:r w:rsidRPr="006748E8">
        <w:rPr>
          <w:rFonts w:hint="eastAsia"/>
          <w:sz w:val="22"/>
          <w:rtl/>
        </w:rPr>
        <w:t>עם</w:t>
      </w:r>
      <w:r w:rsidRPr="006748E8">
        <w:rPr>
          <w:sz w:val="22"/>
          <w:rtl/>
        </w:rPr>
        <w:t xml:space="preserve"> </w:t>
      </w:r>
      <w:r w:rsidRPr="006748E8">
        <w:rPr>
          <w:rFonts w:hint="eastAsia"/>
          <w:sz w:val="22"/>
          <w:rtl/>
        </w:rPr>
        <w:t>הצגת</w:t>
      </w:r>
      <w:r w:rsidRPr="006748E8">
        <w:rPr>
          <w:sz w:val="22"/>
          <w:rtl/>
        </w:rPr>
        <w:t xml:space="preserve"> </w:t>
      </w:r>
      <w:r w:rsidRPr="006748E8">
        <w:rPr>
          <w:rFonts w:hint="eastAsia"/>
          <w:sz w:val="22"/>
          <w:rtl/>
        </w:rPr>
        <w:t>תעודה</w:t>
      </w:r>
      <w:r w:rsidRPr="006748E8">
        <w:rPr>
          <w:sz w:val="22"/>
          <w:rtl/>
        </w:rPr>
        <w:t xml:space="preserve"> </w:t>
      </w:r>
      <w:r w:rsidRPr="006748E8">
        <w:rPr>
          <w:rFonts w:hint="eastAsia"/>
          <w:sz w:val="22"/>
          <w:rtl/>
        </w:rPr>
        <w:t>ציבורית</w:t>
      </w:r>
      <w:r w:rsidRPr="006748E8">
        <w:rPr>
          <w:sz w:val="22"/>
          <w:rtl/>
        </w:rPr>
        <w:t>.</w:t>
      </w:r>
    </w:p>
    <w:p w:rsidR="00DD7555" w:rsidRDefault="00DD7555" w:rsidP="00417062">
      <w:pPr>
        <w:tabs>
          <w:tab w:val="left" w:pos="800"/>
        </w:tabs>
        <w:spacing w:line="360" w:lineRule="auto"/>
        <w:jc w:val="both"/>
        <w:rPr>
          <w:rFonts w:ascii="Arial TUR" w:hAnsi="Arial TUR" w:cs="FrankRuehl"/>
          <w:spacing w:val="10"/>
          <w:sz w:val="22"/>
          <w:szCs w:val="28"/>
          <w:rtl/>
        </w:rPr>
      </w:pPr>
    </w:p>
    <w:p w:rsidR="00DD7555" w:rsidRPr="003C51CF" w:rsidRDefault="00DD7555" w:rsidP="00417062">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hint="cs"/>
          <w:spacing w:val="10"/>
          <w:sz w:val="22"/>
          <w:szCs w:val="28"/>
          <w:rtl/>
        </w:rPr>
        <w:t xml:space="preserve">המשנה לנשיאה </w:t>
      </w:r>
    </w:p>
    <w:p w:rsidR="00417062" w:rsidRDefault="00417062" w:rsidP="00DF2ACD">
      <w:pPr>
        <w:pStyle w:val="Ruller40"/>
        <w:rPr>
          <w:rtl/>
        </w:rPr>
      </w:pPr>
    </w:p>
    <w:p w:rsidR="00023D7F" w:rsidRDefault="00023D7F" w:rsidP="00DF2ACD">
      <w:pPr>
        <w:pStyle w:val="Ruller40"/>
        <w:rPr>
          <w:rtl/>
        </w:rPr>
      </w:pPr>
    </w:p>
    <w:p w:rsidR="00BC0F98" w:rsidRDefault="00BC0F98" w:rsidP="00BC0F98">
      <w:pPr>
        <w:pStyle w:val="Ruller42"/>
        <w:numPr>
          <w:ilvl w:val="0"/>
          <w:numId w:val="30"/>
        </w:numPr>
        <w:textAlignment w:val="baseline"/>
        <w:rPr>
          <w:rtl/>
        </w:rPr>
      </w:pPr>
      <w:r>
        <w:rPr>
          <w:rFonts w:hint="cs"/>
          <w:rtl/>
        </w:rPr>
        <w:t xml:space="preserve">הוחלט כאמור בפסק דינה של הנשיאה </w:t>
      </w:r>
      <w:r w:rsidRPr="008B5C06">
        <w:rPr>
          <w:rFonts w:cs="Miriam" w:hint="cs"/>
          <w:b/>
          <w:spacing w:val="0"/>
          <w:sz w:val="22"/>
          <w:szCs w:val="24"/>
          <w:rtl/>
        </w:rPr>
        <w:t>א' חיות</w:t>
      </w:r>
      <w:r>
        <w:rPr>
          <w:rFonts w:hint="cs"/>
          <w:rtl/>
        </w:rPr>
        <w:t xml:space="preserve"> (בהסכמת המשנה לנשיאה (בדימ') </w:t>
      </w:r>
      <w:r w:rsidRPr="00764426">
        <w:rPr>
          <w:rFonts w:ascii="Century" w:hAnsi="Century" w:cs="Miriam" w:hint="cs"/>
          <w:b/>
          <w:spacing w:val="0"/>
          <w:sz w:val="22"/>
          <w:szCs w:val="24"/>
          <w:rtl/>
        </w:rPr>
        <w:t>נ' הנדל</w:t>
      </w:r>
      <w:r w:rsidRPr="00764426">
        <w:rPr>
          <w:rFonts w:hint="cs"/>
          <w:rtl/>
        </w:rPr>
        <w:t xml:space="preserve"> </w:t>
      </w:r>
      <w:r>
        <w:rPr>
          <w:rFonts w:hint="cs"/>
          <w:rtl/>
        </w:rPr>
        <w:t xml:space="preserve">והשופטים </w:t>
      </w:r>
      <w:r w:rsidRPr="00764426">
        <w:rPr>
          <w:rFonts w:ascii="Century" w:hAnsi="Century" w:cs="Miriam" w:hint="cs"/>
          <w:b/>
          <w:spacing w:val="0"/>
          <w:sz w:val="22"/>
          <w:szCs w:val="24"/>
          <w:rtl/>
        </w:rPr>
        <w:t>י' עמית</w:t>
      </w:r>
      <w:r>
        <w:rPr>
          <w:rFonts w:hint="cs"/>
          <w:rtl/>
        </w:rPr>
        <w:t xml:space="preserve">, </w:t>
      </w:r>
      <w:r w:rsidRPr="00764426">
        <w:rPr>
          <w:rFonts w:ascii="Century" w:hAnsi="Century" w:cs="Miriam" w:hint="cs"/>
          <w:b/>
          <w:spacing w:val="0"/>
          <w:sz w:val="22"/>
          <w:szCs w:val="24"/>
          <w:rtl/>
        </w:rPr>
        <w:t>נ' סולברג</w:t>
      </w:r>
      <w:r>
        <w:rPr>
          <w:rFonts w:hint="cs"/>
          <w:rtl/>
        </w:rPr>
        <w:t xml:space="preserve">, </w:t>
      </w:r>
      <w:r w:rsidRPr="00764426">
        <w:rPr>
          <w:rFonts w:ascii="Century" w:hAnsi="Century" w:cs="Miriam" w:hint="cs"/>
          <w:b/>
          <w:spacing w:val="0"/>
          <w:sz w:val="22"/>
          <w:szCs w:val="24"/>
          <w:rtl/>
        </w:rPr>
        <w:t>ג' קרא</w:t>
      </w:r>
      <w:r w:rsidRPr="00764426">
        <w:rPr>
          <w:rFonts w:hint="cs"/>
          <w:rtl/>
        </w:rPr>
        <w:t xml:space="preserve"> </w:t>
      </w:r>
      <w:r>
        <w:rPr>
          <w:rFonts w:hint="cs"/>
          <w:rtl/>
        </w:rPr>
        <w:t>ו</w:t>
      </w:r>
      <w:r w:rsidRPr="00764426">
        <w:rPr>
          <w:rFonts w:ascii="Century" w:hAnsi="Century" w:cs="Miriam" w:hint="cs"/>
          <w:b/>
          <w:spacing w:val="0"/>
          <w:sz w:val="22"/>
          <w:szCs w:val="24"/>
          <w:rtl/>
        </w:rPr>
        <w:t>ד' מינץ</w:t>
      </w:r>
      <w:r>
        <w:rPr>
          <w:rFonts w:hint="cs"/>
          <w:rtl/>
        </w:rPr>
        <w:t xml:space="preserve">) כי בהתאם למצב המשפטי הנוכחי צו ההורות הפסיקתי הוא צו שמכונן הורות מכוח "זיקה לזיקה", ואינו מצהיר על הורות קיימת. המשנה לנשיאה </w:t>
      </w:r>
      <w:r w:rsidRPr="008B5C06">
        <w:rPr>
          <w:rFonts w:cs="Miriam" w:hint="cs"/>
          <w:b/>
          <w:spacing w:val="0"/>
          <w:sz w:val="22"/>
          <w:szCs w:val="24"/>
          <w:rtl/>
        </w:rPr>
        <w:t>ע' פוגלמן</w:t>
      </w:r>
      <w:r>
        <w:rPr>
          <w:rFonts w:cs="Miriam" w:hint="cs"/>
          <w:b/>
          <w:spacing w:val="0"/>
          <w:szCs w:val="24"/>
          <w:rtl/>
        </w:rPr>
        <w:t xml:space="preserve"> </w:t>
      </w:r>
      <w:r>
        <w:rPr>
          <w:rFonts w:hint="cs"/>
          <w:rtl/>
        </w:rPr>
        <w:t>סבר, בדעת יחיד, כי צו ההורות הפסיקתי מצהיר על הורותם הקיימת של בני הזוג, אך צירף את דעתו מטעמים מעשיים לדעתה של הנשיאה.</w:t>
      </w:r>
    </w:p>
    <w:p w:rsidR="00BC0F98" w:rsidRDefault="00BC0F98" w:rsidP="00BC0F98">
      <w:pPr>
        <w:pStyle w:val="Ruller40"/>
        <w:rPr>
          <w:rFonts w:ascii="Century" w:hAnsi="Century"/>
          <w:rtl/>
        </w:rPr>
      </w:pPr>
    </w:p>
    <w:p w:rsidR="00BC0F98" w:rsidRDefault="00BC0F98" w:rsidP="00BC0F98">
      <w:pPr>
        <w:pStyle w:val="Ruller42"/>
        <w:numPr>
          <w:ilvl w:val="0"/>
          <w:numId w:val="30"/>
        </w:numPr>
        <w:textAlignment w:val="baseline"/>
      </w:pPr>
      <w:r>
        <w:rPr>
          <w:rFonts w:hint="cs"/>
          <w:rtl/>
        </w:rPr>
        <w:t xml:space="preserve">כמו כן הוחלט בדעת רוב, בניגוד לדעתו החולקת של השופט </w:t>
      </w:r>
      <w:r w:rsidRPr="00274AA6">
        <w:rPr>
          <w:rFonts w:ascii="Century" w:hAnsi="Century" w:cs="Miriam" w:hint="cs"/>
          <w:b/>
          <w:spacing w:val="0"/>
          <w:sz w:val="22"/>
          <w:szCs w:val="24"/>
          <w:rtl/>
        </w:rPr>
        <w:t>ד' מינץ</w:t>
      </w:r>
      <w:r>
        <w:rPr>
          <w:rFonts w:hint="cs"/>
          <w:rtl/>
        </w:rPr>
        <w:t xml:space="preserve">, כי גם בנסיבות של פונדקאות חו"ל, בדומה לנסיבות של תרומת זרע אנונימית, ניתן להחיל את צו ההורות הפסיקתי באופן רטרואקטיבי. זאת, ככל שהבקשה הוגשה בתוך 9 חודשים ממועד הלידה (בכפוף להוראות המעבר שבפסקה 52 לחוות דעתה של הנשיאה); ובלבד שהמועד המוקדם ביותר לתחולת הצו בנסיבות של פונדקאות חו"ל, הוא מועד ניתוק זיקת הפונדקאית ליילוד. </w:t>
      </w:r>
    </w:p>
    <w:p w:rsidR="00BC0F98" w:rsidRDefault="00BC0F98" w:rsidP="00BC0F98">
      <w:pPr>
        <w:pStyle w:val="Ruller42"/>
        <w:tabs>
          <w:tab w:val="clear" w:pos="907"/>
        </w:tabs>
        <w:rPr>
          <w:rtl/>
        </w:rPr>
      </w:pPr>
    </w:p>
    <w:p w:rsidR="00BC0F98" w:rsidRDefault="00BC0F98" w:rsidP="00BC0F98">
      <w:pPr>
        <w:pStyle w:val="Ruller40"/>
        <w:rPr>
          <w:rFonts w:ascii="Century" w:hAnsi="Century"/>
          <w:rtl/>
        </w:rPr>
      </w:pPr>
      <w:r>
        <w:rPr>
          <w:rtl/>
        </w:rPr>
        <w:tab/>
      </w:r>
      <w:r>
        <w:rPr>
          <w:rFonts w:hint="cs"/>
          <w:rtl/>
        </w:rPr>
        <w:t xml:space="preserve">הנשיאה </w:t>
      </w:r>
      <w:r w:rsidRPr="00AF7BD4">
        <w:rPr>
          <w:rFonts w:ascii="Century" w:hAnsi="Century" w:cs="Miriam" w:hint="cs"/>
          <w:b/>
          <w:spacing w:val="0"/>
          <w:szCs w:val="24"/>
          <w:rtl/>
        </w:rPr>
        <w:t>א' חיות</w:t>
      </w:r>
      <w:r>
        <w:rPr>
          <w:rFonts w:hint="cs"/>
          <w:rtl/>
        </w:rPr>
        <w:t xml:space="preserve">, המשנה לנשיאה </w:t>
      </w:r>
      <w:r w:rsidRPr="00AF7BD4">
        <w:rPr>
          <w:rFonts w:ascii="Century" w:hAnsi="Century" w:cs="Miriam" w:hint="cs"/>
          <w:b/>
          <w:spacing w:val="0"/>
          <w:szCs w:val="24"/>
          <w:rtl/>
        </w:rPr>
        <w:t>ע' פוגלמן</w:t>
      </w:r>
      <w:r>
        <w:rPr>
          <w:rFonts w:hint="cs"/>
          <w:rtl/>
        </w:rPr>
        <w:t xml:space="preserve"> והשופט </w:t>
      </w:r>
      <w:r w:rsidRPr="00AF7BD4">
        <w:rPr>
          <w:rFonts w:ascii="Century" w:hAnsi="Century" w:cs="Miriam" w:hint="cs"/>
          <w:b/>
          <w:spacing w:val="0"/>
          <w:szCs w:val="24"/>
          <w:rtl/>
        </w:rPr>
        <w:t>י' עמית</w:t>
      </w:r>
      <w:r w:rsidRPr="00AF7BD4">
        <w:rPr>
          <w:rFonts w:hint="cs"/>
          <w:rtl/>
        </w:rPr>
        <w:t xml:space="preserve"> </w:t>
      </w:r>
      <w:r>
        <w:rPr>
          <w:rFonts w:hint="cs"/>
          <w:rtl/>
        </w:rPr>
        <w:t xml:space="preserve">סברו כי </w:t>
      </w:r>
      <w:r w:rsidRPr="009A2F0A">
        <w:rPr>
          <w:rFonts w:ascii="Century" w:hAnsi="Century" w:hint="cs"/>
          <w:rtl/>
        </w:rPr>
        <w:t>במקרים חריגים</w:t>
      </w:r>
      <w:r>
        <w:rPr>
          <w:rFonts w:ascii="Century" w:hAnsi="Century" w:hint="cs"/>
          <w:rtl/>
        </w:rPr>
        <w:t xml:space="preserve"> ויוצאי דופן</w:t>
      </w:r>
      <w:r w:rsidRPr="009A2F0A">
        <w:rPr>
          <w:rFonts w:ascii="Century" w:hAnsi="Century" w:hint="cs"/>
          <w:rtl/>
        </w:rPr>
        <w:t xml:space="preserve"> אין לשלול </w:t>
      </w:r>
      <w:r>
        <w:rPr>
          <w:rFonts w:ascii="Century" w:hAnsi="Century" w:hint="cs"/>
          <w:rtl/>
        </w:rPr>
        <w:t xml:space="preserve">את </w:t>
      </w:r>
      <w:r w:rsidRPr="009A2F0A">
        <w:rPr>
          <w:rFonts w:ascii="Century" w:hAnsi="Century" w:hint="cs"/>
          <w:rtl/>
        </w:rPr>
        <w:t xml:space="preserve">שיקול דעתן של הערכאות השיפוטיות </w:t>
      </w:r>
      <w:r w:rsidRPr="009A2F0A">
        <w:rPr>
          <w:rFonts w:ascii="Century" w:hAnsi="Century" w:hint="eastAsia"/>
          <w:rtl/>
        </w:rPr>
        <w:t>להחיל</w:t>
      </w:r>
      <w:r w:rsidRPr="009A2F0A">
        <w:rPr>
          <w:rFonts w:ascii="Century" w:hAnsi="Century"/>
          <w:rtl/>
        </w:rPr>
        <w:t xml:space="preserve"> </w:t>
      </w:r>
      <w:r w:rsidRPr="009A2F0A">
        <w:rPr>
          <w:rFonts w:ascii="Century" w:hAnsi="Century" w:hint="eastAsia"/>
          <w:rtl/>
        </w:rPr>
        <w:t>את</w:t>
      </w:r>
      <w:r w:rsidRPr="009A2F0A">
        <w:rPr>
          <w:rFonts w:ascii="Century" w:hAnsi="Century"/>
          <w:rtl/>
        </w:rPr>
        <w:t xml:space="preserve"> </w:t>
      </w:r>
      <w:r w:rsidRPr="009A2F0A">
        <w:rPr>
          <w:rFonts w:ascii="Century" w:hAnsi="Century" w:hint="eastAsia"/>
          <w:rtl/>
        </w:rPr>
        <w:t>צו</w:t>
      </w:r>
      <w:r w:rsidRPr="009A2F0A">
        <w:rPr>
          <w:rFonts w:ascii="Century" w:hAnsi="Century"/>
          <w:rtl/>
        </w:rPr>
        <w:t xml:space="preserve"> </w:t>
      </w:r>
      <w:r w:rsidRPr="009A2F0A">
        <w:rPr>
          <w:rFonts w:ascii="Century" w:hAnsi="Century" w:hint="eastAsia"/>
          <w:rtl/>
        </w:rPr>
        <w:t>ההורות</w:t>
      </w:r>
      <w:r>
        <w:rPr>
          <w:rFonts w:ascii="Century" w:hAnsi="Century" w:hint="cs"/>
          <w:rtl/>
        </w:rPr>
        <w:t xml:space="preserve"> הפסיקתי</w:t>
      </w:r>
      <w:r w:rsidRPr="009A2F0A">
        <w:rPr>
          <w:rFonts w:ascii="Century" w:hAnsi="Century"/>
          <w:rtl/>
        </w:rPr>
        <w:t xml:space="preserve"> </w:t>
      </w:r>
      <w:r w:rsidRPr="009A2F0A">
        <w:rPr>
          <w:rFonts w:ascii="Century" w:hAnsi="Century" w:hint="eastAsia"/>
          <w:rtl/>
        </w:rPr>
        <w:t>באופן</w:t>
      </w:r>
      <w:r w:rsidRPr="009A2F0A">
        <w:rPr>
          <w:rFonts w:ascii="Century" w:hAnsi="Century"/>
          <w:rtl/>
        </w:rPr>
        <w:t xml:space="preserve"> </w:t>
      </w:r>
      <w:r w:rsidRPr="009A2F0A">
        <w:rPr>
          <w:rFonts w:ascii="Century" w:hAnsi="Century" w:hint="eastAsia"/>
          <w:rtl/>
        </w:rPr>
        <w:t>רטרואקטיבי</w:t>
      </w:r>
      <w:r w:rsidRPr="009A2F0A">
        <w:rPr>
          <w:rFonts w:ascii="Century" w:hAnsi="Century"/>
          <w:rtl/>
        </w:rPr>
        <w:t xml:space="preserve"> </w:t>
      </w:r>
      <w:r w:rsidRPr="009A2F0A">
        <w:rPr>
          <w:rFonts w:ascii="Century" w:hAnsi="Century" w:hint="eastAsia"/>
          <w:rtl/>
        </w:rPr>
        <w:t>גם</w:t>
      </w:r>
      <w:r w:rsidRPr="009A2F0A">
        <w:rPr>
          <w:rFonts w:ascii="Century" w:hAnsi="Century"/>
          <w:rtl/>
        </w:rPr>
        <w:t xml:space="preserve"> </w:t>
      </w:r>
      <w:r w:rsidRPr="009A2F0A">
        <w:rPr>
          <w:rFonts w:ascii="Century" w:hAnsi="Century" w:hint="eastAsia"/>
          <w:rtl/>
        </w:rPr>
        <w:t>בבקשות</w:t>
      </w:r>
      <w:r w:rsidRPr="009A2F0A">
        <w:rPr>
          <w:rFonts w:ascii="Century" w:hAnsi="Century"/>
          <w:rtl/>
        </w:rPr>
        <w:t xml:space="preserve"> </w:t>
      </w:r>
      <w:r w:rsidRPr="009A2F0A">
        <w:rPr>
          <w:rFonts w:ascii="Century" w:hAnsi="Century" w:hint="eastAsia"/>
          <w:rtl/>
        </w:rPr>
        <w:t>שהוגשו</w:t>
      </w:r>
      <w:r w:rsidRPr="009A2F0A">
        <w:rPr>
          <w:rFonts w:ascii="Century" w:hAnsi="Century"/>
          <w:rtl/>
        </w:rPr>
        <w:t xml:space="preserve"> </w:t>
      </w:r>
      <w:r w:rsidRPr="009A2F0A">
        <w:rPr>
          <w:rFonts w:ascii="Century" w:hAnsi="Century" w:hint="cs"/>
          <w:rtl/>
        </w:rPr>
        <w:t>בחלוף תשעה חודשים ממועד הלידה</w:t>
      </w:r>
      <w:r>
        <w:rPr>
          <w:rFonts w:ascii="Century" w:hAnsi="Century" w:hint="cs"/>
          <w:rtl/>
        </w:rPr>
        <w:t xml:space="preserve">. </w:t>
      </w:r>
      <w:r w:rsidRPr="00DC2741">
        <w:rPr>
          <w:rFonts w:ascii="Century" w:hAnsi="Century" w:hint="cs"/>
          <w:rtl/>
        </w:rPr>
        <w:t xml:space="preserve">השופט </w:t>
      </w:r>
      <w:r w:rsidRPr="00DC2741">
        <w:rPr>
          <w:rFonts w:ascii="Century" w:hAnsi="Century" w:cs="Miriam" w:hint="cs"/>
          <w:b/>
          <w:spacing w:val="0"/>
          <w:szCs w:val="24"/>
          <w:rtl/>
        </w:rPr>
        <w:t>נ' סולברג</w:t>
      </w:r>
      <w:r w:rsidRPr="00DC2741">
        <w:rPr>
          <w:rFonts w:ascii="Century" w:hAnsi="Century" w:hint="cs"/>
          <w:rtl/>
        </w:rPr>
        <w:t xml:space="preserve"> ציין כי נימוקי הדעה הנוגדת נכוחים, כוחה גובר, וכי מכל מקום יש להותיר את בירור הסוגיה לעת מצוא</w:t>
      </w:r>
      <w:r>
        <w:rPr>
          <w:rFonts w:ascii="Century" w:hAnsi="Century" w:hint="cs"/>
          <w:rtl/>
        </w:rPr>
        <w:t xml:space="preserve">. המשנה לנשיאה (בדימ') </w:t>
      </w:r>
      <w:r w:rsidRPr="00274AA6">
        <w:rPr>
          <w:rFonts w:ascii="Century" w:hAnsi="Century" w:cs="Miriam" w:hint="cs"/>
          <w:b/>
          <w:spacing w:val="0"/>
          <w:szCs w:val="24"/>
          <w:rtl/>
        </w:rPr>
        <w:t>נ' הנדל</w:t>
      </w:r>
      <w:r w:rsidRPr="00274AA6">
        <w:rPr>
          <w:rFonts w:ascii="Century" w:hAnsi="Century" w:hint="cs"/>
          <w:rtl/>
        </w:rPr>
        <w:t xml:space="preserve"> </w:t>
      </w:r>
      <w:r>
        <w:rPr>
          <w:rFonts w:ascii="Century" w:hAnsi="Century" w:hint="cs"/>
          <w:rtl/>
        </w:rPr>
        <w:t xml:space="preserve">והשופט (בדימ') </w:t>
      </w:r>
      <w:r w:rsidRPr="00274AA6">
        <w:rPr>
          <w:rFonts w:ascii="Century" w:hAnsi="Century" w:cs="Miriam" w:hint="cs"/>
          <w:b/>
          <w:spacing w:val="0"/>
          <w:szCs w:val="24"/>
          <w:rtl/>
        </w:rPr>
        <w:t>ג' קרא</w:t>
      </w:r>
      <w:r w:rsidRPr="00274AA6">
        <w:rPr>
          <w:rFonts w:ascii="Century" w:hAnsi="Century" w:hint="cs"/>
          <w:rtl/>
        </w:rPr>
        <w:t xml:space="preserve"> </w:t>
      </w:r>
      <w:r>
        <w:rPr>
          <w:rFonts w:ascii="Century" w:hAnsi="Century" w:hint="cs"/>
          <w:rtl/>
        </w:rPr>
        <w:t xml:space="preserve">סברו גם הם כי אין מקום לתחולה הרטרואקטיבית הנ"ל, אך הוסיפו כי </w:t>
      </w:r>
      <w:r>
        <w:rPr>
          <w:rFonts w:ascii="Century" w:hAnsi="Century" w:hint="cs"/>
          <w:rtl/>
        </w:rPr>
        <w:lastRenderedPageBreak/>
        <w:t xml:space="preserve">סוגיה זו אינה מתעוררת בהליכים דנן. </w:t>
      </w:r>
      <w:r w:rsidRPr="00385053">
        <w:rPr>
          <w:rFonts w:ascii="Century" w:hAnsi="Century"/>
          <w:rtl/>
        </w:rPr>
        <w:t xml:space="preserve">השופט </w:t>
      </w:r>
      <w:r w:rsidRPr="00385053">
        <w:rPr>
          <w:rFonts w:ascii="Century" w:hAnsi="Century" w:cs="Miriam"/>
          <w:b/>
          <w:spacing w:val="0"/>
          <w:szCs w:val="24"/>
          <w:rtl/>
        </w:rPr>
        <w:t>ד' מינץ</w:t>
      </w:r>
      <w:r w:rsidRPr="00385053">
        <w:rPr>
          <w:rFonts w:ascii="Century" w:hAnsi="Century"/>
          <w:rtl/>
        </w:rPr>
        <w:t xml:space="preserve"> הודיע כי במחלוקת זו הוא מצטרף מטעמים מעשיים לעמדת המשנה לנשיאה (בדימ') </w:t>
      </w:r>
      <w:r w:rsidRPr="00385053">
        <w:rPr>
          <w:rFonts w:ascii="Century" w:hAnsi="Century" w:cs="Miriam"/>
          <w:b/>
          <w:spacing w:val="0"/>
          <w:szCs w:val="24"/>
          <w:rtl/>
        </w:rPr>
        <w:t>נ' הנדל</w:t>
      </w:r>
      <w:r>
        <w:rPr>
          <w:rFonts w:ascii="Century" w:hAnsi="Century" w:hint="cs"/>
          <w:rtl/>
        </w:rPr>
        <w:t>.</w:t>
      </w:r>
    </w:p>
    <w:p w:rsidR="00BC0F98" w:rsidRDefault="00BC0F98" w:rsidP="00BC0F98">
      <w:pPr>
        <w:pStyle w:val="Ruller40"/>
        <w:rPr>
          <w:rFonts w:ascii="Century" w:hAnsi="Century"/>
          <w:rtl/>
        </w:rPr>
      </w:pPr>
    </w:p>
    <w:p w:rsidR="00BC0F98" w:rsidRDefault="00BC0F98" w:rsidP="00BC0F98">
      <w:pPr>
        <w:pStyle w:val="Ruller40"/>
        <w:rPr>
          <w:rtl/>
        </w:rPr>
      </w:pPr>
      <w:r>
        <w:rPr>
          <w:rFonts w:ascii="Century" w:hAnsi="Century"/>
          <w:rtl/>
        </w:rPr>
        <w:tab/>
      </w:r>
      <w:r>
        <w:rPr>
          <w:rFonts w:ascii="Century" w:hAnsi="Century" w:hint="cs"/>
          <w:rtl/>
        </w:rPr>
        <w:t xml:space="preserve">מטעמים מעשיים מצטרפים הנשיאה </w:t>
      </w:r>
      <w:r w:rsidRPr="00C61C49">
        <w:rPr>
          <w:rFonts w:ascii="Century" w:hAnsi="Century" w:cs="Miriam" w:hint="cs"/>
          <w:b/>
          <w:spacing w:val="0"/>
          <w:szCs w:val="24"/>
          <w:rtl/>
        </w:rPr>
        <w:t>א' חיות</w:t>
      </w:r>
      <w:r>
        <w:rPr>
          <w:rFonts w:ascii="Century" w:hAnsi="Century" w:hint="cs"/>
          <w:rtl/>
        </w:rPr>
        <w:t xml:space="preserve">, המשנה לנשיאה </w:t>
      </w:r>
      <w:r w:rsidRPr="00274AA6">
        <w:rPr>
          <w:rFonts w:ascii="Century" w:hAnsi="Century" w:cs="Miriam" w:hint="cs"/>
          <w:b/>
          <w:spacing w:val="0"/>
          <w:szCs w:val="24"/>
          <w:rtl/>
        </w:rPr>
        <w:t>ע' פוגלמן</w:t>
      </w:r>
      <w:r w:rsidRPr="00274AA6">
        <w:rPr>
          <w:rFonts w:ascii="Century" w:hAnsi="Century" w:hint="cs"/>
          <w:rtl/>
        </w:rPr>
        <w:t xml:space="preserve"> </w:t>
      </w:r>
      <w:r>
        <w:rPr>
          <w:rFonts w:ascii="Century" w:hAnsi="Century" w:hint="cs"/>
          <w:rtl/>
        </w:rPr>
        <w:t xml:space="preserve">והשופט </w:t>
      </w:r>
      <w:r w:rsidRPr="00274AA6">
        <w:rPr>
          <w:rFonts w:ascii="Century" w:hAnsi="Century" w:cs="Miriam" w:hint="cs"/>
          <w:b/>
          <w:spacing w:val="0"/>
          <w:szCs w:val="24"/>
          <w:rtl/>
        </w:rPr>
        <w:t>י' עמית</w:t>
      </w:r>
      <w:r>
        <w:rPr>
          <w:rFonts w:ascii="Century" w:hAnsi="Century" w:hint="cs"/>
          <w:rtl/>
        </w:rPr>
        <w:t xml:space="preserve"> לקביעת השופט </w:t>
      </w:r>
      <w:r w:rsidRPr="00DC2741">
        <w:rPr>
          <w:rFonts w:ascii="Century" w:hAnsi="Century" w:cs="Miriam" w:hint="cs"/>
          <w:b/>
          <w:spacing w:val="0"/>
          <w:szCs w:val="24"/>
          <w:rtl/>
        </w:rPr>
        <w:t>נ' סולברג</w:t>
      </w:r>
      <w:r w:rsidRPr="00DC2741">
        <w:rPr>
          <w:rFonts w:ascii="Century" w:hAnsi="Century" w:hint="cs"/>
          <w:rtl/>
        </w:rPr>
        <w:t xml:space="preserve"> </w:t>
      </w:r>
      <w:r>
        <w:rPr>
          <w:rFonts w:ascii="Century" w:hAnsi="Century" w:hint="cs"/>
          <w:rtl/>
        </w:rPr>
        <w:t xml:space="preserve">לפיה תיוותר סוגיה זו לעת מצוא.  </w:t>
      </w:r>
    </w:p>
    <w:p w:rsidR="00BC0F98" w:rsidRDefault="00BC0F98" w:rsidP="00BC0F98">
      <w:pPr>
        <w:pStyle w:val="Ruller40"/>
        <w:rPr>
          <w:rtl/>
        </w:rPr>
      </w:pPr>
    </w:p>
    <w:p w:rsidR="00BC0F98" w:rsidRDefault="00BC0F98" w:rsidP="00BC0F98">
      <w:pPr>
        <w:pStyle w:val="Ruller42"/>
        <w:numPr>
          <w:ilvl w:val="0"/>
          <w:numId w:val="30"/>
        </w:numPr>
        <w:textAlignment w:val="baseline"/>
        <w:rPr>
          <w:rtl/>
        </w:rPr>
      </w:pPr>
      <w:r>
        <w:rPr>
          <w:rFonts w:hint="cs"/>
          <w:rtl/>
        </w:rPr>
        <w:t xml:space="preserve">בנוסף, הוחלט, פה אחד, כאמור בפסק דינה של הנשיאה </w:t>
      </w:r>
      <w:r w:rsidRPr="00254663">
        <w:rPr>
          <w:rFonts w:ascii="Century" w:hAnsi="Century" w:cs="Miriam" w:hint="cs"/>
          <w:b/>
          <w:spacing w:val="0"/>
          <w:sz w:val="22"/>
          <w:szCs w:val="24"/>
          <w:rtl/>
        </w:rPr>
        <w:t>א' חיות</w:t>
      </w:r>
      <w:r>
        <w:rPr>
          <w:rFonts w:hint="cs"/>
          <w:rtl/>
        </w:rPr>
        <w:t>,</w:t>
      </w:r>
      <w:r w:rsidRPr="00254663">
        <w:rPr>
          <w:rFonts w:hint="cs"/>
          <w:rtl/>
        </w:rPr>
        <w:t xml:space="preserve"> </w:t>
      </w:r>
      <w:r>
        <w:rPr>
          <w:rFonts w:hint="cs"/>
          <w:rtl/>
        </w:rPr>
        <w:t xml:space="preserve">כי </w:t>
      </w:r>
      <w:r>
        <w:rPr>
          <w:rFonts w:ascii="Century" w:hAnsi="Century" w:hint="cs"/>
          <w:rtl/>
        </w:rPr>
        <w:t>לצורך רישום הורות מכוח "זיקה לזיקה" יש להציג תעודה ציבורית מתאימה, ולא ניתן להסתפק בהודעה בדבר לידה או הודעה משותפת של בני הזוג.</w:t>
      </w:r>
    </w:p>
    <w:p w:rsidR="00BC0F98" w:rsidRDefault="00BC0F98" w:rsidP="00BC0F98">
      <w:pPr>
        <w:pStyle w:val="Ruller40"/>
        <w:rPr>
          <w:rtl/>
        </w:rPr>
      </w:pPr>
    </w:p>
    <w:p w:rsidR="00BC0F98" w:rsidRPr="004E06DA" w:rsidRDefault="00BC0F98" w:rsidP="00BC0F98">
      <w:pPr>
        <w:pStyle w:val="Ruller42"/>
        <w:numPr>
          <w:ilvl w:val="0"/>
          <w:numId w:val="30"/>
        </w:numPr>
        <w:textAlignment w:val="baseline"/>
        <w:rPr>
          <w:rtl/>
        </w:rPr>
      </w:pPr>
      <w:r>
        <w:rPr>
          <w:rFonts w:hint="cs"/>
          <w:rtl/>
        </w:rPr>
        <w:t xml:space="preserve">במישור הפרטני, הוחלט בדעת רוב, בניגוד לדעתו החולקת של השופט </w:t>
      </w:r>
      <w:r w:rsidRPr="00616189">
        <w:rPr>
          <w:rFonts w:ascii="Century" w:hAnsi="Century" w:cs="Miriam" w:hint="cs"/>
          <w:b/>
          <w:spacing w:val="0"/>
          <w:sz w:val="22"/>
          <w:szCs w:val="24"/>
          <w:rtl/>
        </w:rPr>
        <w:t>ד' מינץ</w:t>
      </w:r>
      <w:r>
        <w:rPr>
          <w:rFonts w:hint="cs"/>
          <w:rtl/>
        </w:rPr>
        <w:t xml:space="preserve">, כי </w:t>
      </w:r>
      <w:r w:rsidRPr="00254663">
        <w:rPr>
          <w:rFonts w:ascii="Century" w:hAnsi="Century" w:hint="cs"/>
          <w:rtl/>
        </w:rPr>
        <w:t xml:space="preserve">צווי ההורות הפסיקתיים שניתנו למבקש 1 </w:t>
      </w:r>
      <w:r>
        <w:rPr>
          <w:rFonts w:ascii="Century" w:hAnsi="Century" w:hint="cs"/>
          <w:rtl/>
        </w:rPr>
        <w:t>בדנ"א 1297/20 יחולו</w:t>
      </w:r>
      <w:r w:rsidRPr="00254663">
        <w:rPr>
          <w:rFonts w:ascii="Century" w:hAnsi="Century" w:hint="cs"/>
          <w:rtl/>
        </w:rPr>
        <w:t xml:space="preserve"> באופן רטרואקטיבי החל מיום 13.6.2016</w:t>
      </w:r>
      <w:r>
        <w:rPr>
          <w:rFonts w:hint="cs"/>
          <w:rtl/>
        </w:rPr>
        <w:t xml:space="preserve">. באשר </w:t>
      </w:r>
      <w:proofErr w:type="spellStart"/>
      <w:r>
        <w:rPr>
          <w:rFonts w:hint="cs"/>
          <w:rtl/>
        </w:rPr>
        <w:t>לדנג"ץ</w:t>
      </w:r>
      <w:proofErr w:type="spellEnd"/>
      <w:r>
        <w:rPr>
          <w:rFonts w:hint="cs"/>
          <w:rtl/>
        </w:rPr>
        <w:t xml:space="preserve"> 5591/20 הוחלט פה אחד לדחות את עמדת המבקשות בדיון הנוסף ולהותיר את התוצאה האופרטיבית ב</w:t>
      </w:r>
      <w:r w:rsidRPr="003B5A65">
        <w:rPr>
          <w:rFonts w:hint="eastAsia"/>
          <w:rtl/>
        </w:rPr>
        <w:t>בג</w:t>
      </w:r>
      <w:r w:rsidRPr="003B5A65">
        <w:rPr>
          <w:rtl/>
        </w:rPr>
        <w:t>"</w:t>
      </w:r>
      <w:r w:rsidRPr="003B5A65">
        <w:rPr>
          <w:rFonts w:hint="eastAsia"/>
          <w:rtl/>
        </w:rPr>
        <w:t>ץ</w:t>
      </w:r>
      <w:r w:rsidRPr="003B5A65">
        <w:rPr>
          <w:rtl/>
        </w:rPr>
        <w:t xml:space="preserve"> 4635/16</w:t>
      </w:r>
      <w:r>
        <w:rPr>
          <w:rFonts w:hint="cs"/>
          <w:rtl/>
        </w:rPr>
        <w:t xml:space="preserve"> על כנה. </w:t>
      </w:r>
    </w:p>
    <w:p w:rsidR="00657D56" w:rsidRDefault="00771F60" w:rsidP="00771F60">
      <w:pPr>
        <w:pStyle w:val="Ruller40"/>
        <w:rPr>
          <w:rtl/>
        </w:rPr>
      </w:pPr>
      <w:r>
        <w:rPr>
          <w:rtl/>
        </w:rPr>
        <w:tab/>
      </w:r>
    </w:p>
    <w:p w:rsidR="00771F60" w:rsidRDefault="00771F60" w:rsidP="00DF2ACD">
      <w:pPr>
        <w:pStyle w:val="Ruller40"/>
        <w:rPr>
          <w:rtl/>
        </w:rPr>
      </w:pPr>
    </w:p>
    <w:p w:rsidR="00DF2ACD" w:rsidRDefault="00771F60" w:rsidP="00B67C64">
      <w:pPr>
        <w:pStyle w:val="Ruller40"/>
        <w:rPr>
          <w:rtl/>
        </w:rPr>
      </w:pPr>
      <w:r>
        <w:rPr>
          <w:rtl/>
        </w:rPr>
        <w:tab/>
        <w:t>נית</w:t>
      </w:r>
      <w:r>
        <w:rPr>
          <w:rFonts w:hint="cs"/>
          <w:rtl/>
        </w:rPr>
        <w:t>ן</w:t>
      </w:r>
      <w:r>
        <w:rPr>
          <w:rtl/>
        </w:rPr>
        <w:t xml:space="preserve"> היום, </w:t>
      </w:r>
      <w:r>
        <w:rPr>
          <w:rFonts w:hint="eastAsia"/>
          <w:rtl/>
        </w:rPr>
        <w:t>‏כ</w:t>
      </w:r>
      <w:r>
        <w:rPr>
          <w:rtl/>
        </w:rPr>
        <w:t>"</w:t>
      </w:r>
      <w:r w:rsidR="00B67C64">
        <w:rPr>
          <w:rFonts w:hint="cs"/>
          <w:rtl/>
        </w:rPr>
        <w:t>ו</w:t>
      </w:r>
      <w:r>
        <w:rPr>
          <w:rtl/>
        </w:rPr>
        <w:t xml:space="preserve"> בתמוז התשפ"ב (</w:t>
      </w:r>
      <w:r>
        <w:rPr>
          <w:rFonts w:hint="eastAsia"/>
          <w:rtl/>
        </w:rPr>
        <w:t>‏</w:t>
      </w:r>
      <w:r w:rsidR="00B67C64">
        <w:rPr>
          <w:rFonts w:hint="cs"/>
          <w:rtl/>
        </w:rPr>
        <w:t>25</w:t>
      </w:r>
      <w:r>
        <w:rPr>
          <w:rtl/>
        </w:rPr>
        <w:t>.7.2022).</w:t>
      </w:r>
    </w:p>
    <w:p w:rsidR="00DF2ACD" w:rsidRDefault="00DF2ACD" w:rsidP="00DF2ACD">
      <w:pPr>
        <w:pStyle w:val="Ruller40"/>
        <w:rPr>
          <w:rtl/>
        </w:rPr>
      </w:pPr>
    </w:p>
    <w:p w:rsidR="00DF2ACD" w:rsidRDefault="00DF2ACD" w:rsidP="00DF2ACD">
      <w:pPr>
        <w:pStyle w:val="Ruller40"/>
        <w:rPr>
          <w:rtl/>
        </w:rPr>
      </w:pPr>
    </w:p>
    <w:p w:rsidR="00DF2ACD" w:rsidRDefault="00DF2ACD" w:rsidP="00DF2ACD">
      <w:pPr>
        <w:pStyle w:val="Ruller40"/>
        <w:rPr>
          <w:rtl/>
        </w:rPr>
      </w:pPr>
    </w:p>
    <w:tbl>
      <w:tblPr>
        <w:bidiVisual/>
        <w:tblW w:w="8363" w:type="dxa"/>
        <w:tblLook w:val="01E0" w:firstRow="1" w:lastRow="1" w:firstColumn="1" w:lastColumn="1" w:noHBand="0" w:noVBand="0"/>
      </w:tblPr>
      <w:tblGrid>
        <w:gridCol w:w="2777"/>
        <w:gridCol w:w="2793"/>
        <w:gridCol w:w="2793"/>
      </w:tblGrid>
      <w:tr w:rsidR="00DF2ACD" w:rsidTr="00305C61">
        <w:tc>
          <w:tcPr>
            <w:tcW w:w="2842" w:type="dxa"/>
            <w:shd w:val="clear" w:color="auto" w:fill="auto"/>
          </w:tcPr>
          <w:p w:rsidR="00DF2ACD" w:rsidRDefault="00DF2ACD" w:rsidP="00305C61">
            <w:pPr>
              <w:pStyle w:val="Ruller40"/>
              <w:rPr>
                <w:rtl/>
              </w:rPr>
            </w:pPr>
            <w:r>
              <w:rPr>
                <w:rtl/>
              </w:rPr>
              <w:t xml:space="preserve"> ה נ ש י א ה</w:t>
            </w:r>
          </w:p>
        </w:tc>
        <w:tc>
          <w:tcPr>
            <w:tcW w:w="2843" w:type="dxa"/>
            <w:shd w:val="clear" w:color="auto" w:fill="auto"/>
          </w:tcPr>
          <w:p w:rsidR="00DF2ACD" w:rsidRDefault="00DF2ACD" w:rsidP="00305C61">
            <w:pPr>
              <w:pStyle w:val="Ruller40"/>
              <w:jc w:val="center"/>
              <w:rPr>
                <w:rtl/>
              </w:rPr>
            </w:pPr>
            <w:r>
              <w:rPr>
                <w:rtl/>
              </w:rPr>
              <w:t>המשנה לנשיאה</w:t>
            </w:r>
            <w:r w:rsidR="00771F60">
              <w:rPr>
                <w:rFonts w:hint="cs"/>
                <w:rtl/>
              </w:rPr>
              <w:t xml:space="preserve"> </w:t>
            </w:r>
            <w:r>
              <w:rPr>
                <w:rtl/>
              </w:rPr>
              <w:t>(בדימ')</w:t>
            </w:r>
          </w:p>
        </w:tc>
        <w:tc>
          <w:tcPr>
            <w:tcW w:w="2843" w:type="dxa"/>
            <w:shd w:val="clear" w:color="auto" w:fill="auto"/>
          </w:tcPr>
          <w:p w:rsidR="00DF2ACD" w:rsidRDefault="00DF2ACD" w:rsidP="00305C61">
            <w:pPr>
              <w:pStyle w:val="Ruller40"/>
              <w:jc w:val="center"/>
              <w:rPr>
                <w:rtl/>
              </w:rPr>
            </w:pPr>
            <w:r>
              <w:rPr>
                <w:rtl/>
              </w:rPr>
              <w:t>המשנה לנשיאה</w:t>
            </w:r>
          </w:p>
        </w:tc>
      </w:tr>
    </w:tbl>
    <w:p w:rsidR="00DF2ACD" w:rsidRDefault="00DF2ACD" w:rsidP="00DF2ACD">
      <w:pPr>
        <w:pStyle w:val="Ruller40"/>
        <w:rPr>
          <w:rtl/>
        </w:rPr>
      </w:pPr>
    </w:p>
    <w:tbl>
      <w:tblPr>
        <w:bidiVisual/>
        <w:tblW w:w="8363" w:type="dxa"/>
        <w:tblLook w:val="01E0" w:firstRow="1" w:lastRow="1" w:firstColumn="1" w:lastColumn="1" w:noHBand="0" w:noVBand="0"/>
      </w:tblPr>
      <w:tblGrid>
        <w:gridCol w:w="2787"/>
        <w:gridCol w:w="2788"/>
        <w:gridCol w:w="2788"/>
      </w:tblGrid>
      <w:tr w:rsidR="00531FB3" w:rsidTr="008019AC">
        <w:tc>
          <w:tcPr>
            <w:tcW w:w="2842" w:type="dxa"/>
            <w:shd w:val="clear" w:color="auto" w:fill="auto"/>
          </w:tcPr>
          <w:p w:rsidR="00531FB3" w:rsidRDefault="00663372" w:rsidP="008019AC">
            <w:pPr>
              <w:pStyle w:val="Ruller40"/>
              <w:rPr>
                <w:rtl/>
              </w:rPr>
            </w:pPr>
            <w:r>
              <w:rPr>
                <w:rFonts w:hint="cs"/>
                <w:rtl/>
              </w:rPr>
              <w:t xml:space="preserve">ש ו פ ט </w:t>
            </w:r>
          </w:p>
        </w:tc>
        <w:tc>
          <w:tcPr>
            <w:tcW w:w="2843" w:type="dxa"/>
            <w:shd w:val="clear" w:color="auto" w:fill="auto"/>
          </w:tcPr>
          <w:p w:rsidR="00531FB3" w:rsidRDefault="00663372" w:rsidP="008019AC">
            <w:pPr>
              <w:pStyle w:val="Ruller40"/>
              <w:jc w:val="center"/>
              <w:rPr>
                <w:rtl/>
              </w:rPr>
            </w:pPr>
            <w:r>
              <w:rPr>
                <w:rFonts w:hint="cs"/>
                <w:rtl/>
              </w:rPr>
              <w:t xml:space="preserve">ש ו פ ט </w:t>
            </w:r>
          </w:p>
        </w:tc>
        <w:tc>
          <w:tcPr>
            <w:tcW w:w="2843" w:type="dxa"/>
            <w:shd w:val="clear" w:color="auto" w:fill="auto"/>
          </w:tcPr>
          <w:p w:rsidR="00531FB3" w:rsidRDefault="00663372" w:rsidP="008019AC">
            <w:pPr>
              <w:pStyle w:val="Ruller40"/>
              <w:jc w:val="center"/>
              <w:rPr>
                <w:rtl/>
              </w:rPr>
            </w:pPr>
            <w:r>
              <w:rPr>
                <w:rFonts w:hint="cs"/>
                <w:rtl/>
              </w:rPr>
              <w:t xml:space="preserve">ש ו פ ט </w:t>
            </w:r>
          </w:p>
        </w:tc>
      </w:tr>
    </w:tbl>
    <w:p w:rsidR="00531FB3" w:rsidRDefault="00531FB3" w:rsidP="00531FB3">
      <w:pPr>
        <w:pStyle w:val="Ruller40"/>
        <w:rPr>
          <w:rtl/>
        </w:rPr>
      </w:pPr>
    </w:p>
    <w:tbl>
      <w:tblPr>
        <w:bidiVisual/>
        <w:tblW w:w="8363" w:type="dxa"/>
        <w:tblLook w:val="01E0" w:firstRow="1" w:lastRow="1" w:firstColumn="1" w:lastColumn="1" w:noHBand="0" w:noVBand="0"/>
      </w:tblPr>
      <w:tblGrid>
        <w:gridCol w:w="2789"/>
        <w:gridCol w:w="2787"/>
        <w:gridCol w:w="2787"/>
      </w:tblGrid>
      <w:tr w:rsidR="00531FB3" w:rsidTr="008019AC">
        <w:tc>
          <w:tcPr>
            <w:tcW w:w="2842" w:type="dxa"/>
            <w:shd w:val="clear" w:color="auto" w:fill="auto"/>
          </w:tcPr>
          <w:p w:rsidR="00531FB3" w:rsidRDefault="00663372" w:rsidP="008019AC">
            <w:pPr>
              <w:pStyle w:val="Ruller40"/>
              <w:rPr>
                <w:rtl/>
              </w:rPr>
            </w:pPr>
            <w:r>
              <w:rPr>
                <w:rFonts w:hint="cs"/>
                <w:rtl/>
              </w:rPr>
              <w:t xml:space="preserve">ש ו פ ט </w:t>
            </w:r>
          </w:p>
        </w:tc>
        <w:tc>
          <w:tcPr>
            <w:tcW w:w="2843" w:type="dxa"/>
            <w:shd w:val="clear" w:color="auto" w:fill="auto"/>
          </w:tcPr>
          <w:p w:rsidR="00531FB3" w:rsidRDefault="00531FB3" w:rsidP="008019AC">
            <w:pPr>
              <w:pStyle w:val="Ruller40"/>
              <w:jc w:val="center"/>
              <w:rPr>
                <w:rtl/>
              </w:rPr>
            </w:pPr>
          </w:p>
        </w:tc>
        <w:tc>
          <w:tcPr>
            <w:tcW w:w="2843" w:type="dxa"/>
            <w:shd w:val="clear" w:color="auto" w:fill="auto"/>
          </w:tcPr>
          <w:p w:rsidR="00531FB3" w:rsidRDefault="00531FB3" w:rsidP="008019AC">
            <w:pPr>
              <w:pStyle w:val="Ruller40"/>
              <w:jc w:val="center"/>
              <w:rPr>
                <w:rtl/>
              </w:rPr>
            </w:pPr>
          </w:p>
        </w:tc>
      </w:tr>
    </w:tbl>
    <w:p w:rsidR="00531FB3" w:rsidRDefault="00531FB3" w:rsidP="00531FB3">
      <w:pPr>
        <w:pStyle w:val="Ruller40"/>
        <w:rPr>
          <w:rtl/>
        </w:rPr>
      </w:pPr>
    </w:p>
    <w:p w:rsidR="00531FB3" w:rsidRDefault="00531FB3" w:rsidP="00DF2ACD">
      <w:pPr>
        <w:pStyle w:val="Ruller40"/>
        <w:rPr>
          <w:rtl/>
        </w:rPr>
      </w:pPr>
    </w:p>
    <w:p w:rsidR="00DF2ACD" w:rsidRDefault="00DF2ACD" w:rsidP="00DF2ACD">
      <w:pPr>
        <w:rPr>
          <w:szCs w:val="16"/>
          <w:rtl/>
        </w:rPr>
      </w:pPr>
      <w:r>
        <w:rPr>
          <w:szCs w:val="16"/>
          <w:rtl/>
        </w:rPr>
        <w:t>_________________</w:t>
      </w:r>
      <w:r>
        <w:rPr>
          <w:rFonts w:hint="cs"/>
          <w:szCs w:val="16"/>
          <w:rtl/>
        </w:rPr>
        <w:t>________</w:t>
      </w:r>
    </w:p>
    <w:p w:rsidR="00DF2ACD" w:rsidRDefault="00DF2ACD" w:rsidP="00DF2ACD">
      <w:pPr>
        <w:pStyle w:val="Ruller38"/>
        <w:rPr>
          <w:rtl/>
        </w:rPr>
      </w:pPr>
      <w:r>
        <w:rPr>
          <w:sz w:val="16"/>
        </w:rPr>
        <w:t xml:space="preserve">   20012970_V27.docx   </w:t>
      </w:r>
      <w:r>
        <w:rPr>
          <w:sz w:val="16"/>
          <w:rtl/>
        </w:rPr>
        <w:t>רי</w:t>
      </w:r>
    </w:p>
    <w:p w:rsidR="00DF2ACD" w:rsidRPr="00782291" w:rsidRDefault="00DF2ACD" w:rsidP="00DF2ACD">
      <w:pPr>
        <w:pStyle w:val="Ruller38"/>
        <w:rPr>
          <w:rtl/>
        </w:rPr>
      </w:pPr>
      <w:r>
        <w:rPr>
          <w:rtl/>
        </w:rPr>
        <w:t>מרכז מידע, טל'</w:t>
      </w:r>
      <w:r>
        <w:rPr>
          <w:rFonts w:hint="cs"/>
          <w:rtl/>
        </w:rPr>
        <w:t xml:space="preserve"> 077-2703333, 3852* ; אתר אינטרנט,  </w:t>
      </w:r>
      <w:hyperlink r:id="rId9" w:history="1">
        <w:r w:rsidRPr="00BB4C68">
          <w:rPr>
            <w:rStyle w:val="Hyperlink"/>
            <w:sz w:val="16"/>
          </w:rPr>
          <w:t>https://supreme.court.gov.il</w:t>
        </w:r>
      </w:hyperlink>
    </w:p>
    <w:p w:rsidR="00DF2ACD" w:rsidRPr="00803DAC" w:rsidRDefault="00DF2ACD" w:rsidP="00DF2ACD">
      <w:pPr>
        <w:rPr>
          <w:szCs w:val="20"/>
          <w:rtl/>
        </w:rPr>
      </w:pPr>
    </w:p>
    <w:p w:rsidR="00DF2ACD" w:rsidRPr="009A2569" w:rsidRDefault="00DF2ACD" w:rsidP="00DF2ACD">
      <w:pPr>
        <w:rPr>
          <w:szCs w:val="20"/>
          <w:rtl/>
        </w:rPr>
      </w:pPr>
    </w:p>
    <w:p w:rsidR="00DF2ACD" w:rsidRPr="00D04067" w:rsidRDefault="00DF2ACD" w:rsidP="00DF2ACD">
      <w:pPr>
        <w:rPr>
          <w:szCs w:val="20"/>
          <w:rtl/>
        </w:rPr>
      </w:pPr>
    </w:p>
    <w:p w:rsidR="00DF2ACD" w:rsidRPr="006756DD" w:rsidRDefault="00DF2ACD" w:rsidP="00DF2ACD">
      <w:pPr>
        <w:rPr>
          <w:szCs w:val="20"/>
          <w:rtl/>
        </w:rPr>
      </w:pPr>
    </w:p>
    <w:p w:rsidR="003F1F97" w:rsidRPr="00DF2ACD" w:rsidRDefault="003F1F97" w:rsidP="00DF2ACD">
      <w:pPr>
        <w:rPr>
          <w:szCs w:val="20"/>
          <w:rtl/>
        </w:rPr>
      </w:pPr>
    </w:p>
    <w:sectPr w:rsidR="003F1F97" w:rsidRPr="00DF2ACD"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AC" w:rsidRDefault="008019AC">
      <w:r>
        <w:separator/>
      </w:r>
    </w:p>
  </w:endnote>
  <w:endnote w:type="continuationSeparator" w:id="0">
    <w:p w:rsidR="008019AC" w:rsidRDefault="0080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AC" w:rsidRDefault="008019AC">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8019AC" w:rsidRDefault="008019AC">
    <w:pPr>
      <w:pStyle w:val="a3"/>
      <w:rPr>
        <w:rtl/>
      </w:rPr>
    </w:pPr>
  </w:p>
  <w:p w:rsidR="008019AC" w:rsidRDefault="008019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AC" w:rsidRDefault="008019A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AC" w:rsidRPr="00F959DB" w:rsidRDefault="008019AC" w:rsidP="00914156">
    <w:pPr>
      <w:pStyle w:val="a3"/>
      <w:bidi w:val="0"/>
      <w:jc w:val="right"/>
      <w:rPr>
        <w:sz w:val="16"/>
        <w:szCs w:val="16"/>
      </w:rPr>
    </w:pPr>
    <w:bookmarkStart w:id="9" w:name="footer_line"/>
    <w:bookmarkEnd w:id="9"/>
  </w:p>
  <w:p w:rsidR="008019AC" w:rsidRDefault="008019AC">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AC" w:rsidRDefault="008019AC">
      <w:r>
        <w:separator/>
      </w:r>
    </w:p>
  </w:footnote>
  <w:footnote w:type="continuationSeparator" w:id="0">
    <w:p w:rsidR="008019AC" w:rsidRDefault="0080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AC" w:rsidRDefault="008019AC">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8019AC" w:rsidRDefault="008019AC">
    <w:pPr>
      <w:pStyle w:val="a6"/>
      <w:rPr>
        <w:rtl/>
      </w:rPr>
    </w:pPr>
  </w:p>
  <w:p w:rsidR="008019AC" w:rsidRDefault="008019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AC" w:rsidRDefault="008019AC">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155BED">
      <w:rPr>
        <w:rStyle w:val="a5"/>
        <w:noProof/>
        <w:rtl/>
      </w:rPr>
      <w:t>21</w:t>
    </w:r>
    <w:r>
      <w:rPr>
        <w:rStyle w:val="a5"/>
        <w:rtl/>
      </w:rPr>
      <w:fldChar w:fldCharType="end"/>
    </w:r>
  </w:p>
  <w:p w:rsidR="008019AC" w:rsidRDefault="008019AC">
    <w:pPr>
      <w:pStyle w:val="a6"/>
      <w:rPr>
        <w:rtl/>
      </w:rPr>
    </w:pPr>
  </w:p>
  <w:p w:rsidR="008019AC" w:rsidRDefault="008019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8312"/>
    </w:tblGrid>
    <w:tr w:rsidR="008019AC" w:rsidTr="00305C61">
      <w:tc>
        <w:tcPr>
          <w:tcW w:w="8528" w:type="dxa"/>
          <w:shd w:val="clear" w:color="auto" w:fill="auto"/>
        </w:tcPr>
        <w:p w:rsidR="008019AC" w:rsidRDefault="008019AC" w:rsidP="00FA21B3">
          <w:pPr>
            <w:pStyle w:val="a6"/>
            <w:jc w:val="center"/>
            <w:rPr>
              <w:rtl/>
            </w:rPr>
          </w:pPr>
          <w:r w:rsidRPr="00D745E1">
            <w:rPr>
              <w:b/>
              <w:bCs/>
              <w:noProof/>
              <w:sz w:val="16"/>
              <w:szCs w:val="18"/>
              <w:rtl/>
            </w:rPr>
            <w:drawing>
              <wp:inline distT="0" distB="0" distL="0" distR="0" wp14:anchorId="29F7886E" wp14:editId="1839AA9F">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r w:rsidR="008019AC" w:rsidTr="00305C61">
      <w:trPr>
        <w:trHeight w:val="372"/>
      </w:trPr>
      <w:tc>
        <w:tcPr>
          <w:tcW w:w="8528" w:type="dxa"/>
          <w:shd w:val="clear" w:color="auto" w:fill="auto"/>
        </w:tcPr>
        <w:p w:rsidR="008019AC" w:rsidRDefault="008019AC" w:rsidP="00FA21B3">
          <w:pPr>
            <w:pStyle w:val="a6"/>
            <w:jc w:val="center"/>
            <w:rPr>
              <w:rtl/>
            </w:rPr>
          </w:pPr>
        </w:p>
      </w:tc>
    </w:tr>
  </w:tbl>
  <w:p w:rsidR="008019AC" w:rsidRPr="00FA21B3" w:rsidRDefault="008019AC" w:rsidP="00FA21B3">
    <w:pPr>
      <w:pStyle w:val="a6"/>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00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475"/>
    <w:multiLevelType w:val="hybridMultilevel"/>
    <w:tmpl w:val="E752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6001B"/>
    <w:multiLevelType w:val="hybridMultilevel"/>
    <w:tmpl w:val="E684DE80"/>
    <w:lvl w:ilvl="0" w:tplc="5D666D94">
      <w:start w:val="1"/>
      <w:numFmt w:val="decimal"/>
      <w:lvlText w:val="%1."/>
      <w:lvlJc w:val="left"/>
      <w:pPr>
        <w:tabs>
          <w:tab w:val="num" w:pos="907"/>
        </w:tabs>
        <w:ind w:left="0" w:firstLine="0"/>
      </w:pPr>
      <w:rPr>
        <w:rFonts w:ascii="FrankRuehl" w:hAnsi="FrankRuehl" w:cs="FrankRuehl" w:hint="default"/>
        <w:b/>
        <w:bCs w:val="0"/>
        <w:sz w:val="28"/>
        <w:szCs w:val="28"/>
      </w:rPr>
    </w:lvl>
    <w:lvl w:ilvl="1" w:tplc="373441A6" w:tentative="1">
      <w:start w:val="1"/>
      <w:numFmt w:val="lowerLetter"/>
      <w:lvlText w:val="%2."/>
      <w:lvlJc w:val="left"/>
      <w:pPr>
        <w:tabs>
          <w:tab w:val="num" w:pos="1440"/>
        </w:tabs>
        <w:ind w:left="1440" w:hanging="360"/>
      </w:pPr>
    </w:lvl>
    <w:lvl w:ilvl="2" w:tplc="C9901D4A" w:tentative="1">
      <w:start w:val="1"/>
      <w:numFmt w:val="lowerRoman"/>
      <w:lvlText w:val="%3."/>
      <w:lvlJc w:val="right"/>
      <w:pPr>
        <w:tabs>
          <w:tab w:val="num" w:pos="2160"/>
        </w:tabs>
        <w:ind w:left="2160" w:hanging="180"/>
      </w:pPr>
    </w:lvl>
    <w:lvl w:ilvl="3" w:tplc="1DF6E14E" w:tentative="1">
      <w:start w:val="1"/>
      <w:numFmt w:val="decimal"/>
      <w:lvlText w:val="%4."/>
      <w:lvlJc w:val="left"/>
      <w:pPr>
        <w:tabs>
          <w:tab w:val="num" w:pos="2880"/>
        </w:tabs>
        <w:ind w:left="2880" w:hanging="360"/>
      </w:pPr>
    </w:lvl>
    <w:lvl w:ilvl="4" w:tplc="00FE5100" w:tentative="1">
      <w:start w:val="1"/>
      <w:numFmt w:val="lowerLetter"/>
      <w:lvlText w:val="%5."/>
      <w:lvlJc w:val="left"/>
      <w:pPr>
        <w:tabs>
          <w:tab w:val="num" w:pos="3600"/>
        </w:tabs>
        <w:ind w:left="3600" w:hanging="360"/>
      </w:pPr>
    </w:lvl>
    <w:lvl w:ilvl="5" w:tplc="F5F67F80" w:tentative="1">
      <w:start w:val="1"/>
      <w:numFmt w:val="lowerRoman"/>
      <w:lvlText w:val="%6."/>
      <w:lvlJc w:val="right"/>
      <w:pPr>
        <w:tabs>
          <w:tab w:val="num" w:pos="4320"/>
        </w:tabs>
        <w:ind w:left="4320" w:hanging="180"/>
      </w:pPr>
    </w:lvl>
    <w:lvl w:ilvl="6" w:tplc="D1EA76B6" w:tentative="1">
      <w:start w:val="1"/>
      <w:numFmt w:val="decimal"/>
      <w:lvlText w:val="%7."/>
      <w:lvlJc w:val="left"/>
      <w:pPr>
        <w:tabs>
          <w:tab w:val="num" w:pos="5040"/>
        </w:tabs>
        <w:ind w:left="5040" w:hanging="360"/>
      </w:pPr>
    </w:lvl>
    <w:lvl w:ilvl="7" w:tplc="B60EAB76" w:tentative="1">
      <w:start w:val="1"/>
      <w:numFmt w:val="lowerLetter"/>
      <w:lvlText w:val="%8."/>
      <w:lvlJc w:val="left"/>
      <w:pPr>
        <w:tabs>
          <w:tab w:val="num" w:pos="5760"/>
        </w:tabs>
        <w:ind w:left="5760" w:hanging="360"/>
      </w:pPr>
    </w:lvl>
    <w:lvl w:ilvl="8" w:tplc="818C5B00" w:tentative="1">
      <w:start w:val="1"/>
      <w:numFmt w:val="lowerRoman"/>
      <w:lvlText w:val="%9."/>
      <w:lvlJc w:val="right"/>
      <w:pPr>
        <w:tabs>
          <w:tab w:val="num" w:pos="6480"/>
        </w:tabs>
        <w:ind w:left="6480" w:hanging="180"/>
      </w:pPr>
    </w:lvl>
  </w:abstractNum>
  <w:abstractNum w:abstractNumId="12" w15:restartNumberingAfterBreak="0">
    <w:nsid w:val="09FB1572"/>
    <w:multiLevelType w:val="hybridMultilevel"/>
    <w:tmpl w:val="E684DE80"/>
    <w:lvl w:ilvl="0" w:tplc="5D666D94">
      <w:start w:val="1"/>
      <w:numFmt w:val="decimal"/>
      <w:lvlText w:val="%1."/>
      <w:lvlJc w:val="left"/>
      <w:pPr>
        <w:tabs>
          <w:tab w:val="num" w:pos="907"/>
        </w:tabs>
        <w:ind w:left="0" w:firstLine="0"/>
      </w:pPr>
      <w:rPr>
        <w:rFonts w:ascii="FrankRuehl" w:hAnsi="FrankRuehl" w:cs="FrankRuehl" w:hint="default"/>
        <w:b/>
        <w:bCs w:val="0"/>
        <w:sz w:val="28"/>
        <w:szCs w:val="28"/>
      </w:rPr>
    </w:lvl>
    <w:lvl w:ilvl="1" w:tplc="373441A6" w:tentative="1">
      <w:start w:val="1"/>
      <w:numFmt w:val="lowerLetter"/>
      <w:lvlText w:val="%2."/>
      <w:lvlJc w:val="left"/>
      <w:pPr>
        <w:tabs>
          <w:tab w:val="num" w:pos="1440"/>
        </w:tabs>
        <w:ind w:left="1440" w:hanging="360"/>
      </w:pPr>
    </w:lvl>
    <w:lvl w:ilvl="2" w:tplc="C9901D4A" w:tentative="1">
      <w:start w:val="1"/>
      <w:numFmt w:val="lowerRoman"/>
      <w:lvlText w:val="%3."/>
      <w:lvlJc w:val="right"/>
      <w:pPr>
        <w:tabs>
          <w:tab w:val="num" w:pos="2160"/>
        </w:tabs>
        <w:ind w:left="2160" w:hanging="180"/>
      </w:pPr>
    </w:lvl>
    <w:lvl w:ilvl="3" w:tplc="1DF6E14E" w:tentative="1">
      <w:start w:val="1"/>
      <w:numFmt w:val="decimal"/>
      <w:lvlText w:val="%4."/>
      <w:lvlJc w:val="left"/>
      <w:pPr>
        <w:tabs>
          <w:tab w:val="num" w:pos="2880"/>
        </w:tabs>
        <w:ind w:left="2880" w:hanging="360"/>
      </w:pPr>
    </w:lvl>
    <w:lvl w:ilvl="4" w:tplc="00FE5100" w:tentative="1">
      <w:start w:val="1"/>
      <w:numFmt w:val="lowerLetter"/>
      <w:lvlText w:val="%5."/>
      <w:lvlJc w:val="left"/>
      <w:pPr>
        <w:tabs>
          <w:tab w:val="num" w:pos="3600"/>
        </w:tabs>
        <w:ind w:left="3600" w:hanging="360"/>
      </w:pPr>
    </w:lvl>
    <w:lvl w:ilvl="5" w:tplc="F5F67F80" w:tentative="1">
      <w:start w:val="1"/>
      <w:numFmt w:val="lowerRoman"/>
      <w:lvlText w:val="%6."/>
      <w:lvlJc w:val="right"/>
      <w:pPr>
        <w:tabs>
          <w:tab w:val="num" w:pos="4320"/>
        </w:tabs>
        <w:ind w:left="4320" w:hanging="180"/>
      </w:pPr>
    </w:lvl>
    <w:lvl w:ilvl="6" w:tplc="D1EA76B6" w:tentative="1">
      <w:start w:val="1"/>
      <w:numFmt w:val="decimal"/>
      <w:lvlText w:val="%7."/>
      <w:lvlJc w:val="left"/>
      <w:pPr>
        <w:tabs>
          <w:tab w:val="num" w:pos="5040"/>
        </w:tabs>
        <w:ind w:left="5040" w:hanging="360"/>
      </w:pPr>
    </w:lvl>
    <w:lvl w:ilvl="7" w:tplc="B60EAB76" w:tentative="1">
      <w:start w:val="1"/>
      <w:numFmt w:val="lowerLetter"/>
      <w:lvlText w:val="%8."/>
      <w:lvlJc w:val="left"/>
      <w:pPr>
        <w:tabs>
          <w:tab w:val="num" w:pos="5760"/>
        </w:tabs>
        <w:ind w:left="5760" w:hanging="360"/>
      </w:pPr>
    </w:lvl>
    <w:lvl w:ilvl="8" w:tplc="818C5B00" w:tentative="1">
      <w:start w:val="1"/>
      <w:numFmt w:val="lowerRoman"/>
      <w:lvlText w:val="%9."/>
      <w:lvlJc w:val="right"/>
      <w:pPr>
        <w:tabs>
          <w:tab w:val="num" w:pos="6480"/>
        </w:tabs>
        <w:ind w:left="6480" w:hanging="180"/>
      </w:pPr>
    </w:lvl>
  </w:abstractNum>
  <w:abstractNum w:abstractNumId="13" w15:restartNumberingAfterBreak="0">
    <w:nsid w:val="1DC3741B"/>
    <w:multiLevelType w:val="hybridMultilevel"/>
    <w:tmpl w:val="7500E92E"/>
    <w:lvl w:ilvl="0" w:tplc="C6EC05C6">
      <w:start w:val="1"/>
      <w:numFmt w:val="hebrew1"/>
      <w:lvlText w:val="%1."/>
      <w:lvlJc w:val="left"/>
      <w:pPr>
        <w:ind w:left="720" w:hanging="360"/>
      </w:pPr>
      <w:rPr>
        <w:rFonts w:hint="default"/>
      </w:rPr>
    </w:lvl>
    <w:lvl w:ilvl="1" w:tplc="CCD25462" w:tentative="1">
      <w:start w:val="1"/>
      <w:numFmt w:val="lowerLetter"/>
      <w:lvlText w:val="%2."/>
      <w:lvlJc w:val="left"/>
      <w:pPr>
        <w:ind w:left="1440" w:hanging="360"/>
      </w:pPr>
    </w:lvl>
    <w:lvl w:ilvl="2" w:tplc="8FEA70CA" w:tentative="1">
      <w:start w:val="1"/>
      <w:numFmt w:val="lowerRoman"/>
      <w:lvlText w:val="%3."/>
      <w:lvlJc w:val="right"/>
      <w:pPr>
        <w:ind w:left="2160" w:hanging="180"/>
      </w:pPr>
    </w:lvl>
    <w:lvl w:ilvl="3" w:tplc="98020232" w:tentative="1">
      <w:start w:val="1"/>
      <w:numFmt w:val="decimal"/>
      <w:lvlText w:val="%4."/>
      <w:lvlJc w:val="left"/>
      <w:pPr>
        <w:ind w:left="2880" w:hanging="360"/>
      </w:pPr>
    </w:lvl>
    <w:lvl w:ilvl="4" w:tplc="AE0C822A" w:tentative="1">
      <w:start w:val="1"/>
      <w:numFmt w:val="lowerLetter"/>
      <w:lvlText w:val="%5."/>
      <w:lvlJc w:val="left"/>
      <w:pPr>
        <w:ind w:left="3600" w:hanging="360"/>
      </w:pPr>
    </w:lvl>
    <w:lvl w:ilvl="5" w:tplc="1F6604B2" w:tentative="1">
      <w:start w:val="1"/>
      <w:numFmt w:val="lowerRoman"/>
      <w:lvlText w:val="%6."/>
      <w:lvlJc w:val="right"/>
      <w:pPr>
        <w:ind w:left="4320" w:hanging="180"/>
      </w:pPr>
    </w:lvl>
    <w:lvl w:ilvl="6" w:tplc="8FFE6B1C" w:tentative="1">
      <w:start w:val="1"/>
      <w:numFmt w:val="decimal"/>
      <w:lvlText w:val="%7."/>
      <w:lvlJc w:val="left"/>
      <w:pPr>
        <w:ind w:left="5040" w:hanging="360"/>
      </w:pPr>
    </w:lvl>
    <w:lvl w:ilvl="7" w:tplc="AD2CFB68" w:tentative="1">
      <w:start w:val="1"/>
      <w:numFmt w:val="lowerLetter"/>
      <w:lvlText w:val="%8."/>
      <w:lvlJc w:val="left"/>
      <w:pPr>
        <w:ind w:left="5760" w:hanging="360"/>
      </w:pPr>
    </w:lvl>
    <w:lvl w:ilvl="8" w:tplc="7C12578A" w:tentative="1">
      <w:start w:val="1"/>
      <w:numFmt w:val="lowerRoman"/>
      <w:lvlText w:val="%9."/>
      <w:lvlJc w:val="right"/>
      <w:pPr>
        <w:ind w:left="6480" w:hanging="180"/>
      </w:pPr>
    </w:lvl>
  </w:abstractNum>
  <w:abstractNum w:abstractNumId="14" w15:restartNumberingAfterBreak="0">
    <w:nsid w:val="3A965798"/>
    <w:multiLevelType w:val="multilevel"/>
    <w:tmpl w:val="38F0B4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68A5B26"/>
    <w:multiLevelType w:val="hybridMultilevel"/>
    <w:tmpl w:val="F6B8AEE0"/>
    <w:lvl w:ilvl="0" w:tplc="2D9AC194">
      <w:start w:val="1"/>
      <w:numFmt w:val="bullet"/>
      <w:lvlText w:val="-"/>
      <w:lvlJc w:val="left"/>
      <w:pPr>
        <w:ind w:left="1080" w:hanging="360"/>
      </w:pPr>
      <w:rPr>
        <w:rFonts w:ascii="FrankRuehl" w:eastAsia="Times New Roman" w:hAnsi="Garamond" w:cs="FrankRueh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96369D"/>
    <w:multiLevelType w:val="hybridMultilevel"/>
    <w:tmpl w:val="E5A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70B62"/>
    <w:multiLevelType w:val="hybridMultilevel"/>
    <w:tmpl w:val="ADA8711E"/>
    <w:lvl w:ilvl="0" w:tplc="1A32462E">
      <w:start w:val="1"/>
      <w:numFmt w:val="hebrew1"/>
      <w:pStyle w:val="Ruller4"/>
      <w:lvlText w:val="%1."/>
      <w:lvlJc w:val="left"/>
      <w:pPr>
        <w:tabs>
          <w:tab w:val="num" w:pos="907"/>
        </w:tabs>
        <w:ind w:left="0" w:firstLine="0"/>
      </w:pPr>
      <w:rPr>
        <w:rFonts w:hint="default"/>
      </w:rPr>
    </w:lvl>
    <w:lvl w:ilvl="1" w:tplc="A36CE516" w:tentative="1">
      <w:start w:val="1"/>
      <w:numFmt w:val="lowerLetter"/>
      <w:lvlText w:val="%2."/>
      <w:lvlJc w:val="left"/>
      <w:pPr>
        <w:tabs>
          <w:tab w:val="num" w:pos="1440"/>
        </w:tabs>
        <w:ind w:left="1440" w:hanging="360"/>
      </w:pPr>
    </w:lvl>
    <w:lvl w:ilvl="2" w:tplc="FEBE8090" w:tentative="1">
      <w:start w:val="1"/>
      <w:numFmt w:val="lowerRoman"/>
      <w:lvlText w:val="%3."/>
      <w:lvlJc w:val="right"/>
      <w:pPr>
        <w:tabs>
          <w:tab w:val="num" w:pos="2160"/>
        </w:tabs>
        <w:ind w:left="2160" w:hanging="180"/>
      </w:pPr>
    </w:lvl>
    <w:lvl w:ilvl="3" w:tplc="A3B01CDC" w:tentative="1">
      <w:start w:val="1"/>
      <w:numFmt w:val="decimal"/>
      <w:lvlText w:val="%4."/>
      <w:lvlJc w:val="left"/>
      <w:pPr>
        <w:tabs>
          <w:tab w:val="num" w:pos="2880"/>
        </w:tabs>
        <w:ind w:left="2880" w:hanging="360"/>
      </w:pPr>
    </w:lvl>
    <w:lvl w:ilvl="4" w:tplc="76503FC0" w:tentative="1">
      <w:start w:val="1"/>
      <w:numFmt w:val="lowerLetter"/>
      <w:lvlText w:val="%5."/>
      <w:lvlJc w:val="left"/>
      <w:pPr>
        <w:tabs>
          <w:tab w:val="num" w:pos="3600"/>
        </w:tabs>
        <w:ind w:left="3600" w:hanging="360"/>
      </w:pPr>
    </w:lvl>
    <w:lvl w:ilvl="5" w:tplc="2A7AF450" w:tentative="1">
      <w:start w:val="1"/>
      <w:numFmt w:val="lowerRoman"/>
      <w:lvlText w:val="%6."/>
      <w:lvlJc w:val="right"/>
      <w:pPr>
        <w:tabs>
          <w:tab w:val="num" w:pos="4320"/>
        </w:tabs>
        <w:ind w:left="4320" w:hanging="180"/>
      </w:pPr>
    </w:lvl>
    <w:lvl w:ilvl="6" w:tplc="62142012" w:tentative="1">
      <w:start w:val="1"/>
      <w:numFmt w:val="decimal"/>
      <w:lvlText w:val="%7."/>
      <w:lvlJc w:val="left"/>
      <w:pPr>
        <w:tabs>
          <w:tab w:val="num" w:pos="5040"/>
        </w:tabs>
        <w:ind w:left="5040" w:hanging="360"/>
      </w:pPr>
    </w:lvl>
    <w:lvl w:ilvl="7" w:tplc="B8949BFA" w:tentative="1">
      <w:start w:val="1"/>
      <w:numFmt w:val="lowerLetter"/>
      <w:lvlText w:val="%8."/>
      <w:lvlJc w:val="left"/>
      <w:pPr>
        <w:tabs>
          <w:tab w:val="num" w:pos="5760"/>
        </w:tabs>
        <w:ind w:left="5760" w:hanging="360"/>
      </w:pPr>
    </w:lvl>
    <w:lvl w:ilvl="8" w:tplc="2B6052E6" w:tentative="1">
      <w:start w:val="1"/>
      <w:numFmt w:val="lowerRoman"/>
      <w:lvlText w:val="%9."/>
      <w:lvlJc w:val="right"/>
      <w:pPr>
        <w:tabs>
          <w:tab w:val="num" w:pos="6480"/>
        </w:tabs>
        <w:ind w:left="6480" w:hanging="180"/>
      </w:pPr>
    </w:lvl>
  </w:abstractNum>
  <w:abstractNum w:abstractNumId="18" w15:restartNumberingAfterBreak="0">
    <w:nsid w:val="54FB7477"/>
    <w:multiLevelType w:val="hybridMultilevel"/>
    <w:tmpl w:val="E684DE80"/>
    <w:lvl w:ilvl="0" w:tplc="5D666D94">
      <w:start w:val="1"/>
      <w:numFmt w:val="decimal"/>
      <w:lvlText w:val="%1."/>
      <w:lvlJc w:val="left"/>
      <w:pPr>
        <w:tabs>
          <w:tab w:val="num" w:pos="907"/>
        </w:tabs>
        <w:ind w:left="0" w:firstLine="0"/>
      </w:pPr>
      <w:rPr>
        <w:rFonts w:ascii="FrankRuehl" w:hAnsi="FrankRuehl" w:cs="FrankRuehl" w:hint="default"/>
        <w:b/>
        <w:bCs w:val="0"/>
        <w:sz w:val="28"/>
        <w:szCs w:val="28"/>
      </w:rPr>
    </w:lvl>
    <w:lvl w:ilvl="1" w:tplc="373441A6" w:tentative="1">
      <w:start w:val="1"/>
      <w:numFmt w:val="lowerLetter"/>
      <w:lvlText w:val="%2."/>
      <w:lvlJc w:val="left"/>
      <w:pPr>
        <w:tabs>
          <w:tab w:val="num" w:pos="1440"/>
        </w:tabs>
        <w:ind w:left="1440" w:hanging="360"/>
      </w:pPr>
    </w:lvl>
    <w:lvl w:ilvl="2" w:tplc="C9901D4A" w:tentative="1">
      <w:start w:val="1"/>
      <w:numFmt w:val="lowerRoman"/>
      <w:lvlText w:val="%3."/>
      <w:lvlJc w:val="right"/>
      <w:pPr>
        <w:tabs>
          <w:tab w:val="num" w:pos="2160"/>
        </w:tabs>
        <w:ind w:left="2160" w:hanging="180"/>
      </w:pPr>
    </w:lvl>
    <w:lvl w:ilvl="3" w:tplc="1DF6E14E" w:tentative="1">
      <w:start w:val="1"/>
      <w:numFmt w:val="decimal"/>
      <w:lvlText w:val="%4."/>
      <w:lvlJc w:val="left"/>
      <w:pPr>
        <w:tabs>
          <w:tab w:val="num" w:pos="2880"/>
        </w:tabs>
        <w:ind w:left="2880" w:hanging="360"/>
      </w:pPr>
    </w:lvl>
    <w:lvl w:ilvl="4" w:tplc="00FE5100" w:tentative="1">
      <w:start w:val="1"/>
      <w:numFmt w:val="lowerLetter"/>
      <w:lvlText w:val="%5."/>
      <w:lvlJc w:val="left"/>
      <w:pPr>
        <w:tabs>
          <w:tab w:val="num" w:pos="3600"/>
        </w:tabs>
        <w:ind w:left="3600" w:hanging="360"/>
      </w:pPr>
    </w:lvl>
    <w:lvl w:ilvl="5" w:tplc="F5F67F80" w:tentative="1">
      <w:start w:val="1"/>
      <w:numFmt w:val="lowerRoman"/>
      <w:lvlText w:val="%6."/>
      <w:lvlJc w:val="right"/>
      <w:pPr>
        <w:tabs>
          <w:tab w:val="num" w:pos="4320"/>
        </w:tabs>
        <w:ind w:left="4320" w:hanging="180"/>
      </w:pPr>
    </w:lvl>
    <w:lvl w:ilvl="6" w:tplc="D1EA76B6" w:tentative="1">
      <w:start w:val="1"/>
      <w:numFmt w:val="decimal"/>
      <w:lvlText w:val="%7."/>
      <w:lvlJc w:val="left"/>
      <w:pPr>
        <w:tabs>
          <w:tab w:val="num" w:pos="5040"/>
        </w:tabs>
        <w:ind w:left="5040" w:hanging="360"/>
      </w:pPr>
    </w:lvl>
    <w:lvl w:ilvl="7" w:tplc="B60EAB76" w:tentative="1">
      <w:start w:val="1"/>
      <w:numFmt w:val="lowerLetter"/>
      <w:lvlText w:val="%8."/>
      <w:lvlJc w:val="left"/>
      <w:pPr>
        <w:tabs>
          <w:tab w:val="num" w:pos="5760"/>
        </w:tabs>
        <w:ind w:left="5760" w:hanging="360"/>
      </w:pPr>
    </w:lvl>
    <w:lvl w:ilvl="8" w:tplc="818C5B00" w:tentative="1">
      <w:start w:val="1"/>
      <w:numFmt w:val="lowerRoman"/>
      <w:lvlText w:val="%9."/>
      <w:lvlJc w:val="right"/>
      <w:pPr>
        <w:tabs>
          <w:tab w:val="num" w:pos="6480"/>
        </w:tabs>
        <w:ind w:left="6480" w:hanging="180"/>
      </w:pPr>
    </w:lvl>
  </w:abstractNum>
  <w:abstractNum w:abstractNumId="19" w15:restartNumberingAfterBreak="0">
    <w:nsid w:val="5C723B65"/>
    <w:multiLevelType w:val="hybridMultilevel"/>
    <w:tmpl w:val="7BDE5002"/>
    <w:lvl w:ilvl="0" w:tplc="0B4A68EC">
      <w:start w:val="1"/>
      <w:numFmt w:val="hebrew1"/>
      <w:lvlText w:val="%1."/>
      <w:lvlJc w:val="left"/>
      <w:pPr>
        <w:ind w:left="720" w:hanging="360"/>
      </w:pPr>
      <w:rPr>
        <w:rFonts w:hint="default"/>
      </w:rPr>
    </w:lvl>
    <w:lvl w:ilvl="1" w:tplc="A16072F0" w:tentative="1">
      <w:start w:val="1"/>
      <w:numFmt w:val="lowerLetter"/>
      <w:lvlText w:val="%2."/>
      <w:lvlJc w:val="left"/>
      <w:pPr>
        <w:ind w:left="1440" w:hanging="360"/>
      </w:pPr>
    </w:lvl>
    <w:lvl w:ilvl="2" w:tplc="FBF47A76" w:tentative="1">
      <w:start w:val="1"/>
      <w:numFmt w:val="lowerRoman"/>
      <w:lvlText w:val="%3."/>
      <w:lvlJc w:val="right"/>
      <w:pPr>
        <w:ind w:left="2160" w:hanging="180"/>
      </w:pPr>
    </w:lvl>
    <w:lvl w:ilvl="3" w:tplc="748A4346" w:tentative="1">
      <w:start w:val="1"/>
      <w:numFmt w:val="decimal"/>
      <w:lvlText w:val="%4."/>
      <w:lvlJc w:val="left"/>
      <w:pPr>
        <w:ind w:left="2880" w:hanging="360"/>
      </w:pPr>
    </w:lvl>
    <w:lvl w:ilvl="4" w:tplc="549C3F32" w:tentative="1">
      <w:start w:val="1"/>
      <w:numFmt w:val="lowerLetter"/>
      <w:lvlText w:val="%5."/>
      <w:lvlJc w:val="left"/>
      <w:pPr>
        <w:ind w:left="3600" w:hanging="360"/>
      </w:pPr>
    </w:lvl>
    <w:lvl w:ilvl="5" w:tplc="DCC287C4" w:tentative="1">
      <w:start w:val="1"/>
      <w:numFmt w:val="lowerRoman"/>
      <w:lvlText w:val="%6."/>
      <w:lvlJc w:val="right"/>
      <w:pPr>
        <w:ind w:left="4320" w:hanging="180"/>
      </w:pPr>
    </w:lvl>
    <w:lvl w:ilvl="6" w:tplc="DAD82836" w:tentative="1">
      <w:start w:val="1"/>
      <w:numFmt w:val="decimal"/>
      <w:lvlText w:val="%7."/>
      <w:lvlJc w:val="left"/>
      <w:pPr>
        <w:ind w:left="5040" w:hanging="360"/>
      </w:pPr>
    </w:lvl>
    <w:lvl w:ilvl="7" w:tplc="2500CACE" w:tentative="1">
      <w:start w:val="1"/>
      <w:numFmt w:val="lowerLetter"/>
      <w:lvlText w:val="%8."/>
      <w:lvlJc w:val="left"/>
      <w:pPr>
        <w:ind w:left="5760" w:hanging="360"/>
      </w:pPr>
    </w:lvl>
    <w:lvl w:ilvl="8" w:tplc="E30A7A04" w:tentative="1">
      <w:start w:val="1"/>
      <w:numFmt w:val="lowerRoman"/>
      <w:lvlText w:val="%9."/>
      <w:lvlJc w:val="right"/>
      <w:pPr>
        <w:ind w:left="6480" w:hanging="180"/>
      </w:pPr>
    </w:lvl>
  </w:abstractNum>
  <w:abstractNum w:abstractNumId="20" w15:restartNumberingAfterBreak="0">
    <w:nsid w:val="5CA857CE"/>
    <w:multiLevelType w:val="hybridMultilevel"/>
    <w:tmpl w:val="9A9C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B46DF"/>
    <w:multiLevelType w:val="hybridMultilevel"/>
    <w:tmpl w:val="795E7EA0"/>
    <w:lvl w:ilvl="0" w:tplc="518CE34C">
      <w:numFmt w:val="bullet"/>
      <w:lvlText w:val="-"/>
      <w:lvlJc w:val="left"/>
      <w:pPr>
        <w:ind w:left="720" w:hanging="360"/>
      </w:pPr>
      <w:rPr>
        <w:rFonts w:ascii="FrankRuehl" w:eastAsia="Times New Roman" w:hAnsi="Century"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E542E"/>
    <w:multiLevelType w:val="hybridMultilevel"/>
    <w:tmpl w:val="A8A40F28"/>
    <w:lvl w:ilvl="0" w:tplc="BB040212">
      <w:start w:val="3"/>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D54B30"/>
    <w:multiLevelType w:val="hybridMultilevel"/>
    <w:tmpl w:val="8E90D1C2"/>
    <w:lvl w:ilvl="0" w:tplc="2AFA08D0">
      <w:start w:val="1"/>
      <w:numFmt w:val="hebrew1"/>
      <w:lvlText w:val="%1."/>
      <w:lvlJc w:val="left"/>
      <w:pPr>
        <w:ind w:left="720" w:hanging="360"/>
      </w:pPr>
      <w:rPr>
        <w:rFonts w:hint="default"/>
      </w:rPr>
    </w:lvl>
    <w:lvl w:ilvl="1" w:tplc="4D644E60" w:tentative="1">
      <w:start w:val="1"/>
      <w:numFmt w:val="lowerLetter"/>
      <w:lvlText w:val="%2."/>
      <w:lvlJc w:val="left"/>
      <w:pPr>
        <w:ind w:left="1440" w:hanging="360"/>
      </w:pPr>
    </w:lvl>
    <w:lvl w:ilvl="2" w:tplc="17662326" w:tentative="1">
      <w:start w:val="1"/>
      <w:numFmt w:val="lowerRoman"/>
      <w:lvlText w:val="%3."/>
      <w:lvlJc w:val="right"/>
      <w:pPr>
        <w:ind w:left="2160" w:hanging="180"/>
      </w:pPr>
    </w:lvl>
    <w:lvl w:ilvl="3" w:tplc="BF34C6B8" w:tentative="1">
      <w:start w:val="1"/>
      <w:numFmt w:val="decimal"/>
      <w:lvlText w:val="%4."/>
      <w:lvlJc w:val="left"/>
      <w:pPr>
        <w:ind w:left="2880" w:hanging="360"/>
      </w:pPr>
    </w:lvl>
    <w:lvl w:ilvl="4" w:tplc="33C8DE2A" w:tentative="1">
      <w:start w:val="1"/>
      <w:numFmt w:val="lowerLetter"/>
      <w:lvlText w:val="%5."/>
      <w:lvlJc w:val="left"/>
      <w:pPr>
        <w:ind w:left="3600" w:hanging="360"/>
      </w:pPr>
    </w:lvl>
    <w:lvl w:ilvl="5" w:tplc="8924CEAC" w:tentative="1">
      <w:start w:val="1"/>
      <w:numFmt w:val="lowerRoman"/>
      <w:lvlText w:val="%6."/>
      <w:lvlJc w:val="right"/>
      <w:pPr>
        <w:ind w:left="4320" w:hanging="180"/>
      </w:pPr>
    </w:lvl>
    <w:lvl w:ilvl="6" w:tplc="4B0A26B6" w:tentative="1">
      <w:start w:val="1"/>
      <w:numFmt w:val="decimal"/>
      <w:lvlText w:val="%7."/>
      <w:lvlJc w:val="left"/>
      <w:pPr>
        <w:ind w:left="5040" w:hanging="360"/>
      </w:pPr>
    </w:lvl>
    <w:lvl w:ilvl="7" w:tplc="5AECA92E" w:tentative="1">
      <w:start w:val="1"/>
      <w:numFmt w:val="lowerLetter"/>
      <w:lvlText w:val="%8."/>
      <w:lvlJc w:val="left"/>
      <w:pPr>
        <w:ind w:left="5760" w:hanging="360"/>
      </w:pPr>
    </w:lvl>
    <w:lvl w:ilvl="8" w:tplc="D2489710" w:tentative="1">
      <w:start w:val="1"/>
      <w:numFmt w:val="lowerRoman"/>
      <w:lvlText w:val="%9."/>
      <w:lvlJc w:val="right"/>
      <w:pPr>
        <w:ind w:left="6480" w:hanging="180"/>
      </w:pPr>
    </w:lvl>
  </w:abstractNum>
  <w:abstractNum w:abstractNumId="24" w15:restartNumberingAfterBreak="0">
    <w:nsid w:val="6AEB7E19"/>
    <w:multiLevelType w:val="hybridMultilevel"/>
    <w:tmpl w:val="0108EA92"/>
    <w:lvl w:ilvl="0" w:tplc="BF1AEC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1230A"/>
    <w:multiLevelType w:val="hybridMultilevel"/>
    <w:tmpl w:val="63981EC0"/>
    <w:lvl w:ilvl="0" w:tplc="10225D10">
      <w:numFmt w:val="bullet"/>
      <w:lvlText w:val=""/>
      <w:lvlJc w:val="left"/>
      <w:pPr>
        <w:ind w:left="720" w:hanging="360"/>
      </w:pPr>
      <w:rPr>
        <w:rFonts w:ascii="Symbol" w:eastAsia="Times New Roman" w:hAnsi="Symbol" w:cs="FrankRueh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32338"/>
    <w:multiLevelType w:val="hybridMultilevel"/>
    <w:tmpl w:val="E684DE80"/>
    <w:lvl w:ilvl="0" w:tplc="5D666D94">
      <w:start w:val="1"/>
      <w:numFmt w:val="decimal"/>
      <w:lvlText w:val="%1."/>
      <w:lvlJc w:val="left"/>
      <w:pPr>
        <w:tabs>
          <w:tab w:val="num" w:pos="907"/>
        </w:tabs>
        <w:ind w:left="0" w:firstLine="0"/>
      </w:pPr>
      <w:rPr>
        <w:rFonts w:ascii="FrankRuehl" w:hAnsi="FrankRuehl" w:cs="FrankRuehl" w:hint="default"/>
        <w:b/>
        <w:bCs w:val="0"/>
        <w:sz w:val="28"/>
        <w:szCs w:val="28"/>
      </w:rPr>
    </w:lvl>
    <w:lvl w:ilvl="1" w:tplc="373441A6" w:tentative="1">
      <w:start w:val="1"/>
      <w:numFmt w:val="lowerLetter"/>
      <w:lvlText w:val="%2."/>
      <w:lvlJc w:val="left"/>
      <w:pPr>
        <w:tabs>
          <w:tab w:val="num" w:pos="1440"/>
        </w:tabs>
        <w:ind w:left="1440" w:hanging="360"/>
      </w:pPr>
    </w:lvl>
    <w:lvl w:ilvl="2" w:tplc="C9901D4A" w:tentative="1">
      <w:start w:val="1"/>
      <w:numFmt w:val="lowerRoman"/>
      <w:lvlText w:val="%3."/>
      <w:lvlJc w:val="right"/>
      <w:pPr>
        <w:tabs>
          <w:tab w:val="num" w:pos="2160"/>
        </w:tabs>
        <w:ind w:left="2160" w:hanging="180"/>
      </w:pPr>
    </w:lvl>
    <w:lvl w:ilvl="3" w:tplc="1DF6E14E" w:tentative="1">
      <w:start w:val="1"/>
      <w:numFmt w:val="decimal"/>
      <w:lvlText w:val="%4."/>
      <w:lvlJc w:val="left"/>
      <w:pPr>
        <w:tabs>
          <w:tab w:val="num" w:pos="2880"/>
        </w:tabs>
        <w:ind w:left="2880" w:hanging="360"/>
      </w:pPr>
    </w:lvl>
    <w:lvl w:ilvl="4" w:tplc="00FE5100" w:tentative="1">
      <w:start w:val="1"/>
      <w:numFmt w:val="lowerLetter"/>
      <w:lvlText w:val="%5."/>
      <w:lvlJc w:val="left"/>
      <w:pPr>
        <w:tabs>
          <w:tab w:val="num" w:pos="3600"/>
        </w:tabs>
        <w:ind w:left="3600" w:hanging="360"/>
      </w:pPr>
    </w:lvl>
    <w:lvl w:ilvl="5" w:tplc="F5F67F80" w:tentative="1">
      <w:start w:val="1"/>
      <w:numFmt w:val="lowerRoman"/>
      <w:lvlText w:val="%6."/>
      <w:lvlJc w:val="right"/>
      <w:pPr>
        <w:tabs>
          <w:tab w:val="num" w:pos="4320"/>
        </w:tabs>
        <w:ind w:left="4320" w:hanging="180"/>
      </w:pPr>
    </w:lvl>
    <w:lvl w:ilvl="6" w:tplc="D1EA76B6" w:tentative="1">
      <w:start w:val="1"/>
      <w:numFmt w:val="decimal"/>
      <w:lvlText w:val="%7."/>
      <w:lvlJc w:val="left"/>
      <w:pPr>
        <w:tabs>
          <w:tab w:val="num" w:pos="5040"/>
        </w:tabs>
        <w:ind w:left="5040" w:hanging="360"/>
      </w:pPr>
    </w:lvl>
    <w:lvl w:ilvl="7" w:tplc="B60EAB76" w:tentative="1">
      <w:start w:val="1"/>
      <w:numFmt w:val="lowerLetter"/>
      <w:lvlText w:val="%8."/>
      <w:lvlJc w:val="left"/>
      <w:pPr>
        <w:tabs>
          <w:tab w:val="num" w:pos="5760"/>
        </w:tabs>
        <w:ind w:left="5760" w:hanging="360"/>
      </w:pPr>
    </w:lvl>
    <w:lvl w:ilvl="8" w:tplc="818C5B00" w:tentative="1">
      <w:start w:val="1"/>
      <w:numFmt w:val="lowerRoman"/>
      <w:lvlText w:val="%9."/>
      <w:lvlJc w:val="right"/>
      <w:pPr>
        <w:tabs>
          <w:tab w:val="num" w:pos="6480"/>
        </w:tabs>
        <w:ind w:left="6480" w:hanging="180"/>
      </w:pPr>
    </w:lvl>
  </w:abstractNum>
  <w:abstractNum w:abstractNumId="27" w15:restartNumberingAfterBreak="0">
    <w:nsid w:val="76FD113E"/>
    <w:multiLevelType w:val="hybridMultilevel"/>
    <w:tmpl w:val="73341C36"/>
    <w:lvl w:ilvl="0" w:tplc="81AAD8E0">
      <w:start w:val="1"/>
      <w:numFmt w:val="hebrew1"/>
      <w:lvlText w:val="%1."/>
      <w:lvlJc w:val="left"/>
      <w:pPr>
        <w:ind w:left="720" w:hanging="360"/>
      </w:pPr>
      <w:rPr>
        <w:rFonts w:hint="default"/>
      </w:rPr>
    </w:lvl>
    <w:lvl w:ilvl="1" w:tplc="A0A66F5C" w:tentative="1">
      <w:start w:val="1"/>
      <w:numFmt w:val="lowerLetter"/>
      <w:lvlText w:val="%2."/>
      <w:lvlJc w:val="left"/>
      <w:pPr>
        <w:ind w:left="1440" w:hanging="360"/>
      </w:pPr>
    </w:lvl>
    <w:lvl w:ilvl="2" w:tplc="B47A27BA" w:tentative="1">
      <w:start w:val="1"/>
      <w:numFmt w:val="lowerRoman"/>
      <w:lvlText w:val="%3."/>
      <w:lvlJc w:val="right"/>
      <w:pPr>
        <w:ind w:left="2160" w:hanging="180"/>
      </w:pPr>
    </w:lvl>
    <w:lvl w:ilvl="3" w:tplc="98DA6BBE" w:tentative="1">
      <w:start w:val="1"/>
      <w:numFmt w:val="decimal"/>
      <w:lvlText w:val="%4."/>
      <w:lvlJc w:val="left"/>
      <w:pPr>
        <w:ind w:left="2880" w:hanging="360"/>
      </w:pPr>
    </w:lvl>
    <w:lvl w:ilvl="4" w:tplc="CD56F32C" w:tentative="1">
      <w:start w:val="1"/>
      <w:numFmt w:val="lowerLetter"/>
      <w:lvlText w:val="%5."/>
      <w:lvlJc w:val="left"/>
      <w:pPr>
        <w:ind w:left="3600" w:hanging="360"/>
      </w:pPr>
    </w:lvl>
    <w:lvl w:ilvl="5" w:tplc="8A9297CE" w:tentative="1">
      <w:start w:val="1"/>
      <w:numFmt w:val="lowerRoman"/>
      <w:lvlText w:val="%6."/>
      <w:lvlJc w:val="right"/>
      <w:pPr>
        <w:ind w:left="4320" w:hanging="180"/>
      </w:pPr>
    </w:lvl>
    <w:lvl w:ilvl="6" w:tplc="30708402" w:tentative="1">
      <w:start w:val="1"/>
      <w:numFmt w:val="decimal"/>
      <w:lvlText w:val="%7."/>
      <w:lvlJc w:val="left"/>
      <w:pPr>
        <w:ind w:left="5040" w:hanging="360"/>
      </w:pPr>
    </w:lvl>
    <w:lvl w:ilvl="7" w:tplc="BF2EC54E" w:tentative="1">
      <w:start w:val="1"/>
      <w:numFmt w:val="lowerLetter"/>
      <w:lvlText w:val="%8."/>
      <w:lvlJc w:val="left"/>
      <w:pPr>
        <w:ind w:left="5760" w:hanging="360"/>
      </w:pPr>
    </w:lvl>
    <w:lvl w:ilvl="8" w:tplc="BF50DC30" w:tentative="1">
      <w:start w:val="1"/>
      <w:numFmt w:val="lowerRoman"/>
      <w:lvlText w:val="%9."/>
      <w:lvlJc w:val="right"/>
      <w:pPr>
        <w:ind w:left="6480" w:hanging="180"/>
      </w:pPr>
    </w:lvl>
  </w:abstractNum>
  <w:abstractNum w:abstractNumId="28" w15:restartNumberingAfterBreak="0">
    <w:nsid w:val="7B6F1621"/>
    <w:multiLevelType w:val="hybridMultilevel"/>
    <w:tmpl w:val="E684DE80"/>
    <w:lvl w:ilvl="0" w:tplc="5D666D94">
      <w:start w:val="1"/>
      <w:numFmt w:val="decimal"/>
      <w:lvlText w:val="%1."/>
      <w:lvlJc w:val="left"/>
      <w:pPr>
        <w:tabs>
          <w:tab w:val="num" w:pos="907"/>
        </w:tabs>
        <w:ind w:left="0" w:firstLine="0"/>
      </w:pPr>
      <w:rPr>
        <w:rFonts w:ascii="FrankRuehl" w:hAnsi="FrankRuehl" w:cs="FrankRuehl" w:hint="default"/>
        <w:b/>
        <w:bCs w:val="0"/>
        <w:sz w:val="28"/>
        <w:szCs w:val="28"/>
      </w:rPr>
    </w:lvl>
    <w:lvl w:ilvl="1" w:tplc="373441A6" w:tentative="1">
      <w:start w:val="1"/>
      <w:numFmt w:val="lowerLetter"/>
      <w:lvlText w:val="%2."/>
      <w:lvlJc w:val="left"/>
      <w:pPr>
        <w:tabs>
          <w:tab w:val="num" w:pos="1440"/>
        </w:tabs>
        <w:ind w:left="1440" w:hanging="360"/>
      </w:pPr>
    </w:lvl>
    <w:lvl w:ilvl="2" w:tplc="C9901D4A" w:tentative="1">
      <w:start w:val="1"/>
      <w:numFmt w:val="lowerRoman"/>
      <w:lvlText w:val="%3."/>
      <w:lvlJc w:val="right"/>
      <w:pPr>
        <w:tabs>
          <w:tab w:val="num" w:pos="2160"/>
        </w:tabs>
        <w:ind w:left="2160" w:hanging="180"/>
      </w:pPr>
    </w:lvl>
    <w:lvl w:ilvl="3" w:tplc="1DF6E14E" w:tentative="1">
      <w:start w:val="1"/>
      <w:numFmt w:val="decimal"/>
      <w:lvlText w:val="%4."/>
      <w:lvlJc w:val="left"/>
      <w:pPr>
        <w:tabs>
          <w:tab w:val="num" w:pos="2880"/>
        </w:tabs>
        <w:ind w:left="2880" w:hanging="360"/>
      </w:pPr>
    </w:lvl>
    <w:lvl w:ilvl="4" w:tplc="00FE5100" w:tentative="1">
      <w:start w:val="1"/>
      <w:numFmt w:val="lowerLetter"/>
      <w:lvlText w:val="%5."/>
      <w:lvlJc w:val="left"/>
      <w:pPr>
        <w:tabs>
          <w:tab w:val="num" w:pos="3600"/>
        </w:tabs>
        <w:ind w:left="3600" w:hanging="360"/>
      </w:pPr>
    </w:lvl>
    <w:lvl w:ilvl="5" w:tplc="F5F67F80" w:tentative="1">
      <w:start w:val="1"/>
      <w:numFmt w:val="lowerRoman"/>
      <w:lvlText w:val="%6."/>
      <w:lvlJc w:val="right"/>
      <w:pPr>
        <w:tabs>
          <w:tab w:val="num" w:pos="4320"/>
        </w:tabs>
        <w:ind w:left="4320" w:hanging="180"/>
      </w:pPr>
    </w:lvl>
    <w:lvl w:ilvl="6" w:tplc="D1EA76B6" w:tentative="1">
      <w:start w:val="1"/>
      <w:numFmt w:val="decimal"/>
      <w:lvlText w:val="%7."/>
      <w:lvlJc w:val="left"/>
      <w:pPr>
        <w:tabs>
          <w:tab w:val="num" w:pos="5040"/>
        </w:tabs>
        <w:ind w:left="5040" w:hanging="360"/>
      </w:pPr>
    </w:lvl>
    <w:lvl w:ilvl="7" w:tplc="B60EAB76" w:tentative="1">
      <w:start w:val="1"/>
      <w:numFmt w:val="lowerLetter"/>
      <w:lvlText w:val="%8."/>
      <w:lvlJc w:val="left"/>
      <w:pPr>
        <w:tabs>
          <w:tab w:val="num" w:pos="5760"/>
        </w:tabs>
        <w:ind w:left="5760" w:hanging="360"/>
      </w:pPr>
    </w:lvl>
    <w:lvl w:ilvl="8" w:tplc="818C5B00"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7"/>
  </w:num>
  <w:num w:numId="13">
    <w:abstractNumId w:val="14"/>
  </w:num>
  <w:num w:numId="14">
    <w:abstractNumId w:val="13"/>
  </w:num>
  <w:num w:numId="15">
    <w:abstractNumId w:val="27"/>
  </w:num>
  <w:num w:numId="16">
    <w:abstractNumId w:val="19"/>
  </w:num>
  <w:num w:numId="17">
    <w:abstractNumId w:val="23"/>
  </w:num>
  <w:num w:numId="18">
    <w:abstractNumId w:val="21"/>
  </w:num>
  <w:num w:numId="19">
    <w:abstractNumId w:val="10"/>
  </w:num>
  <w:num w:numId="20">
    <w:abstractNumId w:val="15"/>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12"/>
  </w:num>
  <w:num w:numId="26">
    <w:abstractNumId w:val="25"/>
  </w:num>
  <w:num w:numId="27">
    <w:abstractNumId w:val="22"/>
  </w:num>
  <w:num w:numId="28">
    <w:abstractNumId w:val="18"/>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318A"/>
    <w:rsid w:val="00016EF1"/>
    <w:rsid w:val="00023D7F"/>
    <w:rsid w:val="00025EA7"/>
    <w:rsid w:val="00032036"/>
    <w:rsid w:val="00032311"/>
    <w:rsid w:val="00036227"/>
    <w:rsid w:val="00044953"/>
    <w:rsid w:val="00045B4D"/>
    <w:rsid w:val="0005077A"/>
    <w:rsid w:val="00050CD5"/>
    <w:rsid w:val="00060826"/>
    <w:rsid w:val="00061505"/>
    <w:rsid w:val="00072AD2"/>
    <w:rsid w:val="00077C5A"/>
    <w:rsid w:val="000853CC"/>
    <w:rsid w:val="000A1E15"/>
    <w:rsid w:val="000A5E61"/>
    <w:rsid w:val="000A7050"/>
    <w:rsid w:val="000B1478"/>
    <w:rsid w:val="000B53EF"/>
    <w:rsid w:val="000C0A71"/>
    <w:rsid w:val="000C4690"/>
    <w:rsid w:val="000C488E"/>
    <w:rsid w:val="000D25C4"/>
    <w:rsid w:val="000D7600"/>
    <w:rsid w:val="00105700"/>
    <w:rsid w:val="00114CBC"/>
    <w:rsid w:val="00114E09"/>
    <w:rsid w:val="001233B0"/>
    <w:rsid w:val="00134A67"/>
    <w:rsid w:val="001528D2"/>
    <w:rsid w:val="00153C62"/>
    <w:rsid w:val="00155BED"/>
    <w:rsid w:val="001622A5"/>
    <w:rsid w:val="00165DE6"/>
    <w:rsid w:val="001839A7"/>
    <w:rsid w:val="00192732"/>
    <w:rsid w:val="001955B6"/>
    <w:rsid w:val="00195683"/>
    <w:rsid w:val="001A0164"/>
    <w:rsid w:val="001A692F"/>
    <w:rsid w:val="001D0AB8"/>
    <w:rsid w:val="001D67DB"/>
    <w:rsid w:val="001D72DB"/>
    <w:rsid w:val="001F483D"/>
    <w:rsid w:val="00200D6B"/>
    <w:rsid w:val="00212A8D"/>
    <w:rsid w:val="00221509"/>
    <w:rsid w:val="00244D54"/>
    <w:rsid w:val="00265E44"/>
    <w:rsid w:val="00265F6E"/>
    <w:rsid w:val="0027315D"/>
    <w:rsid w:val="00274232"/>
    <w:rsid w:val="002803C8"/>
    <w:rsid w:val="002876BF"/>
    <w:rsid w:val="002A1855"/>
    <w:rsid w:val="002A3CEC"/>
    <w:rsid w:val="002A4A7A"/>
    <w:rsid w:val="002A4BF3"/>
    <w:rsid w:val="002A7F68"/>
    <w:rsid w:val="002C18C8"/>
    <w:rsid w:val="002E1D87"/>
    <w:rsid w:val="002F6360"/>
    <w:rsid w:val="002F7BB6"/>
    <w:rsid w:val="00305C61"/>
    <w:rsid w:val="0031133D"/>
    <w:rsid w:val="00312636"/>
    <w:rsid w:val="00324CEA"/>
    <w:rsid w:val="00337056"/>
    <w:rsid w:val="003448B2"/>
    <w:rsid w:val="0035638E"/>
    <w:rsid w:val="00361DB2"/>
    <w:rsid w:val="0036457E"/>
    <w:rsid w:val="00373FD0"/>
    <w:rsid w:val="0037622E"/>
    <w:rsid w:val="00377102"/>
    <w:rsid w:val="003954EC"/>
    <w:rsid w:val="0039709B"/>
    <w:rsid w:val="003C70CF"/>
    <w:rsid w:val="003D72DA"/>
    <w:rsid w:val="003E4C26"/>
    <w:rsid w:val="003F1F97"/>
    <w:rsid w:val="00405285"/>
    <w:rsid w:val="0041048F"/>
    <w:rsid w:val="00417062"/>
    <w:rsid w:val="00435F8F"/>
    <w:rsid w:val="0045204E"/>
    <w:rsid w:val="004610A4"/>
    <w:rsid w:val="00465AF1"/>
    <w:rsid w:val="00474B46"/>
    <w:rsid w:val="004945DD"/>
    <w:rsid w:val="004B11BA"/>
    <w:rsid w:val="004B29FF"/>
    <w:rsid w:val="004B2B07"/>
    <w:rsid w:val="004B4950"/>
    <w:rsid w:val="004C7868"/>
    <w:rsid w:val="004D33B6"/>
    <w:rsid w:val="004D4FC4"/>
    <w:rsid w:val="004E70D6"/>
    <w:rsid w:val="00503A3E"/>
    <w:rsid w:val="0050749F"/>
    <w:rsid w:val="00516A29"/>
    <w:rsid w:val="00523686"/>
    <w:rsid w:val="00527F02"/>
    <w:rsid w:val="00530E94"/>
    <w:rsid w:val="00531FB3"/>
    <w:rsid w:val="005474E6"/>
    <w:rsid w:val="005827C0"/>
    <w:rsid w:val="0058440A"/>
    <w:rsid w:val="00591983"/>
    <w:rsid w:val="0059662E"/>
    <w:rsid w:val="005C32B9"/>
    <w:rsid w:val="005E73E7"/>
    <w:rsid w:val="005F27F1"/>
    <w:rsid w:val="0061352D"/>
    <w:rsid w:val="00624A42"/>
    <w:rsid w:val="006274EB"/>
    <w:rsid w:val="006354AA"/>
    <w:rsid w:val="00646542"/>
    <w:rsid w:val="006506B7"/>
    <w:rsid w:val="0065522F"/>
    <w:rsid w:val="00657D56"/>
    <w:rsid w:val="00663372"/>
    <w:rsid w:val="006756DD"/>
    <w:rsid w:val="00676348"/>
    <w:rsid w:val="006808BB"/>
    <w:rsid w:val="006A30F7"/>
    <w:rsid w:val="006B161F"/>
    <w:rsid w:val="006B488A"/>
    <w:rsid w:val="006C42AD"/>
    <w:rsid w:val="006D64E5"/>
    <w:rsid w:val="006E20A9"/>
    <w:rsid w:val="006F5D6C"/>
    <w:rsid w:val="00707BD4"/>
    <w:rsid w:val="0072198A"/>
    <w:rsid w:val="00741CC0"/>
    <w:rsid w:val="00761035"/>
    <w:rsid w:val="00764659"/>
    <w:rsid w:val="00770C7C"/>
    <w:rsid w:val="00771F60"/>
    <w:rsid w:val="00772399"/>
    <w:rsid w:val="00782291"/>
    <w:rsid w:val="0079377F"/>
    <w:rsid w:val="007A1B88"/>
    <w:rsid w:val="007B16FB"/>
    <w:rsid w:val="007B4B7C"/>
    <w:rsid w:val="007B512F"/>
    <w:rsid w:val="007C0E17"/>
    <w:rsid w:val="007D41C2"/>
    <w:rsid w:val="007E009A"/>
    <w:rsid w:val="007E06F3"/>
    <w:rsid w:val="007E18AC"/>
    <w:rsid w:val="007E452E"/>
    <w:rsid w:val="007F1A71"/>
    <w:rsid w:val="007F3943"/>
    <w:rsid w:val="007F7512"/>
    <w:rsid w:val="008019AC"/>
    <w:rsid w:val="00803DAC"/>
    <w:rsid w:val="0080799F"/>
    <w:rsid w:val="00810894"/>
    <w:rsid w:val="008143AB"/>
    <w:rsid w:val="0081584C"/>
    <w:rsid w:val="00821077"/>
    <w:rsid w:val="0083498F"/>
    <w:rsid w:val="00836667"/>
    <w:rsid w:val="00842475"/>
    <w:rsid w:val="00846165"/>
    <w:rsid w:val="0086373C"/>
    <w:rsid w:val="0088469B"/>
    <w:rsid w:val="008A4CBC"/>
    <w:rsid w:val="008A6958"/>
    <w:rsid w:val="008C2F11"/>
    <w:rsid w:val="008D78B9"/>
    <w:rsid w:val="008E00F9"/>
    <w:rsid w:val="008E2E5F"/>
    <w:rsid w:val="008E362A"/>
    <w:rsid w:val="008E3F85"/>
    <w:rsid w:val="008F5301"/>
    <w:rsid w:val="009051E8"/>
    <w:rsid w:val="00914156"/>
    <w:rsid w:val="00915EAD"/>
    <w:rsid w:val="00916FF8"/>
    <w:rsid w:val="0092093F"/>
    <w:rsid w:val="00922093"/>
    <w:rsid w:val="00930C85"/>
    <w:rsid w:val="00941288"/>
    <w:rsid w:val="009624D3"/>
    <w:rsid w:val="00986083"/>
    <w:rsid w:val="00990AA0"/>
    <w:rsid w:val="009A2569"/>
    <w:rsid w:val="009A2F0A"/>
    <w:rsid w:val="009B0D4F"/>
    <w:rsid w:val="009B38DA"/>
    <w:rsid w:val="009C04EB"/>
    <w:rsid w:val="009C6332"/>
    <w:rsid w:val="009F2F53"/>
    <w:rsid w:val="009F4187"/>
    <w:rsid w:val="00A12E0F"/>
    <w:rsid w:val="00A2088A"/>
    <w:rsid w:val="00A23F68"/>
    <w:rsid w:val="00A4129B"/>
    <w:rsid w:val="00A51FAE"/>
    <w:rsid w:val="00A602C1"/>
    <w:rsid w:val="00A63685"/>
    <w:rsid w:val="00A65332"/>
    <w:rsid w:val="00A71238"/>
    <w:rsid w:val="00A76B86"/>
    <w:rsid w:val="00A821BF"/>
    <w:rsid w:val="00A86062"/>
    <w:rsid w:val="00A94A61"/>
    <w:rsid w:val="00AA6DD7"/>
    <w:rsid w:val="00AB041F"/>
    <w:rsid w:val="00AB271D"/>
    <w:rsid w:val="00AB69F7"/>
    <w:rsid w:val="00AC4DB8"/>
    <w:rsid w:val="00AD097B"/>
    <w:rsid w:val="00AD22AE"/>
    <w:rsid w:val="00AD64B9"/>
    <w:rsid w:val="00AE022B"/>
    <w:rsid w:val="00AE149F"/>
    <w:rsid w:val="00AE29E2"/>
    <w:rsid w:val="00AE2C9C"/>
    <w:rsid w:val="00AE535B"/>
    <w:rsid w:val="00AE6CEB"/>
    <w:rsid w:val="00B009CC"/>
    <w:rsid w:val="00B0782A"/>
    <w:rsid w:val="00B53BF1"/>
    <w:rsid w:val="00B62B8C"/>
    <w:rsid w:val="00B63343"/>
    <w:rsid w:val="00B67C64"/>
    <w:rsid w:val="00B953EF"/>
    <w:rsid w:val="00BA0B08"/>
    <w:rsid w:val="00BA15DA"/>
    <w:rsid w:val="00BA2010"/>
    <w:rsid w:val="00BC0E82"/>
    <w:rsid w:val="00BC0F98"/>
    <w:rsid w:val="00BD40F9"/>
    <w:rsid w:val="00BE2F47"/>
    <w:rsid w:val="00BF2A89"/>
    <w:rsid w:val="00C0104A"/>
    <w:rsid w:val="00C06E3F"/>
    <w:rsid w:val="00C07584"/>
    <w:rsid w:val="00C07EF7"/>
    <w:rsid w:val="00C114C8"/>
    <w:rsid w:val="00C12277"/>
    <w:rsid w:val="00C16301"/>
    <w:rsid w:val="00C41C86"/>
    <w:rsid w:val="00C503DA"/>
    <w:rsid w:val="00C50D0B"/>
    <w:rsid w:val="00C536BA"/>
    <w:rsid w:val="00C54D12"/>
    <w:rsid w:val="00C55FFC"/>
    <w:rsid w:val="00C613EE"/>
    <w:rsid w:val="00C63A6C"/>
    <w:rsid w:val="00C7082A"/>
    <w:rsid w:val="00CA13AF"/>
    <w:rsid w:val="00CA1444"/>
    <w:rsid w:val="00CB1590"/>
    <w:rsid w:val="00CB675A"/>
    <w:rsid w:val="00CB7600"/>
    <w:rsid w:val="00CC3639"/>
    <w:rsid w:val="00CD0621"/>
    <w:rsid w:val="00CE6921"/>
    <w:rsid w:val="00CE76E5"/>
    <w:rsid w:val="00D00B1D"/>
    <w:rsid w:val="00D011EF"/>
    <w:rsid w:val="00D04067"/>
    <w:rsid w:val="00D25F16"/>
    <w:rsid w:val="00D3506E"/>
    <w:rsid w:val="00D4734C"/>
    <w:rsid w:val="00D81BFF"/>
    <w:rsid w:val="00D83540"/>
    <w:rsid w:val="00D9275F"/>
    <w:rsid w:val="00DA12C9"/>
    <w:rsid w:val="00DA4BFD"/>
    <w:rsid w:val="00DA5575"/>
    <w:rsid w:val="00DC1816"/>
    <w:rsid w:val="00DD24FE"/>
    <w:rsid w:val="00DD7555"/>
    <w:rsid w:val="00DF2ACD"/>
    <w:rsid w:val="00E14D64"/>
    <w:rsid w:val="00E1568E"/>
    <w:rsid w:val="00E21B15"/>
    <w:rsid w:val="00E21CA9"/>
    <w:rsid w:val="00E31063"/>
    <w:rsid w:val="00E36FE9"/>
    <w:rsid w:val="00E41E36"/>
    <w:rsid w:val="00E53008"/>
    <w:rsid w:val="00E62649"/>
    <w:rsid w:val="00E705C8"/>
    <w:rsid w:val="00E73E98"/>
    <w:rsid w:val="00E77014"/>
    <w:rsid w:val="00E8450D"/>
    <w:rsid w:val="00E90D72"/>
    <w:rsid w:val="00E91CC4"/>
    <w:rsid w:val="00E94969"/>
    <w:rsid w:val="00E975F6"/>
    <w:rsid w:val="00EC23AC"/>
    <w:rsid w:val="00ED46A4"/>
    <w:rsid w:val="00ED6FD9"/>
    <w:rsid w:val="00EE3810"/>
    <w:rsid w:val="00EF2662"/>
    <w:rsid w:val="00EF54C6"/>
    <w:rsid w:val="00F016F1"/>
    <w:rsid w:val="00F04446"/>
    <w:rsid w:val="00F142B3"/>
    <w:rsid w:val="00F22BB3"/>
    <w:rsid w:val="00F30D7D"/>
    <w:rsid w:val="00F366CD"/>
    <w:rsid w:val="00F37D63"/>
    <w:rsid w:val="00F61FC5"/>
    <w:rsid w:val="00F63C3B"/>
    <w:rsid w:val="00F71B1C"/>
    <w:rsid w:val="00F90722"/>
    <w:rsid w:val="00F90DA8"/>
    <w:rsid w:val="00F959DB"/>
    <w:rsid w:val="00FA21B3"/>
    <w:rsid w:val="00FB05D8"/>
    <w:rsid w:val="00FC4FC9"/>
    <w:rsid w:val="00FC740A"/>
    <w:rsid w:val="00FD3826"/>
    <w:rsid w:val="00FE1115"/>
    <w:rsid w:val="00FE7201"/>
    <w:rsid w:val="00FF320B"/>
    <w:rsid w:val="00FF5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E27DD"/>
  <w15:chartTrackingRefBased/>
  <w15:docId w15:val="{EF7699B4-4A50-43DC-8D26-ED3A4A12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1">
    <w:name w:val="heading 1"/>
    <w:aliases w:val="שם שופט"/>
    <w:basedOn w:val="a"/>
    <w:next w:val="a"/>
    <w:link w:val="10"/>
    <w:qFormat/>
    <w:rsid w:val="00FE1115"/>
    <w:pPr>
      <w:keepNext/>
      <w:spacing w:before="240" w:after="60" w:line="360" w:lineRule="auto"/>
      <w:outlineLvl w:val="0"/>
    </w:pPr>
    <w:rPr>
      <w:rFonts w:ascii="Calibri Light" w:hAnsi="Calibri Light" w:cs="Miriam"/>
      <w:b/>
      <w:spacing w:val="10"/>
      <w:kern w:val="32"/>
      <w:sz w:val="32"/>
    </w:rPr>
  </w:style>
  <w:style w:type="paragraph" w:styleId="2">
    <w:name w:val="heading 2"/>
    <w:basedOn w:val="a"/>
    <w:next w:val="a"/>
    <w:link w:val="20"/>
    <w:unhideWhenUsed/>
    <w:qFormat/>
    <w:rsid w:val="00FE1115"/>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FE1115"/>
    <w:pPr>
      <w:keepNext/>
      <w:keepLines/>
      <w:spacing w:before="40" w:line="360" w:lineRule="auto"/>
      <w:outlineLvl w:val="2"/>
    </w:pPr>
    <w:rPr>
      <w:rFonts w:asciiTheme="majorHAnsi" w:eastAsiaTheme="majorEastAsia" w:hAnsiTheme="majorHAnsi" w:cstheme="majorBidi"/>
      <w:color w:val="1F4D78" w:themeColor="accent1" w:themeShade="7F"/>
      <w:spacing w:val="10"/>
      <w:sz w:val="24"/>
    </w:rPr>
  </w:style>
  <w:style w:type="paragraph" w:styleId="5">
    <w:name w:val="heading 5"/>
    <w:basedOn w:val="a"/>
    <w:next w:val="a"/>
    <w:link w:val="50"/>
    <w:uiPriority w:val="9"/>
    <w:semiHidden/>
    <w:unhideWhenUsed/>
    <w:qFormat/>
    <w:rsid w:val="00FE1115"/>
    <w:pPr>
      <w:keepNext/>
      <w:keepLines/>
      <w:overflowPunct/>
      <w:autoSpaceDE/>
      <w:autoSpaceDN/>
      <w:adjustRightInd/>
      <w:spacing w:before="40" w:line="259" w:lineRule="auto"/>
      <w:textAlignment w:val="auto"/>
      <w:outlineLvl w:val="4"/>
    </w:pPr>
    <w:rPr>
      <w:rFonts w:asciiTheme="majorHAnsi" w:eastAsiaTheme="majorEastAsia" w:hAnsiTheme="majorHAnsi" w:cstheme="majorBidi"/>
      <w:color w:val="2E74B5"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qFormat/>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1">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paragraph" w:customStyle="1" w:styleId="ruller31">
    <w:name w:val="ruller 3"/>
    <w:basedOn w:val="a"/>
    <w:rsid w:val="0035638E"/>
    <w:pPr>
      <w:overflowPunct/>
      <w:textAlignment w:val="auto"/>
    </w:pPr>
    <w:rPr>
      <w:sz w:val="22"/>
    </w:rPr>
  </w:style>
  <w:style w:type="character" w:customStyle="1" w:styleId="10">
    <w:name w:val="כותרת 1 תו"/>
    <w:aliases w:val="שם שופט תו"/>
    <w:basedOn w:val="a0"/>
    <w:link w:val="1"/>
    <w:rsid w:val="00FE1115"/>
    <w:rPr>
      <w:rFonts w:ascii="Calibri Light" w:hAnsi="Calibri Light" w:cs="Miriam"/>
      <w:b/>
      <w:spacing w:val="10"/>
      <w:kern w:val="32"/>
      <w:sz w:val="32"/>
      <w:szCs w:val="24"/>
    </w:rPr>
  </w:style>
  <w:style w:type="character" w:customStyle="1" w:styleId="20">
    <w:name w:val="כותרת 2 תו"/>
    <w:basedOn w:val="a0"/>
    <w:link w:val="2"/>
    <w:rsid w:val="00FE1115"/>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semiHidden/>
    <w:rsid w:val="00FE1115"/>
    <w:rPr>
      <w:rFonts w:asciiTheme="majorHAnsi" w:eastAsiaTheme="majorEastAsia" w:hAnsiTheme="majorHAnsi" w:cstheme="majorBidi"/>
      <w:color w:val="1F4D78" w:themeColor="accent1" w:themeShade="7F"/>
      <w:spacing w:val="10"/>
      <w:sz w:val="24"/>
      <w:szCs w:val="24"/>
    </w:rPr>
  </w:style>
  <w:style w:type="character" w:customStyle="1" w:styleId="50">
    <w:name w:val="כותרת 5 תו"/>
    <w:basedOn w:val="a0"/>
    <w:link w:val="5"/>
    <w:uiPriority w:val="9"/>
    <w:semiHidden/>
    <w:rsid w:val="00FE1115"/>
    <w:rPr>
      <w:rFonts w:asciiTheme="majorHAnsi" w:eastAsiaTheme="majorEastAsia" w:hAnsiTheme="majorHAnsi" w:cstheme="majorBidi"/>
      <w:color w:val="2E74B5" w:themeColor="accent1" w:themeShade="BF"/>
      <w:sz w:val="22"/>
      <w:szCs w:val="22"/>
    </w:rPr>
  </w:style>
  <w:style w:type="character" w:customStyle="1" w:styleId="Ruller41">
    <w:name w:val="Ruller4 תו"/>
    <w:link w:val="Ruller40"/>
    <w:locked/>
    <w:rsid w:val="00FE1115"/>
    <w:rPr>
      <w:rFonts w:ascii="Arial TUR" w:hAnsi="Arial TUR" w:cs="FrankRuehl"/>
      <w:spacing w:val="10"/>
      <w:sz w:val="22"/>
      <w:szCs w:val="28"/>
    </w:rPr>
  </w:style>
  <w:style w:type="character" w:customStyle="1" w:styleId="a7">
    <w:name w:val="כותרת עליונה תו"/>
    <w:link w:val="a6"/>
    <w:rsid w:val="00FE1115"/>
    <w:rPr>
      <w:rFonts w:cs="David"/>
      <w:szCs w:val="24"/>
    </w:rPr>
  </w:style>
  <w:style w:type="character" w:customStyle="1" w:styleId="a4">
    <w:name w:val="כותרת תחתונה תו"/>
    <w:link w:val="a3"/>
    <w:rsid w:val="00FE1115"/>
    <w:rPr>
      <w:rFonts w:cs="David"/>
      <w:szCs w:val="24"/>
    </w:rPr>
  </w:style>
  <w:style w:type="paragraph" w:customStyle="1" w:styleId="Ruller42">
    <w:name w:val="Ruller 4 ממוספר"/>
    <w:basedOn w:val="a"/>
    <w:next w:val="a"/>
    <w:link w:val="Ruller43"/>
    <w:qFormat/>
    <w:rsid w:val="00FE1115"/>
    <w:pPr>
      <w:tabs>
        <w:tab w:val="left" w:pos="800"/>
        <w:tab w:val="num" w:pos="907"/>
      </w:tabs>
      <w:spacing w:line="360" w:lineRule="auto"/>
      <w:jc w:val="both"/>
      <w:textAlignment w:val="auto"/>
    </w:pPr>
    <w:rPr>
      <w:rFonts w:ascii="Garamond" w:hAnsi="Garamond" w:cs="FrankRuehl"/>
      <w:spacing w:val="10"/>
      <w:sz w:val="24"/>
      <w:szCs w:val="28"/>
    </w:rPr>
  </w:style>
  <w:style w:type="paragraph" w:customStyle="1" w:styleId="ruller410">
    <w:name w:val="ruller41"/>
    <w:basedOn w:val="a"/>
    <w:rsid w:val="00FE1115"/>
    <w:pPr>
      <w:overflowPunct/>
      <w:autoSpaceDE/>
      <w:autoSpaceDN/>
      <w:bidi w:val="0"/>
      <w:adjustRightInd/>
      <w:spacing w:before="100" w:beforeAutospacing="1" w:after="100" w:afterAutospacing="1"/>
      <w:textAlignment w:val="auto"/>
    </w:pPr>
    <w:rPr>
      <w:rFonts w:cs="Times New Roman"/>
      <w:sz w:val="24"/>
    </w:rPr>
  </w:style>
  <w:style w:type="paragraph" w:customStyle="1" w:styleId="a20">
    <w:name w:val="a2"/>
    <w:basedOn w:val="a"/>
    <w:rsid w:val="00FE1115"/>
    <w:pPr>
      <w:overflowPunct/>
      <w:autoSpaceDE/>
      <w:autoSpaceDN/>
      <w:bidi w:val="0"/>
      <w:adjustRightInd/>
      <w:spacing w:before="100" w:beforeAutospacing="1" w:after="100" w:afterAutospacing="1"/>
      <w:textAlignment w:val="auto"/>
    </w:pPr>
    <w:rPr>
      <w:rFonts w:cs="Times New Roman"/>
      <w:sz w:val="24"/>
    </w:rPr>
  </w:style>
  <w:style w:type="paragraph" w:customStyle="1" w:styleId="p00">
    <w:name w:val="p00"/>
    <w:basedOn w:val="a"/>
    <w:rsid w:val="00FE1115"/>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rsid w:val="00FE1115"/>
  </w:style>
  <w:style w:type="character" w:customStyle="1" w:styleId="default">
    <w:name w:val="default"/>
    <w:rsid w:val="00FE1115"/>
  </w:style>
  <w:style w:type="paragraph" w:customStyle="1" w:styleId="p22">
    <w:name w:val="p22"/>
    <w:basedOn w:val="a"/>
    <w:rsid w:val="00FE1115"/>
    <w:pPr>
      <w:overflowPunct/>
      <w:autoSpaceDE/>
      <w:autoSpaceDN/>
      <w:bidi w:val="0"/>
      <w:adjustRightInd/>
      <w:spacing w:before="100" w:beforeAutospacing="1" w:after="100" w:afterAutospacing="1"/>
      <w:textAlignment w:val="auto"/>
    </w:pPr>
    <w:rPr>
      <w:rFonts w:cs="Times New Roman"/>
      <w:sz w:val="24"/>
    </w:rPr>
  </w:style>
  <w:style w:type="character" w:customStyle="1" w:styleId="Ruller43">
    <w:name w:val="Ruller 4 ממוספר תו"/>
    <w:link w:val="Ruller42"/>
    <w:locked/>
    <w:rsid w:val="00FE1115"/>
    <w:rPr>
      <w:rFonts w:ascii="Garamond" w:hAnsi="Garamond" w:cs="FrankRuehl"/>
      <w:spacing w:val="10"/>
      <w:sz w:val="24"/>
      <w:szCs w:val="28"/>
    </w:rPr>
  </w:style>
  <w:style w:type="paragraph" w:customStyle="1" w:styleId="ruller44">
    <w:name w:val="ruller4"/>
    <w:basedOn w:val="a"/>
    <w:rsid w:val="00FE1115"/>
    <w:pPr>
      <w:adjustRightInd/>
      <w:spacing w:line="360" w:lineRule="auto"/>
      <w:jc w:val="both"/>
      <w:textAlignment w:val="auto"/>
    </w:pPr>
    <w:rPr>
      <w:rFonts w:ascii="Arial TUR" w:hAnsi="Arial TUR" w:cs="Arial TUR"/>
      <w:spacing w:val="10"/>
      <w:sz w:val="22"/>
      <w:szCs w:val="22"/>
      <w:lang w:eastAsia="he-IL"/>
    </w:rPr>
  </w:style>
  <w:style w:type="character" w:customStyle="1" w:styleId="Ruller50">
    <w:name w:val="Ruller5 תו"/>
    <w:link w:val="Ruller5"/>
    <w:locked/>
    <w:rsid w:val="00FE1115"/>
    <w:rPr>
      <w:rFonts w:ascii="Arial TUR" w:hAnsi="Arial TUR" w:cs="FrankRuehl"/>
      <w:spacing w:val="10"/>
      <w:sz w:val="22"/>
      <w:szCs w:val="28"/>
    </w:rPr>
  </w:style>
  <w:style w:type="paragraph" w:styleId="af0">
    <w:name w:val="List Paragraph"/>
    <w:basedOn w:val="a"/>
    <w:uiPriority w:val="34"/>
    <w:qFormat/>
    <w:rsid w:val="00FE1115"/>
    <w:pPr>
      <w:overflowPunct/>
      <w:autoSpaceDE/>
      <w:autoSpaceDN/>
      <w:adjustRightInd/>
      <w:spacing w:after="160" w:line="259" w:lineRule="auto"/>
      <w:ind w:left="720"/>
      <w:contextualSpacing/>
      <w:textAlignment w:val="auto"/>
    </w:pPr>
    <w:rPr>
      <w:rFonts w:ascii="Calibri" w:eastAsia="Calibri" w:hAnsi="Calibri" w:cs="Arial"/>
      <w:sz w:val="22"/>
      <w:szCs w:val="22"/>
    </w:rPr>
  </w:style>
  <w:style w:type="paragraph" w:customStyle="1" w:styleId="Ruller4">
    <w:name w:val="Ruller4 אלפביתי"/>
    <w:basedOn w:val="Ruller40"/>
    <w:next w:val="Ruller40"/>
    <w:link w:val="Ruller45"/>
    <w:rsid w:val="00FE1115"/>
    <w:pPr>
      <w:numPr>
        <w:numId w:val="12"/>
      </w:numPr>
    </w:pPr>
  </w:style>
  <w:style w:type="paragraph" w:customStyle="1" w:styleId="af1">
    <w:name w:val="כללי"/>
    <w:basedOn w:val="a"/>
    <w:rsid w:val="00FE1115"/>
    <w:pPr>
      <w:spacing w:after="240" w:line="270" w:lineRule="exact"/>
      <w:ind w:firstLine="284"/>
      <w:jc w:val="both"/>
    </w:pPr>
    <w:rPr>
      <w:rFonts w:cs="FrankRuehl"/>
      <w:lang w:eastAsia="he-IL"/>
    </w:rPr>
  </w:style>
  <w:style w:type="paragraph" w:styleId="af2">
    <w:name w:val="Quote"/>
    <w:basedOn w:val="af1"/>
    <w:link w:val="af3"/>
    <w:qFormat/>
    <w:rsid w:val="00FE1115"/>
    <w:pPr>
      <w:ind w:left="454" w:right="454" w:firstLine="0"/>
    </w:pPr>
  </w:style>
  <w:style w:type="character" w:customStyle="1" w:styleId="af3">
    <w:name w:val="ציטוט תו"/>
    <w:basedOn w:val="a0"/>
    <w:link w:val="af2"/>
    <w:rsid w:val="00FE1115"/>
    <w:rPr>
      <w:rFonts w:cs="FrankRuehl"/>
      <w:szCs w:val="24"/>
      <w:lang w:eastAsia="he-IL"/>
    </w:rPr>
  </w:style>
  <w:style w:type="paragraph" w:styleId="af4">
    <w:name w:val="List Bullet"/>
    <w:basedOn w:val="a"/>
    <w:rsid w:val="00FE1115"/>
    <w:pPr>
      <w:tabs>
        <w:tab w:val="num" w:pos="360"/>
      </w:tabs>
      <w:spacing w:line="360" w:lineRule="auto"/>
      <w:ind w:left="360" w:hanging="360"/>
      <w:textAlignment w:val="auto"/>
    </w:pPr>
    <w:rPr>
      <w:rFonts w:ascii="Century" w:hAnsi="Century" w:cs="FrankRuehl"/>
      <w:spacing w:val="10"/>
      <w:szCs w:val="28"/>
    </w:rPr>
  </w:style>
  <w:style w:type="character" w:customStyle="1" w:styleId="af5">
    <w:name w:val="טקסט הערת שוליים תו"/>
    <w:link w:val="af6"/>
    <w:locked/>
    <w:rsid w:val="00FE1115"/>
    <w:rPr>
      <w:rFonts w:ascii="Century" w:hAnsi="Century" w:cs="FrankRuehl"/>
      <w:spacing w:val="10"/>
    </w:rPr>
  </w:style>
  <w:style w:type="paragraph" w:styleId="af6">
    <w:name w:val="footnote text"/>
    <w:basedOn w:val="a"/>
    <w:link w:val="af5"/>
    <w:rsid w:val="00FE1115"/>
    <w:pPr>
      <w:spacing w:line="360" w:lineRule="auto"/>
      <w:textAlignment w:val="auto"/>
    </w:pPr>
    <w:rPr>
      <w:rFonts w:ascii="Century" w:hAnsi="Century" w:cs="FrankRuehl"/>
      <w:spacing w:val="10"/>
      <w:szCs w:val="20"/>
    </w:rPr>
  </w:style>
  <w:style w:type="character" w:customStyle="1" w:styleId="11">
    <w:name w:val="טקסט הערת שוליים תו1"/>
    <w:basedOn w:val="a0"/>
    <w:rsid w:val="00FE1115"/>
    <w:rPr>
      <w:rFonts w:cs="David"/>
    </w:rPr>
  </w:style>
  <w:style w:type="character" w:customStyle="1" w:styleId="lowopacity">
    <w:name w:val="low_opacity"/>
    <w:basedOn w:val="a0"/>
    <w:rsid w:val="00FE1115"/>
  </w:style>
  <w:style w:type="character" w:customStyle="1" w:styleId="Ruller45">
    <w:name w:val="Ruller4 אלפביתי תו"/>
    <w:basedOn w:val="Ruller41"/>
    <w:link w:val="Ruller4"/>
    <w:locked/>
    <w:rsid w:val="00FE1115"/>
    <w:rPr>
      <w:rFonts w:ascii="Arial TUR" w:hAnsi="Arial TUR" w:cs="FrankRuehl"/>
      <w:spacing w:val="10"/>
      <w:sz w:val="22"/>
      <w:szCs w:val="28"/>
    </w:rPr>
  </w:style>
  <w:style w:type="table" w:customStyle="1" w:styleId="af7">
    <w:name w:val="טבלת רשת"/>
    <w:basedOn w:val="a1"/>
    <w:rsid w:val="00FE1115"/>
    <w:pPr>
      <w:overflowPunct w:val="0"/>
      <w:autoSpaceDE w:val="0"/>
      <w:autoSpaceDN w:val="0"/>
      <w:adjustRightInd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uiPriority w:val="20"/>
    <w:qFormat/>
    <w:rsid w:val="00FE1115"/>
    <w:rPr>
      <w:i/>
      <w:iCs/>
    </w:rPr>
  </w:style>
  <w:style w:type="character" w:styleId="af9">
    <w:name w:val="Strong"/>
    <w:basedOn w:val="a0"/>
    <w:qFormat/>
    <w:rsid w:val="00FE1115"/>
    <w:rPr>
      <w:b/>
      <w:bCs/>
    </w:rPr>
  </w:style>
  <w:style w:type="character" w:customStyle="1" w:styleId="term2">
    <w:name w:val="term_2"/>
    <w:basedOn w:val="a0"/>
    <w:rsid w:val="00FE1115"/>
  </w:style>
  <w:style w:type="character" w:customStyle="1" w:styleId="term1">
    <w:name w:val="term_1"/>
    <w:basedOn w:val="a0"/>
    <w:rsid w:val="00FE1115"/>
  </w:style>
  <w:style w:type="character" w:customStyle="1" w:styleId="Ruller51">
    <w:name w:val="Ruller5 תו תו"/>
    <w:locked/>
    <w:rsid w:val="00FE1115"/>
    <w:rPr>
      <w:rFonts w:ascii="Arial TUR" w:hAnsi="Arial TUR" w:cs="FrankRuehl" w:hint="default"/>
      <w:spacing w:val="10"/>
      <w:sz w:val="22"/>
      <w:szCs w:val="28"/>
      <w:lang w:val="en-US" w:eastAsia="en-US" w:bidi="he-IL"/>
    </w:rPr>
  </w:style>
  <w:style w:type="paragraph" w:styleId="afa">
    <w:name w:val="Subtitle"/>
    <w:aliases w:val="פסק דין"/>
    <w:basedOn w:val="a"/>
    <w:next w:val="a"/>
    <w:link w:val="afb"/>
    <w:uiPriority w:val="11"/>
    <w:qFormat/>
    <w:rsid w:val="00FE1115"/>
    <w:pPr>
      <w:overflowPunct/>
      <w:autoSpaceDE/>
      <w:autoSpaceDN/>
      <w:adjustRightInd/>
      <w:spacing w:line="360" w:lineRule="auto"/>
      <w:jc w:val="both"/>
      <w:textAlignment w:val="auto"/>
    </w:pPr>
    <w:rPr>
      <w:rFonts w:ascii="David" w:eastAsiaTheme="minorHAnsi" w:hAnsi="David"/>
      <w:b/>
      <w:bCs/>
      <w:sz w:val="24"/>
      <w:u w:val="double"/>
    </w:rPr>
  </w:style>
  <w:style w:type="character" w:customStyle="1" w:styleId="afb">
    <w:name w:val="כותרת משנה תו"/>
    <w:aliases w:val="פסק דין תו"/>
    <w:basedOn w:val="a0"/>
    <w:link w:val="afa"/>
    <w:uiPriority w:val="11"/>
    <w:rsid w:val="00FE1115"/>
    <w:rPr>
      <w:rFonts w:ascii="David" w:eastAsiaTheme="minorHAnsi" w:hAnsi="David" w:cs="David"/>
      <w:b/>
      <w:bCs/>
      <w:sz w:val="24"/>
      <w:szCs w:val="24"/>
      <w:u w:val="double"/>
    </w:rPr>
  </w:style>
  <w:style w:type="paragraph" w:customStyle="1" w:styleId="ruller400">
    <w:name w:val="ruller40"/>
    <w:basedOn w:val="a"/>
    <w:rsid w:val="00FE1115"/>
    <w:pPr>
      <w:adjustRightInd/>
      <w:spacing w:line="360" w:lineRule="auto"/>
      <w:jc w:val="both"/>
      <w:textAlignment w:val="auto"/>
    </w:pPr>
    <w:rPr>
      <w:rFonts w:ascii="Arial TUR" w:hAnsi="Arial TUR" w:cs="Arial TUR"/>
      <w:spacing w:val="10"/>
      <w:sz w:val="22"/>
      <w:szCs w:val="22"/>
      <w:lang w:bidi="ar-SA"/>
    </w:rPr>
  </w:style>
  <w:style w:type="paragraph" w:customStyle="1" w:styleId="ruller420">
    <w:name w:val="ruller42"/>
    <w:basedOn w:val="a"/>
    <w:rsid w:val="00FE1115"/>
    <w:pPr>
      <w:overflowPunct/>
      <w:autoSpaceDE/>
      <w:autoSpaceDN/>
      <w:bidi w:val="0"/>
      <w:adjustRightInd/>
      <w:spacing w:before="100" w:beforeAutospacing="1" w:after="100" w:afterAutospacing="1"/>
      <w:textAlignment w:val="auto"/>
    </w:pPr>
    <w:rPr>
      <w:rFonts w:cs="Times New Roman"/>
      <w:sz w:val="24"/>
    </w:rPr>
  </w:style>
  <w:style w:type="character" w:customStyle="1" w:styleId="apple-converted-space">
    <w:name w:val="apple-converted-space"/>
    <w:basedOn w:val="a0"/>
    <w:rsid w:val="00FE1115"/>
  </w:style>
  <w:style w:type="paragraph" w:styleId="afc">
    <w:name w:val="Revision"/>
    <w:hidden/>
    <w:uiPriority w:val="99"/>
    <w:semiHidden/>
    <w:rsid w:val="00FE1115"/>
    <w:rPr>
      <w:rFonts w:ascii="Century" w:hAnsi="Century" w:cs="FrankRuehl"/>
      <w:spacing w:val="10"/>
      <w:szCs w:val="28"/>
    </w:rPr>
  </w:style>
  <w:style w:type="character" w:customStyle="1" w:styleId="UnresolvedMention">
    <w:name w:val="Unresolved Mention"/>
    <w:basedOn w:val="a0"/>
    <w:uiPriority w:val="99"/>
    <w:semiHidden/>
    <w:unhideWhenUsed/>
    <w:rsid w:val="00FE1115"/>
    <w:rPr>
      <w:color w:val="605E5C"/>
      <w:shd w:val="clear" w:color="auto" w:fill="E1DFDD"/>
    </w:rPr>
  </w:style>
  <w:style w:type="paragraph" w:customStyle="1" w:styleId="ruller52">
    <w:name w:val="ruller5"/>
    <w:basedOn w:val="a"/>
    <w:rsid w:val="000853CC"/>
    <w:pPr>
      <w:overflowPunct/>
      <w:autoSpaceDE/>
      <w:autoSpaceDN/>
      <w:bidi w:val="0"/>
      <w:adjustRightInd/>
      <w:spacing w:before="100" w:beforeAutospacing="1" w:after="100" w:afterAutospacing="1"/>
      <w:textAlignment w:val="auto"/>
    </w:pPr>
    <w:rPr>
      <w:rFonts w:cs="Times New Roman"/>
      <w:sz w:val="24"/>
    </w:rPr>
  </w:style>
  <w:style w:type="paragraph" w:customStyle="1" w:styleId="big-header">
    <w:name w:val="big-header"/>
    <w:basedOn w:val="a"/>
    <w:rsid w:val="000853CC"/>
    <w:pPr>
      <w:keepNext/>
      <w:keepLines/>
      <w:widowControl w:val="0"/>
      <w:tabs>
        <w:tab w:val="left" w:pos="624"/>
        <w:tab w:val="left" w:pos="1021"/>
        <w:tab w:val="left" w:pos="1474"/>
        <w:tab w:val="left" w:pos="1928"/>
        <w:tab w:val="left" w:pos="2381"/>
        <w:tab w:val="left" w:pos="2835"/>
      </w:tabs>
      <w:suppressAutoHyphens/>
      <w:overflowPunct/>
      <w:adjustRightInd/>
      <w:spacing w:before="440" w:after="120"/>
      <w:ind w:left="2835"/>
      <w:jc w:val="center"/>
      <w:textAlignment w:val="auto"/>
    </w:pPr>
    <w:rPr>
      <w:rFonts w:cs="FrankRuehl"/>
      <w:noProof/>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safrut/book/256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38939</Words>
  <Characters>187842</Characters>
  <Application>Microsoft Office Word</Application>
  <DocSecurity>0</DocSecurity>
  <Lines>1565</Lines>
  <Paragraphs>452</Paragraphs>
  <ScaleCrop>false</ScaleCrop>
  <HeadingPairs>
    <vt:vector size="2" baseType="variant">
      <vt:variant>
        <vt:lpstr>שם</vt:lpstr>
      </vt:variant>
      <vt:variant>
        <vt:i4>1</vt:i4>
      </vt:variant>
    </vt:vector>
  </HeadingPairs>
  <TitlesOfParts>
    <vt:vector size="1" baseType="lpstr">
      <vt:lpstr>פסק-דין בתיק דנ"א  1297/20</vt:lpstr>
    </vt:vector>
  </TitlesOfParts>
  <Company/>
  <LinksUpToDate>false</LinksUpToDate>
  <CharactersWithSpaces>226329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2022-07-25T08:01:37Z</cp:lastPrinted>
  <dcterms:created xsi:type="dcterms:W3CDTF">2022-07-25T08:01:37Z</dcterms:created>
  <dcterms:modified xsi:type="dcterms:W3CDTF">2022-07-25T08:01:37Z</dcterms:modified>
</cp:coreProperties>
</file>